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A1CB2" w14:textId="77777777" w:rsidR="005A3FE6" w:rsidRDefault="005A3FE6" w:rsidP="00107404">
      <w:pPr>
        <w:spacing w:line="276" w:lineRule="auto"/>
        <w:jc w:val="center"/>
        <w:rPr>
          <w:b/>
          <w:sz w:val="28"/>
          <w:szCs w:val="28"/>
          <w:lang w:val="ro-RO"/>
        </w:rPr>
      </w:pPr>
    </w:p>
    <w:p w14:paraId="4F5ED109" w14:textId="2B6A0CCF" w:rsidR="00CD06F3" w:rsidRDefault="00CD06F3" w:rsidP="00107404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107404">
        <w:rPr>
          <w:b/>
          <w:sz w:val="28"/>
          <w:szCs w:val="28"/>
          <w:lang w:val="ro-RO"/>
        </w:rPr>
        <w:t>Sinteza recomandărilor</w:t>
      </w:r>
    </w:p>
    <w:p w14:paraId="17F3A13F" w14:textId="48391ED9" w:rsidR="00BC7EFE" w:rsidRDefault="00107404" w:rsidP="00107404">
      <w:pPr>
        <w:spacing w:line="276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la proiectul </w:t>
      </w:r>
      <w:proofErr w:type="spellStart"/>
      <w:r>
        <w:rPr>
          <w:b/>
          <w:sz w:val="28"/>
          <w:szCs w:val="28"/>
          <w:lang w:val="ro-RO"/>
        </w:rPr>
        <w:t>hor</w:t>
      </w:r>
      <w:r w:rsidR="00E23AEA">
        <w:rPr>
          <w:b/>
          <w:sz w:val="28"/>
          <w:szCs w:val="28"/>
          <w:lang w:val="ro-RO"/>
        </w:rPr>
        <w:t>ărîrii</w:t>
      </w:r>
      <w:proofErr w:type="spellEnd"/>
      <w:r w:rsidR="00E23AEA">
        <w:rPr>
          <w:b/>
          <w:sz w:val="28"/>
          <w:szCs w:val="28"/>
          <w:lang w:val="ro-RO"/>
        </w:rPr>
        <w:t xml:space="preserve"> Guvernului cu privire la</w:t>
      </w:r>
      <w:r>
        <w:rPr>
          <w:b/>
          <w:sz w:val="28"/>
          <w:szCs w:val="28"/>
          <w:lang w:val="ro-RO"/>
        </w:rPr>
        <w:t xml:space="preserve"> completarea </w:t>
      </w:r>
      <w:proofErr w:type="spellStart"/>
      <w:r>
        <w:rPr>
          <w:b/>
          <w:sz w:val="28"/>
          <w:szCs w:val="28"/>
          <w:lang w:val="ro-RO"/>
        </w:rPr>
        <w:t>Hotărîrii</w:t>
      </w:r>
      <w:proofErr w:type="spellEnd"/>
      <w:r>
        <w:rPr>
          <w:b/>
          <w:sz w:val="28"/>
          <w:szCs w:val="28"/>
          <w:lang w:val="ro-RO"/>
        </w:rPr>
        <w:t xml:space="preserve"> Guvernului nr. 568 din 06 mai 2008</w:t>
      </w:r>
    </w:p>
    <w:p w14:paraId="082A5BB7" w14:textId="77777777" w:rsidR="00107404" w:rsidRPr="00107404" w:rsidRDefault="00107404" w:rsidP="00107404">
      <w:pPr>
        <w:spacing w:line="276" w:lineRule="auto"/>
        <w:jc w:val="center"/>
        <w:rPr>
          <w:b/>
          <w:sz w:val="16"/>
          <w:szCs w:val="16"/>
          <w:lang w:val="ro-RO"/>
        </w:rPr>
      </w:pPr>
    </w:p>
    <w:tbl>
      <w:tblPr>
        <w:tblW w:w="1573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6804"/>
        <w:gridCol w:w="4252"/>
      </w:tblGrid>
      <w:tr w:rsidR="00C60B9B" w:rsidRPr="00107404" w14:paraId="1822BC53" w14:textId="77777777" w:rsidTr="00B26686">
        <w:trPr>
          <w:trHeight w:val="474"/>
          <w:tblHeader/>
        </w:trPr>
        <w:tc>
          <w:tcPr>
            <w:tcW w:w="4679" w:type="dxa"/>
            <w:shd w:val="clear" w:color="auto" w:fill="auto"/>
          </w:tcPr>
          <w:p w14:paraId="793AAD62" w14:textId="4C4ED27A" w:rsidR="00CD06F3" w:rsidRPr="00C60B9B" w:rsidRDefault="00107404" w:rsidP="00B26686">
            <w:pPr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 xml:space="preserve">Prevederile din proiectul </w:t>
            </w:r>
            <w:proofErr w:type="spellStart"/>
            <w:r>
              <w:rPr>
                <w:b/>
                <w:sz w:val="28"/>
                <w:szCs w:val="28"/>
                <w:lang w:val="ro-RO"/>
              </w:rPr>
              <w:t>hotărîrii</w:t>
            </w:r>
            <w:proofErr w:type="spellEnd"/>
            <w:r>
              <w:rPr>
                <w:b/>
                <w:sz w:val="28"/>
                <w:szCs w:val="28"/>
                <w:lang w:val="ro-RO"/>
              </w:rPr>
              <w:t xml:space="preserve"> Guvernului</w:t>
            </w:r>
          </w:p>
        </w:tc>
        <w:tc>
          <w:tcPr>
            <w:tcW w:w="6804" w:type="dxa"/>
            <w:shd w:val="clear" w:color="auto" w:fill="auto"/>
          </w:tcPr>
          <w:p w14:paraId="5B1A8A60" w14:textId="6DE669E0" w:rsidR="00CD06F3" w:rsidRPr="00C60B9B" w:rsidRDefault="00107404" w:rsidP="00B26686">
            <w:pPr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Autorul. Obiecțiile și propunerile</w:t>
            </w:r>
          </w:p>
        </w:tc>
        <w:tc>
          <w:tcPr>
            <w:tcW w:w="4252" w:type="dxa"/>
            <w:shd w:val="clear" w:color="auto" w:fill="auto"/>
          </w:tcPr>
          <w:p w14:paraId="243B75CB" w14:textId="0A4D3659" w:rsidR="00CD06F3" w:rsidRPr="00C60B9B" w:rsidRDefault="00107404" w:rsidP="00B26686">
            <w:pPr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7D7DF3" w:rsidRPr="00107404" w14:paraId="35668484" w14:textId="77777777" w:rsidTr="00B26686">
        <w:trPr>
          <w:trHeight w:val="1265"/>
        </w:trPr>
        <w:tc>
          <w:tcPr>
            <w:tcW w:w="4679" w:type="dxa"/>
            <w:vMerge w:val="restart"/>
            <w:shd w:val="clear" w:color="auto" w:fill="auto"/>
          </w:tcPr>
          <w:p w14:paraId="31DC4A25" w14:textId="5FA81D1F" w:rsidR="007D7DF3" w:rsidRDefault="007D7DF3" w:rsidP="00B26686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ab/>
            </w:r>
            <w:proofErr w:type="spellStart"/>
            <w:r w:rsidRPr="007D0489">
              <w:rPr>
                <w:sz w:val="28"/>
                <w:szCs w:val="28"/>
                <w:lang w:val="ro-RO"/>
              </w:rPr>
              <w:t>Hotărîrea</w:t>
            </w:r>
            <w:proofErr w:type="spellEnd"/>
            <w:r w:rsidRPr="007D0489">
              <w:rPr>
                <w:sz w:val="28"/>
                <w:szCs w:val="28"/>
                <w:lang w:val="ro-RO"/>
              </w:rPr>
              <w:t xml:space="preserve"> Guvernului</w:t>
            </w:r>
            <w:r w:rsidRPr="007D0489">
              <w:rPr>
                <w:bCs/>
                <w:sz w:val="28"/>
                <w:szCs w:val="28"/>
                <w:lang w:val="ro-RO"/>
              </w:rPr>
              <w:t xml:space="preserve"> nr. </w:t>
            </w:r>
            <w:r>
              <w:rPr>
                <w:bCs/>
                <w:sz w:val="28"/>
                <w:szCs w:val="28"/>
                <w:lang w:val="ro-RO"/>
              </w:rPr>
              <w:t>568 din 06 mai 2008</w:t>
            </w:r>
            <w:r w:rsidRPr="007D0489">
              <w:rPr>
                <w:bCs/>
                <w:sz w:val="28"/>
                <w:szCs w:val="28"/>
                <w:lang w:val="ro-RO"/>
              </w:rPr>
              <w:t xml:space="preserve"> </w:t>
            </w:r>
            <w:r>
              <w:rPr>
                <w:bCs/>
                <w:sz w:val="28"/>
                <w:szCs w:val="28"/>
                <w:lang w:val="ro-RO"/>
              </w:rPr>
              <w:t>„Cu privire la organizarea evidenței proprietății publice, circulația acesteia și exercitarea funcțiilor de către persoanele împuternicite să reprezinte interesele statului/</w:t>
            </w:r>
            <w:r w:rsidR="00B26686">
              <w:rPr>
                <w:bCs/>
                <w:sz w:val="28"/>
                <w:szCs w:val="28"/>
                <w:lang w:val="ro-RO"/>
              </w:rPr>
              <w:t xml:space="preserve"> </w:t>
            </w:r>
            <w:r>
              <w:rPr>
                <w:bCs/>
                <w:sz w:val="28"/>
                <w:szCs w:val="28"/>
                <w:lang w:val="ro-RO"/>
              </w:rPr>
              <w:t>unităților administrativ-teritoriale</w:t>
            </w:r>
            <w:r w:rsidRPr="007D0489">
              <w:rPr>
                <w:sz w:val="28"/>
                <w:szCs w:val="28"/>
                <w:lang w:val="ro-RO"/>
              </w:rPr>
              <w:t>” (Monitoru</w:t>
            </w:r>
            <w:r>
              <w:rPr>
                <w:sz w:val="28"/>
                <w:szCs w:val="28"/>
                <w:lang w:val="ro-RO"/>
              </w:rPr>
              <w:t>l Oficial al Republicii Moldova</w:t>
            </w:r>
            <w:r w:rsidRPr="007D0489">
              <w:rPr>
                <w:sz w:val="28"/>
                <w:szCs w:val="28"/>
                <w:lang w:val="ro-RO"/>
              </w:rPr>
              <w:t xml:space="preserve">, </w:t>
            </w:r>
            <w:r>
              <w:rPr>
                <w:sz w:val="28"/>
                <w:szCs w:val="28"/>
                <w:lang w:val="ro-RO"/>
              </w:rPr>
              <w:t>2008</w:t>
            </w:r>
            <w:r w:rsidRPr="007D0489">
              <w:rPr>
                <w:sz w:val="28"/>
                <w:szCs w:val="28"/>
                <w:lang w:val="ro-RO"/>
              </w:rPr>
              <w:t>, nr.</w:t>
            </w:r>
            <w:r>
              <w:rPr>
                <w:sz w:val="28"/>
                <w:szCs w:val="28"/>
                <w:lang w:val="ro-RO"/>
              </w:rPr>
              <w:t>86-87</w:t>
            </w:r>
            <w:r w:rsidRPr="007D0489">
              <w:rPr>
                <w:sz w:val="28"/>
                <w:szCs w:val="28"/>
                <w:lang w:val="ro-RO"/>
              </w:rPr>
              <w:t xml:space="preserve">, art. </w:t>
            </w:r>
            <w:r>
              <w:rPr>
                <w:sz w:val="28"/>
                <w:szCs w:val="28"/>
                <w:lang w:val="ro-RO"/>
              </w:rPr>
              <w:t>556</w:t>
            </w:r>
            <w:r w:rsidRPr="007D0489">
              <w:rPr>
                <w:sz w:val="28"/>
                <w:szCs w:val="28"/>
                <w:lang w:val="ro-RO"/>
              </w:rPr>
              <w:t>),</w:t>
            </w:r>
            <w:r>
              <w:rPr>
                <w:sz w:val="28"/>
                <w:szCs w:val="28"/>
                <w:lang w:val="ro-RO"/>
              </w:rPr>
              <w:t xml:space="preserve"> se completează după cum urmează:</w:t>
            </w:r>
          </w:p>
          <w:p w14:paraId="6B1534EC" w14:textId="77777777" w:rsidR="007D7DF3" w:rsidRDefault="007D7DF3" w:rsidP="00B26686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ro-RO"/>
              </w:rPr>
              <w:tab/>
              <w:t>Pct. 1</w:t>
            </w:r>
            <w:r>
              <w:rPr>
                <w:sz w:val="28"/>
                <w:szCs w:val="28"/>
                <w:vertAlign w:val="superscript"/>
                <w:lang w:val="ro-RO"/>
              </w:rPr>
              <w:t>1</w:t>
            </w:r>
            <w:r>
              <w:rPr>
                <w:sz w:val="28"/>
                <w:szCs w:val="28"/>
                <w:lang w:val="ro-RO"/>
              </w:rPr>
              <w:t xml:space="preserve"> se completează la final cu textul ,, , cu excepția dării de seamă aferentă rezultatelor anuale ale activității care se prezintă în termenele stabilite pentru prezentarea situațiilor financiare</w:t>
            </w:r>
            <w:r>
              <w:rPr>
                <w:sz w:val="28"/>
                <w:szCs w:val="28"/>
                <w:lang w:val="en-GB"/>
              </w:rPr>
              <w:t>”.</w:t>
            </w:r>
          </w:p>
          <w:p w14:paraId="42AEABCD" w14:textId="14C61ACA" w:rsidR="007D7DF3" w:rsidRPr="00C60B9B" w:rsidRDefault="007D7DF3" w:rsidP="00B26686">
            <w:pPr>
              <w:ind w:firstLine="739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2AF37F4D" w14:textId="699CE29E" w:rsidR="007D7DF3" w:rsidRPr="00107404" w:rsidRDefault="007D7DF3" w:rsidP="00B26686">
            <w:pPr>
              <w:pStyle w:val="ListParagraph"/>
              <w:numPr>
                <w:ilvl w:val="0"/>
                <w:numId w:val="10"/>
              </w:numPr>
              <w:tabs>
                <w:tab w:val="left" w:pos="736"/>
              </w:tabs>
              <w:spacing w:after="120"/>
              <w:rPr>
                <w:b/>
                <w:sz w:val="28"/>
                <w:szCs w:val="28"/>
                <w:lang w:val="ro-RO"/>
              </w:rPr>
            </w:pPr>
            <w:r w:rsidRPr="00107404">
              <w:rPr>
                <w:b/>
                <w:sz w:val="28"/>
                <w:szCs w:val="28"/>
                <w:lang w:val="ro-RO"/>
              </w:rPr>
              <w:t>Ministerul Economiei și Infrastructurii</w:t>
            </w:r>
          </w:p>
          <w:p w14:paraId="5454336D" w14:textId="3A9A4A2A" w:rsidR="007D7DF3" w:rsidRPr="00107404" w:rsidRDefault="007D7DF3" w:rsidP="00B26686">
            <w:pPr>
              <w:spacing w:after="120"/>
              <w:rPr>
                <w:sz w:val="28"/>
                <w:szCs w:val="28"/>
                <w:lang w:val="ro-RO"/>
              </w:rPr>
            </w:pPr>
            <w:r w:rsidRPr="00107404">
              <w:rPr>
                <w:sz w:val="28"/>
                <w:szCs w:val="28"/>
                <w:lang w:val="ro-RO"/>
              </w:rPr>
              <w:t>Lipsa obiecțiilor și propunerilor</w:t>
            </w:r>
            <w:r>
              <w:rPr>
                <w:sz w:val="28"/>
                <w:szCs w:val="28"/>
                <w:lang w:val="ro-RO"/>
              </w:rPr>
              <w:t>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3D45AF65" w14:textId="4A946057" w:rsidR="007D7DF3" w:rsidRPr="00C60B9B" w:rsidRDefault="007D7DF3" w:rsidP="00B26686">
            <w:pPr>
              <w:spacing w:after="120"/>
              <w:rPr>
                <w:b/>
                <w:sz w:val="28"/>
                <w:szCs w:val="28"/>
                <w:lang w:val="ro-RO"/>
              </w:rPr>
            </w:pPr>
          </w:p>
        </w:tc>
      </w:tr>
      <w:tr w:rsidR="007D7DF3" w:rsidRPr="00E82ACD" w14:paraId="7859786E" w14:textId="77777777" w:rsidTr="00B26686">
        <w:trPr>
          <w:trHeight w:val="5233"/>
        </w:trPr>
        <w:tc>
          <w:tcPr>
            <w:tcW w:w="4679" w:type="dxa"/>
            <w:vMerge/>
            <w:shd w:val="clear" w:color="auto" w:fill="auto"/>
          </w:tcPr>
          <w:p w14:paraId="1594D4EE" w14:textId="38BFD1B1" w:rsidR="007D7DF3" w:rsidRPr="00CC444E" w:rsidRDefault="007D7DF3" w:rsidP="00B26686">
            <w:pPr>
              <w:ind w:firstLine="739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A74A2" w14:textId="3D7E1D10" w:rsidR="007D7DF3" w:rsidRPr="00107404" w:rsidRDefault="007D7DF3" w:rsidP="00B26686">
            <w:pPr>
              <w:pStyle w:val="ListParagraph"/>
              <w:numPr>
                <w:ilvl w:val="0"/>
                <w:numId w:val="10"/>
              </w:numPr>
              <w:tabs>
                <w:tab w:val="left" w:pos="595"/>
              </w:tabs>
              <w:spacing w:after="120"/>
              <w:ind w:left="595" w:hanging="283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 xml:space="preserve"> Agenția P</w:t>
            </w:r>
            <w:r w:rsidRPr="00107404">
              <w:rPr>
                <w:b/>
                <w:sz w:val="28"/>
                <w:szCs w:val="28"/>
                <w:lang w:val="ro-RO"/>
              </w:rPr>
              <w:t>roprietății Publice</w:t>
            </w:r>
          </w:p>
          <w:p w14:paraId="6B889716" w14:textId="53B62EC6" w:rsidR="007D7DF3" w:rsidRDefault="007D7DF3" w:rsidP="00B26686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Lipsa obiecțiilor la proiect.</w:t>
            </w:r>
          </w:p>
          <w:p w14:paraId="3D694657" w14:textId="2EDDA980" w:rsidR="007D7DF3" w:rsidRDefault="007D7DF3" w:rsidP="00B26686">
            <w:pPr>
              <w:jc w:val="both"/>
              <w:rPr>
                <w:b/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Adițional, î</w:t>
            </w:r>
            <w:r w:rsidRPr="00AA1DAA">
              <w:rPr>
                <w:sz w:val="28"/>
                <w:szCs w:val="28"/>
                <w:lang w:val="ro-RO"/>
              </w:rPr>
              <w:t>n scopul uniformizării informației prezen</w:t>
            </w:r>
            <w:r>
              <w:rPr>
                <w:sz w:val="28"/>
                <w:szCs w:val="28"/>
                <w:lang w:val="ro-RO"/>
              </w:rPr>
              <w:t>tate de entități privind exerci</w:t>
            </w:r>
            <w:r w:rsidRPr="00AA1DAA">
              <w:rPr>
                <w:sz w:val="28"/>
                <w:szCs w:val="28"/>
                <w:lang w:val="ro-RO"/>
              </w:rPr>
              <w:t xml:space="preserve">tarea funcțiilor de către persoanele împuternicite să </w:t>
            </w:r>
            <w:r>
              <w:rPr>
                <w:sz w:val="28"/>
                <w:szCs w:val="28"/>
                <w:lang w:val="ro-RO"/>
              </w:rPr>
              <w:t>re</w:t>
            </w:r>
            <w:r w:rsidRPr="00AA1DAA">
              <w:rPr>
                <w:sz w:val="28"/>
                <w:szCs w:val="28"/>
                <w:lang w:val="ro-RO"/>
              </w:rPr>
              <w:t xml:space="preserve">prezinte interesele statului/unității administrativ-teritoriale în acestea, </w:t>
            </w:r>
            <w:r>
              <w:rPr>
                <w:sz w:val="28"/>
                <w:szCs w:val="28"/>
                <w:lang w:val="ro-RO"/>
              </w:rPr>
              <w:t>se propune</w:t>
            </w:r>
            <w:r w:rsidRPr="00AA1DAA">
              <w:rPr>
                <w:sz w:val="28"/>
                <w:szCs w:val="28"/>
                <w:lang w:val="ro-RO"/>
              </w:rPr>
              <w:t xml:space="preserve"> modificarea denumirii</w:t>
            </w:r>
            <w:r>
              <w:rPr>
                <w:b/>
                <w:sz w:val="28"/>
                <w:szCs w:val="28"/>
                <w:lang w:val="ro-RO"/>
              </w:rPr>
              <w:t xml:space="preserve"> </w:t>
            </w:r>
            <w:r>
              <w:rPr>
                <w:sz w:val="28"/>
                <w:szCs w:val="28"/>
                <w:lang w:val="ro-RO"/>
              </w:rPr>
              <w:t>coloanei nr. 8 în tabelul din anexa nr. 1</w:t>
            </w:r>
            <w:r>
              <w:rPr>
                <w:sz w:val="28"/>
                <w:szCs w:val="28"/>
                <w:vertAlign w:val="superscript"/>
                <w:lang w:val="ro-RO"/>
              </w:rPr>
              <w:t>1</w:t>
            </w:r>
            <w:r>
              <w:rPr>
                <w:sz w:val="28"/>
                <w:szCs w:val="28"/>
                <w:lang w:val="ro-RO"/>
              </w:rPr>
              <w:t xml:space="preserve"> la </w:t>
            </w:r>
            <w:proofErr w:type="spellStart"/>
            <w:r>
              <w:rPr>
                <w:sz w:val="28"/>
                <w:szCs w:val="28"/>
                <w:lang w:val="ro-RO"/>
              </w:rPr>
              <w:t>hotărîre</w:t>
            </w:r>
            <w:proofErr w:type="spellEnd"/>
            <w:r>
              <w:rPr>
                <w:sz w:val="28"/>
                <w:szCs w:val="28"/>
                <w:lang w:val="ro-RO"/>
              </w:rPr>
              <w:t xml:space="preserve"> după cum urmează</w:t>
            </w:r>
            <w:r>
              <w:rPr>
                <w:sz w:val="28"/>
                <w:szCs w:val="28"/>
                <w:lang w:val="en-GB"/>
              </w:rPr>
              <w:t xml:space="preserve">: ,,Suma </w:t>
            </w:r>
            <w:proofErr w:type="spellStart"/>
            <w:r>
              <w:rPr>
                <w:sz w:val="28"/>
                <w:szCs w:val="28"/>
                <w:lang w:val="en-GB"/>
              </w:rPr>
              <w:t>venitului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ro-RO"/>
              </w:rPr>
              <w:t>îndreptat spre achitare pentru anul de gestiune (lei)</w:t>
            </w:r>
            <w:r>
              <w:rPr>
                <w:sz w:val="28"/>
                <w:szCs w:val="28"/>
                <w:lang w:val="en-GB"/>
              </w:rPr>
              <w:t>”.</w:t>
            </w:r>
          </w:p>
          <w:p w14:paraId="09B95DBF" w14:textId="3DF1E21C" w:rsidR="007D7DF3" w:rsidRPr="00107404" w:rsidRDefault="007D7DF3" w:rsidP="00B26686">
            <w:pPr>
              <w:spacing w:after="120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4E723" w14:textId="77777777" w:rsidR="007D7DF3" w:rsidRDefault="007D7DF3" w:rsidP="00B26686">
            <w:pPr>
              <w:spacing w:after="120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Se acceptă.</w:t>
            </w:r>
          </w:p>
          <w:p w14:paraId="45DF360B" w14:textId="1F05306B" w:rsidR="007D7DF3" w:rsidRDefault="007D7DF3" w:rsidP="00B26686">
            <w:pPr>
              <w:tabs>
                <w:tab w:val="left" w:pos="1134"/>
              </w:tabs>
              <w:suppressAutoHyphens w:val="0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Proiectul de </w:t>
            </w:r>
            <w:proofErr w:type="spellStart"/>
            <w:r>
              <w:rPr>
                <w:sz w:val="28"/>
                <w:szCs w:val="28"/>
                <w:lang w:val="ro-RO"/>
              </w:rPr>
              <w:t>hotărîre</w:t>
            </w:r>
            <w:proofErr w:type="spellEnd"/>
            <w:r>
              <w:rPr>
                <w:sz w:val="28"/>
                <w:szCs w:val="28"/>
                <w:lang w:val="ro-RO"/>
              </w:rPr>
              <w:t xml:space="preserve"> a fost completat cu pct. 2 în redacția: </w:t>
            </w:r>
          </w:p>
          <w:p w14:paraId="34849552" w14:textId="4FF69798" w:rsidR="007D7DF3" w:rsidRPr="00A973B0" w:rsidRDefault="007D7DF3" w:rsidP="00B26686">
            <w:pPr>
              <w:tabs>
                <w:tab w:val="left" w:pos="1134"/>
              </w:tabs>
              <w:suppressAutoHyphens w:val="0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ro-RO"/>
              </w:rPr>
              <w:t>,,</w:t>
            </w:r>
            <w:r>
              <w:rPr>
                <w:sz w:val="28"/>
                <w:szCs w:val="28"/>
                <w:lang w:val="en-GB"/>
              </w:rPr>
              <w:t>î</w:t>
            </w:r>
            <w:r>
              <w:rPr>
                <w:sz w:val="28"/>
                <w:szCs w:val="28"/>
                <w:lang w:val="ro-RO"/>
              </w:rPr>
              <w:t>n tabelul din anexa nr. 1</w:t>
            </w:r>
            <w:r>
              <w:rPr>
                <w:sz w:val="28"/>
                <w:szCs w:val="28"/>
                <w:vertAlign w:val="superscript"/>
                <w:lang w:val="ro-RO"/>
              </w:rPr>
              <w:t>1</w:t>
            </w:r>
            <w:r>
              <w:rPr>
                <w:sz w:val="28"/>
                <w:szCs w:val="28"/>
                <w:lang w:val="ro-RO"/>
              </w:rPr>
              <w:t xml:space="preserve"> la </w:t>
            </w:r>
            <w:proofErr w:type="spellStart"/>
            <w:r>
              <w:rPr>
                <w:sz w:val="28"/>
                <w:szCs w:val="28"/>
                <w:lang w:val="ro-RO"/>
              </w:rPr>
              <w:t>hotărîre</w:t>
            </w:r>
            <w:proofErr w:type="spellEnd"/>
            <w:r>
              <w:rPr>
                <w:sz w:val="28"/>
                <w:szCs w:val="28"/>
                <w:lang w:val="ro-RO"/>
              </w:rPr>
              <w:t>, d</w:t>
            </w:r>
            <w:r w:rsidRPr="00A30A8C">
              <w:rPr>
                <w:sz w:val="28"/>
                <w:szCs w:val="28"/>
                <w:lang w:val="ro-RO"/>
              </w:rPr>
              <w:t xml:space="preserve">enumirea coloanei nr. 8 se va expune în </w:t>
            </w:r>
            <w:r>
              <w:rPr>
                <w:sz w:val="28"/>
                <w:szCs w:val="28"/>
                <w:lang w:val="ro-RO"/>
              </w:rPr>
              <w:t>redacția</w:t>
            </w:r>
            <w:r w:rsidRPr="00A30A8C">
              <w:rPr>
                <w:sz w:val="28"/>
                <w:szCs w:val="28"/>
                <w:lang w:val="en-GB"/>
              </w:rPr>
              <w:t xml:space="preserve">: ,,Suma </w:t>
            </w:r>
            <w:proofErr w:type="spellStart"/>
            <w:r w:rsidRPr="00A30A8C">
              <w:rPr>
                <w:sz w:val="28"/>
                <w:szCs w:val="28"/>
                <w:lang w:val="en-GB"/>
              </w:rPr>
              <w:t>venitului</w:t>
            </w:r>
            <w:proofErr w:type="spellEnd"/>
            <w:r w:rsidRPr="00A30A8C">
              <w:rPr>
                <w:sz w:val="28"/>
                <w:szCs w:val="28"/>
                <w:lang w:val="en-GB"/>
              </w:rPr>
              <w:t xml:space="preserve"> </w:t>
            </w:r>
            <w:r w:rsidRPr="00A30A8C">
              <w:rPr>
                <w:sz w:val="28"/>
                <w:szCs w:val="28"/>
                <w:lang w:val="ro-RO"/>
              </w:rPr>
              <w:t>îndreptat spre achitare pentru anul de gestiune (lei)</w:t>
            </w:r>
            <w:r>
              <w:rPr>
                <w:sz w:val="28"/>
                <w:szCs w:val="28"/>
                <w:lang w:val="en-GB"/>
              </w:rPr>
              <w:t>”.</w:t>
            </w:r>
          </w:p>
          <w:p w14:paraId="274E0D1A" w14:textId="7213DC20" w:rsidR="007D7DF3" w:rsidRPr="00560E44" w:rsidRDefault="007D7DF3" w:rsidP="00B26686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ro-RO"/>
              </w:rPr>
              <w:t xml:space="preserve">Din aceste considerente denumirea proiectului de </w:t>
            </w:r>
            <w:proofErr w:type="spellStart"/>
            <w:r>
              <w:rPr>
                <w:sz w:val="28"/>
                <w:szCs w:val="28"/>
                <w:lang w:val="ro-RO"/>
              </w:rPr>
              <w:t>hotărîre</w:t>
            </w:r>
            <w:proofErr w:type="spellEnd"/>
            <w:r>
              <w:rPr>
                <w:sz w:val="28"/>
                <w:szCs w:val="28"/>
                <w:lang w:val="ro-RO"/>
              </w:rPr>
              <w:t xml:space="preserve"> se va expune în redacția</w:t>
            </w:r>
            <w:r>
              <w:rPr>
                <w:sz w:val="28"/>
                <w:szCs w:val="28"/>
                <w:lang w:val="en-GB"/>
              </w:rPr>
              <w:t>:</w:t>
            </w:r>
            <w:r>
              <w:rPr>
                <w:sz w:val="28"/>
                <w:szCs w:val="28"/>
                <w:lang w:val="ro-RO"/>
              </w:rPr>
              <w:t xml:space="preserve"> ,,C</w:t>
            </w:r>
            <w:r w:rsidRPr="009C307A">
              <w:rPr>
                <w:sz w:val="28"/>
                <w:szCs w:val="28"/>
                <w:lang w:val="ro-RO"/>
              </w:rPr>
              <w:t xml:space="preserve">u privire la </w:t>
            </w:r>
            <w:r>
              <w:rPr>
                <w:sz w:val="28"/>
                <w:szCs w:val="28"/>
                <w:lang w:val="ro-RO"/>
              </w:rPr>
              <w:t xml:space="preserve">modificarea și completarea </w:t>
            </w:r>
            <w:proofErr w:type="spellStart"/>
            <w:r>
              <w:rPr>
                <w:sz w:val="28"/>
                <w:szCs w:val="28"/>
                <w:lang w:val="ro-RO"/>
              </w:rPr>
              <w:t>Hotărîrii</w:t>
            </w:r>
            <w:proofErr w:type="spellEnd"/>
            <w:r>
              <w:rPr>
                <w:sz w:val="28"/>
                <w:szCs w:val="28"/>
                <w:lang w:val="ro-RO"/>
              </w:rPr>
              <w:t xml:space="preserve"> </w:t>
            </w:r>
            <w:r w:rsidRPr="007D0489">
              <w:rPr>
                <w:sz w:val="28"/>
                <w:szCs w:val="28"/>
                <w:lang w:val="ro-RO"/>
              </w:rPr>
              <w:t>Guvernului</w:t>
            </w:r>
            <w:r w:rsidRPr="007D0489">
              <w:rPr>
                <w:bCs/>
                <w:sz w:val="28"/>
                <w:szCs w:val="28"/>
                <w:lang w:val="ro-RO"/>
              </w:rPr>
              <w:t xml:space="preserve"> nr. </w:t>
            </w:r>
            <w:r>
              <w:rPr>
                <w:bCs/>
                <w:sz w:val="28"/>
                <w:szCs w:val="28"/>
                <w:lang w:val="ro-RO"/>
              </w:rPr>
              <w:t>568 din 06 mai 2008</w:t>
            </w:r>
            <w:r>
              <w:rPr>
                <w:bCs/>
                <w:sz w:val="28"/>
                <w:szCs w:val="28"/>
                <w:lang w:val="en-GB"/>
              </w:rPr>
              <w:t>”.</w:t>
            </w:r>
          </w:p>
        </w:tc>
      </w:tr>
      <w:tr w:rsidR="007D7DF3" w:rsidRPr="007D7DF3" w14:paraId="548E97C3" w14:textId="77777777" w:rsidTr="00B26686">
        <w:trPr>
          <w:trHeight w:val="1493"/>
        </w:trPr>
        <w:tc>
          <w:tcPr>
            <w:tcW w:w="4679" w:type="dxa"/>
            <w:vMerge/>
            <w:shd w:val="clear" w:color="auto" w:fill="auto"/>
          </w:tcPr>
          <w:p w14:paraId="7A8D40B0" w14:textId="77777777" w:rsidR="007D7DF3" w:rsidRPr="00CC444E" w:rsidRDefault="007D7DF3" w:rsidP="00B26686">
            <w:pPr>
              <w:ind w:firstLine="739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7E86E" w14:textId="06599E02" w:rsidR="007D7DF3" w:rsidRDefault="00FA4399" w:rsidP="00B26686">
            <w:pPr>
              <w:pStyle w:val="ListParagraph"/>
              <w:numPr>
                <w:ilvl w:val="0"/>
                <w:numId w:val="10"/>
              </w:numPr>
              <w:tabs>
                <w:tab w:val="left" w:pos="314"/>
                <w:tab w:val="left" w:pos="456"/>
              </w:tabs>
              <w:spacing w:after="120"/>
              <w:ind w:left="740" w:hanging="426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 xml:space="preserve"> </w:t>
            </w:r>
            <w:r w:rsidR="00E82ACD">
              <w:rPr>
                <w:b/>
                <w:sz w:val="28"/>
                <w:szCs w:val="28"/>
                <w:lang w:val="ro-RO"/>
              </w:rPr>
              <w:t>Centrul Național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ro-RO"/>
              </w:rPr>
              <w:t xml:space="preserve"> </w:t>
            </w:r>
            <w:r w:rsidR="007D7DF3">
              <w:rPr>
                <w:b/>
                <w:sz w:val="28"/>
                <w:szCs w:val="28"/>
                <w:lang w:val="ro-RO"/>
              </w:rPr>
              <w:t>Anticorupție</w:t>
            </w:r>
          </w:p>
          <w:p w14:paraId="623AB252" w14:textId="4DB8DEDC" w:rsidR="00FA4399" w:rsidRDefault="00FA4399" w:rsidP="00B26686">
            <w:pPr>
              <w:tabs>
                <w:tab w:val="left" w:pos="314"/>
                <w:tab w:val="left" w:pos="456"/>
              </w:tabs>
              <w:spacing w:after="120"/>
              <w:jc w:val="both"/>
              <w:rPr>
                <w:sz w:val="28"/>
                <w:szCs w:val="28"/>
                <w:lang w:val="ro-RO"/>
              </w:rPr>
            </w:pPr>
            <w:r w:rsidRPr="00FA4399">
              <w:rPr>
                <w:sz w:val="28"/>
                <w:szCs w:val="28"/>
                <w:lang w:val="ro-RO"/>
              </w:rPr>
              <w:t>Lipsa obiecțiilor la proiect.</w:t>
            </w:r>
          </w:p>
          <w:p w14:paraId="17F7A3BD" w14:textId="1CB28FBD" w:rsidR="007D7DF3" w:rsidRPr="00B10386" w:rsidRDefault="007D7DF3" w:rsidP="00B26686">
            <w:pPr>
              <w:suppressAutoHyphens w:val="0"/>
              <w:jc w:val="both"/>
              <w:rPr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70898" w14:textId="77777777" w:rsidR="007D7DF3" w:rsidRDefault="007D7DF3" w:rsidP="00B2668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5BC17799" w14:textId="77777777" w:rsidR="007D7DF3" w:rsidRDefault="007D7DF3" w:rsidP="00B2668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28161441" w14:textId="77777777" w:rsidR="007D7DF3" w:rsidRDefault="007D7DF3" w:rsidP="00B2668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1251509F" w14:textId="77777777" w:rsidR="007D7DF3" w:rsidRDefault="007D7DF3" w:rsidP="00B26686">
            <w:pPr>
              <w:jc w:val="both"/>
              <w:rPr>
                <w:b/>
                <w:sz w:val="28"/>
                <w:szCs w:val="28"/>
                <w:lang w:val="ro-RO"/>
              </w:rPr>
            </w:pPr>
          </w:p>
        </w:tc>
      </w:tr>
      <w:tr w:rsidR="00B26686" w:rsidRPr="00B26686" w14:paraId="107A6EE5" w14:textId="77777777" w:rsidTr="00B26686">
        <w:trPr>
          <w:trHeight w:val="1493"/>
        </w:trPr>
        <w:tc>
          <w:tcPr>
            <w:tcW w:w="4679" w:type="dxa"/>
            <w:shd w:val="clear" w:color="auto" w:fill="auto"/>
          </w:tcPr>
          <w:p w14:paraId="1F1F148A" w14:textId="77777777" w:rsidR="00B26686" w:rsidRPr="00CC444E" w:rsidRDefault="00B26686" w:rsidP="00B26686">
            <w:pPr>
              <w:ind w:firstLine="739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14:paraId="0A78D207" w14:textId="77777777" w:rsidR="00B26686" w:rsidRDefault="00B26686" w:rsidP="00B26686">
            <w:pPr>
              <w:pStyle w:val="ListParagraph"/>
              <w:numPr>
                <w:ilvl w:val="0"/>
                <w:numId w:val="10"/>
              </w:numPr>
              <w:tabs>
                <w:tab w:val="left" w:pos="314"/>
                <w:tab w:val="left" w:pos="456"/>
              </w:tabs>
              <w:spacing w:after="120"/>
              <w:ind w:left="740" w:hanging="426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Ministerul Justiției</w:t>
            </w:r>
          </w:p>
          <w:p w14:paraId="7A21ACBE" w14:textId="77777777" w:rsidR="00B26686" w:rsidRDefault="00B26686" w:rsidP="00B26686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C1AEA">
              <w:rPr>
                <w:sz w:val="28"/>
                <w:szCs w:val="28"/>
                <w:lang w:val="ro-RO"/>
              </w:rPr>
              <w:t xml:space="preserve">Clauza de emitere se va completa cu referința </w:t>
            </w:r>
            <w:r>
              <w:rPr>
                <w:sz w:val="28"/>
                <w:szCs w:val="28"/>
                <w:lang w:val="ro-RO"/>
              </w:rPr>
              <w:t xml:space="preserve">la </w:t>
            </w:r>
            <w:r w:rsidRPr="005C1AEA">
              <w:rPr>
                <w:sz w:val="28"/>
                <w:szCs w:val="28"/>
                <w:lang w:val="ro-RO"/>
              </w:rPr>
              <w:t xml:space="preserve">art. 6 din </w:t>
            </w:r>
            <w:r w:rsidRPr="005C1AEA">
              <w:rPr>
                <w:i/>
                <w:sz w:val="28"/>
                <w:szCs w:val="28"/>
                <w:lang w:val="ro-RO"/>
              </w:rPr>
              <w:t xml:space="preserve">Legea </w:t>
            </w:r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 xml:space="preserve">nr.121-XVI din 4 </w:t>
            </w:r>
            <w:proofErr w:type="spellStart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>mai</w:t>
            </w:r>
            <w:proofErr w:type="spellEnd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 xml:space="preserve"> 2007 </w:t>
            </w:r>
            <w:proofErr w:type="spellStart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>privind</w:t>
            </w:r>
            <w:proofErr w:type="spellEnd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>administrarea</w:t>
            </w:r>
            <w:proofErr w:type="spellEnd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>deetatizarea</w:t>
            </w:r>
            <w:proofErr w:type="spellEnd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>proprietăţii</w:t>
            </w:r>
            <w:proofErr w:type="spellEnd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>publice</w:t>
            </w:r>
            <w:proofErr w:type="spellEnd"/>
            <w:r w:rsidRPr="005C1AEA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C1AEA">
              <w:rPr>
                <w:color w:val="000000"/>
                <w:sz w:val="28"/>
                <w:szCs w:val="28"/>
                <w:lang w:val="en-US"/>
              </w:rPr>
              <w:t>în</w:t>
            </w:r>
            <w:proofErr w:type="spellEnd"/>
            <w:r w:rsidRPr="005C1AE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1AEA">
              <w:rPr>
                <w:color w:val="000000"/>
                <w:sz w:val="28"/>
                <w:szCs w:val="28"/>
                <w:lang w:val="en-US"/>
              </w:rPr>
              <w:t>conformitate</w:t>
            </w:r>
            <w:proofErr w:type="spellEnd"/>
            <w:r w:rsidRPr="005C1AEA">
              <w:rPr>
                <w:color w:val="000000"/>
                <w:sz w:val="28"/>
                <w:szCs w:val="28"/>
                <w:lang w:val="en-US"/>
              </w:rPr>
              <w:t xml:space="preserve"> cu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art. 52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alin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. (1)</w:t>
            </w:r>
            <w:r w:rsidRPr="005C1AEA">
              <w:rPr>
                <w:color w:val="000000"/>
                <w:sz w:val="28"/>
                <w:szCs w:val="28"/>
                <w:lang w:val="en-US"/>
              </w:rPr>
              <w:t xml:space="preserve"> din </w:t>
            </w:r>
            <w:proofErr w:type="spellStart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>Legea</w:t>
            </w:r>
            <w:proofErr w:type="spellEnd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>nr</w:t>
            </w:r>
            <w:proofErr w:type="spellEnd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 xml:space="preserve">. 317-XV din 18 </w:t>
            </w:r>
            <w:proofErr w:type="spellStart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>iulie</w:t>
            </w:r>
            <w:proofErr w:type="spellEnd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 xml:space="preserve"> 2003 </w:t>
            </w:r>
            <w:proofErr w:type="spellStart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>privind</w:t>
            </w:r>
            <w:proofErr w:type="spellEnd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>actele</w:t>
            </w:r>
            <w:proofErr w:type="spellEnd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 xml:space="preserve"> normative ale </w:t>
            </w:r>
            <w:proofErr w:type="spellStart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>Guvernului</w:t>
            </w:r>
            <w:proofErr w:type="spellEnd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>și</w:t>
            </w:r>
            <w:proofErr w:type="spellEnd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 xml:space="preserve"> ale </w:t>
            </w:r>
            <w:proofErr w:type="spellStart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>altor</w:t>
            </w:r>
            <w:proofErr w:type="spellEnd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>autorități</w:t>
            </w:r>
            <w:proofErr w:type="spellEnd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 xml:space="preserve"> ale </w:t>
            </w:r>
            <w:proofErr w:type="spellStart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>administrației</w:t>
            </w:r>
            <w:proofErr w:type="spellEnd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>publice</w:t>
            </w:r>
            <w:proofErr w:type="spellEnd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>centrale</w:t>
            </w:r>
            <w:proofErr w:type="spellEnd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>și</w:t>
            </w:r>
            <w:proofErr w:type="spellEnd"/>
            <w:r w:rsidRPr="005C1AEA">
              <w:rPr>
                <w:i/>
                <w:color w:val="000000"/>
                <w:sz w:val="28"/>
                <w:szCs w:val="28"/>
                <w:lang w:val="en-US"/>
              </w:rPr>
              <w:t xml:space="preserve"> locale</w:t>
            </w:r>
            <w:r w:rsidRPr="005C1AEA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14:paraId="78ECF154" w14:textId="77777777" w:rsidR="00B26686" w:rsidRDefault="00B26686" w:rsidP="00B26686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Se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ține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cont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că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potrivit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uzanțelor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normative, </w:t>
            </w:r>
            <w:r w:rsidRPr="007035C9">
              <w:rPr>
                <w:sz w:val="28"/>
                <w:szCs w:val="28"/>
                <w:lang w:val="ro-RO"/>
              </w:rPr>
              <w:t xml:space="preserve">la indicarea datei adoptării unui act normativ cifrele 1 – 9 nu sunt precedate de cifra zero. </w:t>
            </w:r>
            <w:r>
              <w:rPr>
                <w:sz w:val="28"/>
                <w:szCs w:val="28"/>
                <w:lang w:val="ro-RO"/>
              </w:rPr>
              <w:t>În acest sens se vor revedea titlul și dispoziția propriu-zisă de modificare și completare.</w:t>
            </w:r>
          </w:p>
          <w:p w14:paraId="34F30A8B" w14:textId="77777777" w:rsidR="00B26686" w:rsidRDefault="00B26686" w:rsidP="00B26686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Dispoziția de completare de la </w:t>
            </w:r>
            <w:proofErr w:type="spellStart"/>
            <w:r>
              <w:rPr>
                <w:sz w:val="28"/>
                <w:szCs w:val="28"/>
                <w:lang w:val="ro-RO"/>
              </w:rPr>
              <w:t>subpct</w:t>
            </w:r>
            <w:proofErr w:type="spellEnd"/>
            <w:r>
              <w:rPr>
                <w:sz w:val="28"/>
                <w:szCs w:val="28"/>
                <w:lang w:val="ro-RO"/>
              </w:rPr>
              <w:t>. 1) se va reformula, stabilindu-se că pct. 1</w:t>
            </w:r>
            <w:r>
              <w:rPr>
                <w:sz w:val="28"/>
                <w:szCs w:val="28"/>
                <w:vertAlign w:val="superscript"/>
                <w:lang w:val="ro-RO"/>
              </w:rPr>
              <w:t>1</w:t>
            </w:r>
            <w:r>
              <w:rPr>
                <w:sz w:val="28"/>
                <w:szCs w:val="28"/>
                <w:lang w:val="ro-RO"/>
              </w:rPr>
              <w:t xml:space="preserve"> se completează cu textul propus, fără a specifica că punctul dat face parte din textul </w:t>
            </w:r>
            <w:proofErr w:type="spellStart"/>
            <w:r>
              <w:rPr>
                <w:sz w:val="28"/>
                <w:szCs w:val="28"/>
                <w:lang w:val="ro-RO"/>
              </w:rPr>
              <w:t>hotărîrii</w:t>
            </w:r>
            <w:proofErr w:type="spellEnd"/>
            <w:r>
              <w:rPr>
                <w:sz w:val="28"/>
                <w:szCs w:val="28"/>
                <w:lang w:val="ro-RO"/>
              </w:rPr>
              <w:t xml:space="preserve"> și că se completează la final. Conform normelor de tehnică legislativă, dacă nu se indică după care </w:t>
            </w:r>
            <w:proofErr w:type="spellStart"/>
            <w:r>
              <w:rPr>
                <w:sz w:val="28"/>
                <w:szCs w:val="28"/>
                <w:lang w:val="ro-RO"/>
              </w:rPr>
              <w:t>cuvînt</w:t>
            </w:r>
            <w:proofErr w:type="spellEnd"/>
            <w:r>
              <w:rPr>
                <w:sz w:val="28"/>
                <w:szCs w:val="28"/>
                <w:lang w:val="ro-RO"/>
              </w:rPr>
              <w:t xml:space="preserve"> se operează completarea, atunci se subînțelege că se efectuează la finalul normei.</w:t>
            </w:r>
          </w:p>
          <w:p w14:paraId="6AE8470B" w14:textId="77777777" w:rsidR="00B26686" w:rsidRDefault="00B26686" w:rsidP="00B26686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Norma de modificare de la </w:t>
            </w:r>
            <w:proofErr w:type="spellStart"/>
            <w:r>
              <w:rPr>
                <w:sz w:val="28"/>
                <w:szCs w:val="28"/>
                <w:lang w:val="ro-RO"/>
              </w:rPr>
              <w:t>subpct</w:t>
            </w:r>
            <w:proofErr w:type="spellEnd"/>
            <w:r>
              <w:rPr>
                <w:sz w:val="28"/>
                <w:szCs w:val="28"/>
                <w:lang w:val="ro-RO"/>
              </w:rPr>
              <w:t xml:space="preserve">. 2) se va aduce în conformitate cu art. 60 alin. (1) din </w:t>
            </w:r>
            <w:r w:rsidRPr="00C51733">
              <w:rPr>
                <w:i/>
                <w:sz w:val="28"/>
                <w:szCs w:val="28"/>
                <w:lang w:val="ro-RO"/>
              </w:rPr>
              <w:t>Legea nr. 317-XV din 18 iulie 2003</w:t>
            </w:r>
            <w:r>
              <w:rPr>
                <w:sz w:val="28"/>
                <w:szCs w:val="28"/>
                <w:lang w:val="ro-RO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o-RO"/>
              </w:rPr>
              <w:t>indicîndu</w:t>
            </w:r>
            <w:proofErr w:type="spellEnd"/>
            <w:r>
              <w:rPr>
                <w:sz w:val="28"/>
                <w:szCs w:val="28"/>
                <w:lang w:val="ro-RO"/>
              </w:rPr>
              <w:t>-se că la anexa nr. 1</w:t>
            </w:r>
            <w:r>
              <w:rPr>
                <w:sz w:val="28"/>
                <w:szCs w:val="28"/>
                <w:vertAlign w:val="superscript"/>
                <w:lang w:val="ro-RO"/>
              </w:rPr>
              <w:t>1</w:t>
            </w:r>
            <w:r>
              <w:rPr>
                <w:sz w:val="28"/>
                <w:szCs w:val="28"/>
                <w:lang w:val="ro-RO"/>
              </w:rPr>
              <w:t xml:space="preserve"> titlul coloanei 8 va avea următorul cuprins. </w:t>
            </w:r>
          </w:p>
          <w:p w14:paraId="0663A95C" w14:textId="27B29E8A" w:rsidR="00B26686" w:rsidRPr="00B26686" w:rsidRDefault="00B26686" w:rsidP="00B26686">
            <w:pPr>
              <w:tabs>
                <w:tab w:val="left" w:pos="314"/>
                <w:tab w:val="left" w:pos="456"/>
              </w:tabs>
              <w:spacing w:after="120"/>
              <w:ind w:left="314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14:paraId="3864DCE1" w14:textId="6C9B330D" w:rsidR="00B26686" w:rsidRPr="00A758E7" w:rsidRDefault="00A758E7" w:rsidP="00B26686">
            <w:pPr>
              <w:jc w:val="both"/>
              <w:rPr>
                <w:b/>
                <w:sz w:val="28"/>
                <w:szCs w:val="28"/>
                <w:lang w:val="en-GB"/>
              </w:rPr>
            </w:pPr>
            <w:r w:rsidRPr="00A758E7">
              <w:rPr>
                <w:b/>
                <w:sz w:val="28"/>
                <w:szCs w:val="28"/>
                <w:lang w:val="en-GB"/>
              </w:rPr>
              <w:t xml:space="preserve">Se </w:t>
            </w:r>
            <w:proofErr w:type="spellStart"/>
            <w:r w:rsidRPr="00A758E7">
              <w:rPr>
                <w:b/>
                <w:sz w:val="28"/>
                <w:szCs w:val="28"/>
                <w:lang w:val="en-GB"/>
              </w:rPr>
              <w:t>acceptă</w:t>
            </w:r>
            <w:proofErr w:type="spellEnd"/>
            <w:r w:rsidRPr="00A758E7">
              <w:rPr>
                <w:b/>
                <w:sz w:val="28"/>
                <w:szCs w:val="28"/>
                <w:lang w:val="en-GB"/>
              </w:rPr>
              <w:t>.</w:t>
            </w:r>
          </w:p>
        </w:tc>
      </w:tr>
    </w:tbl>
    <w:p w14:paraId="6C94CE55" w14:textId="0338E334" w:rsidR="00B47CFF" w:rsidRPr="00C60B9B" w:rsidRDefault="00B47CFF" w:rsidP="00446939">
      <w:pPr>
        <w:spacing w:after="120"/>
        <w:jc w:val="both"/>
        <w:rPr>
          <w:sz w:val="28"/>
          <w:szCs w:val="28"/>
          <w:lang w:val="ro-RO"/>
        </w:rPr>
      </w:pPr>
    </w:p>
    <w:sectPr w:rsidR="00B47CFF" w:rsidRPr="00C60B9B" w:rsidSect="007D7DF3">
      <w:footerReference w:type="default" r:id="rId8"/>
      <w:pgSz w:w="16838" w:h="11906" w:orient="landscape"/>
      <w:pgMar w:top="426" w:right="1134" w:bottom="851" w:left="1134" w:header="720" w:footer="2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9CF24" w14:textId="77777777" w:rsidR="005947B2" w:rsidRDefault="005947B2" w:rsidP="00050DF6">
      <w:r>
        <w:separator/>
      </w:r>
    </w:p>
  </w:endnote>
  <w:endnote w:type="continuationSeparator" w:id="0">
    <w:p w14:paraId="794C7AB3" w14:textId="77777777" w:rsidR="005947B2" w:rsidRDefault="005947B2" w:rsidP="0005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4751912"/>
      <w:docPartObj>
        <w:docPartGallery w:val="Page Numbers (Bottom of Page)"/>
        <w:docPartUnique/>
      </w:docPartObj>
    </w:sdtPr>
    <w:sdtEndPr/>
    <w:sdtContent>
      <w:p w14:paraId="08574BFF" w14:textId="1ADB1D71" w:rsidR="004A0FEF" w:rsidRDefault="004A0FE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ACD" w:rsidRPr="00E82ACD">
          <w:rPr>
            <w:noProof/>
            <w:lang w:val="ro-RO"/>
          </w:rPr>
          <w:t>2</w:t>
        </w:r>
        <w:r>
          <w:rPr>
            <w:noProof/>
            <w:lang w:val="ro-RO"/>
          </w:rPr>
          <w:fldChar w:fldCharType="end"/>
        </w:r>
      </w:p>
    </w:sdtContent>
  </w:sdt>
  <w:p w14:paraId="180B20A6" w14:textId="77777777" w:rsidR="004A0FEF" w:rsidRDefault="004A0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D6916" w14:textId="77777777" w:rsidR="005947B2" w:rsidRDefault="005947B2" w:rsidP="00050DF6">
      <w:r>
        <w:separator/>
      </w:r>
    </w:p>
  </w:footnote>
  <w:footnote w:type="continuationSeparator" w:id="0">
    <w:p w14:paraId="0642CEA6" w14:textId="77777777" w:rsidR="005947B2" w:rsidRDefault="005947B2" w:rsidP="00050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CEF"/>
    <w:multiLevelType w:val="hybridMultilevel"/>
    <w:tmpl w:val="217CFD8C"/>
    <w:lvl w:ilvl="0" w:tplc="7CAAE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50967"/>
    <w:multiLevelType w:val="hybridMultilevel"/>
    <w:tmpl w:val="B9523326"/>
    <w:lvl w:ilvl="0" w:tplc="9D483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4539A"/>
    <w:multiLevelType w:val="hybridMultilevel"/>
    <w:tmpl w:val="46A21742"/>
    <w:lvl w:ilvl="0" w:tplc="BEFECC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14" w:hanging="360"/>
      </w:pPr>
    </w:lvl>
    <w:lvl w:ilvl="2" w:tplc="0418001B" w:tentative="1">
      <w:start w:val="1"/>
      <w:numFmt w:val="lowerRoman"/>
      <w:lvlText w:val="%3."/>
      <w:lvlJc w:val="right"/>
      <w:pPr>
        <w:ind w:left="1834" w:hanging="180"/>
      </w:pPr>
    </w:lvl>
    <w:lvl w:ilvl="3" w:tplc="0418000F" w:tentative="1">
      <w:start w:val="1"/>
      <w:numFmt w:val="decimal"/>
      <w:lvlText w:val="%4."/>
      <w:lvlJc w:val="left"/>
      <w:pPr>
        <w:ind w:left="2554" w:hanging="360"/>
      </w:pPr>
    </w:lvl>
    <w:lvl w:ilvl="4" w:tplc="04180019" w:tentative="1">
      <w:start w:val="1"/>
      <w:numFmt w:val="lowerLetter"/>
      <w:lvlText w:val="%5."/>
      <w:lvlJc w:val="left"/>
      <w:pPr>
        <w:ind w:left="3274" w:hanging="360"/>
      </w:pPr>
    </w:lvl>
    <w:lvl w:ilvl="5" w:tplc="0418001B" w:tentative="1">
      <w:start w:val="1"/>
      <w:numFmt w:val="lowerRoman"/>
      <w:lvlText w:val="%6."/>
      <w:lvlJc w:val="right"/>
      <w:pPr>
        <w:ind w:left="3994" w:hanging="180"/>
      </w:pPr>
    </w:lvl>
    <w:lvl w:ilvl="6" w:tplc="0418000F" w:tentative="1">
      <w:start w:val="1"/>
      <w:numFmt w:val="decimal"/>
      <w:lvlText w:val="%7."/>
      <w:lvlJc w:val="left"/>
      <w:pPr>
        <w:ind w:left="4714" w:hanging="360"/>
      </w:pPr>
    </w:lvl>
    <w:lvl w:ilvl="7" w:tplc="04180019" w:tentative="1">
      <w:start w:val="1"/>
      <w:numFmt w:val="lowerLetter"/>
      <w:lvlText w:val="%8."/>
      <w:lvlJc w:val="left"/>
      <w:pPr>
        <w:ind w:left="5434" w:hanging="360"/>
      </w:pPr>
    </w:lvl>
    <w:lvl w:ilvl="8" w:tplc="0418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577667C"/>
    <w:multiLevelType w:val="hybridMultilevel"/>
    <w:tmpl w:val="B7025F64"/>
    <w:lvl w:ilvl="0" w:tplc="5836ABFE">
      <w:start w:val="4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4" w:hanging="360"/>
      </w:pPr>
    </w:lvl>
    <w:lvl w:ilvl="2" w:tplc="0418001B" w:tentative="1">
      <w:start w:val="1"/>
      <w:numFmt w:val="lowerRoman"/>
      <w:lvlText w:val="%3."/>
      <w:lvlJc w:val="right"/>
      <w:pPr>
        <w:ind w:left="2194" w:hanging="180"/>
      </w:pPr>
    </w:lvl>
    <w:lvl w:ilvl="3" w:tplc="0418000F" w:tentative="1">
      <w:start w:val="1"/>
      <w:numFmt w:val="decimal"/>
      <w:lvlText w:val="%4."/>
      <w:lvlJc w:val="left"/>
      <w:pPr>
        <w:ind w:left="2914" w:hanging="360"/>
      </w:pPr>
    </w:lvl>
    <w:lvl w:ilvl="4" w:tplc="04180019" w:tentative="1">
      <w:start w:val="1"/>
      <w:numFmt w:val="lowerLetter"/>
      <w:lvlText w:val="%5."/>
      <w:lvlJc w:val="left"/>
      <w:pPr>
        <w:ind w:left="3634" w:hanging="360"/>
      </w:pPr>
    </w:lvl>
    <w:lvl w:ilvl="5" w:tplc="0418001B" w:tentative="1">
      <w:start w:val="1"/>
      <w:numFmt w:val="lowerRoman"/>
      <w:lvlText w:val="%6."/>
      <w:lvlJc w:val="right"/>
      <w:pPr>
        <w:ind w:left="4354" w:hanging="180"/>
      </w:pPr>
    </w:lvl>
    <w:lvl w:ilvl="6" w:tplc="0418000F" w:tentative="1">
      <w:start w:val="1"/>
      <w:numFmt w:val="decimal"/>
      <w:lvlText w:val="%7."/>
      <w:lvlJc w:val="left"/>
      <w:pPr>
        <w:ind w:left="5074" w:hanging="360"/>
      </w:pPr>
    </w:lvl>
    <w:lvl w:ilvl="7" w:tplc="04180019" w:tentative="1">
      <w:start w:val="1"/>
      <w:numFmt w:val="lowerLetter"/>
      <w:lvlText w:val="%8."/>
      <w:lvlJc w:val="left"/>
      <w:pPr>
        <w:ind w:left="5794" w:hanging="360"/>
      </w:pPr>
    </w:lvl>
    <w:lvl w:ilvl="8" w:tplc="041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3B363562"/>
    <w:multiLevelType w:val="hybridMultilevel"/>
    <w:tmpl w:val="660C6262"/>
    <w:lvl w:ilvl="0" w:tplc="CA34B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C116C"/>
    <w:multiLevelType w:val="hybridMultilevel"/>
    <w:tmpl w:val="91FCEE48"/>
    <w:lvl w:ilvl="0" w:tplc="74A2D540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4" w:hanging="360"/>
      </w:pPr>
    </w:lvl>
    <w:lvl w:ilvl="2" w:tplc="0418001B" w:tentative="1">
      <w:start w:val="1"/>
      <w:numFmt w:val="lowerRoman"/>
      <w:lvlText w:val="%3."/>
      <w:lvlJc w:val="right"/>
      <w:pPr>
        <w:ind w:left="2194" w:hanging="180"/>
      </w:pPr>
    </w:lvl>
    <w:lvl w:ilvl="3" w:tplc="0418000F" w:tentative="1">
      <w:start w:val="1"/>
      <w:numFmt w:val="decimal"/>
      <w:lvlText w:val="%4."/>
      <w:lvlJc w:val="left"/>
      <w:pPr>
        <w:ind w:left="2914" w:hanging="360"/>
      </w:pPr>
    </w:lvl>
    <w:lvl w:ilvl="4" w:tplc="04180019" w:tentative="1">
      <w:start w:val="1"/>
      <w:numFmt w:val="lowerLetter"/>
      <w:lvlText w:val="%5."/>
      <w:lvlJc w:val="left"/>
      <w:pPr>
        <w:ind w:left="3634" w:hanging="360"/>
      </w:pPr>
    </w:lvl>
    <w:lvl w:ilvl="5" w:tplc="0418001B" w:tentative="1">
      <w:start w:val="1"/>
      <w:numFmt w:val="lowerRoman"/>
      <w:lvlText w:val="%6."/>
      <w:lvlJc w:val="right"/>
      <w:pPr>
        <w:ind w:left="4354" w:hanging="180"/>
      </w:pPr>
    </w:lvl>
    <w:lvl w:ilvl="6" w:tplc="0418000F" w:tentative="1">
      <w:start w:val="1"/>
      <w:numFmt w:val="decimal"/>
      <w:lvlText w:val="%7."/>
      <w:lvlJc w:val="left"/>
      <w:pPr>
        <w:ind w:left="5074" w:hanging="360"/>
      </w:pPr>
    </w:lvl>
    <w:lvl w:ilvl="7" w:tplc="04180019" w:tentative="1">
      <w:start w:val="1"/>
      <w:numFmt w:val="lowerLetter"/>
      <w:lvlText w:val="%8."/>
      <w:lvlJc w:val="left"/>
      <w:pPr>
        <w:ind w:left="5794" w:hanging="360"/>
      </w:pPr>
    </w:lvl>
    <w:lvl w:ilvl="8" w:tplc="041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4DF5060C"/>
    <w:multiLevelType w:val="hybridMultilevel"/>
    <w:tmpl w:val="7D1AEDC6"/>
    <w:lvl w:ilvl="0" w:tplc="FB3E28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A24A81"/>
    <w:multiLevelType w:val="hybridMultilevel"/>
    <w:tmpl w:val="D188F9D4"/>
    <w:lvl w:ilvl="0" w:tplc="D8BC2258">
      <w:start w:val="3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4" w:hanging="360"/>
      </w:pPr>
    </w:lvl>
    <w:lvl w:ilvl="2" w:tplc="0418001B" w:tentative="1">
      <w:start w:val="1"/>
      <w:numFmt w:val="lowerRoman"/>
      <w:lvlText w:val="%3."/>
      <w:lvlJc w:val="right"/>
      <w:pPr>
        <w:ind w:left="2194" w:hanging="180"/>
      </w:pPr>
    </w:lvl>
    <w:lvl w:ilvl="3" w:tplc="0418000F" w:tentative="1">
      <w:start w:val="1"/>
      <w:numFmt w:val="decimal"/>
      <w:lvlText w:val="%4."/>
      <w:lvlJc w:val="left"/>
      <w:pPr>
        <w:ind w:left="2914" w:hanging="360"/>
      </w:pPr>
    </w:lvl>
    <w:lvl w:ilvl="4" w:tplc="04180019" w:tentative="1">
      <w:start w:val="1"/>
      <w:numFmt w:val="lowerLetter"/>
      <w:lvlText w:val="%5."/>
      <w:lvlJc w:val="left"/>
      <w:pPr>
        <w:ind w:left="3634" w:hanging="360"/>
      </w:pPr>
    </w:lvl>
    <w:lvl w:ilvl="5" w:tplc="0418001B" w:tentative="1">
      <w:start w:val="1"/>
      <w:numFmt w:val="lowerRoman"/>
      <w:lvlText w:val="%6."/>
      <w:lvlJc w:val="right"/>
      <w:pPr>
        <w:ind w:left="4354" w:hanging="180"/>
      </w:pPr>
    </w:lvl>
    <w:lvl w:ilvl="6" w:tplc="0418000F" w:tentative="1">
      <w:start w:val="1"/>
      <w:numFmt w:val="decimal"/>
      <w:lvlText w:val="%7."/>
      <w:lvlJc w:val="left"/>
      <w:pPr>
        <w:ind w:left="5074" w:hanging="360"/>
      </w:pPr>
    </w:lvl>
    <w:lvl w:ilvl="7" w:tplc="04180019" w:tentative="1">
      <w:start w:val="1"/>
      <w:numFmt w:val="lowerLetter"/>
      <w:lvlText w:val="%8."/>
      <w:lvlJc w:val="left"/>
      <w:pPr>
        <w:ind w:left="5794" w:hanging="360"/>
      </w:pPr>
    </w:lvl>
    <w:lvl w:ilvl="8" w:tplc="041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65D201E2"/>
    <w:multiLevelType w:val="hybridMultilevel"/>
    <w:tmpl w:val="2E7CD0C0"/>
    <w:lvl w:ilvl="0" w:tplc="E00019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14" w:hanging="360"/>
      </w:pPr>
    </w:lvl>
    <w:lvl w:ilvl="2" w:tplc="0418001B" w:tentative="1">
      <w:start w:val="1"/>
      <w:numFmt w:val="lowerRoman"/>
      <w:lvlText w:val="%3."/>
      <w:lvlJc w:val="right"/>
      <w:pPr>
        <w:ind w:left="1834" w:hanging="180"/>
      </w:pPr>
    </w:lvl>
    <w:lvl w:ilvl="3" w:tplc="0418000F" w:tentative="1">
      <w:start w:val="1"/>
      <w:numFmt w:val="decimal"/>
      <w:lvlText w:val="%4."/>
      <w:lvlJc w:val="left"/>
      <w:pPr>
        <w:ind w:left="2554" w:hanging="360"/>
      </w:pPr>
    </w:lvl>
    <w:lvl w:ilvl="4" w:tplc="04180019" w:tentative="1">
      <w:start w:val="1"/>
      <w:numFmt w:val="lowerLetter"/>
      <w:lvlText w:val="%5."/>
      <w:lvlJc w:val="left"/>
      <w:pPr>
        <w:ind w:left="3274" w:hanging="360"/>
      </w:pPr>
    </w:lvl>
    <w:lvl w:ilvl="5" w:tplc="0418001B" w:tentative="1">
      <w:start w:val="1"/>
      <w:numFmt w:val="lowerRoman"/>
      <w:lvlText w:val="%6."/>
      <w:lvlJc w:val="right"/>
      <w:pPr>
        <w:ind w:left="3994" w:hanging="180"/>
      </w:pPr>
    </w:lvl>
    <w:lvl w:ilvl="6" w:tplc="0418000F" w:tentative="1">
      <w:start w:val="1"/>
      <w:numFmt w:val="decimal"/>
      <w:lvlText w:val="%7."/>
      <w:lvlJc w:val="left"/>
      <w:pPr>
        <w:ind w:left="4714" w:hanging="360"/>
      </w:pPr>
    </w:lvl>
    <w:lvl w:ilvl="7" w:tplc="04180019" w:tentative="1">
      <w:start w:val="1"/>
      <w:numFmt w:val="lowerLetter"/>
      <w:lvlText w:val="%8."/>
      <w:lvlJc w:val="left"/>
      <w:pPr>
        <w:ind w:left="5434" w:hanging="360"/>
      </w:pPr>
    </w:lvl>
    <w:lvl w:ilvl="8" w:tplc="0418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FAD133F"/>
    <w:multiLevelType w:val="hybridMultilevel"/>
    <w:tmpl w:val="4DC01012"/>
    <w:lvl w:ilvl="0" w:tplc="F6302FEE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14" w:hanging="360"/>
      </w:pPr>
    </w:lvl>
    <w:lvl w:ilvl="2" w:tplc="0418001B" w:tentative="1">
      <w:start w:val="1"/>
      <w:numFmt w:val="lowerRoman"/>
      <w:lvlText w:val="%3."/>
      <w:lvlJc w:val="right"/>
      <w:pPr>
        <w:ind w:left="1834" w:hanging="180"/>
      </w:pPr>
    </w:lvl>
    <w:lvl w:ilvl="3" w:tplc="0418000F" w:tentative="1">
      <w:start w:val="1"/>
      <w:numFmt w:val="decimal"/>
      <w:lvlText w:val="%4."/>
      <w:lvlJc w:val="left"/>
      <w:pPr>
        <w:ind w:left="2554" w:hanging="360"/>
      </w:pPr>
    </w:lvl>
    <w:lvl w:ilvl="4" w:tplc="04180019" w:tentative="1">
      <w:start w:val="1"/>
      <w:numFmt w:val="lowerLetter"/>
      <w:lvlText w:val="%5."/>
      <w:lvlJc w:val="left"/>
      <w:pPr>
        <w:ind w:left="3274" w:hanging="360"/>
      </w:pPr>
    </w:lvl>
    <w:lvl w:ilvl="5" w:tplc="0418001B" w:tentative="1">
      <w:start w:val="1"/>
      <w:numFmt w:val="lowerRoman"/>
      <w:lvlText w:val="%6."/>
      <w:lvlJc w:val="right"/>
      <w:pPr>
        <w:ind w:left="3994" w:hanging="180"/>
      </w:pPr>
    </w:lvl>
    <w:lvl w:ilvl="6" w:tplc="0418000F" w:tentative="1">
      <w:start w:val="1"/>
      <w:numFmt w:val="decimal"/>
      <w:lvlText w:val="%7."/>
      <w:lvlJc w:val="left"/>
      <w:pPr>
        <w:ind w:left="4714" w:hanging="360"/>
      </w:pPr>
    </w:lvl>
    <w:lvl w:ilvl="7" w:tplc="04180019" w:tentative="1">
      <w:start w:val="1"/>
      <w:numFmt w:val="lowerLetter"/>
      <w:lvlText w:val="%8."/>
      <w:lvlJc w:val="left"/>
      <w:pPr>
        <w:ind w:left="5434" w:hanging="360"/>
      </w:pPr>
    </w:lvl>
    <w:lvl w:ilvl="8" w:tplc="0418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76560627"/>
    <w:multiLevelType w:val="multilevel"/>
    <w:tmpl w:val="73367E3A"/>
    <w:styleLink w:val="WWNum37"/>
    <w:lvl w:ilvl="0">
      <w:start w:val="1"/>
      <w:numFmt w:val="decimal"/>
      <w:lvlText w:val="(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9A"/>
    <w:rsid w:val="0000095C"/>
    <w:rsid w:val="00000ADD"/>
    <w:rsid w:val="00000D56"/>
    <w:rsid w:val="000013A0"/>
    <w:rsid w:val="00001CA8"/>
    <w:rsid w:val="00002EAF"/>
    <w:rsid w:val="00002EF0"/>
    <w:rsid w:val="000033AB"/>
    <w:rsid w:val="00003C39"/>
    <w:rsid w:val="00004774"/>
    <w:rsid w:val="00004B05"/>
    <w:rsid w:val="00004B0D"/>
    <w:rsid w:val="00004BEF"/>
    <w:rsid w:val="00005757"/>
    <w:rsid w:val="00005ACB"/>
    <w:rsid w:val="00005AE2"/>
    <w:rsid w:val="00006230"/>
    <w:rsid w:val="00006948"/>
    <w:rsid w:val="00006CE2"/>
    <w:rsid w:val="00006F13"/>
    <w:rsid w:val="0000707F"/>
    <w:rsid w:val="000072FD"/>
    <w:rsid w:val="00007775"/>
    <w:rsid w:val="000078D4"/>
    <w:rsid w:val="00007B01"/>
    <w:rsid w:val="00007B49"/>
    <w:rsid w:val="00007FB4"/>
    <w:rsid w:val="00010367"/>
    <w:rsid w:val="0001085C"/>
    <w:rsid w:val="00010F0B"/>
    <w:rsid w:val="000129FB"/>
    <w:rsid w:val="00013888"/>
    <w:rsid w:val="00013B4E"/>
    <w:rsid w:val="0001476F"/>
    <w:rsid w:val="00014FE6"/>
    <w:rsid w:val="00015298"/>
    <w:rsid w:val="00015E8C"/>
    <w:rsid w:val="00017003"/>
    <w:rsid w:val="0001741E"/>
    <w:rsid w:val="00017994"/>
    <w:rsid w:val="00020885"/>
    <w:rsid w:val="00020D73"/>
    <w:rsid w:val="00022BFE"/>
    <w:rsid w:val="00023B3C"/>
    <w:rsid w:val="00023EF5"/>
    <w:rsid w:val="000253FC"/>
    <w:rsid w:val="0002546B"/>
    <w:rsid w:val="00025C2C"/>
    <w:rsid w:val="0002664A"/>
    <w:rsid w:val="00026726"/>
    <w:rsid w:val="0002709A"/>
    <w:rsid w:val="000301A2"/>
    <w:rsid w:val="00030607"/>
    <w:rsid w:val="00030AE4"/>
    <w:rsid w:val="00032775"/>
    <w:rsid w:val="000354D8"/>
    <w:rsid w:val="000359FC"/>
    <w:rsid w:val="00035C74"/>
    <w:rsid w:val="00036158"/>
    <w:rsid w:val="000367FB"/>
    <w:rsid w:val="00036C5B"/>
    <w:rsid w:val="00036D6F"/>
    <w:rsid w:val="00036E08"/>
    <w:rsid w:val="00037327"/>
    <w:rsid w:val="0004026A"/>
    <w:rsid w:val="000404A3"/>
    <w:rsid w:val="000405B1"/>
    <w:rsid w:val="00040EBB"/>
    <w:rsid w:val="00040F47"/>
    <w:rsid w:val="00041B09"/>
    <w:rsid w:val="00042461"/>
    <w:rsid w:val="00042943"/>
    <w:rsid w:val="000434FE"/>
    <w:rsid w:val="000439EC"/>
    <w:rsid w:val="00044138"/>
    <w:rsid w:val="000442A0"/>
    <w:rsid w:val="00044AAB"/>
    <w:rsid w:val="000454C6"/>
    <w:rsid w:val="00047C34"/>
    <w:rsid w:val="00050C89"/>
    <w:rsid w:val="00050DF6"/>
    <w:rsid w:val="00051254"/>
    <w:rsid w:val="00051A72"/>
    <w:rsid w:val="0005232D"/>
    <w:rsid w:val="000526FC"/>
    <w:rsid w:val="00053004"/>
    <w:rsid w:val="00053383"/>
    <w:rsid w:val="00053480"/>
    <w:rsid w:val="000540A5"/>
    <w:rsid w:val="00054B09"/>
    <w:rsid w:val="00054EEE"/>
    <w:rsid w:val="0005511C"/>
    <w:rsid w:val="000577E4"/>
    <w:rsid w:val="0006016F"/>
    <w:rsid w:val="000601D8"/>
    <w:rsid w:val="0006051D"/>
    <w:rsid w:val="00060553"/>
    <w:rsid w:val="00060621"/>
    <w:rsid w:val="0006081F"/>
    <w:rsid w:val="00060AFA"/>
    <w:rsid w:val="00060CFE"/>
    <w:rsid w:val="000612B8"/>
    <w:rsid w:val="0006159A"/>
    <w:rsid w:val="000616E3"/>
    <w:rsid w:val="00062209"/>
    <w:rsid w:val="000629C7"/>
    <w:rsid w:val="0006317F"/>
    <w:rsid w:val="0006383F"/>
    <w:rsid w:val="000638A8"/>
    <w:rsid w:val="00064D0C"/>
    <w:rsid w:val="000667A3"/>
    <w:rsid w:val="00066EB3"/>
    <w:rsid w:val="0007032C"/>
    <w:rsid w:val="00070FEB"/>
    <w:rsid w:val="00071364"/>
    <w:rsid w:val="00071E3B"/>
    <w:rsid w:val="00073119"/>
    <w:rsid w:val="000732D1"/>
    <w:rsid w:val="00073E89"/>
    <w:rsid w:val="0007448E"/>
    <w:rsid w:val="00074B69"/>
    <w:rsid w:val="00074CA6"/>
    <w:rsid w:val="00074FD8"/>
    <w:rsid w:val="00075C8E"/>
    <w:rsid w:val="000763B9"/>
    <w:rsid w:val="00076509"/>
    <w:rsid w:val="00076794"/>
    <w:rsid w:val="00076A00"/>
    <w:rsid w:val="00076ABF"/>
    <w:rsid w:val="00076E57"/>
    <w:rsid w:val="00076EF8"/>
    <w:rsid w:val="00077875"/>
    <w:rsid w:val="00077DD3"/>
    <w:rsid w:val="00077E41"/>
    <w:rsid w:val="00080A40"/>
    <w:rsid w:val="00081656"/>
    <w:rsid w:val="00081C67"/>
    <w:rsid w:val="00081E6C"/>
    <w:rsid w:val="000822D2"/>
    <w:rsid w:val="00082EDD"/>
    <w:rsid w:val="000833E9"/>
    <w:rsid w:val="00083D88"/>
    <w:rsid w:val="00083DA2"/>
    <w:rsid w:val="0008417E"/>
    <w:rsid w:val="000847E3"/>
    <w:rsid w:val="00084CCC"/>
    <w:rsid w:val="000853D1"/>
    <w:rsid w:val="0008562F"/>
    <w:rsid w:val="00085AF9"/>
    <w:rsid w:val="00085C12"/>
    <w:rsid w:val="00085C38"/>
    <w:rsid w:val="00086106"/>
    <w:rsid w:val="0008676A"/>
    <w:rsid w:val="00086B40"/>
    <w:rsid w:val="00087989"/>
    <w:rsid w:val="000905F6"/>
    <w:rsid w:val="00090AC1"/>
    <w:rsid w:val="00090C36"/>
    <w:rsid w:val="00090E16"/>
    <w:rsid w:val="00090F53"/>
    <w:rsid w:val="000913F7"/>
    <w:rsid w:val="00091FCC"/>
    <w:rsid w:val="000926AA"/>
    <w:rsid w:val="00092777"/>
    <w:rsid w:val="00092F01"/>
    <w:rsid w:val="0009456E"/>
    <w:rsid w:val="00094DB8"/>
    <w:rsid w:val="00095FD0"/>
    <w:rsid w:val="00096547"/>
    <w:rsid w:val="00096F86"/>
    <w:rsid w:val="000A078E"/>
    <w:rsid w:val="000A087B"/>
    <w:rsid w:val="000A0B52"/>
    <w:rsid w:val="000A12FC"/>
    <w:rsid w:val="000A1D34"/>
    <w:rsid w:val="000A5970"/>
    <w:rsid w:val="000A5CFB"/>
    <w:rsid w:val="000A5DEF"/>
    <w:rsid w:val="000A624C"/>
    <w:rsid w:val="000A6751"/>
    <w:rsid w:val="000A6850"/>
    <w:rsid w:val="000A6D98"/>
    <w:rsid w:val="000A738D"/>
    <w:rsid w:val="000A7C63"/>
    <w:rsid w:val="000A7C6C"/>
    <w:rsid w:val="000A7CBF"/>
    <w:rsid w:val="000B0612"/>
    <w:rsid w:val="000B1762"/>
    <w:rsid w:val="000B1CA6"/>
    <w:rsid w:val="000B2088"/>
    <w:rsid w:val="000B2FC0"/>
    <w:rsid w:val="000B3EBF"/>
    <w:rsid w:val="000B402F"/>
    <w:rsid w:val="000B4BB7"/>
    <w:rsid w:val="000B4C6B"/>
    <w:rsid w:val="000B5215"/>
    <w:rsid w:val="000B53DD"/>
    <w:rsid w:val="000B54B4"/>
    <w:rsid w:val="000B588D"/>
    <w:rsid w:val="000B5AE2"/>
    <w:rsid w:val="000B66CD"/>
    <w:rsid w:val="000B6E26"/>
    <w:rsid w:val="000B7378"/>
    <w:rsid w:val="000B77D6"/>
    <w:rsid w:val="000B7B2D"/>
    <w:rsid w:val="000C0BEA"/>
    <w:rsid w:val="000C10A1"/>
    <w:rsid w:val="000C1314"/>
    <w:rsid w:val="000C1891"/>
    <w:rsid w:val="000C2CB6"/>
    <w:rsid w:val="000C2F26"/>
    <w:rsid w:val="000C4066"/>
    <w:rsid w:val="000C481E"/>
    <w:rsid w:val="000C4AA0"/>
    <w:rsid w:val="000C5340"/>
    <w:rsid w:val="000C582E"/>
    <w:rsid w:val="000C5972"/>
    <w:rsid w:val="000C65C9"/>
    <w:rsid w:val="000C6974"/>
    <w:rsid w:val="000C6A7A"/>
    <w:rsid w:val="000C6E80"/>
    <w:rsid w:val="000C70A3"/>
    <w:rsid w:val="000C7A03"/>
    <w:rsid w:val="000D0C83"/>
    <w:rsid w:val="000D0D35"/>
    <w:rsid w:val="000D1732"/>
    <w:rsid w:val="000D1B83"/>
    <w:rsid w:val="000D1C6C"/>
    <w:rsid w:val="000D1D9C"/>
    <w:rsid w:val="000D2527"/>
    <w:rsid w:val="000D28C9"/>
    <w:rsid w:val="000D2C71"/>
    <w:rsid w:val="000D2CDC"/>
    <w:rsid w:val="000D306C"/>
    <w:rsid w:val="000D32CA"/>
    <w:rsid w:val="000D4671"/>
    <w:rsid w:val="000D4B90"/>
    <w:rsid w:val="000D7CA1"/>
    <w:rsid w:val="000D7D6F"/>
    <w:rsid w:val="000E07FA"/>
    <w:rsid w:val="000E0AB8"/>
    <w:rsid w:val="000E0BEC"/>
    <w:rsid w:val="000E2683"/>
    <w:rsid w:val="000E36B0"/>
    <w:rsid w:val="000E4392"/>
    <w:rsid w:val="000E45FD"/>
    <w:rsid w:val="000E53AD"/>
    <w:rsid w:val="000E7012"/>
    <w:rsid w:val="000E7392"/>
    <w:rsid w:val="000F00DD"/>
    <w:rsid w:val="000F07BD"/>
    <w:rsid w:val="000F1705"/>
    <w:rsid w:val="000F1E76"/>
    <w:rsid w:val="000F36A0"/>
    <w:rsid w:val="000F3E86"/>
    <w:rsid w:val="000F477B"/>
    <w:rsid w:val="000F492A"/>
    <w:rsid w:val="000F58CC"/>
    <w:rsid w:val="000F59A0"/>
    <w:rsid w:val="000F67B2"/>
    <w:rsid w:val="000F7901"/>
    <w:rsid w:val="00100E1B"/>
    <w:rsid w:val="00100F7F"/>
    <w:rsid w:val="00100FC1"/>
    <w:rsid w:val="00101346"/>
    <w:rsid w:val="001018EA"/>
    <w:rsid w:val="00102449"/>
    <w:rsid w:val="00102654"/>
    <w:rsid w:val="001029AF"/>
    <w:rsid w:val="0010493C"/>
    <w:rsid w:val="001055A1"/>
    <w:rsid w:val="00105AAF"/>
    <w:rsid w:val="00105ED4"/>
    <w:rsid w:val="001064C1"/>
    <w:rsid w:val="0010678E"/>
    <w:rsid w:val="00107404"/>
    <w:rsid w:val="001078AA"/>
    <w:rsid w:val="00107B70"/>
    <w:rsid w:val="00107BBE"/>
    <w:rsid w:val="00110192"/>
    <w:rsid w:val="001103D8"/>
    <w:rsid w:val="001109BE"/>
    <w:rsid w:val="00110F8D"/>
    <w:rsid w:val="00111511"/>
    <w:rsid w:val="00111D97"/>
    <w:rsid w:val="00112654"/>
    <w:rsid w:val="00112B46"/>
    <w:rsid w:val="00112B98"/>
    <w:rsid w:val="00112E1A"/>
    <w:rsid w:val="00112F9E"/>
    <w:rsid w:val="001130D8"/>
    <w:rsid w:val="0011362C"/>
    <w:rsid w:val="00113D07"/>
    <w:rsid w:val="0011438C"/>
    <w:rsid w:val="00114BC9"/>
    <w:rsid w:val="00114E7E"/>
    <w:rsid w:val="001154BF"/>
    <w:rsid w:val="00116819"/>
    <w:rsid w:val="00116849"/>
    <w:rsid w:val="00117D03"/>
    <w:rsid w:val="001204DE"/>
    <w:rsid w:val="00121216"/>
    <w:rsid w:val="0012126A"/>
    <w:rsid w:val="00121593"/>
    <w:rsid w:val="00121A96"/>
    <w:rsid w:val="00121B53"/>
    <w:rsid w:val="0012243E"/>
    <w:rsid w:val="00122802"/>
    <w:rsid w:val="00122AA9"/>
    <w:rsid w:val="00122C25"/>
    <w:rsid w:val="00122D35"/>
    <w:rsid w:val="00122D45"/>
    <w:rsid w:val="00123A14"/>
    <w:rsid w:val="001254D0"/>
    <w:rsid w:val="0012619C"/>
    <w:rsid w:val="00126351"/>
    <w:rsid w:val="0012647D"/>
    <w:rsid w:val="001275DE"/>
    <w:rsid w:val="00127608"/>
    <w:rsid w:val="001279D8"/>
    <w:rsid w:val="00131B48"/>
    <w:rsid w:val="00132828"/>
    <w:rsid w:val="00132B07"/>
    <w:rsid w:val="00133BA2"/>
    <w:rsid w:val="00133EE9"/>
    <w:rsid w:val="00134F2D"/>
    <w:rsid w:val="001352FA"/>
    <w:rsid w:val="001353AD"/>
    <w:rsid w:val="00135688"/>
    <w:rsid w:val="00135D33"/>
    <w:rsid w:val="00135D7A"/>
    <w:rsid w:val="00135FFF"/>
    <w:rsid w:val="0013611A"/>
    <w:rsid w:val="0013648D"/>
    <w:rsid w:val="0013649C"/>
    <w:rsid w:val="001370A0"/>
    <w:rsid w:val="0013779A"/>
    <w:rsid w:val="0013795B"/>
    <w:rsid w:val="00140643"/>
    <w:rsid w:val="00140CF4"/>
    <w:rsid w:val="00140D06"/>
    <w:rsid w:val="00142783"/>
    <w:rsid w:val="00143830"/>
    <w:rsid w:val="001439CF"/>
    <w:rsid w:val="00143E54"/>
    <w:rsid w:val="001442E7"/>
    <w:rsid w:val="00144A09"/>
    <w:rsid w:val="00144C84"/>
    <w:rsid w:val="001451C1"/>
    <w:rsid w:val="0014558C"/>
    <w:rsid w:val="00145B5B"/>
    <w:rsid w:val="00145D1F"/>
    <w:rsid w:val="001464D9"/>
    <w:rsid w:val="00146864"/>
    <w:rsid w:val="0015082F"/>
    <w:rsid w:val="001514F8"/>
    <w:rsid w:val="0015247E"/>
    <w:rsid w:val="00152734"/>
    <w:rsid w:val="0015299E"/>
    <w:rsid w:val="00152E2E"/>
    <w:rsid w:val="00152ED9"/>
    <w:rsid w:val="001537A7"/>
    <w:rsid w:val="001543EC"/>
    <w:rsid w:val="001543F0"/>
    <w:rsid w:val="00154614"/>
    <w:rsid w:val="0015480E"/>
    <w:rsid w:val="00154ED0"/>
    <w:rsid w:val="001550FD"/>
    <w:rsid w:val="0015538A"/>
    <w:rsid w:val="0015597A"/>
    <w:rsid w:val="00156982"/>
    <w:rsid w:val="00156DB4"/>
    <w:rsid w:val="0015760C"/>
    <w:rsid w:val="001578D4"/>
    <w:rsid w:val="00157FDA"/>
    <w:rsid w:val="0016015D"/>
    <w:rsid w:val="001602F9"/>
    <w:rsid w:val="00160586"/>
    <w:rsid w:val="00160A75"/>
    <w:rsid w:val="00160F64"/>
    <w:rsid w:val="00161A5B"/>
    <w:rsid w:val="00161FFF"/>
    <w:rsid w:val="00162A14"/>
    <w:rsid w:val="00163093"/>
    <w:rsid w:val="0016346E"/>
    <w:rsid w:val="00163852"/>
    <w:rsid w:val="00163C21"/>
    <w:rsid w:val="00164B2B"/>
    <w:rsid w:val="00165D96"/>
    <w:rsid w:val="00166B6C"/>
    <w:rsid w:val="0016709F"/>
    <w:rsid w:val="00167740"/>
    <w:rsid w:val="0016779C"/>
    <w:rsid w:val="0017084E"/>
    <w:rsid w:val="00170CEE"/>
    <w:rsid w:val="001711B5"/>
    <w:rsid w:val="00171BF3"/>
    <w:rsid w:val="00171F5D"/>
    <w:rsid w:val="0017207A"/>
    <w:rsid w:val="0017215F"/>
    <w:rsid w:val="00172E1D"/>
    <w:rsid w:val="0017430B"/>
    <w:rsid w:val="00175A1F"/>
    <w:rsid w:val="00176102"/>
    <w:rsid w:val="001769DA"/>
    <w:rsid w:val="001770F1"/>
    <w:rsid w:val="00177541"/>
    <w:rsid w:val="00177BA3"/>
    <w:rsid w:val="00177CF4"/>
    <w:rsid w:val="00180168"/>
    <w:rsid w:val="0018039C"/>
    <w:rsid w:val="00180A81"/>
    <w:rsid w:val="00181C1F"/>
    <w:rsid w:val="0018219E"/>
    <w:rsid w:val="0018248B"/>
    <w:rsid w:val="00182951"/>
    <w:rsid w:val="00182E35"/>
    <w:rsid w:val="00184D21"/>
    <w:rsid w:val="00184EA2"/>
    <w:rsid w:val="00185750"/>
    <w:rsid w:val="00186A34"/>
    <w:rsid w:val="00186C67"/>
    <w:rsid w:val="00187026"/>
    <w:rsid w:val="00187140"/>
    <w:rsid w:val="001871D8"/>
    <w:rsid w:val="0018725A"/>
    <w:rsid w:val="00187A2C"/>
    <w:rsid w:val="00187E06"/>
    <w:rsid w:val="0019009F"/>
    <w:rsid w:val="00190A49"/>
    <w:rsid w:val="00190B22"/>
    <w:rsid w:val="00190DD5"/>
    <w:rsid w:val="00191529"/>
    <w:rsid w:val="00191783"/>
    <w:rsid w:val="00192A3C"/>
    <w:rsid w:val="00192B9B"/>
    <w:rsid w:val="00192C46"/>
    <w:rsid w:val="0019314F"/>
    <w:rsid w:val="001932F9"/>
    <w:rsid w:val="001933B5"/>
    <w:rsid w:val="00193FD0"/>
    <w:rsid w:val="00194D31"/>
    <w:rsid w:val="00196B23"/>
    <w:rsid w:val="001975D5"/>
    <w:rsid w:val="001976B5"/>
    <w:rsid w:val="0019775D"/>
    <w:rsid w:val="001A043B"/>
    <w:rsid w:val="001A0875"/>
    <w:rsid w:val="001A1237"/>
    <w:rsid w:val="001A146A"/>
    <w:rsid w:val="001A1A16"/>
    <w:rsid w:val="001A287B"/>
    <w:rsid w:val="001A2F7B"/>
    <w:rsid w:val="001A3024"/>
    <w:rsid w:val="001A3A09"/>
    <w:rsid w:val="001A43C2"/>
    <w:rsid w:val="001A4804"/>
    <w:rsid w:val="001A4830"/>
    <w:rsid w:val="001A52C9"/>
    <w:rsid w:val="001A55B5"/>
    <w:rsid w:val="001A56A0"/>
    <w:rsid w:val="001A59EB"/>
    <w:rsid w:val="001A5C6A"/>
    <w:rsid w:val="001A68C6"/>
    <w:rsid w:val="001A722E"/>
    <w:rsid w:val="001A752D"/>
    <w:rsid w:val="001A7BB2"/>
    <w:rsid w:val="001B1D5A"/>
    <w:rsid w:val="001B1F3B"/>
    <w:rsid w:val="001B235B"/>
    <w:rsid w:val="001B284B"/>
    <w:rsid w:val="001B37DB"/>
    <w:rsid w:val="001B3A26"/>
    <w:rsid w:val="001B3E10"/>
    <w:rsid w:val="001B4081"/>
    <w:rsid w:val="001B4B94"/>
    <w:rsid w:val="001B4F30"/>
    <w:rsid w:val="001B517B"/>
    <w:rsid w:val="001B528C"/>
    <w:rsid w:val="001B581A"/>
    <w:rsid w:val="001B58EC"/>
    <w:rsid w:val="001B6E5F"/>
    <w:rsid w:val="001B6E6F"/>
    <w:rsid w:val="001B701B"/>
    <w:rsid w:val="001B7507"/>
    <w:rsid w:val="001B7618"/>
    <w:rsid w:val="001C028D"/>
    <w:rsid w:val="001C07A9"/>
    <w:rsid w:val="001C16CB"/>
    <w:rsid w:val="001C1DA0"/>
    <w:rsid w:val="001C2494"/>
    <w:rsid w:val="001C3239"/>
    <w:rsid w:val="001C346F"/>
    <w:rsid w:val="001C36F7"/>
    <w:rsid w:val="001C4475"/>
    <w:rsid w:val="001C4674"/>
    <w:rsid w:val="001C472E"/>
    <w:rsid w:val="001C57F5"/>
    <w:rsid w:val="001C5AF0"/>
    <w:rsid w:val="001C5C1D"/>
    <w:rsid w:val="001C6266"/>
    <w:rsid w:val="001C6774"/>
    <w:rsid w:val="001C6791"/>
    <w:rsid w:val="001C692C"/>
    <w:rsid w:val="001C72B5"/>
    <w:rsid w:val="001C755F"/>
    <w:rsid w:val="001D0391"/>
    <w:rsid w:val="001D070B"/>
    <w:rsid w:val="001D135B"/>
    <w:rsid w:val="001D199F"/>
    <w:rsid w:val="001D1A1B"/>
    <w:rsid w:val="001D3C13"/>
    <w:rsid w:val="001D4473"/>
    <w:rsid w:val="001D4CF7"/>
    <w:rsid w:val="001D4DF9"/>
    <w:rsid w:val="001D52E7"/>
    <w:rsid w:val="001D5A79"/>
    <w:rsid w:val="001D6317"/>
    <w:rsid w:val="001D6325"/>
    <w:rsid w:val="001D6527"/>
    <w:rsid w:val="001D6D9E"/>
    <w:rsid w:val="001D78FF"/>
    <w:rsid w:val="001D7E24"/>
    <w:rsid w:val="001E034C"/>
    <w:rsid w:val="001E06DE"/>
    <w:rsid w:val="001E0A22"/>
    <w:rsid w:val="001E1395"/>
    <w:rsid w:val="001E18CB"/>
    <w:rsid w:val="001E19D3"/>
    <w:rsid w:val="001E1CD9"/>
    <w:rsid w:val="001E216A"/>
    <w:rsid w:val="001E2432"/>
    <w:rsid w:val="001E26C6"/>
    <w:rsid w:val="001E28D5"/>
    <w:rsid w:val="001E2A92"/>
    <w:rsid w:val="001E2AAD"/>
    <w:rsid w:val="001E2C78"/>
    <w:rsid w:val="001E3FC3"/>
    <w:rsid w:val="001E411C"/>
    <w:rsid w:val="001E47D8"/>
    <w:rsid w:val="001E4EEF"/>
    <w:rsid w:val="001E592A"/>
    <w:rsid w:val="001E5972"/>
    <w:rsid w:val="001E6127"/>
    <w:rsid w:val="001E69DF"/>
    <w:rsid w:val="001E7389"/>
    <w:rsid w:val="001F05EF"/>
    <w:rsid w:val="001F0B07"/>
    <w:rsid w:val="001F0B36"/>
    <w:rsid w:val="001F124D"/>
    <w:rsid w:val="001F29F8"/>
    <w:rsid w:val="001F3C23"/>
    <w:rsid w:val="001F408A"/>
    <w:rsid w:val="001F55E6"/>
    <w:rsid w:val="001F58BA"/>
    <w:rsid w:val="001F5A97"/>
    <w:rsid w:val="001F68FC"/>
    <w:rsid w:val="00200318"/>
    <w:rsid w:val="002006CE"/>
    <w:rsid w:val="00200D7B"/>
    <w:rsid w:val="00201650"/>
    <w:rsid w:val="002019B3"/>
    <w:rsid w:val="002029D5"/>
    <w:rsid w:val="00202CC2"/>
    <w:rsid w:val="00203A1D"/>
    <w:rsid w:val="00203FFB"/>
    <w:rsid w:val="002041C2"/>
    <w:rsid w:val="00204AF0"/>
    <w:rsid w:val="00205A1E"/>
    <w:rsid w:val="00205C9D"/>
    <w:rsid w:val="00206A01"/>
    <w:rsid w:val="00206C21"/>
    <w:rsid w:val="00206CAD"/>
    <w:rsid w:val="002106DF"/>
    <w:rsid w:val="00210B48"/>
    <w:rsid w:val="00211C10"/>
    <w:rsid w:val="00211D85"/>
    <w:rsid w:val="00212BE0"/>
    <w:rsid w:val="002134D9"/>
    <w:rsid w:val="00213BEB"/>
    <w:rsid w:val="00213CB4"/>
    <w:rsid w:val="00213ED9"/>
    <w:rsid w:val="00213EFF"/>
    <w:rsid w:val="0021421E"/>
    <w:rsid w:val="0021573E"/>
    <w:rsid w:val="0021626A"/>
    <w:rsid w:val="00216290"/>
    <w:rsid w:val="002162EC"/>
    <w:rsid w:val="002163F6"/>
    <w:rsid w:val="0021727F"/>
    <w:rsid w:val="00217587"/>
    <w:rsid w:val="0021764C"/>
    <w:rsid w:val="00217968"/>
    <w:rsid w:val="00217EF5"/>
    <w:rsid w:val="00220522"/>
    <w:rsid w:val="002205BB"/>
    <w:rsid w:val="002219A0"/>
    <w:rsid w:val="00221E6E"/>
    <w:rsid w:val="0022207A"/>
    <w:rsid w:val="00222BE7"/>
    <w:rsid w:val="00223776"/>
    <w:rsid w:val="002237F9"/>
    <w:rsid w:val="002240E0"/>
    <w:rsid w:val="0022466C"/>
    <w:rsid w:val="00224A65"/>
    <w:rsid w:val="002251F4"/>
    <w:rsid w:val="002259C6"/>
    <w:rsid w:val="0022632C"/>
    <w:rsid w:val="0022634B"/>
    <w:rsid w:val="00227425"/>
    <w:rsid w:val="00227A12"/>
    <w:rsid w:val="00227E74"/>
    <w:rsid w:val="00230264"/>
    <w:rsid w:val="0023057A"/>
    <w:rsid w:val="0023084D"/>
    <w:rsid w:val="00230FFE"/>
    <w:rsid w:val="0023106E"/>
    <w:rsid w:val="00231302"/>
    <w:rsid w:val="00231886"/>
    <w:rsid w:val="00232558"/>
    <w:rsid w:val="002339CE"/>
    <w:rsid w:val="00233C5A"/>
    <w:rsid w:val="00234561"/>
    <w:rsid w:val="00234702"/>
    <w:rsid w:val="002352F1"/>
    <w:rsid w:val="00235D93"/>
    <w:rsid w:val="00236BCB"/>
    <w:rsid w:val="00236DA5"/>
    <w:rsid w:val="00236F08"/>
    <w:rsid w:val="002370C9"/>
    <w:rsid w:val="00240B28"/>
    <w:rsid w:val="00240F86"/>
    <w:rsid w:val="002413CC"/>
    <w:rsid w:val="00241930"/>
    <w:rsid w:val="00241FC7"/>
    <w:rsid w:val="002421BE"/>
    <w:rsid w:val="00242F82"/>
    <w:rsid w:val="002439DC"/>
    <w:rsid w:val="00244380"/>
    <w:rsid w:val="002445B3"/>
    <w:rsid w:val="002446C2"/>
    <w:rsid w:val="002461A3"/>
    <w:rsid w:val="00246DEC"/>
    <w:rsid w:val="002478B3"/>
    <w:rsid w:val="002501E0"/>
    <w:rsid w:val="002504C5"/>
    <w:rsid w:val="00251642"/>
    <w:rsid w:val="0025186D"/>
    <w:rsid w:val="00251BBE"/>
    <w:rsid w:val="002537BA"/>
    <w:rsid w:val="00253917"/>
    <w:rsid w:val="00253DD7"/>
    <w:rsid w:val="0025445B"/>
    <w:rsid w:val="00254DB9"/>
    <w:rsid w:val="00255402"/>
    <w:rsid w:val="00255601"/>
    <w:rsid w:val="0025567A"/>
    <w:rsid w:val="00255808"/>
    <w:rsid w:val="00256202"/>
    <w:rsid w:val="0025779E"/>
    <w:rsid w:val="002601DC"/>
    <w:rsid w:val="0026044A"/>
    <w:rsid w:val="00260490"/>
    <w:rsid w:val="00260D1B"/>
    <w:rsid w:val="00260FA9"/>
    <w:rsid w:val="00262025"/>
    <w:rsid w:val="0026259E"/>
    <w:rsid w:val="00262964"/>
    <w:rsid w:val="002636F0"/>
    <w:rsid w:val="00263DE3"/>
    <w:rsid w:val="0026400D"/>
    <w:rsid w:val="0026466C"/>
    <w:rsid w:val="00264F29"/>
    <w:rsid w:val="002651EE"/>
    <w:rsid w:val="00265B5D"/>
    <w:rsid w:val="002661D8"/>
    <w:rsid w:val="00266ED9"/>
    <w:rsid w:val="00267D7D"/>
    <w:rsid w:val="00270179"/>
    <w:rsid w:val="002702A1"/>
    <w:rsid w:val="00271150"/>
    <w:rsid w:val="0027166F"/>
    <w:rsid w:val="00272F8B"/>
    <w:rsid w:val="00273D91"/>
    <w:rsid w:val="00275B4D"/>
    <w:rsid w:val="00276095"/>
    <w:rsid w:val="002760ED"/>
    <w:rsid w:val="00276BE6"/>
    <w:rsid w:val="002773E9"/>
    <w:rsid w:val="00280806"/>
    <w:rsid w:val="00281236"/>
    <w:rsid w:val="00281250"/>
    <w:rsid w:val="00281346"/>
    <w:rsid w:val="00281421"/>
    <w:rsid w:val="002818F9"/>
    <w:rsid w:val="00282139"/>
    <w:rsid w:val="002821BE"/>
    <w:rsid w:val="00282D7D"/>
    <w:rsid w:val="00283B95"/>
    <w:rsid w:val="00283CAF"/>
    <w:rsid w:val="00283CF4"/>
    <w:rsid w:val="0028439F"/>
    <w:rsid w:val="00285266"/>
    <w:rsid w:val="002858BD"/>
    <w:rsid w:val="00285EAE"/>
    <w:rsid w:val="0028661E"/>
    <w:rsid w:val="00287488"/>
    <w:rsid w:val="00287834"/>
    <w:rsid w:val="00287EDB"/>
    <w:rsid w:val="0029071C"/>
    <w:rsid w:val="00290EB3"/>
    <w:rsid w:val="00291348"/>
    <w:rsid w:val="0029195D"/>
    <w:rsid w:val="00292060"/>
    <w:rsid w:val="00292516"/>
    <w:rsid w:val="002927F8"/>
    <w:rsid w:val="00292828"/>
    <w:rsid w:val="00292853"/>
    <w:rsid w:val="00292C03"/>
    <w:rsid w:val="002939F6"/>
    <w:rsid w:val="00293D99"/>
    <w:rsid w:val="00294422"/>
    <w:rsid w:val="002950F8"/>
    <w:rsid w:val="00297289"/>
    <w:rsid w:val="002A0A7F"/>
    <w:rsid w:val="002A0BF2"/>
    <w:rsid w:val="002A1DBE"/>
    <w:rsid w:val="002A3386"/>
    <w:rsid w:val="002A3F3C"/>
    <w:rsid w:val="002A45D3"/>
    <w:rsid w:val="002A4938"/>
    <w:rsid w:val="002A6688"/>
    <w:rsid w:val="002A703F"/>
    <w:rsid w:val="002A757B"/>
    <w:rsid w:val="002B0164"/>
    <w:rsid w:val="002B0188"/>
    <w:rsid w:val="002B024A"/>
    <w:rsid w:val="002B07EE"/>
    <w:rsid w:val="002B0829"/>
    <w:rsid w:val="002B0B17"/>
    <w:rsid w:val="002B0BC3"/>
    <w:rsid w:val="002B2239"/>
    <w:rsid w:val="002B283D"/>
    <w:rsid w:val="002B32A6"/>
    <w:rsid w:val="002B379C"/>
    <w:rsid w:val="002B481B"/>
    <w:rsid w:val="002B4A11"/>
    <w:rsid w:val="002B4BE7"/>
    <w:rsid w:val="002B5269"/>
    <w:rsid w:val="002B5CCB"/>
    <w:rsid w:val="002B602E"/>
    <w:rsid w:val="002B62B4"/>
    <w:rsid w:val="002B632B"/>
    <w:rsid w:val="002B6486"/>
    <w:rsid w:val="002B6A4D"/>
    <w:rsid w:val="002B6AC6"/>
    <w:rsid w:val="002B6CDD"/>
    <w:rsid w:val="002B6D56"/>
    <w:rsid w:val="002B6FE1"/>
    <w:rsid w:val="002B727C"/>
    <w:rsid w:val="002C0022"/>
    <w:rsid w:val="002C0901"/>
    <w:rsid w:val="002C0988"/>
    <w:rsid w:val="002C2073"/>
    <w:rsid w:val="002C2933"/>
    <w:rsid w:val="002C2D17"/>
    <w:rsid w:val="002C4408"/>
    <w:rsid w:val="002C4EA7"/>
    <w:rsid w:val="002C5A90"/>
    <w:rsid w:val="002C6092"/>
    <w:rsid w:val="002C6157"/>
    <w:rsid w:val="002C71ED"/>
    <w:rsid w:val="002C763A"/>
    <w:rsid w:val="002C7DDE"/>
    <w:rsid w:val="002D10B1"/>
    <w:rsid w:val="002D1A7B"/>
    <w:rsid w:val="002D1B15"/>
    <w:rsid w:val="002D28AD"/>
    <w:rsid w:val="002D2F3F"/>
    <w:rsid w:val="002D3661"/>
    <w:rsid w:val="002D3D6C"/>
    <w:rsid w:val="002D3FB9"/>
    <w:rsid w:val="002D4449"/>
    <w:rsid w:val="002D5245"/>
    <w:rsid w:val="002D5315"/>
    <w:rsid w:val="002D55C4"/>
    <w:rsid w:val="002D5D77"/>
    <w:rsid w:val="002D6604"/>
    <w:rsid w:val="002D679A"/>
    <w:rsid w:val="002D6858"/>
    <w:rsid w:val="002D776C"/>
    <w:rsid w:val="002D7AA5"/>
    <w:rsid w:val="002E08EF"/>
    <w:rsid w:val="002E209D"/>
    <w:rsid w:val="002E27AD"/>
    <w:rsid w:val="002E353F"/>
    <w:rsid w:val="002E4AC9"/>
    <w:rsid w:val="002E5107"/>
    <w:rsid w:val="002E5AC9"/>
    <w:rsid w:val="002E5B4E"/>
    <w:rsid w:val="002E60A4"/>
    <w:rsid w:val="002E67E8"/>
    <w:rsid w:val="002E6EF8"/>
    <w:rsid w:val="002E7286"/>
    <w:rsid w:val="002E7432"/>
    <w:rsid w:val="002F06A7"/>
    <w:rsid w:val="002F23A2"/>
    <w:rsid w:val="002F2B79"/>
    <w:rsid w:val="002F2BEC"/>
    <w:rsid w:val="002F3226"/>
    <w:rsid w:val="002F32EF"/>
    <w:rsid w:val="002F4902"/>
    <w:rsid w:val="002F4B77"/>
    <w:rsid w:val="002F4D29"/>
    <w:rsid w:val="002F564D"/>
    <w:rsid w:val="002F6259"/>
    <w:rsid w:val="002F6D1D"/>
    <w:rsid w:val="002F7252"/>
    <w:rsid w:val="002F72D5"/>
    <w:rsid w:val="002F7583"/>
    <w:rsid w:val="002F7B10"/>
    <w:rsid w:val="003002C8"/>
    <w:rsid w:val="00301A26"/>
    <w:rsid w:val="00302206"/>
    <w:rsid w:val="00302DE5"/>
    <w:rsid w:val="00302E73"/>
    <w:rsid w:val="00303878"/>
    <w:rsid w:val="00304463"/>
    <w:rsid w:val="00304658"/>
    <w:rsid w:val="00304A94"/>
    <w:rsid w:val="003050AF"/>
    <w:rsid w:val="00305228"/>
    <w:rsid w:val="003054A8"/>
    <w:rsid w:val="00305991"/>
    <w:rsid w:val="003061F8"/>
    <w:rsid w:val="00306F79"/>
    <w:rsid w:val="00307606"/>
    <w:rsid w:val="003104DE"/>
    <w:rsid w:val="00311246"/>
    <w:rsid w:val="003123E4"/>
    <w:rsid w:val="0031308D"/>
    <w:rsid w:val="00313308"/>
    <w:rsid w:val="003138EE"/>
    <w:rsid w:val="00314742"/>
    <w:rsid w:val="003147F6"/>
    <w:rsid w:val="00317060"/>
    <w:rsid w:val="00317543"/>
    <w:rsid w:val="00317B26"/>
    <w:rsid w:val="00320516"/>
    <w:rsid w:val="003216DE"/>
    <w:rsid w:val="00321D94"/>
    <w:rsid w:val="0032267F"/>
    <w:rsid w:val="003237B2"/>
    <w:rsid w:val="00323AEF"/>
    <w:rsid w:val="00323EBE"/>
    <w:rsid w:val="003247C9"/>
    <w:rsid w:val="00325A95"/>
    <w:rsid w:val="00326529"/>
    <w:rsid w:val="003269AF"/>
    <w:rsid w:val="00326C9F"/>
    <w:rsid w:val="00326F8F"/>
    <w:rsid w:val="00327454"/>
    <w:rsid w:val="00331CD7"/>
    <w:rsid w:val="00332DE8"/>
    <w:rsid w:val="003331E2"/>
    <w:rsid w:val="003337BC"/>
    <w:rsid w:val="00333BA5"/>
    <w:rsid w:val="00333E5C"/>
    <w:rsid w:val="00334D62"/>
    <w:rsid w:val="0033512B"/>
    <w:rsid w:val="0033521C"/>
    <w:rsid w:val="0033657F"/>
    <w:rsid w:val="00336C39"/>
    <w:rsid w:val="00336C95"/>
    <w:rsid w:val="00336F35"/>
    <w:rsid w:val="00340054"/>
    <w:rsid w:val="00340352"/>
    <w:rsid w:val="00340638"/>
    <w:rsid w:val="003407D5"/>
    <w:rsid w:val="00340E64"/>
    <w:rsid w:val="00340F26"/>
    <w:rsid w:val="00341670"/>
    <w:rsid w:val="003417A6"/>
    <w:rsid w:val="00342204"/>
    <w:rsid w:val="00342586"/>
    <w:rsid w:val="00343580"/>
    <w:rsid w:val="00344292"/>
    <w:rsid w:val="003448A9"/>
    <w:rsid w:val="00344C35"/>
    <w:rsid w:val="0034519D"/>
    <w:rsid w:val="003453DF"/>
    <w:rsid w:val="003461CA"/>
    <w:rsid w:val="0034648F"/>
    <w:rsid w:val="00346F73"/>
    <w:rsid w:val="00347043"/>
    <w:rsid w:val="00347B13"/>
    <w:rsid w:val="00347CA4"/>
    <w:rsid w:val="00350143"/>
    <w:rsid w:val="003508AF"/>
    <w:rsid w:val="003508B5"/>
    <w:rsid w:val="00350C70"/>
    <w:rsid w:val="00350CD1"/>
    <w:rsid w:val="00350D75"/>
    <w:rsid w:val="0035123A"/>
    <w:rsid w:val="00351916"/>
    <w:rsid w:val="00351A0A"/>
    <w:rsid w:val="00351B90"/>
    <w:rsid w:val="00351D76"/>
    <w:rsid w:val="00352003"/>
    <w:rsid w:val="00352127"/>
    <w:rsid w:val="00352E45"/>
    <w:rsid w:val="00353251"/>
    <w:rsid w:val="0035400D"/>
    <w:rsid w:val="0035478A"/>
    <w:rsid w:val="0035726F"/>
    <w:rsid w:val="00360181"/>
    <w:rsid w:val="00360334"/>
    <w:rsid w:val="003604DF"/>
    <w:rsid w:val="0036097B"/>
    <w:rsid w:val="00361214"/>
    <w:rsid w:val="0036187E"/>
    <w:rsid w:val="00361995"/>
    <w:rsid w:val="00362690"/>
    <w:rsid w:val="0036293C"/>
    <w:rsid w:val="0036295F"/>
    <w:rsid w:val="003643EB"/>
    <w:rsid w:val="00364959"/>
    <w:rsid w:val="00365BB2"/>
    <w:rsid w:val="0036685B"/>
    <w:rsid w:val="00367251"/>
    <w:rsid w:val="003672FA"/>
    <w:rsid w:val="00370301"/>
    <w:rsid w:val="003715C7"/>
    <w:rsid w:val="00371EE7"/>
    <w:rsid w:val="0037202F"/>
    <w:rsid w:val="003732E1"/>
    <w:rsid w:val="003741E7"/>
    <w:rsid w:val="00374ADE"/>
    <w:rsid w:val="00376423"/>
    <w:rsid w:val="00376E33"/>
    <w:rsid w:val="003809E9"/>
    <w:rsid w:val="00380CEB"/>
    <w:rsid w:val="00380D00"/>
    <w:rsid w:val="00381CCB"/>
    <w:rsid w:val="00381D56"/>
    <w:rsid w:val="003825C5"/>
    <w:rsid w:val="0038331D"/>
    <w:rsid w:val="00383366"/>
    <w:rsid w:val="003839BD"/>
    <w:rsid w:val="00385E0B"/>
    <w:rsid w:val="0038661A"/>
    <w:rsid w:val="00386BE4"/>
    <w:rsid w:val="0038715B"/>
    <w:rsid w:val="003875FD"/>
    <w:rsid w:val="00387794"/>
    <w:rsid w:val="00387CC4"/>
    <w:rsid w:val="003911F3"/>
    <w:rsid w:val="00391348"/>
    <w:rsid w:val="0039141C"/>
    <w:rsid w:val="00391B5C"/>
    <w:rsid w:val="00392037"/>
    <w:rsid w:val="00392910"/>
    <w:rsid w:val="003937FD"/>
    <w:rsid w:val="00393CDC"/>
    <w:rsid w:val="003949F6"/>
    <w:rsid w:val="00395290"/>
    <w:rsid w:val="00395F69"/>
    <w:rsid w:val="003965D5"/>
    <w:rsid w:val="00397F53"/>
    <w:rsid w:val="003A040E"/>
    <w:rsid w:val="003A0607"/>
    <w:rsid w:val="003A089F"/>
    <w:rsid w:val="003A0E67"/>
    <w:rsid w:val="003A12B2"/>
    <w:rsid w:val="003A196A"/>
    <w:rsid w:val="003A23B2"/>
    <w:rsid w:val="003A283B"/>
    <w:rsid w:val="003A292D"/>
    <w:rsid w:val="003A31CF"/>
    <w:rsid w:val="003A4AEC"/>
    <w:rsid w:val="003A52BE"/>
    <w:rsid w:val="003A5682"/>
    <w:rsid w:val="003A5692"/>
    <w:rsid w:val="003A5B86"/>
    <w:rsid w:val="003A65F5"/>
    <w:rsid w:val="003A6693"/>
    <w:rsid w:val="003A7913"/>
    <w:rsid w:val="003B15D5"/>
    <w:rsid w:val="003B1E8C"/>
    <w:rsid w:val="003B28E4"/>
    <w:rsid w:val="003B3800"/>
    <w:rsid w:val="003B40A0"/>
    <w:rsid w:val="003B4D5F"/>
    <w:rsid w:val="003B4EF3"/>
    <w:rsid w:val="003B5B32"/>
    <w:rsid w:val="003B66E4"/>
    <w:rsid w:val="003B6DA3"/>
    <w:rsid w:val="003B7F20"/>
    <w:rsid w:val="003C1386"/>
    <w:rsid w:val="003C1A6F"/>
    <w:rsid w:val="003C264A"/>
    <w:rsid w:val="003C31E2"/>
    <w:rsid w:val="003C4251"/>
    <w:rsid w:val="003C590E"/>
    <w:rsid w:val="003C62BC"/>
    <w:rsid w:val="003C734A"/>
    <w:rsid w:val="003C758F"/>
    <w:rsid w:val="003C7A86"/>
    <w:rsid w:val="003D05C1"/>
    <w:rsid w:val="003D05EA"/>
    <w:rsid w:val="003D12FE"/>
    <w:rsid w:val="003D19C6"/>
    <w:rsid w:val="003D22D2"/>
    <w:rsid w:val="003D24AB"/>
    <w:rsid w:val="003D27F8"/>
    <w:rsid w:val="003D2807"/>
    <w:rsid w:val="003D2899"/>
    <w:rsid w:val="003D316F"/>
    <w:rsid w:val="003D321E"/>
    <w:rsid w:val="003D3713"/>
    <w:rsid w:val="003D373B"/>
    <w:rsid w:val="003D3EC6"/>
    <w:rsid w:val="003D45AB"/>
    <w:rsid w:val="003D5ABA"/>
    <w:rsid w:val="003D680C"/>
    <w:rsid w:val="003D72EF"/>
    <w:rsid w:val="003D739F"/>
    <w:rsid w:val="003D7729"/>
    <w:rsid w:val="003E0A78"/>
    <w:rsid w:val="003E0B88"/>
    <w:rsid w:val="003E1BDE"/>
    <w:rsid w:val="003E2316"/>
    <w:rsid w:val="003E3CDE"/>
    <w:rsid w:val="003E5A44"/>
    <w:rsid w:val="003E6584"/>
    <w:rsid w:val="003E69FF"/>
    <w:rsid w:val="003F0078"/>
    <w:rsid w:val="003F05A5"/>
    <w:rsid w:val="003F06F6"/>
    <w:rsid w:val="003F14CF"/>
    <w:rsid w:val="003F1D16"/>
    <w:rsid w:val="003F33B0"/>
    <w:rsid w:val="003F4908"/>
    <w:rsid w:val="003F4E7A"/>
    <w:rsid w:val="003F630F"/>
    <w:rsid w:val="003F645E"/>
    <w:rsid w:val="003F6D6F"/>
    <w:rsid w:val="003F7E75"/>
    <w:rsid w:val="00400587"/>
    <w:rsid w:val="004007F4"/>
    <w:rsid w:val="00400862"/>
    <w:rsid w:val="0040120B"/>
    <w:rsid w:val="00401729"/>
    <w:rsid w:val="00401A57"/>
    <w:rsid w:val="00402C90"/>
    <w:rsid w:val="00402DB2"/>
    <w:rsid w:val="004034AD"/>
    <w:rsid w:val="00404832"/>
    <w:rsid w:val="004050AB"/>
    <w:rsid w:val="00406585"/>
    <w:rsid w:val="004066FC"/>
    <w:rsid w:val="00406755"/>
    <w:rsid w:val="004074D1"/>
    <w:rsid w:val="004079E2"/>
    <w:rsid w:val="0041089E"/>
    <w:rsid w:val="00410939"/>
    <w:rsid w:val="00411102"/>
    <w:rsid w:val="00413021"/>
    <w:rsid w:val="004131F7"/>
    <w:rsid w:val="004133C2"/>
    <w:rsid w:val="004146F6"/>
    <w:rsid w:val="0041583B"/>
    <w:rsid w:val="00415868"/>
    <w:rsid w:val="00415933"/>
    <w:rsid w:val="004164DD"/>
    <w:rsid w:val="00416795"/>
    <w:rsid w:val="00416A6E"/>
    <w:rsid w:val="004178BC"/>
    <w:rsid w:val="00417F1F"/>
    <w:rsid w:val="00420046"/>
    <w:rsid w:val="00420591"/>
    <w:rsid w:val="00420D8D"/>
    <w:rsid w:val="0042160F"/>
    <w:rsid w:val="00422062"/>
    <w:rsid w:val="0042243E"/>
    <w:rsid w:val="00422A69"/>
    <w:rsid w:val="00424242"/>
    <w:rsid w:val="00424397"/>
    <w:rsid w:val="0042492D"/>
    <w:rsid w:val="00425AB1"/>
    <w:rsid w:val="00426D16"/>
    <w:rsid w:val="00427A3C"/>
    <w:rsid w:val="00427B18"/>
    <w:rsid w:val="00430736"/>
    <w:rsid w:val="0043075E"/>
    <w:rsid w:val="004325A5"/>
    <w:rsid w:val="00432634"/>
    <w:rsid w:val="00432747"/>
    <w:rsid w:val="00434995"/>
    <w:rsid w:val="004353EB"/>
    <w:rsid w:val="004366E9"/>
    <w:rsid w:val="00436CD1"/>
    <w:rsid w:val="00436E88"/>
    <w:rsid w:val="004402CB"/>
    <w:rsid w:val="00440DA2"/>
    <w:rsid w:val="004413CC"/>
    <w:rsid w:val="00441D7F"/>
    <w:rsid w:val="00442324"/>
    <w:rsid w:val="0044302B"/>
    <w:rsid w:val="004430F2"/>
    <w:rsid w:val="00443299"/>
    <w:rsid w:val="004434F9"/>
    <w:rsid w:val="00443692"/>
    <w:rsid w:val="00444479"/>
    <w:rsid w:val="00444D55"/>
    <w:rsid w:val="00444EB3"/>
    <w:rsid w:val="00444FB7"/>
    <w:rsid w:val="00444FBC"/>
    <w:rsid w:val="0044526C"/>
    <w:rsid w:val="00445A23"/>
    <w:rsid w:val="00446939"/>
    <w:rsid w:val="00450019"/>
    <w:rsid w:val="004504C6"/>
    <w:rsid w:val="00450539"/>
    <w:rsid w:val="00450841"/>
    <w:rsid w:val="004513F2"/>
    <w:rsid w:val="00451B97"/>
    <w:rsid w:val="00451FC9"/>
    <w:rsid w:val="00452231"/>
    <w:rsid w:val="00452534"/>
    <w:rsid w:val="00452B77"/>
    <w:rsid w:val="004532EA"/>
    <w:rsid w:val="00453C06"/>
    <w:rsid w:val="00453E98"/>
    <w:rsid w:val="00453F43"/>
    <w:rsid w:val="00453F55"/>
    <w:rsid w:val="00454AD1"/>
    <w:rsid w:val="00455493"/>
    <w:rsid w:val="004557CF"/>
    <w:rsid w:val="00456574"/>
    <w:rsid w:val="004567A8"/>
    <w:rsid w:val="004575AE"/>
    <w:rsid w:val="0045779B"/>
    <w:rsid w:val="004578C8"/>
    <w:rsid w:val="00457C86"/>
    <w:rsid w:val="004601E2"/>
    <w:rsid w:val="00461B4C"/>
    <w:rsid w:val="00462D3D"/>
    <w:rsid w:val="00463567"/>
    <w:rsid w:val="00464985"/>
    <w:rsid w:val="00464D4A"/>
    <w:rsid w:val="00465E28"/>
    <w:rsid w:val="00466602"/>
    <w:rsid w:val="004669AC"/>
    <w:rsid w:val="00466D18"/>
    <w:rsid w:val="004676F8"/>
    <w:rsid w:val="00467905"/>
    <w:rsid w:val="00467FCA"/>
    <w:rsid w:val="004707C7"/>
    <w:rsid w:val="00471484"/>
    <w:rsid w:val="00472C5B"/>
    <w:rsid w:val="00473374"/>
    <w:rsid w:val="004734BA"/>
    <w:rsid w:val="0047401E"/>
    <w:rsid w:val="00474260"/>
    <w:rsid w:val="004745D4"/>
    <w:rsid w:val="00474648"/>
    <w:rsid w:val="004750DB"/>
    <w:rsid w:val="00475799"/>
    <w:rsid w:val="004763C0"/>
    <w:rsid w:val="004765BE"/>
    <w:rsid w:val="00477367"/>
    <w:rsid w:val="00480319"/>
    <w:rsid w:val="00480808"/>
    <w:rsid w:val="0048096E"/>
    <w:rsid w:val="00480AE4"/>
    <w:rsid w:val="00480F2C"/>
    <w:rsid w:val="004813CC"/>
    <w:rsid w:val="00481674"/>
    <w:rsid w:val="004816B0"/>
    <w:rsid w:val="00482BD0"/>
    <w:rsid w:val="00482F13"/>
    <w:rsid w:val="00483374"/>
    <w:rsid w:val="00483680"/>
    <w:rsid w:val="00484244"/>
    <w:rsid w:val="00484277"/>
    <w:rsid w:val="0048471A"/>
    <w:rsid w:val="00484D41"/>
    <w:rsid w:val="0048567B"/>
    <w:rsid w:val="004857FF"/>
    <w:rsid w:val="00485A9E"/>
    <w:rsid w:val="0048726B"/>
    <w:rsid w:val="00490677"/>
    <w:rsid w:val="00490ED6"/>
    <w:rsid w:val="00491840"/>
    <w:rsid w:val="00495D41"/>
    <w:rsid w:val="004968CF"/>
    <w:rsid w:val="00496D24"/>
    <w:rsid w:val="00496E2B"/>
    <w:rsid w:val="00497405"/>
    <w:rsid w:val="004974D3"/>
    <w:rsid w:val="0049768F"/>
    <w:rsid w:val="004979AB"/>
    <w:rsid w:val="004A032B"/>
    <w:rsid w:val="004A0585"/>
    <w:rsid w:val="004A0FEF"/>
    <w:rsid w:val="004A141D"/>
    <w:rsid w:val="004A168F"/>
    <w:rsid w:val="004A16A0"/>
    <w:rsid w:val="004A1CA6"/>
    <w:rsid w:val="004A1E1A"/>
    <w:rsid w:val="004A1E87"/>
    <w:rsid w:val="004A220C"/>
    <w:rsid w:val="004A2898"/>
    <w:rsid w:val="004A2CC3"/>
    <w:rsid w:val="004A30C2"/>
    <w:rsid w:val="004A35D7"/>
    <w:rsid w:val="004A4746"/>
    <w:rsid w:val="004A4A61"/>
    <w:rsid w:val="004A505C"/>
    <w:rsid w:val="004A558D"/>
    <w:rsid w:val="004A6AD5"/>
    <w:rsid w:val="004A758E"/>
    <w:rsid w:val="004B0ACF"/>
    <w:rsid w:val="004B0BE5"/>
    <w:rsid w:val="004B0BFE"/>
    <w:rsid w:val="004B193D"/>
    <w:rsid w:val="004B2C7B"/>
    <w:rsid w:val="004B4827"/>
    <w:rsid w:val="004B48B6"/>
    <w:rsid w:val="004B4A82"/>
    <w:rsid w:val="004B4EA0"/>
    <w:rsid w:val="004B5308"/>
    <w:rsid w:val="004B670B"/>
    <w:rsid w:val="004B6777"/>
    <w:rsid w:val="004B6931"/>
    <w:rsid w:val="004B6CCB"/>
    <w:rsid w:val="004B7085"/>
    <w:rsid w:val="004C2AAF"/>
    <w:rsid w:val="004C2EC6"/>
    <w:rsid w:val="004C3141"/>
    <w:rsid w:val="004C38FC"/>
    <w:rsid w:val="004C3BB7"/>
    <w:rsid w:val="004C3C90"/>
    <w:rsid w:val="004C3F1F"/>
    <w:rsid w:val="004C40A5"/>
    <w:rsid w:val="004C5259"/>
    <w:rsid w:val="004C531C"/>
    <w:rsid w:val="004C55EC"/>
    <w:rsid w:val="004C5EA4"/>
    <w:rsid w:val="004C6105"/>
    <w:rsid w:val="004C6E81"/>
    <w:rsid w:val="004C74F0"/>
    <w:rsid w:val="004C7657"/>
    <w:rsid w:val="004D000C"/>
    <w:rsid w:val="004D04BD"/>
    <w:rsid w:val="004D189E"/>
    <w:rsid w:val="004D1E91"/>
    <w:rsid w:val="004D2305"/>
    <w:rsid w:val="004D3C93"/>
    <w:rsid w:val="004D4124"/>
    <w:rsid w:val="004D43B7"/>
    <w:rsid w:val="004D5C2D"/>
    <w:rsid w:val="004D6B09"/>
    <w:rsid w:val="004E101B"/>
    <w:rsid w:val="004E1CDB"/>
    <w:rsid w:val="004E1DD5"/>
    <w:rsid w:val="004E3531"/>
    <w:rsid w:val="004E3682"/>
    <w:rsid w:val="004E4113"/>
    <w:rsid w:val="004E4A8B"/>
    <w:rsid w:val="004E5CB1"/>
    <w:rsid w:val="004E5CD2"/>
    <w:rsid w:val="004E5CDE"/>
    <w:rsid w:val="004E5D80"/>
    <w:rsid w:val="004E5D83"/>
    <w:rsid w:val="004E631E"/>
    <w:rsid w:val="004E7170"/>
    <w:rsid w:val="004E78E7"/>
    <w:rsid w:val="004E7925"/>
    <w:rsid w:val="004E7F5D"/>
    <w:rsid w:val="004F03F1"/>
    <w:rsid w:val="004F041C"/>
    <w:rsid w:val="004F06FE"/>
    <w:rsid w:val="004F0A3C"/>
    <w:rsid w:val="004F1F58"/>
    <w:rsid w:val="004F2850"/>
    <w:rsid w:val="004F2BD1"/>
    <w:rsid w:val="004F3924"/>
    <w:rsid w:val="004F3CBB"/>
    <w:rsid w:val="004F3FF3"/>
    <w:rsid w:val="004F4167"/>
    <w:rsid w:val="004F45BF"/>
    <w:rsid w:val="004F460E"/>
    <w:rsid w:val="004F544F"/>
    <w:rsid w:val="004F546F"/>
    <w:rsid w:val="004F5625"/>
    <w:rsid w:val="004F58E7"/>
    <w:rsid w:val="004F63C0"/>
    <w:rsid w:val="004F67AE"/>
    <w:rsid w:val="004F6978"/>
    <w:rsid w:val="004F69F6"/>
    <w:rsid w:val="004F748B"/>
    <w:rsid w:val="004F7956"/>
    <w:rsid w:val="004F79CA"/>
    <w:rsid w:val="004F7E46"/>
    <w:rsid w:val="00500986"/>
    <w:rsid w:val="0050217C"/>
    <w:rsid w:val="00502572"/>
    <w:rsid w:val="00502C76"/>
    <w:rsid w:val="00503269"/>
    <w:rsid w:val="00504609"/>
    <w:rsid w:val="0050555F"/>
    <w:rsid w:val="00506221"/>
    <w:rsid w:val="00506436"/>
    <w:rsid w:val="00506B61"/>
    <w:rsid w:val="00506FD2"/>
    <w:rsid w:val="00507B9E"/>
    <w:rsid w:val="00510EFC"/>
    <w:rsid w:val="0051259C"/>
    <w:rsid w:val="00512C14"/>
    <w:rsid w:val="005137BA"/>
    <w:rsid w:val="00513C71"/>
    <w:rsid w:val="00514A24"/>
    <w:rsid w:val="005153E0"/>
    <w:rsid w:val="005157B0"/>
    <w:rsid w:val="00516C1B"/>
    <w:rsid w:val="0051734B"/>
    <w:rsid w:val="00517394"/>
    <w:rsid w:val="00517598"/>
    <w:rsid w:val="005177D9"/>
    <w:rsid w:val="005203BF"/>
    <w:rsid w:val="00520AD5"/>
    <w:rsid w:val="00520C7C"/>
    <w:rsid w:val="0052134E"/>
    <w:rsid w:val="00521876"/>
    <w:rsid w:val="00521AE6"/>
    <w:rsid w:val="005231F3"/>
    <w:rsid w:val="00523900"/>
    <w:rsid w:val="00524313"/>
    <w:rsid w:val="0052433A"/>
    <w:rsid w:val="005248D5"/>
    <w:rsid w:val="005250E6"/>
    <w:rsid w:val="00525597"/>
    <w:rsid w:val="00525FA3"/>
    <w:rsid w:val="0052601D"/>
    <w:rsid w:val="00526259"/>
    <w:rsid w:val="005265DA"/>
    <w:rsid w:val="0052715E"/>
    <w:rsid w:val="00530403"/>
    <w:rsid w:val="0053102D"/>
    <w:rsid w:val="005319F6"/>
    <w:rsid w:val="00531BB4"/>
    <w:rsid w:val="00531F82"/>
    <w:rsid w:val="005325B8"/>
    <w:rsid w:val="00532CAD"/>
    <w:rsid w:val="005330DF"/>
    <w:rsid w:val="00533140"/>
    <w:rsid w:val="00533BA2"/>
    <w:rsid w:val="005341C1"/>
    <w:rsid w:val="00534B93"/>
    <w:rsid w:val="005365ED"/>
    <w:rsid w:val="00536B94"/>
    <w:rsid w:val="00536E0D"/>
    <w:rsid w:val="00537086"/>
    <w:rsid w:val="005370E4"/>
    <w:rsid w:val="0053736A"/>
    <w:rsid w:val="005373E3"/>
    <w:rsid w:val="005376CB"/>
    <w:rsid w:val="005403F7"/>
    <w:rsid w:val="00541377"/>
    <w:rsid w:val="00541F61"/>
    <w:rsid w:val="0054407B"/>
    <w:rsid w:val="005443E9"/>
    <w:rsid w:val="00544AAE"/>
    <w:rsid w:val="00544DEC"/>
    <w:rsid w:val="00545598"/>
    <w:rsid w:val="00545A06"/>
    <w:rsid w:val="00545C7F"/>
    <w:rsid w:val="00545CAF"/>
    <w:rsid w:val="00546468"/>
    <w:rsid w:val="005470F2"/>
    <w:rsid w:val="005470F7"/>
    <w:rsid w:val="00547165"/>
    <w:rsid w:val="005476F7"/>
    <w:rsid w:val="00547A77"/>
    <w:rsid w:val="00550093"/>
    <w:rsid w:val="00550B6D"/>
    <w:rsid w:val="00551722"/>
    <w:rsid w:val="005518A6"/>
    <w:rsid w:val="00551C51"/>
    <w:rsid w:val="00551D2D"/>
    <w:rsid w:val="00551F2A"/>
    <w:rsid w:val="005523B6"/>
    <w:rsid w:val="005527C5"/>
    <w:rsid w:val="005537D3"/>
    <w:rsid w:val="00553940"/>
    <w:rsid w:val="00553BAF"/>
    <w:rsid w:val="00553E80"/>
    <w:rsid w:val="005540F8"/>
    <w:rsid w:val="0055459F"/>
    <w:rsid w:val="0055464D"/>
    <w:rsid w:val="00554994"/>
    <w:rsid w:val="00555723"/>
    <w:rsid w:val="00555795"/>
    <w:rsid w:val="00555955"/>
    <w:rsid w:val="005561B2"/>
    <w:rsid w:val="00557FC0"/>
    <w:rsid w:val="0056061F"/>
    <w:rsid w:val="00560E44"/>
    <w:rsid w:val="005626EB"/>
    <w:rsid w:val="00562966"/>
    <w:rsid w:val="00562D0B"/>
    <w:rsid w:val="00563309"/>
    <w:rsid w:val="0056421E"/>
    <w:rsid w:val="00564304"/>
    <w:rsid w:val="005643BB"/>
    <w:rsid w:val="005645C6"/>
    <w:rsid w:val="005648BF"/>
    <w:rsid w:val="005662C7"/>
    <w:rsid w:val="00566844"/>
    <w:rsid w:val="0056717E"/>
    <w:rsid w:val="0056743E"/>
    <w:rsid w:val="00567F7B"/>
    <w:rsid w:val="00570709"/>
    <w:rsid w:val="00570834"/>
    <w:rsid w:val="00570A80"/>
    <w:rsid w:val="00570DF1"/>
    <w:rsid w:val="005710EC"/>
    <w:rsid w:val="00572590"/>
    <w:rsid w:val="00572828"/>
    <w:rsid w:val="00572BF1"/>
    <w:rsid w:val="00573DC8"/>
    <w:rsid w:val="005740D3"/>
    <w:rsid w:val="0057443A"/>
    <w:rsid w:val="00574542"/>
    <w:rsid w:val="005749A6"/>
    <w:rsid w:val="00574B3B"/>
    <w:rsid w:val="00577968"/>
    <w:rsid w:val="00577A12"/>
    <w:rsid w:val="00577B6C"/>
    <w:rsid w:val="00577EDD"/>
    <w:rsid w:val="0058047D"/>
    <w:rsid w:val="005806A0"/>
    <w:rsid w:val="00581265"/>
    <w:rsid w:val="00581FF2"/>
    <w:rsid w:val="00582EB1"/>
    <w:rsid w:val="005833B7"/>
    <w:rsid w:val="00583541"/>
    <w:rsid w:val="005835C1"/>
    <w:rsid w:val="00583A2D"/>
    <w:rsid w:val="00583D45"/>
    <w:rsid w:val="005853DA"/>
    <w:rsid w:val="0058599C"/>
    <w:rsid w:val="00586116"/>
    <w:rsid w:val="00586C11"/>
    <w:rsid w:val="00586F1D"/>
    <w:rsid w:val="00586F48"/>
    <w:rsid w:val="00587F90"/>
    <w:rsid w:val="00590145"/>
    <w:rsid w:val="00590A5A"/>
    <w:rsid w:val="00590E4C"/>
    <w:rsid w:val="00592041"/>
    <w:rsid w:val="005922A0"/>
    <w:rsid w:val="0059423F"/>
    <w:rsid w:val="00594531"/>
    <w:rsid w:val="005947B2"/>
    <w:rsid w:val="00594D2E"/>
    <w:rsid w:val="0059511C"/>
    <w:rsid w:val="00595989"/>
    <w:rsid w:val="00595A4D"/>
    <w:rsid w:val="00595BBF"/>
    <w:rsid w:val="005962F1"/>
    <w:rsid w:val="00596541"/>
    <w:rsid w:val="00597099"/>
    <w:rsid w:val="005975A1"/>
    <w:rsid w:val="005975EA"/>
    <w:rsid w:val="005975EB"/>
    <w:rsid w:val="00597772"/>
    <w:rsid w:val="00597FC3"/>
    <w:rsid w:val="005A2911"/>
    <w:rsid w:val="005A3C55"/>
    <w:rsid w:val="005A3FD6"/>
    <w:rsid w:val="005A3FE6"/>
    <w:rsid w:val="005A43A0"/>
    <w:rsid w:val="005A5401"/>
    <w:rsid w:val="005A6195"/>
    <w:rsid w:val="005A64E6"/>
    <w:rsid w:val="005A697C"/>
    <w:rsid w:val="005A743E"/>
    <w:rsid w:val="005A7564"/>
    <w:rsid w:val="005B0A61"/>
    <w:rsid w:val="005B16D9"/>
    <w:rsid w:val="005B1ECB"/>
    <w:rsid w:val="005B2A22"/>
    <w:rsid w:val="005B323A"/>
    <w:rsid w:val="005B4C67"/>
    <w:rsid w:val="005B68B9"/>
    <w:rsid w:val="005B6F4C"/>
    <w:rsid w:val="005B70B0"/>
    <w:rsid w:val="005B777A"/>
    <w:rsid w:val="005B7DAB"/>
    <w:rsid w:val="005C0778"/>
    <w:rsid w:val="005C0B8E"/>
    <w:rsid w:val="005C1232"/>
    <w:rsid w:val="005C13F5"/>
    <w:rsid w:val="005C1554"/>
    <w:rsid w:val="005C158D"/>
    <w:rsid w:val="005C1D00"/>
    <w:rsid w:val="005C2719"/>
    <w:rsid w:val="005C2EC6"/>
    <w:rsid w:val="005C321D"/>
    <w:rsid w:val="005C3457"/>
    <w:rsid w:val="005C346F"/>
    <w:rsid w:val="005C396F"/>
    <w:rsid w:val="005C4472"/>
    <w:rsid w:val="005C494D"/>
    <w:rsid w:val="005C4A42"/>
    <w:rsid w:val="005C503D"/>
    <w:rsid w:val="005C53A7"/>
    <w:rsid w:val="005C567A"/>
    <w:rsid w:val="005D0426"/>
    <w:rsid w:val="005D24D0"/>
    <w:rsid w:val="005D25E7"/>
    <w:rsid w:val="005D29F4"/>
    <w:rsid w:val="005D3795"/>
    <w:rsid w:val="005D5037"/>
    <w:rsid w:val="005D57FF"/>
    <w:rsid w:val="005D5F5E"/>
    <w:rsid w:val="005D63C6"/>
    <w:rsid w:val="005D640D"/>
    <w:rsid w:val="005D6B35"/>
    <w:rsid w:val="005D75E4"/>
    <w:rsid w:val="005E0CA8"/>
    <w:rsid w:val="005E1183"/>
    <w:rsid w:val="005E141E"/>
    <w:rsid w:val="005E285B"/>
    <w:rsid w:val="005E2883"/>
    <w:rsid w:val="005E404C"/>
    <w:rsid w:val="005E4145"/>
    <w:rsid w:val="005E4F0D"/>
    <w:rsid w:val="005E5356"/>
    <w:rsid w:val="005E56D8"/>
    <w:rsid w:val="005E63BB"/>
    <w:rsid w:val="005E6C3B"/>
    <w:rsid w:val="005E6DB6"/>
    <w:rsid w:val="005E7A98"/>
    <w:rsid w:val="005E7F63"/>
    <w:rsid w:val="005F09AA"/>
    <w:rsid w:val="005F1732"/>
    <w:rsid w:val="005F1F0F"/>
    <w:rsid w:val="005F21E7"/>
    <w:rsid w:val="005F21EA"/>
    <w:rsid w:val="005F2909"/>
    <w:rsid w:val="005F291A"/>
    <w:rsid w:val="005F2C64"/>
    <w:rsid w:val="005F2F8E"/>
    <w:rsid w:val="005F3166"/>
    <w:rsid w:val="005F32A7"/>
    <w:rsid w:val="005F3A53"/>
    <w:rsid w:val="005F3AB1"/>
    <w:rsid w:val="005F3D68"/>
    <w:rsid w:val="005F3D7A"/>
    <w:rsid w:val="005F3DFD"/>
    <w:rsid w:val="005F4F9C"/>
    <w:rsid w:val="005F52C3"/>
    <w:rsid w:val="005F58F8"/>
    <w:rsid w:val="005F5CFA"/>
    <w:rsid w:val="005F605B"/>
    <w:rsid w:val="005F6BB0"/>
    <w:rsid w:val="005F7F97"/>
    <w:rsid w:val="0060022F"/>
    <w:rsid w:val="0060034C"/>
    <w:rsid w:val="00600CA7"/>
    <w:rsid w:val="00600F51"/>
    <w:rsid w:val="00601670"/>
    <w:rsid w:val="00601950"/>
    <w:rsid w:val="00601E6B"/>
    <w:rsid w:val="00603466"/>
    <w:rsid w:val="00603F52"/>
    <w:rsid w:val="00604A9B"/>
    <w:rsid w:val="00605DB5"/>
    <w:rsid w:val="00605ED2"/>
    <w:rsid w:val="0060627A"/>
    <w:rsid w:val="006077A8"/>
    <w:rsid w:val="00611AEA"/>
    <w:rsid w:val="0061283D"/>
    <w:rsid w:val="00612A94"/>
    <w:rsid w:val="0061320C"/>
    <w:rsid w:val="00613817"/>
    <w:rsid w:val="00614E1B"/>
    <w:rsid w:val="006156B0"/>
    <w:rsid w:val="00615AD3"/>
    <w:rsid w:val="0061638B"/>
    <w:rsid w:val="00616789"/>
    <w:rsid w:val="006168EB"/>
    <w:rsid w:val="00616983"/>
    <w:rsid w:val="00617844"/>
    <w:rsid w:val="00617F9F"/>
    <w:rsid w:val="00617FD0"/>
    <w:rsid w:val="00620578"/>
    <w:rsid w:val="0062096D"/>
    <w:rsid w:val="00620B2F"/>
    <w:rsid w:val="00622A2B"/>
    <w:rsid w:val="006232E6"/>
    <w:rsid w:val="0062337C"/>
    <w:rsid w:val="00623578"/>
    <w:rsid w:val="00623E8C"/>
    <w:rsid w:val="00623FDC"/>
    <w:rsid w:val="00624F7E"/>
    <w:rsid w:val="00625E32"/>
    <w:rsid w:val="00626603"/>
    <w:rsid w:val="006276EF"/>
    <w:rsid w:val="00627A10"/>
    <w:rsid w:val="00627E1F"/>
    <w:rsid w:val="00632383"/>
    <w:rsid w:val="0063256B"/>
    <w:rsid w:val="0063356F"/>
    <w:rsid w:val="00633A4D"/>
    <w:rsid w:val="00633C61"/>
    <w:rsid w:val="006343FF"/>
    <w:rsid w:val="006363DF"/>
    <w:rsid w:val="006373F7"/>
    <w:rsid w:val="0063789B"/>
    <w:rsid w:val="00637A0A"/>
    <w:rsid w:val="00640E3E"/>
    <w:rsid w:val="00640E50"/>
    <w:rsid w:val="0064109F"/>
    <w:rsid w:val="0064110A"/>
    <w:rsid w:val="0064126C"/>
    <w:rsid w:val="006416B0"/>
    <w:rsid w:val="00641C3E"/>
    <w:rsid w:val="00642CCF"/>
    <w:rsid w:val="00643198"/>
    <w:rsid w:val="00643A84"/>
    <w:rsid w:val="006452D9"/>
    <w:rsid w:val="00645C6F"/>
    <w:rsid w:val="006465B6"/>
    <w:rsid w:val="00646F84"/>
    <w:rsid w:val="00647BAC"/>
    <w:rsid w:val="006507E3"/>
    <w:rsid w:val="00650DB5"/>
    <w:rsid w:val="0065138A"/>
    <w:rsid w:val="006514C0"/>
    <w:rsid w:val="00651B70"/>
    <w:rsid w:val="00651B92"/>
    <w:rsid w:val="006524A7"/>
    <w:rsid w:val="00653316"/>
    <w:rsid w:val="00653EA9"/>
    <w:rsid w:val="0065476B"/>
    <w:rsid w:val="006547E8"/>
    <w:rsid w:val="0065556E"/>
    <w:rsid w:val="00655A5D"/>
    <w:rsid w:val="006571BA"/>
    <w:rsid w:val="006574DB"/>
    <w:rsid w:val="00657778"/>
    <w:rsid w:val="00657BD2"/>
    <w:rsid w:val="0066098B"/>
    <w:rsid w:val="006621BB"/>
    <w:rsid w:val="006629AC"/>
    <w:rsid w:val="00663E55"/>
    <w:rsid w:val="00664736"/>
    <w:rsid w:val="00664D85"/>
    <w:rsid w:val="006652D6"/>
    <w:rsid w:val="0066531A"/>
    <w:rsid w:val="006653B2"/>
    <w:rsid w:val="006658C3"/>
    <w:rsid w:val="006663B0"/>
    <w:rsid w:val="00666601"/>
    <w:rsid w:val="0066684F"/>
    <w:rsid w:val="00667494"/>
    <w:rsid w:val="006675A1"/>
    <w:rsid w:val="00667BA8"/>
    <w:rsid w:val="00667CFA"/>
    <w:rsid w:val="00670862"/>
    <w:rsid w:val="00670E84"/>
    <w:rsid w:val="00671DFD"/>
    <w:rsid w:val="0067211E"/>
    <w:rsid w:val="00672D96"/>
    <w:rsid w:val="00675401"/>
    <w:rsid w:val="00676D76"/>
    <w:rsid w:val="00676E54"/>
    <w:rsid w:val="00680F91"/>
    <w:rsid w:val="006810B3"/>
    <w:rsid w:val="006812B9"/>
    <w:rsid w:val="00681649"/>
    <w:rsid w:val="00681755"/>
    <w:rsid w:val="00681888"/>
    <w:rsid w:val="00681942"/>
    <w:rsid w:val="00682138"/>
    <w:rsid w:val="006828AF"/>
    <w:rsid w:val="00682E8A"/>
    <w:rsid w:val="0068305C"/>
    <w:rsid w:val="00683494"/>
    <w:rsid w:val="00683DF4"/>
    <w:rsid w:val="006840F7"/>
    <w:rsid w:val="006861B6"/>
    <w:rsid w:val="00691017"/>
    <w:rsid w:val="0069151F"/>
    <w:rsid w:val="00691DB9"/>
    <w:rsid w:val="006924CB"/>
    <w:rsid w:val="00692E6B"/>
    <w:rsid w:val="00693668"/>
    <w:rsid w:val="00693B9C"/>
    <w:rsid w:val="00694038"/>
    <w:rsid w:val="006941C4"/>
    <w:rsid w:val="00695CDF"/>
    <w:rsid w:val="00695D86"/>
    <w:rsid w:val="00696907"/>
    <w:rsid w:val="00696D62"/>
    <w:rsid w:val="006974FB"/>
    <w:rsid w:val="00697674"/>
    <w:rsid w:val="006A086C"/>
    <w:rsid w:val="006A0D6A"/>
    <w:rsid w:val="006A0E9F"/>
    <w:rsid w:val="006A1A09"/>
    <w:rsid w:val="006A1BCC"/>
    <w:rsid w:val="006A2393"/>
    <w:rsid w:val="006A2B27"/>
    <w:rsid w:val="006A3F24"/>
    <w:rsid w:val="006A5079"/>
    <w:rsid w:val="006A50B4"/>
    <w:rsid w:val="006A5A3A"/>
    <w:rsid w:val="006A639D"/>
    <w:rsid w:val="006A7145"/>
    <w:rsid w:val="006A799A"/>
    <w:rsid w:val="006B0319"/>
    <w:rsid w:val="006B12AD"/>
    <w:rsid w:val="006B1C2C"/>
    <w:rsid w:val="006B2057"/>
    <w:rsid w:val="006B208B"/>
    <w:rsid w:val="006B2837"/>
    <w:rsid w:val="006B2D1C"/>
    <w:rsid w:val="006B2F0F"/>
    <w:rsid w:val="006B3293"/>
    <w:rsid w:val="006B3BC9"/>
    <w:rsid w:val="006B3FAD"/>
    <w:rsid w:val="006B4002"/>
    <w:rsid w:val="006B475B"/>
    <w:rsid w:val="006B4C70"/>
    <w:rsid w:val="006B5601"/>
    <w:rsid w:val="006B6ED8"/>
    <w:rsid w:val="006B779D"/>
    <w:rsid w:val="006B7F40"/>
    <w:rsid w:val="006C04BD"/>
    <w:rsid w:val="006C0A36"/>
    <w:rsid w:val="006C1014"/>
    <w:rsid w:val="006C13E9"/>
    <w:rsid w:val="006C2916"/>
    <w:rsid w:val="006C3227"/>
    <w:rsid w:val="006C325F"/>
    <w:rsid w:val="006C3CD7"/>
    <w:rsid w:val="006C43EC"/>
    <w:rsid w:val="006C5B14"/>
    <w:rsid w:val="006C5D18"/>
    <w:rsid w:val="006C605B"/>
    <w:rsid w:val="006C65E5"/>
    <w:rsid w:val="006C65E9"/>
    <w:rsid w:val="006C68D5"/>
    <w:rsid w:val="006C68F1"/>
    <w:rsid w:val="006C6B05"/>
    <w:rsid w:val="006C6CDE"/>
    <w:rsid w:val="006C6DC0"/>
    <w:rsid w:val="006C7A9F"/>
    <w:rsid w:val="006C7ACE"/>
    <w:rsid w:val="006D0493"/>
    <w:rsid w:val="006D093A"/>
    <w:rsid w:val="006D128D"/>
    <w:rsid w:val="006D2142"/>
    <w:rsid w:val="006D221F"/>
    <w:rsid w:val="006D2235"/>
    <w:rsid w:val="006D2595"/>
    <w:rsid w:val="006D268C"/>
    <w:rsid w:val="006D297D"/>
    <w:rsid w:val="006D3420"/>
    <w:rsid w:val="006D3F32"/>
    <w:rsid w:val="006D48F5"/>
    <w:rsid w:val="006D4B65"/>
    <w:rsid w:val="006D4F34"/>
    <w:rsid w:val="006D5015"/>
    <w:rsid w:val="006D57D9"/>
    <w:rsid w:val="006D5A17"/>
    <w:rsid w:val="006D5E09"/>
    <w:rsid w:val="006D5E7E"/>
    <w:rsid w:val="006D6356"/>
    <w:rsid w:val="006D6911"/>
    <w:rsid w:val="006D6A68"/>
    <w:rsid w:val="006D6E2B"/>
    <w:rsid w:val="006D76AA"/>
    <w:rsid w:val="006E04F6"/>
    <w:rsid w:val="006E05ED"/>
    <w:rsid w:val="006E14F8"/>
    <w:rsid w:val="006E1C2B"/>
    <w:rsid w:val="006E1F99"/>
    <w:rsid w:val="006E21A0"/>
    <w:rsid w:val="006E2468"/>
    <w:rsid w:val="006E24AF"/>
    <w:rsid w:val="006E3CF6"/>
    <w:rsid w:val="006E3E7C"/>
    <w:rsid w:val="006E3FEF"/>
    <w:rsid w:val="006E46A0"/>
    <w:rsid w:val="006E473E"/>
    <w:rsid w:val="006E546F"/>
    <w:rsid w:val="006E5590"/>
    <w:rsid w:val="006E5720"/>
    <w:rsid w:val="006E5C7E"/>
    <w:rsid w:val="006E6879"/>
    <w:rsid w:val="006E7828"/>
    <w:rsid w:val="006E7AE8"/>
    <w:rsid w:val="006F0295"/>
    <w:rsid w:val="006F0326"/>
    <w:rsid w:val="006F03B9"/>
    <w:rsid w:val="006F0BF0"/>
    <w:rsid w:val="006F0E73"/>
    <w:rsid w:val="006F116A"/>
    <w:rsid w:val="006F164D"/>
    <w:rsid w:val="006F227D"/>
    <w:rsid w:val="006F320B"/>
    <w:rsid w:val="006F4627"/>
    <w:rsid w:val="006F51AD"/>
    <w:rsid w:val="006F5A0F"/>
    <w:rsid w:val="006F5D4F"/>
    <w:rsid w:val="006F621E"/>
    <w:rsid w:val="006F6E6B"/>
    <w:rsid w:val="00700530"/>
    <w:rsid w:val="0070068A"/>
    <w:rsid w:val="00700E7E"/>
    <w:rsid w:val="0070231A"/>
    <w:rsid w:val="0070369B"/>
    <w:rsid w:val="007037E3"/>
    <w:rsid w:val="00703854"/>
    <w:rsid w:val="007049BA"/>
    <w:rsid w:val="00704F58"/>
    <w:rsid w:val="00705AB5"/>
    <w:rsid w:val="00705BBA"/>
    <w:rsid w:val="00706812"/>
    <w:rsid w:val="00706C60"/>
    <w:rsid w:val="00707483"/>
    <w:rsid w:val="00707493"/>
    <w:rsid w:val="00707B0D"/>
    <w:rsid w:val="00707B1B"/>
    <w:rsid w:val="0071023C"/>
    <w:rsid w:val="00711072"/>
    <w:rsid w:val="007119AE"/>
    <w:rsid w:val="00712DC4"/>
    <w:rsid w:val="007130F8"/>
    <w:rsid w:val="00713537"/>
    <w:rsid w:val="00713D95"/>
    <w:rsid w:val="007140B0"/>
    <w:rsid w:val="00714BAC"/>
    <w:rsid w:val="00714E06"/>
    <w:rsid w:val="007159B3"/>
    <w:rsid w:val="007159E1"/>
    <w:rsid w:val="0071678E"/>
    <w:rsid w:val="007169EA"/>
    <w:rsid w:val="00716B35"/>
    <w:rsid w:val="007178F2"/>
    <w:rsid w:val="00720615"/>
    <w:rsid w:val="00720733"/>
    <w:rsid w:val="0072089B"/>
    <w:rsid w:val="007209FA"/>
    <w:rsid w:val="00720E54"/>
    <w:rsid w:val="00720EF9"/>
    <w:rsid w:val="00721D84"/>
    <w:rsid w:val="00721FE5"/>
    <w:rsid w:val="0072258F"/>
    <w:rsid w:val="007231B5"/>
    <w:rsid w:val="00723621"/>
    <w:rsid w:val="007236A5"/>
    <w:rsid w:val="00723EC7"/>
    <w:rsid w:val="00723FED"/>
    <w:rsid w:val="007241DD"/>
    <w:rsid w:val="007241FC"/>
    <w:rsid w:val="0072471F"/>
    <w:rsid w:val="00724970"/>
    <w:rsid w:val="00724B73"/>
    <w:rsid w:val="0072505E"/>
    <w:rsid w:val="00725375"/>
    <w:rsid w:val="00725699"/>
    <w:rsid w:val="0072590A"/>
    <w:rsid w:val="007260BD"/>
    <w:rsid w:val="00726910"/>
    <w:rsid w:val="00726968"/>
    <w:rsid w:val="00727974"/>
    <w:rsid w:val="00727EBA"/>
    <w:rsid w:val="00730012"/>
    <w:rsid w:val="007300DB"/>
    <w:rsid w:val="00730587"/>
    <w:rsid w:val="007308EA"/>
    <w:rsid w:val="007313AF"/>
    <w:rsid w:val="00731599"/>
    <w:rsid w:val="00731E0C"/>
    <w:rsid w:val="007330AF"/>
    <w:rsid w:val="007331AC"/>
    <w:rsid w:val="00734556"/>
    <w:rsid w:val="0073471B"/>
    <w:rsid w:val="00734730"/>
    <w:rsid w:val="00735023"/>
    <w:rsid w:val="00735A24"/>
    <w:rsid w:val="00735C23"/>
    <w:rsid w:val="00736325"/>
    <w:rsid w:val="00736538"/>
    <w:rsid w:val="00736A0E"/>
    <w:rsid w:val="00740222"/>
    <w:rsid w:val="0074026F"/>
    <w:rsid w:val="0074085C"/>
    <w:rsid w:val="00741CDC"/>
    <w:rsid w:val="0074284A"/>
    <w:rsid w:val="007432D2"/>
    <w:rsid w:val="00743E13"/>
    <w:rsid w:val="007442F7"/>
    <w:rsid w:val="00745D1D"/>
    <w:rsid w:val="0074743B"/>
    <w:rsid w:val="007476AB"/>
    <w:rsid w:val="00747A48"/>
    <w:rsid w:val="0075141C"/>
    <w:rsid w:val="007514E7"/>
    <w:rsid w:val="00751D55"/>
    <w:rsid w:val="0075213D"/>
    <w:rsid w:val="00752151"/>
    <w:rsid w:val="00752823"/>
    <w:rsid w:val="007530E6"/>
    <w:rsid w:val="007535A4"/>
    <w:rsid w:val="00753A48"/>
    <w:rsid w:val="007543AE"/>
    <w:rsid w:val="007544C4"/>
    <w:rsid w:val="00755DAF"/>
    <w:rsid w:val="007569B0"/>
    <w:rsid w:val="00757498"/>
    <w:rsid w:val="00760250"/>
    <w:rsid w:val="007603AE"/>
    <w:rsid w:val="00760570"/>
    <w:rsid w:val="00760B65"/>
    <w:rsid w:val="00761675"/>
    <w:rsid w:val="00761B94"/>
    <w:rsid w:val="00762DCA"/>
    <w:rsid w:val="007630FA"/>
    <w:rsid w:val="0076351D"/>
    <w:rsid w:val="007637A6"/>
    <w:rsid w:val="007637F2"/>
    <w:rsid w:val="00763A7C"/>
    <w:rsid w:val="007640FF"/>
    <w:rsid w:val="007646F5"/>
    <w:rsid w:val="00764734"/>
    <w:rsid w:val="007649C7"/>
    <w:rsid w:val="00765751"/>
    <w:rsid w:val="007659EA"/>
    <w:rsid w:val="00765B6C"/>
    <w:rsid w:val="007662A7"/>
    <w:rsid w:val="007666A7"/>
    <w:rsid w:val="00767447"/>
    <w:rsid w:val="00767D39"/>
    <w:rsid w:val="007703C2"/>
    <w:rsid w:val="0077197E"/>
    <w:rsid w:val="00771B67"/>
    <w:rsid w:val="007724EF"/>
    <w:rsid w:val="0077271C"/>
    <w:rsid w:val="00772DD2"/>
    <w:rsid w:val="00772FA7"/>
    <w:rsid w:val="00773332"/>
    <w:rsid w:val="007738A8"/>
    <w:rsid w:val="00773B0E"/>
    <w:rsid w:val="00773F3E"/>
    <w:rsid w:val="00774047"/>
    <w:rsid w:val="007752E8"/>
    <w:rsid w:val="00775BE1"/>
    <w:rsid w:val="00775E64"/>
    <w:rsid w:val="0077700B"/>
    <w:rsid w:val="007776B8"/>
    <w:rsid w:val="007776D1"/>
    <w:rsid w:val="0077772F"/>
    <w:rsid w:val="00780BED"/>
    <w:rsid w:val="00780F11"/>
    <w:rsid w:val="00781169"/>
    <w:rsid w:val="0078260B"/>
    <w:rsid w:val="00782DF5"/>
    <w:rsid w:val="00783910"/>
    <w:rsid w:val="0078409A"/>
    <w:rsid w:val="007854C3"/>
    <w:rsid w:val="00786E08"/>
    <w:rsid w:val="00787371"/>
    <w:rsid w:val="007873B9"/>
    <w:rsid w:val="0078763A"/>
    <w:rsid w:val="0078790B"/>
    <w:rsid w:val="00787BE0"/>
    <w:rsid w:val="00787C7B"/>
    <w:rsid w:val="00787E58"/>
    <w:rsid w:val="00790DF5"/>
    <w:rsid w:val="00791F6F"/>
    <w:rsid w:val="0079356F"/>
    <w:rsid w:val="007945A9"/>
    <w:rsid w:val="00794A43"/>
    <w:rsid w:val="00794CE1"/>
    <w:rsid w:val="00794EF7"/>
    <w:rsid w:val="00796B47"/>
    <w:rsid w:val="00796BC7"/>
    <w:rsid w:val="00797B56"/>
    <w:rsid w:val="007A006F"/>
    <w:rsid w:val="007A00A9"/>
    <w:rsid w:val="007A0505"/>
    <w:rsid w:val="007A1354"/>
    <w:rsid w:val="007A158E"/>
    <w:rsid w:val="007A23FD"/>
    <w:rsid w:val="007A26B8"/>
    <w:rsid w:val="007A2C9A"/>
    <w:rsid w:val="007A2FF0"/>
    <w:rsid w:val="007A337A"/>
    <w:rsid w:val="007A3391"/>
    <w:rsid w:val="007A33A3"/>
    <w:rsid w:val="007A3856"/>
    <w:rsid w:val="007A399D"/>
    <w:rsid w:val="007A3A74"/>
    <w:rsid w:val="007A3AA8"/>
    <w:rsid w:val="007A4173"/>
    <w:rsid w:val="007A4351"/>
    <w:rsid w:val="007A4FF9"/>
    <w:rsid w:val="007A5402"/>
    <w:rsid w:val="007A562A"/>
    <w:rsid w:val="007A5BC4"/>
    <w:rsid w:val="007A5D70"/>
    <w:rsid w:val="007A647C"/>
    <w:rsid w:val="007A6788"/>
    <w:rsid w:val="007A7B9C"/>
    <w:rsid w:val="007B066B"/>
    <w:rsid w:val="007B095B"/>
    <w:rsid w:val="007B0A94"/>
    <w:rsid w:val="007B0FC5"/>
    <w:rsid w:val="007B1BF8"/>
    <w:rsid w:val="007B26E6"/>
    <w:rsid w:val="007B367B"/>
    <w:rsid w:val="007B3ADC"/>
    <w:rsid w:val="007B48BB"/>
    <w:rsid w:val="007B57F7"/>
    <w:rsid w:val="007B5B83"/>
    <w:rsid w:val="007B71A2"/>
    <w:rsid w:val="007B736E"/>
    <w:rsid w:val="007C033B"/>
    <w:rsid w:val="007C0711"/>
    <w:rsid w:val="007C122E"/>
    <w:rsid w:val="007C1AEC"/>
    <w:rsid w:val="007C22C6"/>
    <w:rsid w:val="007C27BE"/>
    <w:rsid w:val="007C3117"/>
    <w:rsid w:val="007C3625"/>
    <w:rsid w:val="007C4101"/>
    <w:rsid w:val="007C43E0"/>
    <w:rsid w:val="007C45CC"/>
    <w:rsid w:val="007C4C69"/>
    <w:rsid w:val="007C6C49"/>
    <w:rsid w:val="007C799C"/>
    <w:rsid w:val="007C7E4A"/>
    <w:rsid w:val="007D04D0"/>
    <w:rsid w:val="007D13C5"/>
    <w:rsid w:val="007D1553"/>
    <w:rsid w:val="007D1CAC"/>
    <w:rsid w:val="007D1F01"/>
    <w:rsid w:val="007D1FF4"/>
    <w:rsid w:val="007D2400"/>
    <w:rsid w:val="007D24A1"/>
    <w:rsid w:val="007D2860"/>
    <w:rsid w:val="007D2BD6"/>
    <w:rsid w:val="007D2EFF"/>
    <w:rsid w:val="007D31E4"/>
    <w:rsid w:val="007D32B0"/>
    <w:rsid w:val="007D3A58"/>
    <w:rsid w:val="007D4027"/>
    <w:rsid w:val="007D4DE2"/>
    <w:rsid w:val="007D4E9E"/>
    <w:rsid w:val="007D6147"/>
    <w:rsid w:val="007D64B9"/>
    <w:rsid w:val="007D6BCE"/>
    <w:rsid w:val="007D7008"/>
    <w:rsid w:val="007D7D8C"/>
    <w:rsid w:val="007D7DF3"/>
    <w:rsid w:val="007E00EF"/>
    <w:rsid w:val="007E0734"/>
    <w:rsid w:val="007E09E0"/>
    <w:rsid w:val="007E0C4C"/>
    <w:rsid w:val="007E0CD3"/>
    <w:rsid w:val="007E133E"/>
    <w:rsid w:val="007E1795"/>
    <w:rsid w:val="007E1C2A"/>
    <w:rsid w:val="007E1F0C"/>
    <w:rsid w:val="007E2BAA"/>
    <w:rsid w:val="007E32C5"/>
    <w:rsid w:val="007E33A3"/>
    <w:rsid w:val="007E3AA1"/>
    <w:rsid w:val="007E3DF4"/>
    <w:rsid w:val="007E54DB"/>
    <w:rsid w:val="007E58FD"/>
    <w:rsid w:val="007E6EC7"/>
    <w:rsid w:val="007F1801"/>
    <w:rsid w:val="007F283A"/>
    <w:rsid w:val="007F31A7"/>
    <w:rsid w:val="007F56DE"/>
    <w:rsid w:val="007F7709"/>
    <w:rsid w:val="007F7BDE"/>
    <w:rsid w:val="00800001"/>
    <w:rsid w:val="00800280"/>
    <w:rsid w:val="00800472"/>
    <w:rsid w:val="008004E9"/>
    <w:rsid w:val="008011E6"/>
    <w:rsid w:val="00801AA6"/>
    <w:rsid w:val="00801E31"/>
    <w:rsid w:val="00801F75"/>
    <w:rsid w:val="0080219A"/>
    <w:rsid w:val="0080275F"/>
    <w:rsid w:val="00802ED9"/>
    <w:rsid w:val="00802F73"/>
    <w:rsid w:val="008031EF"/>
    <w:rsid w:val="008038AE"/>
    <w:rsid w:val="00803C48"/>
    <w:rsid w:val="00804560"/>
    <w:rsid w:val="0080476E"/>
    <w:rsid w:val="00804D4B"/>
    <w:rsid w:val="00805CF7"/>
    <w:rsid w:val="00805F67"/>
    <w:rsid w:val="0080784C"/>
    <w:rsid w:val="008101C3"/>
    <w:rsid w:val="00810F12"/>
    <w:rsid w:val="00811DCE"/>
    <w:rsid w:val="008137E5"/>
    <w:rsid w:val="008139F8"/>
    <w:rsid w:val="00813ABD"/>
    <w:rsid w:val="00813F3A"/>
    <w:rsid w:val="0081466E"/>
    <w:rsid w:val="00815256"/>
    <w:rsid w:val="008152FC"/>
    <w:rsid w:val="00816466"/>
    <w:rsid w:val="00817000"/>
    <w:rsid w:val="00817148"/>
    <w:rsid w:val="00817E08"/>
    <w:rsid w:val="00817E46"/>
    <w:rsid w:val="0082001A"/>
    <w:rsid w:val="008202F7"/>
    <w:rsid w:val="00820B9E"/>
    <w:rsid w:val="00820CB4"/>
    <w:rsid w:val="00821972"/>
    <w:rsid w:val="00821D46"/>
    <w:rsid w:val="00821D4A"/>
    <w:rsid w:val="008233BD"/>
    <w:rsid w:val="00823725"/>
    <w:rsid w:val="00823B34"/>
    <w:rsid w:val="00823E56"/>
    <w:rsid w:val="008245F6"/>
    <w:rsid w:val="00824E94"/>
    <w:rsid w:val="0082574A"/>
    <w:rsid w:val="00825DCC"/>
    <w:rsid w:val="00825FC3"/>
    <w:rsid w:val="008263D0"/>
    <w:rsid w:val="00826C93"/>
    <w:rsid w:val="00830B20"/>
    <w:rsid w:val="00831789"/>
    <w:rsid w:val="00831C03"/>
    <w:rsid w:val="00831E2D"/>
    <w:rsid w:val="00832202"/>
    <w:rsid w:val="00832B9D"/>
    <w:rsid w:val="00832BB6"/>
    <w:rsid w:val="008330D4"/>
    <w:rsid w:val="0083455F"/>
    <w:rsid w:val="00834C11"/>
    <w:rsid w:val="008356C2"/>
    <w:rsid w:val="00835B10"/>
    <w:rsid w:val="008373CB"/>
    <w:rsid w:val="00837762"/>
    <w:rsid w:val="0084078F"/>
    <w:rsid w:val="00841366"/>
    <w:rsid w:val="00841981"/>
    <w:rsid w:val="00841EC8"/>
    <w:rsid w:val="00841F61"/>
    <w:rsid w:val="0084233E"/>
    <w:rsid w:val="008428FB"/>
    <w:rsid w:val="00843123"/>
    <w:rsid w:val="008433BE"/>
    <w:rsid w:val="0084397D"/>
    <w:rsid w:val="00843AEC"/>
    <w:rsid w:val="00843B6A"/>
    <w:rsid w:val="00843C5C"/>
    <w:rsid w:val="00844CA2"/>
    <w:rsid w:val="0084508F"/>
    <w:rsid w:val="008458B5"/>
    <w:rsid w:val="00846315"/>
    <w:rsid w:val="00846B2C"/>
    <w:rsid w:val="008506DE"/>
    <w:rsid w:val="00850B9E"/>
    <w:rsid w:val="008512BD"/>
    <w:rsid w:val="0085146F"/>
    <w:rsid w:val="00851790"/>
    <w:rsid w:val="00852C72"/>
    <w:rsid w:val="0085332F"/>
    <w:rsid w:val="008542A1"/>
    <w:rsid w:val="008543E9"/>
    <w:rsid w:val="00854480"/>
    <w:rsid w:val="00855AC0"/>
    <w:rsid w:val="00855CCA"/>
    <w:rsid w:val="00855F5F"/>
    <w:rsid w:val="00856D0C"/>
    <w:rsid w:val="00857964"/>
    <w:rsid w:val="00857E0B"/>
    <w:rsid w:val="00857E82"/>
    <w:rsid w:val="00860D4A"/>
    <w:rsid w:val="00861142"/>
    <w:rsid w:val="00861B3E"/>
    <w:rsid w:val="008624C8"/>
    <w:rsid w:val="00862CC5"/>
    <w:rsid w:val="00863A2E"/>
    <w:rsid w:val="00864288"/>
    <w:rsid w:val="008645C4"/>
    <w:rsid w:val="008652F5"/>
    <w:rsid w:val="008657EB"/>
    <w:rsid w:val="00865EE2"/>
    <w:rsid w:val="0086676C"/>
    <w:rsid w:val="00866C97"/>
    <w:rsid w:val="00867266"/>
    <w:rsid w:val="0086765D"/>
    <w:rsid w:val="0086777E"/>
    <w:rsid w:val="00870CC6"/>
    <w:rsid w:val="00870DC2"/>
    <w:rsid w:val="0087134B"/>
    <w:rsid w:val="00871D8C"/>
    <w:rsid w:val="00872F2C"/>
    <w:rsid w:val="008730D5"/>
    <w:rsid w:val="0087400B"/>
    <w:rsid w:val="00874149"/>
    <w:rsid w:val="0087423A"/>
    <w:rsid w:val="00875276"/>
    <w:rsid w:val="0087687E"/>
    <w:rsid w:val="0087784C"/>
    <w:rsid w:val="00877EFC"/>
    <w:rsid w:val="00881571"/>
    <w:rsid w:val="0088357C"/>
    <w:rsid w:val="0088357E"/>
    <w:rsid w:val="00883FA3"/>
    <w:rsid w:val="008843B1"/>
    <w:rsid w:val="00886108"/>
    <w:rsid w:val="00886882"/>
    <w:rsid w:val="00886DA7"/>
    <w:rsid w:val="00887177"/>
    <w:rsid w:val="0088789A"/>
    <w:rsid w:val="00887DAB"/>
    <w:rsid w:val="00890DFB"/>
    <w:rsid w:val="008931D1"/>
    <w:rsid w:val="0089507D"/>
    <w:rsid w:val="00895F38"/>
    <w:rsid w:val="008973D5"/>
    <w:rsid w:val="008A03EC"/>
    <w:rsid w:val="008A13DC"/>
    <w:rsid w:val="008A174C"/>
    <w:rsid w:val="008A34AF"/>
    <w:rsid w:val="008A3792"/>
    <w:rsid w:val="008A4028"/>
    <w:rsid w:val="008A440F"/>
    <w:rsid w:val="008A48DC"/>
    <w:rsid w:val="008A631C"/>
    <w:rsid w:val="008A64AC"/>
    <w:rsid w:val="008A6BC0"/>
    <w:rsid w:val="008A783D"/>
    <w:rsid w:val="008A79A1"/>
    <w:rsid w:val="008A7F56"/>
    <w:rsid w:val="008B0054"/>
    <w:rsid w:val="008B0CAB"/>
    <w:rsid w:val="008B0EF2"/>
    <w:rsid w:val="008B1093"/>
    <w:rsid w:val="008B1333"/>
    <w:rsid w:val="008B15F4"/>
    <w:rsid w:val="008B1BC3"/>
    <w:rsid w:val="008B249E"/>
    <w:rsid w:val="008B30F1"/>
    <w:rsid w:val="008B3616"/>
    <w:rsid w:val="008B3EDD"/>
    <w:rsid w:val="008B46FF"/>
    <w:rsid w:val="008B4C73"/>
    <w:rsid w:val="008B5294"/>
    <w:rsid w:val="008B56A7"/>
    <w:rsid w:val="008B5708"/>
    <w:rsid w:val="008B5DB7"/>
    <w:rsid w:val="008B6523"/>
    <w:rsid w:val="008B6F05"/>
    <w:rsid w:val="008B76BF"/>
    <w:rsid w:val="008B7B68"/>
    <w:rsid w:val="008C06DE"/>
    <w:rsid w:val="008C070C"/>
    <w:rsid w:val="008C07BB"/>
    <w:rsid w:val="008C125A"/>
    <w:rsid w:val="008C159A"/>
    <w:rsid w:val="008C1876"/>
    <w:rsid w:val="008C2192"/>
    <w:rsid w:val="008C2F31"/>
    <w:rsid w:val="008C41BD"/>
    <w:rsid w:val="008C44CB"/>
    <w:rsid w:val="008C5B35"/>
    <w:rsid w:val="008C5D19"/>
    <w:rsid w:val="008C679E"/>
    <w:rsid w:val="008C6999"/>
    <w:rsid w:val="008C7D22"/>
    <w:rsid w:val="008D0AE2"/>
    <w:rsid w:val="008D0D8E"/>
    <w:rsid w:val="008D1751"/>
    <w:rsid w:val="008D1BCD"/>
    <w:rsid w:val="008D2847"/>
    <w:rsid w:val="008D2DA7"/>
    <w:rsid w:val="008D3C30"/>
    <w:rsid w:val="008D3D41"/>
    <w:rsid w:val="008D4042"/>
    <w:rsid w:val="008D537A"/>
    <w:rsid w:val="008D5AD7"/>
    <w:rsid w:val="008D6789"/>
    <w:rsid w:val="008D6CC1"/>
    <w:rsid w:val="008E0031"/>
    <w:rsid w:val="008E09E9"/>
    <w:rsid w:val="008E0A72"/>
    <w:rsid w:val="008E0B6E"/>
    <w:rsid w:val="008E1442"/>
    <w:rsid w:val="008E1452"/>
    <w:rsid w:val="008E1F8C"/>
    <w:rsid w:val="008E20D8"/>
    <w:rsid w:val="008E34DF"/>
    <w:rsid w:val="008E3BAA"/>
    <w:rsid w:val="008E3E93"/>
    <w:rsid w:val="008E3F5B"/>
    <w:rsid w:val="008E437F"/>
    <w:rsid w:val="008E438F"/>
    <w:rsid w:val="008E4C7D"/>
    <w:rsid w:val="008E5115"/>
    <w:rsid w:val="008E5E49"/>
    <w:rsid w:val="008E603B"/>
    <w:rsid w:val="008E67C5"/>
    <w:rsid w:val="008E687D"/>
    <w:rsid w:val="008E6D0B"/>
    <w:rsid w:val="008E72D9"/>
    <w:rsid w:val="008E76FD"/>
    <w:rsid w:val="008F0308"/>
    <w:rsid w:val="008F0CF8"/>
    <w:rsid w:val="008F13FE"/>
    <w:rsid w:val="008F2CC2"/>
    <w:rsid w:val="008F315C"/>
    <w:rsid w:val="008F4D19"/>
    <w:rsid w:val="008F59BB"/>
    <w:rsid w:val="008F67EE"/>
    <w:rsid w:val="008F6C24"/>
    <w:rsid w:val="008F7681"/>
    <w:rsid w:val="008F79ED"/>
    <w:rsid w:val="0090053C"/>
    <w:rsid w:val="00900D2B"/>
    <w:rsid w:val="00900D76"/>
    <w:rsid w:val="00901141"/>
    <w:rsid w:val="00901A9D"/>
    <w:rsid w:val="00901AB3"/>
    <w:rsid w:val="009026CC"/>
    <w:rsid w:val="00902FC3"/>
    <w:rsid w:val="00903089"/>
    <w:rsid w:val="009037F4"/>
    <w:rsid w:val="00904069"/>
    <w:rsid w:val="00905A2D"/>
    <w:rsid w:val="0090638E"/>
    <w:rsid w:val="00906599"/>
    <w:rsid w:val="0090726F"/>
    <w:rsid w:val="00907AC9"/>
    <w:rsid w:val="0091091D"/>
    <w:rsid w:val="0091171D"/>
    <w:rsid w:val="00911CE5"/>
    <w:rsid w:val="00911D4C"/>
    <w:rsid w:val="00911FF5"/>
    <w:rsid w:val="009125C9"/>
    <w:rsid w:val="00913112"/>
    <w:rsid w:val="00914ACF"/>
    <w:rsid w:val="00914B2C"/>
    <w:rsid w:val="00914F3F"/>
    <w:rsid w:val="009150EC"/>
    <w:rsid w:val="00915BDD"/>
    <w:rsid w:val="00915C43"/>
    <w:rsid w:val="00915CC9"/>
    <w:rsid w:val="00916368"/>
    <w:rsid w:val="00916532"/>
    <w:rsid w:val="00916C50"/>
    <w:rsid w:val="00916E87"/>
    <w:rsid w:val="00916F24"/>
    <w:rsid w:val="00917414"/>
    <w:rsid w:val="00920E1C"/>
    <w:rsid w:val="00921124"/>
    <w:rsid w:val="009211C7"/>
    <w:rsid w:val="009211DD"/>
    <w:rsid w:val="009213F9"/>
    <w:rsid w:val="0092234C"/>
    <w:rsid w:val="009246F9"/>
    <w:rsid w:val="00924B6B"/>
    <w:rsid w:val="00924DEB"/>
    <w:rsid w:val="0092504A"/>
    <w:rsid w:val="009250DE"/>
    <w:rsid w:val="00925467"/>
    <w:rsid w:val="00925739"/>
    <w:rsid w:val="00926759"/>
    <w:rsid w:val="00926BBA"/>
    <w:rsid w:val="00926CED"/>
    <w:rsid w:val="00926E1F"/>
    <w:rsid w:val="00926ED0"/>
    <w:rsid w:val="0092703E"/>
    <w:rsid w:val="00927089"/>
    <w:rsid w:val="00927171"/>
    <w:rsid w:val="0092772A"/>
    <w:rsid w:val="00927731"/>
    <w:rsid w:val="00927A46"/>
    <w:rsid w:val="0093055A"/>
    <w:rsid w:val="00930A83"/>
    <w:rsid w:val="00931521"/>
    <w:rsid w:val="00931BAD"/>
    <w:rsid w:val="00931DD7"/>
    <w:rsid w:val="0093213C"/>
    <w:rsid w:val="00932176"/>
    <w:rsid w:val="00932419"/>
    <w:rsid w:val="00932BC1"/>
    <w:rsid w:val="00932CEC"/>
    <w:rsid w:val="00932D63"/>
    <w:rsid w:val="00933621"/>
    <w:rsid w:val="0093409D"/>
    <w:rsid w:val="00934339"/>
    <w:rsid w:val="00934434"/>
    <w:rsid w:val="0093462D"/>
    <w:rsid w:val="00935050"/>
    <w:rsid w:val="0093509D"/>
    <w:rsid w:val="00935527"/>
    <w:rsid w:val="00935B52"/>
    <w:rsid w:val="00935C31"/>
    <w:rsid w:val="00935D27"/>
    <w:rsid w:val="00935D76"/>
    <w:rsid w:val="00935D9A"/>
    <w:rsid w:val="0093774F"/>
    <w:rsid w:val="00937974"/>
    <w:rsid w:val="00937A8E"/>
    <w:rsid w:val="00940EC5"/>
    <w:rsid w:val="00940F6C"/>
    <w:rsid w:val="009414C0"/>
    <w:rsid w:val="009415D9"/>
    <w:rsid w:val="00941C23"/>
    <w:rsid w:val="009430D8"/>
    <w:rsid w:val="00943B75"/>
    <w:rsid w:val="00943C4C"/>
    <w:rsid w:val="00943CAB"/>
    <w:rsid w:val="0094407B"/>
    <w:rsid w:val="0094505F"/>
    <w:rsid w:val="00945484"/>
    <w:rsid w:val="00946193"/>
    <w:rsid w:val="0094697F"/>
    <w:rsid w:val="009476DF"/>
    <w:rsid w:val="00950685"/>
    <w:rsid w:val="00950833"/>
    <w:rsid w:val="00950CC7"/>
    <w:rsid w:val="00950F66"/>
    <w:rsid w:val="00952294"/>
    <w:rsid w:val="00952E56"/>
    <w:rsid w:val="00953295"/>
    <w:rsid w:val="00953613"/>
    <w:rsid w:val="00953886"/>
    <w:rsid w:val="0095408B"/>
    <w:rsid w:val="009543A4"/>
    <w:rsid w:val="009543DA"/>
    <w:rsid w:val="00954CAA"/>
    <w:rsid w:val="0095572C"/>
    <w:rsid w:val="0095679E"/>
    <w:rsid w:val="009567BA"/>
    <w:rsid w:val="009568A8"/>
    <w:rsid w:val="00957F0B"/>
    <w:rsid w:val="00960A3E"/>
    <w:rsid w:val="00960A5C"/>
    <w:rsid w:val="00960DC7"/>
    <w:rsid w:val="0096113A"/>
    <w:rsid w:val="009612A1"/>
    <w:rsid w:val="00961512"/>
    <w:rsid w:val="00961917"/>
    <w:rsid w:val="00961AF2"/>
    <w:rsid w:val="00961BEA"/>
    <w:rsid w:val="00962AE0"/>
    <w:rsid w:val="00962C42"/>
    <w:rsid w:val="00962CCC"/>
    <w:rsid w:val="009630A9"/>
    <w:rsid w:val="009631D6"/>
    <w:rsid w:val="009636BF"/>
    <w:rsid w:val="0096410A"/>
    <w:rsid w:val="00964646"/>
    <w:rsid w:val="00964C4E"/>
    <w:rsid w:val="00964D68"/>
    <w:rsid w:val="00964F77"/>
    <w:rsid w:val="009650BC"/>
    <w:rsid w:val="00965532"/>
    <w:rsid w:val="00965B08"/>
    <w:rsid w:val="00965F9E"/>
    <w:rsid w:val="009661C2"/>
    <w:rsid w:val="0096637C"/>
    <w:rsid w:val="00966D50"/>
    <w:rsid w:val="00966F91"/>
    <w:rsid w:val="009676B4"/>
    <w:rsid w:val="009676EF"/>
    <w:rsid w:val="009678B5"/>
    <w:rsid w:val="00967CF7"/>
    <w:rsid w:val="009703CD"/>
    <w:rsid w:val="0097095B"/>
    <w:rsid w:val="00971580"/>
    <w:rsid w:val="00972A98"/>
    <w:rsid w:val="00972BAC"/>
    <w:rsid w:val="009739AC"/>
    <w:rsid w:val="009740E3"/>
    <w:rsid w:val="0097485F"/>
    <w:rsid w:val="00975D55"/>
    <w:rsid w:val="0097622B"/>
    <w:rsid w:val="0097630C"/>
    <w:rsid w:val="009776EB"/>
    <w:rsid w:val="00980611"/>
    <w:rsid w:val="009807E9"/>
    <w:rsid w:val="00981C47"/>
    <w:rsid w:val="00981D95"/>
    <w:rsid w:val="0098264D"/>
    <w:rsid w:val="009826A7"/>
    <w:rsid w:val="00982BEE"/>
    <w:rsid w:val="00982F2C"/>
    <w:rsid w:val="009842AD"/>
    <w:rsid w:val="00984728"/>
    <w:rsid w:val="00984FC4"/>
    <w:rsid w:val="0098551D"/>
    <w:rsid w:val="00985D9F"/>
    <w:rsid w:val="0098702D"/>
    <w:rsid w:val="009909DF"/>
    <w:rsid w:val="00991106"/>
    <w:rsid w:val="00991A5F"/>
    <w:rsid w:val="00991CF2"/>
    <w:rsid w:val="00991F5C"/>
    <w:rsid w:val="009925CB"/>
    <w:rsid w:val="00992F2E"/>
    <w:rsid w:val="0099360A"/>
    <w:rsid w:val="00994C1E"/>
    <w:rsid w:val="00995011"/>
    <w:rsid w:val="00995BCD"/>
    <w:rsid w:val="00995D69"/>
    <w:rsid w:val="0099666B"/>
    <w:rsid w:val="00997FEB"/>
    <w:rsid w:val="009A01A5"/>
    <w:rsid w:val="009A37E6"/>
    <w:rsid w:val="009A3EE3"/>
    <w:rsid w:val="009A43A0"/>
    <w:rsid w:val="009A4CA4"/>
    <w:rsid w:val="009A4CDB"/>
    <w:rsid w:val="009A5AA1"/>
    <w:rsid w:val="009A668E"/>
    <w:rsid w:val="009A6FBA"/>
    <w:rsid w:val="009A771A"/>
    <w:rsid w:val="009A7E13"/>
    <w:rsid w:val="009B0728"/>
    <w:rsid w:val="009B0E79"/>
    <w:rsid w:val="009B12C3"/>
    <w:rsid w:val="009B132B"/>
    <w:rsid w:val="009B1E2F"/>
    <w:rsid w:val="009B2477"/>
    <w:rsid w:val="009B2BFF"/>
    <w:rsid w:val="009B2C02"/>
    <w:rsid w:val="009B31AE"/>
    <w:rsid w:val="009B3E43"/>
    <w:rsid w:val="009B41C9"/>
    <w:rsid w:val="009B5A4C"/>
    <w:rsid w:val="009B622D"/>
    <w:rsid w:val="009B6A41"/>
    <w:rsid w:val="009B7CAE"/>
    <w:rsid w:val="009B7ECC"/>
    <w:rsid w:val="009C01D0"/>
    <w:rsid w:val="009C08FF"/>
    <w:rsid w:val="009C0F41"/>
    <w:rsid w:val="009C11B8"/>
    <w:rsid w:val="009C158A"/>
    <w:rsid w:val="009C195A"/>
    <w:rsid w:val="009C1997"/>
    <w:rsid w:val="009C1A0D"/>
    <w:rsid w:val="009C3262"/>
    <w:rsid w:val="009C395D"/>
    <w:rsid w:val="009C417D"/>
    <w:rsid w:val="009C4279"/>
    <w:rsid w:val="009C4C66"/>
    <w:rsid w:val="009C58B6"/>
    <w:rsid w:val="009C63EC"/>
    <w:rsid w:val="009C69AA"/>
    <w:rsid w:val="009C69D0"/>
    <w:rsid w:val="009D290E"/>
    <w:rsid w:val="009D2B65"/>
    <w:rsid w:val="009D3291"/>
    <w:rsid w:val="009D32E4"/>
    <w:rsid w:val="009D38F6"/>
    <w:rsid w:val="009D3B31"/>
    <w:rsid w:val="009D3BCB"/>
    <w:rsid w:val="009D5450"/>
    <w:rsid w:val="009D61CD"/>
    <w:rsid w:val="009D65BD"/>
    <w:rsid w:val="009D7015"/>
    <w:rsid w:val="009D7028"/>
    <w:rsid w:val="009E095B"/>
    <w:rsid w:val="009E0BE2"/>
    <w:rsid w:val="009E1259"/>
    <w:rsid w:val="009E1328"/>
    <w:rsid w:val="009E16C3"/>
    <w:rsid w:val="009E16F5"/>
    <w:rsid w:val="009E1812"/>
    <w:rsid w:val="009E1B6C"/>
    <w:rsid w:val="009E1D4B"/>
    <w:rsid w:val="009E1FA3"/>
    <w:rsid w:val="009E2CF4"/>
    <w:rsid w:val="009E3141"/>
    <w:rsid w:val="009E3C2F"/>
    <w:rsid w:val="009E4006"/>
    <w:rsid w:val="009E4E7C"/>
    <w:rsid w:val="009E5ABE"/>
    <w:rsid w:val="009E5D1D"/>
    <w:rsid w:val="009E669A"/>
    <w:rsid w:val="009E76A0"/>
    <w:rsid w:val="009E791A"/>
    <w:rsid w:val="009E7C40"/>
    <w:rsid w:val="009E7E80"/>
    <w:rsid w:val="009E7FF3"/>
    <w:rsid w:val="009F01AA"/>
    <w:rsid w:val="009F2891"/>
    <w:rsid w:val="009F2FB3"/>
    <w:rsid w:val="009F4676"/>
    <w:rsid w:val="009F4761"/>
    <w:rsid w:val="009F547B"/>
    <w:rsid w:val="009F5AEB"/>
    <w:rsid w:val="009F5C0A"/>
    <w:rsid w:val="00A015A0"/>
    <w:rsid w:val="00A02D8E"/>
    <w:rsid w:val="00A03183"/>
    <w:rsid w:val="00A044DE"/>
    <w:rsid w:val="00A05634"/>
    <w:rsid w:val="00A05651"/>
    <w:rsid w:val="00A05CBB"/>
    <w:rsid w:val="00A06874"/>
    <w:rsid w:val="00A06DEE"/>
    <w:rsid w:val="00A06E27"/>
    <w:rsid w:val="00A07A1D"/>
    <w:rsid w:val="00A10256"/>
    <w:rsid w:val="00A10B2D"/>
    <w:rsid w:val="00A10C50"/>
    <w:rsid w:val="00A10F7B"/>
    <w:rsid w:val="00A110DA"/>
    <w:rsid w:val="00A1257B"/>
    <w:rsid w:val="00A1290E"/>
    <w:rsid w:val="00A12B15"/>
    <w:rsid w:val="00A12E91"/>
    <w:rsid w:val="00A13031"/>
    <w:rsid w:val="00A131A1"/>
    <w:rsid w:val="00A13F1E"/>
    <w:rsid w:val="00A151A1"/>
    <w:rsid w:val="00A15A37"/>
    <w:rsid w:val="00A2002E"/>
    <w:rsid w:val="00A20CE3"/>
    <w:rsid w:val="00A2335A"/>
    <w:rsid w:val="00A23544"/>
    <w:rsid w:val="00A245DB"/>
    <w:rsid w:val="00A24634"/>
    <w:rsid w:val="00A247D5"/>
    <w:rsid w:val="00A24DD1"/>
    <w:rsid w:val="00A2524B"/>
    <w:rsid w:val="00A256F4"/>
    <w:rsid w:val="00A25F6A"/>
    <w:rsid w:val="00A27437"/>
    <w:rsid w:val="00A27CCD"/>
    <w:rsid w:val="00A3086B"/>
    <w:rsid w:val="00A30AC2"/>
    <w:rsid w:val="00A30FA7"/>
    <w:rsid w:val="00A32126"/>
    <w:rsid w:val="00A334A8"/>
    <w:rsid w:val="00A34EE5"/>
    <w:rsid w:val="00A35F3E"/>
    <w:rsid w:val="00A36014"/>
    <w:rsid w:val="00A36566"/>
    <w:rsid w:val="00A368B1"/>
    <w:rsid w:val="00A36B5F"/>
    <w:rsid w:val="00A36FBC"/>
    <w:rsid w:val="00A37CEC"/>
    <w:rsid w:val="00A40A06"/>
    <w:rsid w:val="00A40B35"/>
    <w:rsid w:val="00A40EAA"/>
    <w:rsid w:val="00A4163C"/>
    <w:rsid w:val="00A4174A"/>
    <w:rsid w:val="00A4254B"/>
    <w:rsid w:val="00A42AFE"/>
    <w:rsid w:val="00A42D03"/>
    <w:rsid w:val="00A435B4"/>
    <w:rsid w:val="00A43D9B"/>
    <w:rsid w:val="00A44AA1"/>
    <w:rsid w:val="00A46356"/>
    <w:rsid w:val="00A464D3"/>
    <w:rsid w:val="00A46507"/>
    <w:rsid w:val="00A46583"/>
    <w:rsid w:val="00A468BC"/>
    <w:rsid w:val="00A46D2A"/>
    <w:rsid w:val="00A4778A"/>
    <w:rsid w:val="00A503C6"/>
    <w:rsid w:val="00A506F4"/>
    <w:rsid w:val="00A509B7"/>
    <w:rsid w:val="00A51189"/>
    <w:rsid w:val="00A512FE"/>
    <w:rsid w:val="00A51C36"/>
    <w:rsid w:val="00A52384"/>
    <w:rsid w:val="00A52C27"/>
    <w:rsid w:val="00A52DE8"/>
    <w:rsid w:val="00A53004"/>
    <w:rsid w:val="00A53084"/>
    <w:rsid w:val="00A53A44"/>
    <w:rsid w:val="00A53D0D"/>
    <w:rsid w:val="00A54473"/>
    <w:rsid w:val="00A54B2F"/>
    <w:rsid w:val="00A55FC7"/>
    <w:rsid w:val="00A5620F"/>
    <w:rsid w:val="00A57F2C"/>
    <w:rsid w:val="00A602C0"/>
    <w:rsid w:val="00A619E7"/>
    <w:rsid w:val="00A628B6"/>
    <w:rsid w:val="00A62E3A"/>
    <w:rsid w:val="00A62EDB"/>
    <w:rsid w:val="00A6403C"/>
    <w:rsid w:val="00A64640"/>
    <w:rsid w:val="00A6497A"/>
    <w:rsid w:val="00A6532C"/>
    <w:rsid w:val="00A6593A"/>
    <w:rsid w:val="00A65AF1"/>
    <w:rsid w:val="00A65DB0"/>
    <w:rsid w:val="00A65F52"/>
    <w:rsid w:val="00A66271"/>
    <w:rsid w:val="00A66309"/>
    <w:rsid w:val="00A66ECE"/>
    <w:rsid w:val="00A675C8"/>
    <w:rsid w:val="00A70ECC"/>
    <w:rsid w:val="00A71ABA"/>
    <w:rsid w:val="00A71ACA"/>
    <w:rsid w:val="00A71F52"/>
    <w:rsid w:val="00A729BF"/>
    <w:rsid w:val="00A72E13"/>
    <w:rsid w:val="00A73391"/>
    <w:rsid w:val="00A73830"/>
    <w:rsid w:val="00A73B6C"/>
    <w:rsid w:val="00A73F07"/>
    <w:rsid w:val="00A746C2"/>
    <w:rsid w:val="00A75602"/>
    <w:rsid w:val="00A75895"/>
    <w:rsid w:val="00A758E7"/>
    <w:rsid w:val="00A76C2A"/>
    <w:rsid w:val="00A76EBF"/>
    <w:rsid w:val="00A7730B"/>
    <w:rsid w:val="00A77698"/>
    <w:rsid w:val="00A77F35"/>
    <w:rsid w:val="00A80180"/>
    <w:rsid w:val="00A80ADA"/>
    <w:rsid w:val="00A80FCE"/>
    <w:rsid w:val="00A814C8"/>
    <w:rsid w:val="00A82078"/>
    <w:rsid w:val="00A82129"/>
    <w:rsid w:val="00A83132"/>
    <w:rsid w:val="00A8323C"/>
    <w:rsid w:val="00A840D4"/>
    <w:rsid w:val="00A84897"/>
    <w:rsid w:val="00A8496C"/>
    <w:rsid w:val="00A84AAE"/>
    <w:rsid w:val="00A85A84"/>
    <w:rsid w:val="00A87092"/>
    <w:rsid w:val="00A870C9"/>
    <w:rsid w:val="00A9144D"/>
    <w:rsid w:val="00A92065"/>
    <w:rsid w:val="00A93AA5"/>
    <w:rsid w:val="00A947CA"/>
    <w:rsid w:val="00A949A0"/>
    <w:rsid w:val="00A9524E"/>
    <w:rsid w:val="00A95310"/>
    <w:rsid w:val="00A954E3"/>
    <w:rsid w:val="00A95964"/>
    <w:rsid w:val="00A95AC5"/>
    <w:rsid w:val="00A966C6"/>
    <w:rsid w:val="00A96DFC"/>
    <w:rsid w:val="00A96FE0"/>
    <w:rsid w:val="00A9701A"/>
    <w:rsid w:val="00A970E6"/>
    <w:rsid w:val="00A97193"/>
    <w:rsid w:val="00A973B0"/>
    <w:rsid w:val="00A9799E"/>
    <w:rsid w:val="00A97C66"/>
    <w:rsid w:val="00AA01EF"/>
    <w:rsid w:val="00AA110D"/>
    <w:rsid w:val="00AA122A"/>
    <w:rsid w:val="00AA1DAA"/>
    <w:rsid w:val="00AA2301"/>
    <w:rsid w:val="00AA2BA8"/>
    <w:rsid w:val="00AA2DE2"/>
    <w:rsid w:val="00AA2F51"/>
    <w:rsid w:val="00AA3575"/>
    <w:rsid w:val="00AA3BDF"/>
    <w:rsid w:val="00AA4333"/>
    <w:rsid w:val="00AA4722"/>
    <w:rsid w:val="00AA4A37"/>
    <w:rsid w:val="00AA4FD2"/>
    <w:rsid w:val="00AA5004"/>
    <w:rsid w:val="00AA5246"/>
    <w:rsid w:val="00AA561F"/>
    <w:rsid w:val="00AA58E1"/>
    <w:rsid w:val="00AA596C"/>
    <w:rsid w:val="00AA7CBF"/>
    <w:rsid w:val="00AB008F"/>
    <w:rsid w:val="00AB0700"/>
    <w:rsid w:val="00AB0D7D"/>
    <w:rsid w:val="00AB0E10"/>
    <w:rsid w:val="00AB0F05"/>
    <w:rsid w:val="00AB1482"/>
    <w:rsid w:val="00AB1FAB"/>
    <w:rsid w:val="00AB2195"/>
    <w:rsid w:val="00AB2D19"/>
    <w:rsid w:val="00AB3303"/>
    <w:rsid w:val="00AB3602"/>
    <w:rsid w:val="00AB3921"/>
    <w:rsid w:val="00AB3C6E"/>
    <w:rsid w:val="00AB4015"/>
    <w:rsid w:val="00AB4B81"/>
    <w:rsid w:val="00AB5220"/>
    <w:rsid w:val="00AB59BD"/>
    <w:rsid w:val="00AB5EF7"/>
    <w:rsid w:val="00AB6EA7"/>
    <w:rsid w:val="00AB7244"/>
    <w:rsid w:val="00AB7407"/>
    <w:rsid w:val="00AB7B21"/>
    <w:rsid w:val="00AB7CE3"/>
    <w:rsid w:val="00AC00ED"/>
    <w:rsid w:val="00AC03C5"/>
    <w:rsid w:val="00AC047E"/>
    <w:rsid w:val="00AC08CE"/>
    <w:rsid w:val="00AC1E34"/>
    <w:rsid w:val="00AC20F3"/>
    <w:rsid w:val="00AC3F0A"/>
    <w:rsid w:val="00AC4158"/>
    <w:rsid w:val="00AC42D6"/>
    <w:rsid w:val="00AC42E3"/>
    <w:rsid w:val="00AC6038"/>
    <w:rsid w:val="00AC60A8"/>
    <w:rsid w:val="00AC7013"/>
    <w:rsid w:val="00AC70B2"/>
    <w:rsid w:val="00AC71DD"/>
    <w:rsid w:val="00AC789D"/>
    <w:rsid w:val="00AC7F9E"/>
    <w:rsid w:val="00AD022D"/>
    <w:rsid w:val="00AD04C9"/>
    <w:rsid w:val="00AD052F"/>
    <w:rsid w:val="00AD0F66"/>
    <w:rsid w:val="00AD1DCE"/>
    <w:rsid w:val="00AD1F5F"/>
    <w:rsid w:val="00AD2AD4"/>
    <w:rsid w:val="00AD3B0A"/>
    <w:rsid w:val="00AD4494"/>
    <w:rsid w:val="00AD4BF9"/>
    <w:rsid w:val="00AD51EA"/>
    <w:rsid w:val="00AD56B4"/>
    <w:rsid w:val="00AD647D"/>
    <w:rsid w:val="00AD6A64"/>
    <w:rsid w:val="00AD6A7C"/>
    <w:rsid w:val="00AE0E2F"/>
    <w:rsid w:val="00AE112C"/>
    <w:rsid w:val="00AE1C18"/>
    <w:rsid w:val="00AE21A4"/>
    <w:rsid w:val="00AE2287"/>
    <w:rsid w:val="00AE2F56"/>
    <w:rsid w:val="00AE3337"/>
    <w:rsid w:val="00AE34CF"/>
    <w:rsid w:val="00AE3BA1"/>
    <w:rsid w:val="00AE4514"/>
    <w:rsid w:val="00AE4772"/>
    <w:rsid w:val="00AE5565"/>
    <w:rsid w:val="00AE583B"/>
    <w:rsid w:val="00AE5A32"/>
    <w:rsid w:val="00AE5D76"/>
    <w:rsid w:val="00AE6181"/>
    <w:rsid w:val="00AE6B74"/>
    <w:rsid w:val="00AE7A8B"/>
    <w:rsid w:val="00AE7B0B"/>
    <w:rsid w:val="00AF0149"/>
    <w:rsid w:val="00AF0302"/>
    <w:rsid w:val="00AF052D"/>
    <w:rsid w:val="00AF0B83"/>
    <w:rsid w:val="00AF117B"/>
    <w:rsid w:val="00AF15B2"/>
    <w:rsid w:val="00AF1A85"/>
    <w:rsid w:val="00AF213C"/>
    <w:rsid w:val="00AF22E0"/>
    <w:rsid w:val="00AF2CE6"/>
    <w:rsid w:val="00AF2DE9"/>
    <w:rsid w:val="00AF2F20"/>
    <w:rsid w:val="00AF315B"/>
    <w:rsid w:val="00AF35BC"/>
    <w:rsid w:val="00AF3A9A"/>
    <w:rsid w:val="00AF43E4"/>
    <w:rsid w:val="00AF482E"/>
    <w:rsid w:val="00AF4C47"/>
    <w:rsid w:val="00AF5F9A"/>
    <w:rsid w:val="00AF61A3"/>
    <w:rsid w:val="00AF6725"/>
    <w:rsid w:val="00AF797A"/>
    <w:rsid w:val="00AF79A5"/>
    <w:rsid w:val="00AF7A4C"/>
    <w:rsid w:val="00AF7C51"/>
    <w:rsid w:val="00AF7D48"/>
    <w:rsid w:val="00B01936"/>
    <w:rsid w:val="00B01D04"/>
    <w:rsid w:val="00B0294B"/>
    <w:rsid w:val="00B03511"/>
    <w:rsid w:val="00B0362A"/>
    <w:rsid w:val="00B03ACF"/>
    <w:rsid w:val="00B03D79"/>
    <w:rsid w:val="00B04260"/>
    <w:rsid w:val="00B046FC"/>
    <w:rsid w:val="00B04A9A"/>
    <w:rsid w:val="00B04F40"/>
    <w:rsid w:val="00B067D6"/>
    <w:rsid w:val="00B0717B"/>
    <w:rsid w:val="00B07323"/>
    <w:rsid w:val="00B10064"/>
    <w:rsid w:val="00B10375"/>
    <w:rsid w:val="00B10386"/>
    <w:rsid w:val="00B10A17"/>
    <w:rsid w:val="00B10CE6"/>
    <w:rsid w:val="00B1106F"/>
    <w:rsid w:val="00B11AB9"/>
    <w:rsid w:val="00B11DEB"/>
    <w:rsid w:val="00B12CC2"/>
    <w:rsid w:val="00B12D93"/>
    <w:rsid w:val="00B12F8E"/>
    <w:rsid w:val="00B12FF0"/>
    <w:rsid w:val="00B130B0"/>
    <w:rsid w:val="00B130B2"/>
    <w:rsid w:val="00B133AB"/>
    <w:rsid w:val="00B1381A"/>
    <w:rsid w:val="00B13DDB"/>
    <w:rsid w:val="00B15CA3"/>
    <w:rsid w:val="00B16BEB"/>
    <w:rsid w:val="00B17244"/>
    <w:rsid w:val="00B17282"/>
    <w:rsid w:val="00B17E2E"/>
    <w:rsid w:val="00B2006A"/>
    <w:rsid w:val="00B20B49"/>
    <w:rsid w:val="00B219FB"/>
    <w:rsid w:val="00B22D35"/>
    <w:rsid w:val="00B23016"/>
    <w:rsid w:val="00B23978"/>
    <w:rsid w:val="00B23D3F"/>
    <w:rsid w:val="00B24E79"/>
    <w:rsid w:val="00B25D6F"/>
    <w:rsid w:val="00B25E92"/>
    <w:rsid w:val="00B26686"/>
    <w:rsid w:val="00B268FF"/>
    <w:rsid w:val="00B27454"/>
    <w:rsid w:val="00B27D51"/>
    <w:rsid w:val="00B27F68"/>
    <w:rsid w:val="00B3072F"/>
    <w:rsid w:val="00B3080A"/>
    <w:rsid w:val="00B309B2"/>
    <w:rsid w:val="00B31F53"/>
    <w:rsid w:val="00B325A2"/>
    <w:rsid w:val="00B32DA2"/>
    <w:rsid w:val="00B33AAB"/>
    <w:rsid w:val="00B33D69"/>
    <w:rsid w:val="00B34453"/>
    <w:rsid w:val="00B34846"/>
    <w:rsid w:val="00B34B76"/>
    <w:rsid w:val="00B35394"/>
    <w:rsid w:val="00B353E3"/>
    <w:rsid w:val="00B354B9"/>
    <w:rsid w:val="00B3552E"/>
    <w:rsid w:val="00B35571"/>
    <w:rsid w:val="00B356E4"/>
    <w:rsid w:val="00B35FF3"/>
    <w:rsid w:val="00B36454"/>
    <w:rsid w:val="00B36760"/>
    <w:rsid w:val="00B37ABD"/>
    <w:rsid w:val="00B42210"/>
    <w:rsid w:val="00B42A0C"/>
    <w:rsid w:val="00B42E87"/>
    <w:rsid w:val="00B42F59"/>
    <w:rsid w:val="00B447AA"/>
    <w:rsid w:val="00B46F0C"/>
    <w:rsid w:val="00B47148"/>
    <w:rsid w:val="00B4746D"/>
    <w:rsid w:val="00B4789F"/>
    <w:rsid w:val="00B47C4E"/>
    <w:rsid w:val="00B47CFF"/>
    <w:rsid w:val="00B50CD6"/>
    <w:rsid w:val="00B5131A"/>
    <w:rsid w:val="00B51672"/>
    <w:rsid w:val="00B523BC"/>
    <w:rsid w:val="00B536BA"/>
    <w:rsid w:val="00B53B24"/>
    <w:rsid w:val="00B54019"/>
    <w:rsid w:val="00B54D50"/>
    <w:rsid w:val="00B562E8"/>
    <w:rsid w:val="00B57A15"/>
    <w:rsid w:val="00B57A65"/>
    <w:rsid w:val="00B57DB0"/>
    <w:rsid w:val="00B60B4D"/>
    <w:rsid w:val="00B60B57"/>
    <w:rsid w:val="00B60C03"/>
    <w:rsid w:val="00B6116B"/>
    <w:rsid w:val="00B618C0"/>
    <w:rsid w:val="00B61A2A"/>
    <w:rsid w:val="00B62826"/>
    <w:rsid w:val="00B62953"/>
    <w:rsid w:val="00B62E87"/>
    <w:rsid w:val="00B6404F"/>
    <w:rsid w:val="00B64428"/>
    <w:rsid w:val="00B64611"/>
    <w:rsid w:val="00B6482C"/>
    <w:rsid w:val="00B64CA9"/>
    <w:rsid w:val="00B64FE1"/>
    <w:rsid w:val="00B65FB5"/>
    <w:rsid w:val="00B66F13"/>
    <w:rsid w:val="00B675A3"/>
    <w:rsid w:val="00B67840"/>
    <w:rsid w:val="00B706B7"/>
    <w:rsid w:val="00B71342"/>
    <w:rsid w:val="00B72840"/>
    <w:rsid w:val="00B72C9C"/>
    <w:rsid w:val="00B73364"/>
    <w:rsid w:val="00B73D4A"/>
    <w:rsid w:val="00B73EBB"/>
    <w:rsid w:val="00B742ED"/>
    <w:rsid w:val="00B74662"/>
    <w:rsid w:val="00B75429"/>
    <w:rsid w:val="00B75724"/>
    <w:rsid w:val="00B758D5"/>
    <w:rsid w:val="00B7684F"/>
    <w:rsid w:val="00B770B9"/>
    <w:rsid w:val="00B7773F"/>
    <w:rsid w:val="00B778B5"/>
    <w:rsid w:val="00B7790E"/>
    <w:rsid w:val="00B77BCE"/>
    <w:rsid w:val="00B8019D"/>
    <w:rsid w:val="00B81582"/>
    <w:rsid w:val="00B8298E"/>
    <w:rsid w:val="00B82EDB"/>
    <w:rsid w:val="00B830BF"/>
    <w:rsid w:val="00B83A0B"/>
    <w:rsid w:val="00B83F4F"/>
    <w:rsid w:val="00B845D2"/>
    <w:rsid w:val="00B849A4"/>
    <w:rsid w:val="00B849B4"/>
    <w:rsid w:val="00B84EBA"/>
    <w:rsid w:val="00B8747A"/>
    <w:rsid w:val="00B877EC"/>
    <w:rsid w:val="00B879BC"/>
    <w:rsid w:val="00B9028F"/>
    <w:rsid w:val="00B905C4"/>
    <w:rsid w:val="00B90636"/>
    <w:rsid w:val="00B920C3"/>
    <w:rsid w:val="00B93679"/>
    <w:rsid w:val="00B93E94"/>
    <w:rsid w:val="00B9463D"/>
    <w:rsid w:val="00B952D7"/>
    <w:rsid w:val="00B956CF"/>
    <w:rsid w:val="00B95DC1"/>
    <w:rsid w:val="00B9619F"/>
    <w:rsid w:val="00B96E55"/>
    <w:rsid w:val="00B97904"/>
    <w:rsid w:val="00B97E33"/>
    <w:rsid w:val="00BA1F71"/>
    <w:rsid w:val="00BA2070"/>
    <w:rsid w:val="00BA23A3"/>
    <w:rsid w:val="00BA2A41"/>
    <w:rsid w:val="00BA2E26"/>
    <w:rsid w:val="00BA3007"/>
    <w:rsid w:val="00BA3BE3"/>
    <w:rsid w:val="00BA3E14"/>
    <w:rsid w:val="00BA4721"/>
    <w:rsid w:val="00BA47F2"/>
    <w:rsid w:val="00BA4B78"/>
    <w:rsid w:val="00BA4C77"/>
    <w:rsid w:val="00BA5CB1"/>
    <w:rsid w:val="00BA5CFC"/>
    <w:rsid w:val="00BA6291"/>
    <w:rsid w:val="00BA64D3"/>
    <w:rsid w:val="00BA713F"/>
    <w:rsid w:val="00BA7C1C"/>
    <w:rsid w:val="00BA7E0F"/>
    <w:rsid w:val="00BB0DC1"/>
    <w:rsid w:val="00BB0EFF"/>
    <w:rsid w:val="00BB1071"/>
    <w:rsid w:val="00BB2BFD"/>
    <w:rsid w:val="00BB329D"/>
    <w:rsid w:val="00BB3960"/>
    <w:rsid w:val="00BB4099"/>
    <w:rsid w:val="00BB6ADC"/>
    <w:rsid w:val="00BB7387"/>
    <w:rsid w:val="00BB749C"/>
    <w:rsid w:val="00BC1B79"/>
    <w:rsid w:val="00BC2492"/>
    <w:rsid w:val="00BC4175"/>
    <w:rsid w:val="00BC58C4"/>
    <w:rsid w:val="00BC6362"/>
    <w:rsid w:val="00BC672A"/>
    <w:rsid w:val="00BC6C94"/>
    <w:rsid w:val="00BC71A2"/>
    <w:rsid w:val="00BC7867"/>
    <w:rsid w:val="00BC7EFE"/>
    <w:rsid w:val="00BC7FAE"/>
    <w:rsid w:val="00BD06E2"/>
    <w:rsid w:val="00BD0705"/>
    <w:rsid w:val="00BD081E"/>
    <w:rsid w:val="00BD15F4"/>
    <w:rsid w:val="00BD173D"/>
    <w:rsid w:val="00BD1823"/>
    <w:rsid w:val="00BD2164"/>
    <w:rsid w:val="00BD2A02"/>
    <w:rsid w:val="00BD2CA6"/>
    <w:rsid w:val="00BD328F"/>
    <w:rsid w:val="00BD3567"/>
    <w:rsid w:val="00BD3697"/>
    <w:rsid w:val="00BD4295"/>
    <w:rsid w:val="00BD482B"/>
    <w:rsid w:val="00BD4F2D"/>
    <w:rsid w:val="00BD52FB"/>
    <w:rsid w:val="00BD544D"/>
    <w:rsid w:val="00BD587D"/>
    <w:rsid w:val="00BD5890"/>
    <w:rsid w:val="00BD6F19"/>
    <w:rsid w:val="00BD71AD"/>
    <w:rsid w:val="00BD77A7"/>
    <w:rsid w:val="00BD7E62"/>
    <w:rsid w:val="00BD7E65"/>
    <w:rsid w:val="00BE01FB"/>
    <w:rsid w:val="00BE034A"/>
    <w:rsid w:val="00BE062A"/>
    <w:rsid w:val="00BE0786"/>
    <w:rsid w:val="00BE0C62"/>
    <w:rsid w:val="00BE13C5"/>
    <w:rsid w:val="00BE2AA4"/>
    <w:rsid w:val="00BE2E24"/>
    <w:rsid w:val="00BE5CAF"/>
    <w:rsid w:val="00BE6639"/>
    <w:rsid w:val="00BE66CE"/>
    <w:rsid w:val="00BE7F05"/>
    <w:rsid w:val="00BF0B23"/>
    <w:rsid w:val="00BF0FA6"/>
    <w:rsid w:val="00BF1372"/>
    <w:rsid w:val="00BF159F"/>
    <w:rsid w:val="00BF1F48"/>
    <w:rsid w:val="00BF364C"/>
    <w:rsid w:val="00BF37FF"/>
    <w:rsid w:val="00BF4247"/>
    <w:rsid w:val="00BF4842"/>
    <w:rsid w:val="00BF50B4"/>
    <w:rsid w:val="00BF69BB"/>
    <w:rsid w:val="00BF7300"/>
    <w:rsid w:val="00BF73EA"/>
    <w:rsid w:val="00BF7FF7"/>
    <w:rsid w:val="00C00510"/>
    <w:rsid w:val="00C0106F"/>
    <w:rsid w:val="00C0177B"/>
    <w:rsid w:val="00C02683"/>
    <w:rsid w:val="00C03B74"/>
    <w:rsid w:val="00C0439E"/>
    <w:rsid w:val="00C047E1"/>
    <w:rsid w:val="00C04E18"/>
    <w:rsid w:val="00C06D66"/>
    <w:rsid w:val="00C06F53"/>
    <w:rsid w:val="00C07C9B"/>
    <w:rsid w:val="00C108E2"/>
    <w:rsid w:val="00C119EB"/>
    <w:rsid w:val="00C11A57"/>
    <w:rsid w:val="00C11EED"/>
    <w:rsid w:val="00C12403"/>
    <w:rsid w:val="00C12407"/>
    <w:rsid w:val="00C13895"/>
    <w:rsid w:val="00C15799"/>
    <w:rsid w:val="00C15B6A"/>
    <w:rsid w:val="00C168AF"/>
    <w:rsid w:val="00C16CF3"/>
    <w:rsid w:val="00C20441"/>
    <w:rsid w:val="00C20627"/>
    <w:rsid w:val="00C206CB"/>
    <w:rsid w:val="00C2081E"/>
    <w:rsid w:val="00C2128B"/>
    <w:rsid w:val="00C2157D"/>
    <w:rsid w:val="00C22236"/>
    <w:rsid w:val="00C22505"/>
    <w:rsid w:val="00C22AE4"/>
    <w:rsid w:val="00C232DB"/>
    <w:rsid w:val="00C2376A"/>
    <w:rsid w:val="00C23EFE"/>
    <w:rsid w:val="00C23FD3"/>
    <w:rsid w:val="00C2417C"/>
    <w:rsid w:val="00C24326"/>
    <w:rsid w:val="00C2464C"/>
    <w:rsid w:val="00C24D33"/>
    <w:rsid w:val="00C24FB7"/>
    <w:rsid w:val="00C25177"/>
    <w:rsid w:val="00C253BD"/>
    <w:rsid w:val="00C25EF1"/>
    <w:rsid w:val="00C2610A"/>
    <w:rsid w:val="00C26D4F"/>
    <w:rsid w:val="00C26E62"/>
    <w:rsid w:val="00C2729B"/>
    <w:rsid w:val="00C2754E"/>
    <w:rsid w:val="00C27BBE"/>
    <w:rsid w:val="00C27E6C"/>
    <w:rsid w:val="00C302C5"/>
    <w:rsid w:val="00C30438"/>
    <w:rsid w:val="00C30610"/>
    <w:rsid w:val="00C311E0"/>
    <w:rsid w:val="00C3152D"/>
    <w:rsid w:val="00C32584"/>
    <w:rsid w:val="00C3326E"/>
    <w:rsid w:val="00C3388F"/>
    <w:rsid w:val="00C3417B"/>
    <w:rsid w:val="00C3433C"/>
    <w:rsid w:val="00C3488E"/>
    <w:rsid w:val="00C34B35"/>
    <w:rsid w:val="00C35183"/>
    <w:rsid w:val="00C355CA"/>
    <w:rsid w:val="00C35723"/>
    <w:rsid w:val="00C35C44"/>
    <w:rsid w:val="00C3762E"/>
    <w:rsid w:val="00C40240"/>
    <w:rsid w:val="00C405AC"/>
    <w:rsid w:val="00C405E3"/>
    <w:rsid w:val="00C4079D"/>
    <w:rsid w:val="00C41ACF"/>
    <w:rsid w:val="00C41C49"/>
    <w:rsid w:val="00C42A57"/>
    <w:rsid w:val="00C42EFE"/>
    <w:rsid w:val="00C43FDF"/>
    <w:rsid w:val="00C44F24"/>
    <w:rsid w:val="00C45BC1"/>
    <w:rsid w:val="00C46A23"/>
    <w:rsid w:val="00C47B95"/>
    <w:rsid w:val="00C50670"/>
    <w:rsid w:val="00C51306"/>
    <w:rsid w:val="00C5140E"/>
    <w:rsid w:val="00C520F6"/>
    <w:rsid w:val="00C52138"/>
    <w:rsid w:val="00C527FA"/>
    <w:rsid w:val="00C532CD"/>
    <w:rsid w:val="00C53BD2"/>
    <w:rsid w:val="00C53C8E"/>
    <w:rsid w:val="00C53F9A"/>
    <w:rsid w:val="00C55E61"/>
    <w:rsid w:val="00C563BD"/>
    <w:rsid w:val="00C56684"/>
    <w:rsid w:val="00C56C39"/>
    <w:rsid w:val="00C56CDD"/>
    <w:rsid w:val="00C5751E"/>
    <w:rsid w:val="00C57933"/>
    <w:rsid w:val="00C603D9"/>
    <w:rsid w:val="00C60B9B"/>
    <w:rsid w:val="00C60C5B"/>
    <w:rsid w:val="00C6117A"/>
    <w:rsid w:val="00C616A3"/>
    <w:rsid w:val="00C61F1F"/>
    <w:rsid w:val="00C62193"/>
    <w:rsid w:val="00C62228"/>
    <w:rsid w:val="00C6244E"/>
    <w:rsid w:val="00C624CD"/>
    <w:rsid w:val="00C642C8"/>
    <w:rsid w:val="00C64522"/>
    <w:rsid w:val="00C64554"/>
    <w:rsid w:val="00C6490E"/>
    <w:rsid w:val="00C64DD0"/>
    <w:rsid w:val="00C64EBA"/>
    <w:rsid w:val="00C64FC2"/>
    <w:rsid w:val="00C65305"/>
    <w:rsid w:val="00C66237"/>
    <w:rsid w:val="00C6648F"/>
    <w:rsid w:val="00C66AE5"/>
    <w:rsid w:val="00C671C3"/>
    <w:rsid w:val="00C674F1"/>
    <w:rsid w:val="00C675BA"/>
    <w:rsid w:val="00C70056"/>
    <w:rsid w:val="00C7056D"/>
    <w:rsid w:val="00C70A45"/>
    <w:rsid w:val="00C70CA8"/>
    <w:rsid w:val="00C7117A"/>
    <w:rsid w:val="00C712D1"/>
    <w:rsid w:val="00C71934"/>
    <w:rsid w:val="00C71D11"/>
    <w:rsid w:val="00C71F57"/>
    <w:rsid w:val="00C723F3"/>
    <w:rsid w:val="00C72AD3"/>
    <w:rsid w:val="00C72F7C"/>
    <w:rsid w:val="00C73BC5"/>
    <w:rsid w:val="00C74195"/>
    <w:rsid w:val="00C75212"/>
    <w:rsid w:val="00C7536E"/>
    <w:rsid w:val="00C75537"/>
    <w:rsid w:val="00C75975"/>
    <w:rsid w:val="00C7697D"/>
    <w:rsid w:val="00C77138"/>
    <w:rsid w:val="00C77F51"/>
    <w:rsid w:val="00C80598"/>
    <w:rsid w:val="00C8167D"/>
    <w:rsid w:val="00C81C3F"/>
    <w:rsid w:val="00C82077"/>
    <w:rsid w:val="00C84478"/>
    <w:rsid w:val="00C84E65"/>
    <w:rsid w:val="00C86A03"/>
    <w:rsid w:val="00C87251"/>
    <w:rsid w:val="00C87378"/>
    <w:rsid w:val="00C875C0"/>
    <w:rsid w:val="00C87BB2"/>
    <w:rsid w:val="00C87CE4"/>
    <w:rsid w:val="00C87EC7"/>
    <w:rsid w:val="00C9017D"/>
    <w:rsid w:val="00C90669"/>
    <w:rsid w:val="00C90D90"/>
    <w:rsid w:val="00C918CF"/>
    <w:rsid w:val="00C927DE"/>
    <w:rsid w:val="00C928E5"/>
    <w:rsid w:val="00C92C36"/>
    <w:rsid w:val="00C9323C"/>
    <w:rsid w:val="00C93B09"/>
    <w:rsid w:val="00C944B0"/>
    <w:rsid w:val="00C9451F"/>
    <w:rsid w:val="00C9520B"/>
    <w:rsid w:val="00C962B5"/>
    <w:rsid w:val="00C967B3"/>
    <w:rsid w:val="00C96C7B"/>
    <w:rsid w:val="00C973A2"/>
    <w:rsid w:val="00C975EC"/>
    <w:rsid w:val="00CA04D5"/>
    <w:rsid w:val="00CA115F"/>
    <w:rsid w:val="00CA1358"/>
    <w:rsid w:val="00CA1462"/>
    <w:rsid w:val="00CA1474"/>
    <w:rsid w:val="00CA1C13"/>
    <w:rsid w:val="00CA1D6B"/>
    <w:rsid w:val="00CA2739"/>
    <w:rsid w:val="00CA294F"/>
    <w:rsid w:val="00CA2D39"/>
    <w:rsid w:val="00CA3042"/>
    <w:rsid w:val="00CA38C8"/>
    <w:rsid w:val="00CA3C0D"/>
    <w:rsid w:val="00CA475A"/>
    <w:rsid w:val="00CA4F08"/>
    <w:rsid w:val="00CA5099"/>
    <w:rsid w:val="00CA643C"/>
    <w:rsid w:val="00CA7597"/>
    <w:rsid w:val="00CB0038"/>
    <w:rsid w:val="00CB1006"/>
    <w:rsid w:val="00CB108E"/>
    <w:rsid w:val="00CB161C"/>
    <w:rsid w:val="00CB2256"/>
    <w:rsid w:val="00CB2EBE"/>
    <w:rsid w:val="00CB3055"/>
    <w:rsid w:val="00CB30E7"/>
    <w:rsid w:val="00CB400D"/>
    <w:rsid w:val="00CB4037"/>
    <w:rsid w:val="00CB5A32"/>
    <w:rsid w:val="00CB68B6"/>
    <w:rsid w:val="00CB6E6F"/>
    <w:rsid w:val="00CB765C"/>
    <w:rsid w:val="00CB7C07"/>
    <w:rsid w:val="00CB7EC6"/>
    <w:rsid w:val="00CC0C63"/>
    <w:rsid w:val="00CC106A"/>
    <w:rsid w:val="00CC150F"/>
    <w:rsid w:val="00CC1B2E"/>
    <w:rsid w:val="00CC1B79"/>
    <w:rsid w:val="00CC1C3A"/>
    <w:rsid w:val="00CC2086"/>
    <w:rsid w:val="00CC2D60"/>
    <w:rsid w:val="00CC3653"/>
    <w:rsid w:val="00CC37F7"/>
    <w:rsid w:val="00CC3890"/>
    <w:rsid w:val="00CC3B08"/>
    <w:rsid w:val="00CC3BCD"/>
    <w:rsid w:val="00CC3CE3"/>
    <w:rsid w:val="00CC4004"/>
    <w:rsid w:val="00CC444E"/>
    <w:rsid w:val="00CC46FA"/>
    <w:rsid w:val="00CC4B37"/>
    <w:rsid w:val="00CC506B"/>
    <w:rsid w:val="00CC5619"/>
    <w:rsid w:val="00CC5AC0"/>
    <w:rsid w:val="00CC6303"/>
    <w:rsid w:val="00CC6706"/>
    <w:rsid w:val="00CC7853"/>
    <w:rsid w:val="00CC7C4E"/>
    <w:rsid w:val="00CC7F24"/>
    <w:rsid w:val="00CD06F3"/>
    <w:rsid w:val="00CD0D64"/>
    <w:rsid w:val="00CD0E5E"/>
    <w:rsid w:val="00CD10AD"/>
    <w:rsid w:val="00CD10B2"/>
    <w:rsid w:val="00CD113C"/>
    <w:rsid w:val="00CD179B"/>
    <w:rsid w:val="00CD1A81"/>
    <w:rsid w:val="00CD3B95"/>
    <w:rsid w:val="00CD4222"/>
    <w:rsid w:val="00CD5E8C"/>
    <w:rsid w:val="00CD61F2"/>
    <w:rsid w:val="00CD659F"/>
    <w:rsid w:val="00CD71FC"/>
    <w:rsid w:val="00CD785A"/>
    <w:rsid w:val="00CE1488"/>
    <w:rsid w:val="00CE14D4"/>
    <w:rsid w:val="00CE3347"/>
    <w:rsid w:val="00CE34A9"/>
    <w:rsid w:val="00CE35E4"/>
    <w:rsid w:val="00CE3903"/>
    <w:rsid w:val="00CE443B"/>
    <w:rsid w:val="00CE4B20"/>
    <w:rsid w:val="00CE4DBD"/>
    <w:rsid w:val="00CE53CB"/>
    <w:rsid w:val="00CE55F1"/>
    <w:rsid w:val="00CE5AAB"/>
    <w:rsid w:val="00CE69FC"/>
    <w:rsid w:val="00CE6D56"/>
    <w:rsid w:val="00CE76B2"/>
    <w:rsid w:val="00CE7E2D"/>
    <w:rsid w:val="00CF07C7"/>
    <w:rsid w:val="00CF0CC6"/>
    <w:rsid w:val="00CF1257"/>
    <w:rsid w:val="00CF1523"/>
    <w:rsid w:val="00CF1C37"/>
    <w:rsid w:val="00CF26B0"/>
    <w:rsid w:val="00CF2C56"/>
    <w:rsid w:val="00CF2C90"/>
    <w:rsid w:val="00CF2FB6"/>
    <w:rsid w:val="00CF43DB"/>
    <w:rsid w:val="00CF467A"/>
    <w:rsid w:val="00CF4944"/>
    <w:rsid w:val="00CF53EB"/>
    <w:rsid w:val="00CF583C"/>
    <w:rsid w:val="00CF594A"/>
    <w:rsid w:val="00CF647E"/>
    <w:rsid w:val="00CF672F"/>
    <w:rsid w:val="00CF79BE"/>
    <w:rsid w:val="00D00301"/>
    <w:rsid w:val="00D012DE"/>
    <w:rsid w:val="00D01768"/>
    <w:rsid w:val="00D01C12"/>
    <w:rsid w:val="00D01CE6"/>
    <w:rsid w:val="00D01F95"/>
    <w:rsid w:val="00D02464"/>
    <w:rsid w:val="00D024A6"/>
    <w:rsid w:val="00D02B6B"/>
    <w:rsid w:val="00D02E08"/>
    <w:rsid w:val="00D04395"/>
    <w:rsid w:val="00D0463E"/>
    <w:rsid w:val="00D051A4"/>
    <w:rsid w:val="00D053C7"/>
    <w:rsid w:val="00D05882"/>
    <w:rsid w:val="00D05FD1"/>
    <w:rsid w:val="00D060E0"/>
    <w:rsid w:val="00D063D6"/>
    <w:rsid w:val="00D07565"/>
    <w:rsid w:val="00D07FFE"/>
    <w:rsid w:val="00D103EF"/>
    <w:rsid w:val="00D11A07"/>
    <w:rsid w:val="00D11BD9"/>
    <w:rsid w:val="00D12338"/>
    <w:rsid w:val="00D12955"/>
    <w:rsid w:val="00D129D8"/>
    <w:rsid w:val="00D12FA3"/>
    <w:rsid w:val="00D14538"/>
    <w:rsid w:val="00D14C8A"/>
    <w:rsid w:val="00D16B42"/>
    <w:rsid w:val="00D16F2B"/>
    <w:rsid w:val="00D17111"/>
    <w:rsid w:val="00D17167"/>
    <w:rsid w:val="00D1738B"/>
    <w:rsid w:val="00D20989"/>
    <w:rsid w:val="00D20D21"/>
    <w:rsid w:val="00D2106B"/>
    <w:rsid w:val="00D211FA"/>
    <w:rsid w:val="00D21337"/>
    <w:rsid w:val="00D21448"/>
    <w:rsid w:val="00D214D2"/>
    <w:rsid w:val="00D23A1D"/>
    <w:rsid w:val="00D23AD1"/>
    <w:rsid w:val="00D23C54"/>
    <w:rsid w:val="00D23E2A"/>
    <w:rsid w:val="00D243F8"/>
    <w:rsid w:val="00D24BE7"/>
    <w:rsid w:val="00D251A4"/>
    <w:rsid w:val="00D26085"/>
    <w:rsid w:val="00D264AE"/>
    <w:rsid w:val="00D265CB"/>
    <w:rsid w:val="00D26A15"/>
    <w:rsid w:val="00D26A2D"/>
    <w:rsid w:val="00D26F2D"/>
    <w:rsid w:val="00D278BB"/>
    <w:rsid w:val="00D27982"/>
    <w:rsid w:val="00D3073E"/>
    <w:rsid w:val="00D31A09"/>
    <w:rsid w:val="00D31BF6"/>
    <w:rsid w:val="00D32080"/>
    <w:rsid w:val="00D32A56"/>
    <w:rsid w:val="00D337F7"/>
    <w:rsid w:val="00D343E3"/>
    <w:rsid w:val="00D35B22"/>
    <w:rsid w:val="00D364E3"/>
    <w:rsid w:val="00D36CFE"/>
    <w:rsid w:val="00D40E7D"/>
    <w:rsid w:val="00D40F23"/>
    <w:rsid w:val="00D412D5"/>
    <w:rsid w:val="00D413EE"/>
    <w:rsid w:val="00D418C6"/>
    <w:rsid w:val="00D419BC"/>
    <w:rsid w:val="00D41DF4"/>
    <w:rsid w:val="00D42D37"/>
    <w:rsid w:val="00D435A9"/>
    <w:rsid w:val="00D44004"/>
    <w:rsid w:val="00D44209"/>
    <w:rsid w:val="00D44277"/>
    <w:rsid w:val="00D447F9"/>
    <w:rsid w:val="00D44C81"/>
    <w:rsid w:val="00D44D98"/>
    <w:rsid w:val="00D46701"/>
    <w:rsid w:val="00D46765"/>
    <w:rsid w:val="00D46C56"/>
    <w:rsid w:val="00D47066"/>
    <w:rsid w:val="00D47768"/>
    <w:rsid w:val="00D47EAE"/>
    <w:rsid w:val="00D505A6"/>
    <w:rsid w:val="00D50E6E"/>
    <w:rsid w:val="00D52371"/>
    <w:rsid w:val="00D5245C"/>
    <w:rsid w:val="00D52A0F"/>
    <w:rsid w:val="00D5527F"/>
    <w:rsid w:val="00D55E23"/>
    <w:rsid w:val="00D561B4"/>
    <w:rsid w:val="00D5657C"/>
    <w:rsid w:val="00D577F5"/>
    <w:rsid w:val="00D6035C"/>
    <w:rsid w:val="00D61038"/>
    <w:rsid w:val="00D6142E"/>
    <w:rsid w:val="00D61808"/>
    <w:rsid w:val="00D6183F"/>
    <w:rsid w:val="00D619FB"/>
    <w:rsid w:val="00D629F5"/>
    <w:rsid w:val="00D63073"/>
    <w:rsid w:val="00D631AC"/>
    <w:rsid w:val="00D637AA"/>
    <w:rsid w:val="00D65399"/>
    <w:rsid w:val="00D65E70"/>
    <w:rsid w:val="00D65E84"/>
    <w:rsid w:val="00D66174"/>
    <w:rsid w:val="00D669F6"/>
    <w:rsid w:val="00D66CD6"/>
    <w:rsid w:val="00D66EFE"/>
    <w:rsid w:val="00D673F9"/>
    <w:rsid w:val="00D674C3"/>
    <w:rsid w:val="00D67D07"/>
    <w:rsid w:val="00D7095B"/>
    <w:rsid w:val="00D70F04"/>
    <w:rsid w:val="00D71025"/>
    <w:rsid w:val="00D7110E"/>
    <w:rsid w:val="00D71F04"/>
    <w:rsid w:val="00D71FA7"/>
    <w:rsid w:val="00D7290E"/>
    <w:rsid w:val="00D72FCA"/>
    <w:rsid w:val="00D736B2"/>
    <w:rsid w:val="00D7378A"/>
    <w:rsid w:val="00D73870"/>
    <w:rsid w:val="00D73DE2"/>
    <w:rsid w:val="00D75B25"/>
    <w:rsid w:val="00D760E5"/>
    <w:rsid w:val="00D7641C"/>
    <w:rsid w:val="00D764AD"/>
    <w:rsid w:val="00D7715F"/>
    <w:rsid w:val="00D7722B"/>
    <w:rsid w:val="00D774C5"/>
    <w:rsid w:val="00D814DF"/>
    <w:rsid w:val="00D81BD2"/>
    <w:rsid w:val="00D82044"/>
    <w:rsid w:val="00D8207A"/>
    <w:rsid w:val="00D820C7"/>
    <w:rsid w:val="00D82C03"/>
    <w:rsid w:val="00D83103"/>
    <w:rsid w:val="00D841F4"/>
    <w:rsid w:val="00D842F8"/>
    <w:rsid w:val="00D84C5D"/>
    <w:rsid w:val="00D84E3B"/>
    <w:rsid w:val="00D84F0C"/>
    <w:rsid w:val="00D85274"/>
    <w:rsid w:val="00D8575E"/>
    <w:rsid w:val="00D8579A"/>
    <w:rsid w:val="00D859DC"/>
    <w:rsid w:val="00D860FA"/>
    <w:rsid w:val="00D8633E"/>
    <w:rsid w:val="00D8637D"/>
    <w:rsid w:val="00D86F19"/>
    <w:rsid w:val="00D90E23"/>
    <w:rsid w:val="00D91029"/>
    <w:rsid w:val="00D91A70"/>
    <w:rsid w:val="00D928F8"/>
    <w:rsid w:val="00D92C7A"/>
    <w:rsid w:val="00D93199"/>
    <w:rsid w:val="00D9325D"/>
    <w:rsid w:val="00D93898"/>
    <w:rsid w:val="00D94131"/>
    <w:rsid w:val="00D94354"/>
    <w:rsid w:val="00D94737"/>
    <w:rsid w:val="00D94D3B"/>
    <w:rsid w:val="00D9540F"/>
    <w:rsid w:val="00D95CA0"/>
    <w:rsid w:val="00D9641C"/>
    <w:rsid w:val="00D965A3"/>
    <w:rsid w:val="00D971FA"/>
    <w:rsid w:val="00D97982"/>
    <w:rsid w:val="00D97FF7"/>
    <w:rsid w:val="00DA005D"/>
    <w:rsid w:val="00DA0604"/>
    <w:rsid w:val="00DA18ED"/>
    <w:rsid w:val="00DA1A92"/>
    <w:rsid w:val="00DA1C40"/>
    <w:rsid w:val="00DA28B9"/>
    <w:rsid w:val="00DA4A78"/>
    <w:rsid w:val="00DA5E6E"/>
    <w:rsid w:val="00DA6071"/>
    <w:rsid w:val="00DA670A"/>
    <w:rsid w:val="00DA6757"/>
    <w:rsid w:val="00DA6804"/>
    <w:rsid w:val="00DA726D"/>
    <w:rsid w:val="00DA7DAF"/>
    <w:rsid w:val="00DA7E1D"/>
    <w:rsid w:val="00DB19CD"/>
    <w:rsid w:val="00DB30C1"/>
    <w:rsid w:val="00DB3366"/>
    <w:rsid w:val="00DB344C"/>
    <w:rsid w:val="00DB4303"/>
    <w:rsid w:val="00DB4B1D"/>
    <w:rsid w:val="00DB5183"/>
    <w:rsid w:val="00DB6C44"/>
    <w:rsid w:val="00DB6EFE"/>
    <w:rsid w:val="00DC0596"/>
    <w:rsid w:val="00DC1331"/>
    <w:rsid w:val="00DC1516"/>
    <w:rsid w:val="00DC1E57"/>
    <w:rsid w:val="00DC20C9"/>
    <w:rsid w:val="00DC24E4"/>
    <w:rsid w:val="00DC26B9"/>
    <w:rsid w:val="00DC2E84"/>
    <w:rsid w:val="00DC2F08"/>
    <w:rsid w:val="00DC32DA"/>
    <w:rsid w:val="00DC3C1F"/>
    <w:rsid w:val="00DC3F95"/>
    <w:rsid w:val="00DC4018"/>
    <w:rsid w:val="00DC4298"/>
    <w:rsid w:val="00DC48E4"/>
    <w:rsid w:val="00DC4B04"/>
    <w:rsid w:val="00DC529E"/>
    <w:rsid w:val="00DC52A2"/>
    <w:rsid w:val="00DC64B6"/>
    <w:rsid w:val="00DC70B1"/>
    <w:rsid w:val="00DC77D5"/>
    <w:rsid w:val="00DD0573"/>
    <w:rsid w:val="00DD0800"/>
    <w:rsid w:val="00DD09C7"/>
    <w:rsid w:val="00DD0A3D"/>
    <w:rsid w:val="00DD0BD4"/>
    <w:rsid w:val="00DD0BDF"/>
    <w:rsid w:val="00DD0CE4"/>
    <w:rsid w:val="00DD0D36"/>
    <w:rsid w:val="00DD1970"/>
    <w:rsid w:val="00DD1FC9"/>
    <w:rsid w:val="00DD25CC"/>
    <w:rsid w:val="00DD2C70"/>
    <w:rsid w:val="00DD2ECF"/>
    <w:rsid w:val="00DD394A"/>
    <w:rsid w:val="00DD489D"/>
    <w:rsid w:val="00DD48D6"/>
    <w:rsid w:val="00DD4F33"/>
    <w:rsid w:val="00DD5179"/>
    <w:rsid w:val="00DD552D"/>
    <w:rsid w:val="00DD5A40"/>
    <w:rsid w:val="00DD66C2"/>
    <w:rsid w:val="00DD675F"/>
    <w:rsid w:val="00DD678C"/>
    <w:rsid w:val="00DE0D3D"/>
    <w:rsid w:val="00DE1082"/>
    <w:rsid w:val="00DE1403"/>
    <w:rsid w:val="00DE1979"/>
    <w:rsid w:val="00DE1D63"/>
    <w:rsid w:val="00DE289F"/>
    <w:rsid w:val="00DE4276"/>
    <w:rsid w:val="00DE58B1"/>
    <w:rsid w:val="00DE6B34"/>
    <w:rsid w:val="00DF055F"/>
    <w:rsid w:val="00DF092B"/>
    <w:rsid w:val="00DF141D"/>
    <w:rsid w:val="00DF19C2"/>
    <w:rsid w:val="00DF3CF5"/>
    <w:rsid w:val="00DF4CD1"/>
    <w:rsid w:val="00DF6954"/>
    <w:rsid w:val="00DF6DCD"/>
    <w:rsid w:val="00DF709E"/>
    <w:rsid w:val="00DF71DD"/>
    <w:rsid w:val="00DF7971"/>
    <w:rsid w:val="00E00052"/>
    <w:rsid w:val="00E01631"/>
    <w:rsid w:val="00E018E2"/>
    <w:rsid w:val="00E02429"/>
    <w:rsid w:val="00E02B22"/>
    <w:rsid w:val="00E02FA2"/>
    <w:rsid w:val="00E02FF1"/>
    <w:rsid w:val="00E0486C"/>
    <w:rsid w:val="00E04C32"/>
    <w:rsid w:val="00E05084"/>
    <w:rsid w:val="00E05762"/>
    <w:rsid w:val="00E05C61"/>
    <w:rsid w:val="00E05E12"/>
    <w:rsid w:val="00E06597"/>
    <w:rsid w:val="00E067F5"/>
    <w:rsid w:val="00E068F0"/>
    <w:rsid w:val="00E10F49"/>
    <w:rsid w:val="00E118CE"/>
    <w:rsid w:val="00E11C84"/>
    <w:rsid w:val="00E14930"/>
    <w:rsid w:val="00E1649C"/>
    <w:rsid w:val="00E167D2"/>
    <w:rsid w:val="00E20A6D"/>
    <w:rsid w:val="00E20AA7"/>
    <w:rsid w:val="00E20F48"/>
    <w:rsid w:val="00E21147"/>
    <w:rsid w:val="00E2155C"/>
    <w:rsid w:val="00E21CA0"/>
    <w:rsid w:val="00E22D9D"/>
    <w:rsid w:val="00E22F89"/>
    <w:rsid w:val="00E23905"/>
    <w:rsid w:val="00E23AEA"/>
    <w:rsid w:val="00E240BB"/>
    <w:rsid w:val="00E24455"/>
    <w:rsid w:val="00E245F0"/>
    <w:rsid w:val="00E24657"/>
    <w:rsid w:val="00E249EE"/>
    <w:rsid w:val="00E263B6"/>
    <w:rsid w:val="00E2688E"/>
    <w:rsid w:val="00E26E09"/>
    <w:rsid w:val="00E27099"/>
    <w:rsid w:val="00E273D3"/>
    <w:rsid w:val="00E27A6F"/>
    <w:rsid w:val="00E27DD3"/>
    <w:rsid w:val="00E30C8D"/>
    <w:rsid w:val="00E311F5"/>
    <w:rsid w:val="00E3182E"/>
    <w:rsid w:val="00E32786"/>
    <w:rsid w:val="00E3284A"/>
    <w:rsid w:val="00E32A93"/>
    <w:rsid w:val="00E32AF0"/>
    <w:rsid w:val="00E32B8E"/>
    <w:rsid w:val="00E32EA5"/>
    <w:rsid w:val="00E32F53"/>
    <w:rsid w:val="00E32F98"/>
    <w:rsid w:val="00E33FEC"/>
    <w:rsid w:val="00E3459D"/>
    <w:rsid w:val="00E34A96"/>
    <w:rsid w:val="00E35302"/>
    <w:rsid w:val="00E361CD"/>
    <w:rsid w:val="00E362E7"/>
    <w:rsid w:val="00E36C77"/>
    <w:rsid w:val="00E36FD1"/>
    <w:rsid w:val="00E36FEF"/>
    <w:rsid w:val="00E3708A"/>
    <w:rsid w:val="00E37E3D"/>
    <w:rsid w:val="00E40593"/>
    <w:rsid w:val="00E4096A"/>
    <w:rsid w:val="00E4111E"/>
    <w:rsid w:val="00E4135E"/>
    <w:rsid w:val="00E425A6"/>
    <w:rsid w:val="00E426FF"/>
    <w:rsid w:val="00E42A18"/>
    <w:rsid w:val="00E43360"/>
    <w:rsid w:val="00E446FB"/>
    <w:rsid w:val="00E44B68"/>
    <w:rsid w:val="00E44D15"/>
    <w:rsid w:val="00E4659B"/>
    <w:rsid w:val="00E46D5F"/>
    <w:rsid w:val="00E47D8E"/>
    <w:rsid w:val="00E47F90"/>
    <w:rsid w:val="00E51469"/>
    <w:rsid w:val="00E515FC"/>
    <w:rsid w:val="00E52CB6"/>
    <w:rsid w:val="00E53319"/>
    <w:rsid w:val="00E54C56"/>
    <w:rsid w:val="00E55E84"/>
    <w:rsid w:val="00E578A9"/>
    <w:rsid w:val="00E61329"/>
    <w:rsid w:val="00E61AB3"/>
    <w:rsid w:val="00E62162"/>
    <w:rsid w:val="00E621DA"/>
    <w:rsid w:val="00E62996"/>
    <w:rsid w:val="00E62E76"/>
    <w:rsid w:val="00E63275"/>
    <w:rsid w:val="00E635F0"/>
    <w:rsid w:val="00E63C63"/>
    <w:rsid w:val="00E63D80"/>
    <w:rsid w:val="00E63F36"/>
    <w:rsid w:val="00E640B6"/>
    <w:rsid w:val="00E6444C"/>
    <w:rsid w:val="00E647EF"/>
    <w:rsid w:val="00E64C0C"/>
    <w:rsid w:val="00E651F9"/>
    <w:rsid w:val="00E65F3E"/>
    <w:rsid w:val="00E65FDE"/>
    <w:rsid w:val="00E66010"/>
    <w:rsid w:val="00E667A6"/>
    <w:rsid w:val="00E66BE0"/>
    <w:rsid w:val="00E67308"/>
    <w:rsid w:val="00E70142"/>
    <w:rsid w:val="00E72112"/>
    <w:rsid w:val="00E74759"/>
    <w:rsid w:val="00E74AE9"/>
    <w:rsid w:val="00E750A9"/>
    <w:rsid w:val="00E759CE"/>
    <w:rsid w:val="00E7685A"/>
    <w:rsid w:val="00E768B7"/>
    <w:rsid w:val="00E76F0B"/>
    <w:rsid w:val="00E77404"/>
    <w:rsid w:val="00E80673"/>
    <w:rsid w:val="00E807B0"/>
    <w:rsid w:val="00E80AEC"/>
    <w:rsid w:val="00E80DEA"/>
    <w:rsid w:val="00E82232"/>
    <w:rsid w:val="00E82386"/>
    <w:rsid w:val="00E82ACD"/>
    <w:rsid w:val="00E82C40"/>
    <w:rsid w:val="00E84CE4"/>
    <w:rsid w:val="00E84DAD"/>
    <w:rsid w:val="00E85384"/>
    <w:rsid w:val="00E861ED"/>
    <w:rsid w:val="00E8639B"/>
    <w:rsid w:val="00E86F36"/>
    <w:rsid w:val="00E87766"/>
    <w:rsid w:val="00E9047D"/>
    <w:rsid w:val="00E90C4E"/>
    <w:rsid w:val="00E9130D"/>
    <w:rsid w:val="00E916A3"/>
    <w:rsid w:val="00E9181B"/>
    <w:rsid w:val="00E91AD9"/>
    <w:rsid w:val="00E9260D"/>
    <w:rsid w:val="00E92956"/>
    <w:rsid w:val="00E93410"/>
    <w:rsid w:val="00E94027"/>
    <w:rsid w:val="00E94549"/>
    <w:rsid w:val="00E9469A"/>
    <w:rsid w:val="00E96A7E"/>
    <w:rsid w:val="00E97B33"/>
    <w:rsid w:val="00E97C37"/>
    <w:rsid w:val="00EA10B4"/>
    <w:rsid w:val="00EA1864"/>
    <w:rsid w:val="00EA1A57"/>
    <w:rsid w:val="00EA36EA"/>
    <w:rsid w:val="00EA3814"/>
    <w:rsid w:val="00EA4ECE"/>
    <w:rsid w:val="00EA51BC"/>
    <w:rsid w:val="00EA63E8"/>
    <w:rsid w:val="00EA6D07"/>
    <w:rsid w:val="00EA7658"/>
    <w:rsid w:val="00EA76E5"/>
    <w:rsid w:val="00EA7AC1"/>
    <w:rsid w:val="00EA7BEC"/>
    <w:rsid w:val="00EB1383"/>
    <w:rsid w:val="00EB202A"/>
    <w:rsid w:val="00EB22DC"/>
    <w:rsid w:val="00EB45C8"/>
    <w:rsid w:val="00EB55FE"/>
    <w:rsid w:val="00EB60EB"/>
    <w:rsid w:val="00EB6871"/>
    <w:rsid w:val="00EB7034"/>
    <w:rsid w:val="00EB7138"/>
    <w:rsid w:val="00EB7C40"/>
    <w:rsid w:val="00EC000A"/>
    <w:rsid w:val="00EC1D41"/>
    <w:rsid w:val="00EC44D4"/>
    <w:rsid w:val="00EC4B18"/>
    <w:rsid w:val="00EC4DF0"/>
    <w:rsid w:val="00EC4F07"/>
    <w:rsid w:val="00EC5132"/>
    <w:rsid w:val="00EC65A2"/>
    <w:rsid w:val="00EC694F"/>
    <w:rsid w:val="00EC7017"/>
    <w:rsid w:val="00EC7560"/>
    <w:rsid w:val="00ED0455"/>
    <w:rsid w:val="00ED0A9C"/>
    <w:rsid w:val="00ED150D"/>
    <w:rsid w:val="00ED1834"/>
    <w:rsid w:val="00ED2029"/>
    <w:rsid w:val="00ED264A"/>
    <w:rsid w:val="00ED373C"/>
    <w:rsid w:val="00ED394A"/>
    <w:rsid w:val="00ED3A00"/>
    <w:rsid w:val="00ED3CCF"/>
    <w:rsid w:val="00ED4C63"/>
    <w:rsid w:val="00ED53C4"/>
    <w:rsid w:val="00ED6312"/>
    <w:rsid w:val="00ED67E0"/>
    <w:rsid w:val="00EE068B"/>
    <w:rsid w:val="00EE1250"/>
    <w:rsid w:val="00EE153C"/>
    <w:rsid w:val="00EE161A"/>
    <w:rsid w:val="00EE18EF"/>
    <w:rsid w:val="00EE194E"/>
    <w:rsid w:val="00EE28A2"/>
    <w:rsid w:val="00EE2BD6"/>
    <w:rsid w:val="00EE3CB5"/>
    <w:rsid w:val="00EE3EEB"/>
    <w:rsid w:val="00EE3F06"/>
    <w:rsid w:val="00EE5026"/>
    <w:rsid w:val="00EE5954"/>
    <w:rsid w:val="00EE5EB0"/>
    <w:rsid w:val="00EE629A"/>
    <w:rsid w:val="00EE6B7B"/>
    <w:rsid w:val="00EE6F67"/>
    <w:rsid w:val="00EE7101"/>
    <w:rsid w:val="00EE7C8E"/>
    <w:rsid w:val="00EE7DA8"/>
    <w:rsid w:val="00EE7DC8"/>
    <w:rsid w:val="00EF076E"/>
    <w:rsid w:val="00EF0F11"/>
    <w:rsid w:val="00EF2302"/>
    <w:rsid w:val="00EF2C8B"/>
    <w:rsid w:val="00EF364B"/>
    <w:rsid w:val="00EF3D65"/>
    <w:rsid w:val="00EF3FA8"/>
    <w:rsid w:val="00EF4935"/>
    <w:rsid w:val="00EF5AE3"/>
    <w:rsid w:val="00EF5C3A"/>
    <w:rsid w:val="00EF64F9"/>
    <w:rsid w:val="00EF65BC"/>
    <w:rsid w:val="00EF6E94"/>
    <w:rsid w:val="00EF7C4B"/>
    <w:rsid w:val="00F00223"/>
    <w:rsid w:val="00F00450"/>
    <w:rsid w:val="00F0131A"/>
    <w:rsid w:val="00F0210C"/>
    <w:rsid w:val="00F024F6"/>
    <w:rsid w:val="00F036A6"/>
    <w:rsid w:val="00F039B2"/>
    <w:rsid w:val="00F03B00"/>
    <w:rsid w:val="00F040EA"/>
    <w:rsid w:val="00F0558E"/>
    <w:rsid w:val="00F0603B"/>
    <w:rsid w:val="00F0674A"/>
    <w:rsid w:val="00F12AE3"/>
    <w:rsid w:val="00F14015"/>
    <w:rsid w:val="00F1483D"/>
    <w:rsid w:val="00F149B5"/>
    <w:rsid w:val="00F15006"/>
    <w:rsid w:val="00F15093"/>
    <w:rsid w:val="00F16CA0"/>
    <w:rsid w:val="00F16F1C"/>
    <w:rsid w:val="00F16F67"/>
    <w:rsid w:val="00F21319"/>
    <w:rsid w:val="00F2201B"/>
    <w:rsid w:val="00F22D06"/>
    <w:rsid w:val="00F25737"/>
    <w:rsid w:val="00F25B1E"/>
    <w:rsid w:val="00F25BDD"/>
    <w:rsid w:val="00F25FBD"/>
    <w:rsid w:val="00F26231"/>
    <w:rsid w:val="00F266A3"/>
    <w:rsid w:val="00F26B27"/>
    <w:rsid w:val="00F26C80"/>
    <w:rsid w:val="00F27329"/>
    <w:rsid w:val="00F27D93"/>
    <w:rsid w:val="00F27DA1"/>
    <w:rsid w:val="00F30783"/>
    <w:rsid w:val="00F30912"/>
    <w:rsid w:val="00F31457"/>
    <w:rsid w:val="00F31FCE"/>
    <w:rsid w:val="00F320BB"/>
    <w:rsid w:val="00F3258B"/>
    <w:rsid w:val="00F327CB"/>
    <w:rsid w:val="00F336D2"/>
    <w:rsid w:val="00F33BE2"/>
    <w:rsid w:val="00F340BC"/>
    <w:rsid w:val="00F34321"/>
    <w:rsid w:val="00F349AE"/>
    <w:rsid w:val="00F34A2E"/>
    <w:rsid w:val="00F34E05"/>
    <w:rsid w:val="00F35776"/>
    <w:rsid w:val="00F35CD2"/>
    <w:rsid w:val="00F3621B"/>
    <w:rsid w:val="00F36370"/>
    <w:rsid w:val="00F36382"/>
    <w:rsid w:val="00F36927"/>
    <w:rsid w:val="00F379CE"/>
    <w:rsid w:val="00F413DB"/>
    <w:rsid w:val="00F4236E"/>
    <w:rsid w:val="00F42AE6"/>
    <w:rsid w:val="00F42F9E"/>
    <w:rsid w:val="00F43789"/>
    <w:rsid w:val="00F43B15"/>
    <w:rsid w:val="00F44C92"/>
    <w:rsid w:val="00F4536C"/>
    <w:rsid w:val="00F463F4"/>
    <w:rsid w:val="00F46E27"/>
    <w:rsid w:val="00F47DF5"/>
    <w:rsid w:val="00F50A6B"/>
    <w:rsid w:val="00F51639"/>
    <w:rsid w:val="00F516D2"/>
    <w:rsid w:val="00F51837"/>
    <w:rsid w:val="00F51B9B"/>
    <w:rsid w:val="00F51D9B"/>
    <w:rsid w:val="00F51F91"/>
    <w:rsid w:val="00F52E99"/>
    <w:rsid w:val="00F530FC"/>
    <w:rsid w:val="00F53A65"/>
    <w:rsid w:val="00F552B0"/>
    <w:rsid w:val="00F55571"/>
    <w:rsid w:val="00F55926"/>
    <w:rsid w:val="00F55AB4"/>
    <w:rsid w:val="00F56049"/>
    <w:rsid w:val="00F5691A"/>
    <w:rsid w:val="00F57630"/>
    <w:rsid w:val="00F57DB6"/>
    <w:rsid w:val="00F60E46"/>
    <w:rsid w:val="00F61AEE"/>
    <w:rsid w:val="00F62735"/>
    <w:rsid w:val="00F6278C"/>
    <w:rsid w:val="00F628D1"/>
    <w:rsid w:val="00F62F0D"/>
    <w:rsid w:val="00F63012"/>
    <w:rsid w:val="00F630AE"/>
    <w:rsid w:val="00F637C4"/>
    <w:rsid w:val="00F63D74"/>
    <w:rsid w:val="00F641FA"/>
    <w:rsid w:val="00F642C1"/>
    <w:rsid w:val="00F64CE8"/>
    <w:rsid w:val="00F64EE0"/>
    <w:rsid w:val="00F65C29"/>
    <w:rsid w:val="00F65C9A"/>
    <w:rsid w:val="00F66351"/>
    <w:rsid w:val="00F66368"/>
    <w:rsid w:val="00F67398"/>
    <w:rsid w:val="00F673CD"/>
    <w:rsid w:val="00F710B5"/>
    <w:rsid w:val="00F71ED5"/>
    <w:rsid w:val="00F721DA"/>
    <w:rsid w:val="00F72433"/>
    <w:rsid w:val="00F7304B"/>
    <w:rsid w:val="00F73F6C"/>
    <w:rsid w:val="00F74110"/>
    <w:rsid w:val="00F742EA"/>
    <w:rsid w:val="00F74B26"/>
    <w:rsid w:val="00F75887"/>
    <w:rsid w:val="00F764FE"/>
    <w:rsid w:val="00F765F8"/>
    <w:rsid w:val="00F76C89"/>
    <w:rsid w:val="00F772D1"/>
    <w:rsid w:val="00F779C2"/>
    <w:rsid w:val="00F80551"/>
    <w:rsid w:val="00F80CAF"/>
    <w:rsid w:val="00F8198E"/>
    <w:rsid w:val="00F81E50"/>
    <w:rsid w:val="00F81ED8"/>
    <w:rsid w:val="00F82A36"/>
    <w:rsid w:val="00F83A5E"/>
    <w:rsid w:val="00F8408E"/>
    <w:rsid w:val="00F85914"/>
    <w:rsid w:val="00F862F4"/>
    <w:rsid w:val="00F863C7"/>
    <w:rsid w:val="00F86647"/>
    <w:rsid w:val="00F86B9A"/>
    <w:rsid w:val="00F874BF"/>
    <w:rsid w:val="00F87EFD"/>
    <w:rsid w:val="00F900CF"/>
    <w:rsid w:val="00F91549"/>
    <w:rsid w:val="00F91B86"/>
    <w:rsid w:val="00F91C6F"/>
    <w:rsid w:val="00F927C3"/>
    <w:rsid w:val="00F92E16"/>
    <w:rsid w:val="00F93C82"/>
    <w:rsid w:val="00F947A2"/>
    <w:rsid w:val="00F948CC"/>
    <w:rsid w:val="00F94A11"/>
    <w:rsid w:val="00F94B58"/>
    <w:rsid w:val="00F94C6E"/>
    <w:rsid w:val="00F95359"/>
    <w:rsid w:val="00F9535A"/>
    <w:rsid w:val="00F953F6"/>
    <w:rsid w:val="00F95E03"/>
    <w:rsid w:val="00F96DE3"/>
    <w:rsid w:val="00F96E1E"/>
    <w:rsid w:val="00F96FCC"/>
    <w:rsid w:val="00F971F6"/>
    <w:rsid w:val="00F9769C"/>
    <w:rsid w:val="00F97EFB"/>
    <w:rsid w:val="00FA03BF"/>
    <w:rsid w:val="00FA04C9"/>
    <w:rsid w:val="00FA070E"/>
    <w:rsid w:val="00FA092B"/>
    <w:rsid w:val="00FA1602"/>
    <w:rsid w:val="00FA1689"/>
    <w:rsid w:val="00FA1791"/>
    <w:rsid w:val="00FA1CD1"/>
    <w:rsid w:val="00FA202A"/>
    <w:rsid w:val="00FA2C5D"/>
    <w:rsid w:val="00FA3191"/>
    <w:rsid w:val="00FA38B5"/>
    <w:rsid w:val="00FA40CB"/>
    <w:rsid w:val="00FA4399"/>
    <w:rsid w:val="00FA4B96"/>
    <w:rsid w:val="00FA513E"/>
    <w:rsid w:val="00FA5EA1"/>
    <w:rsid w:val="00FA6996"/>
    <w:rsid w:val="00FA6A81"/>
    <w:rsid w:val="00FB0117"/>
    <w:rsid w:val="00FB0179"/>
    <w:rsid w:val="00FB054F"/>
    <w:rsid w:val="00FB05F5"/>
    <w:rsid w:val="00FB0F36"/>
    <w:rsid w:val="00FB1244"/>
    <w:rsid w:val="00FB16A2"/>
    <w:rsid w:val="00FB1945"/>
    <w:rsid w:val="00FB1D86"/>
    <w:rsid w:val="00FB1F98"/>
    <w:rsid w:val="00FB22CD"/>
    <w:rsid w:val="00FB2D8B"/>
    <w:rsid w:val="00FB34EB"/>
    <w:rsid w:val="00FB3F23"/>
    <w:rsid w:val="00FB4A23"/>
    <w:rsid w:val="00FB5002"/>
    <w:rsid w:val="00FB5376"/>
    <w:rsid w:val="00FB59B2"/>
    <w:rsid w:val="00FB5F2D"/>
    <w:rsid w:val="00FB63B3"/>
    <w:rsid w:val="00FB6B78"/>
    <w:rsid w:val="00FB71CA"/>
    <w:rsid w:val="00FB751C"/>
    <w:rsid w:val="00FC009D"/>
    <w:rsid w:val="00FC13D1"/>
    <w:rsid w:val="00FC1454"/>
    <w:rsid w:val="00FC1990"/>
    <w:rsid w:val="00FC1F5D"/>
    <w:rsid w:val="00FC2AF3"/>
    <w:rsid w:val="00FC331A"/>
    <w:rsid w:val="00FC3A7E"/>
    <w:rsid w:val="00FC3C58"/>
    <w:rsid w:val="00FC482E"/>
    <w:rsid w:val="00FC4CA1"/>
    <w:rsid w:val="00FC50DC"/>
    <w:rsid w:val="00FC549A"/>
    <w:rsid w:val="00FC5770"/>
    <w:rsid w:val="00FC5DE2"/>
    <w:rsid w:val="00FC602F"/>
    <w:rsid w:val="00FC62D7"/>
    <w:rsid w:val="00FC6317"/>
    <w:rsid w:val="00FC6928"/>
    <w:rsid w:val="00FC6ADF"/>
    <w:rsid w:val="00FC6F12"/>
    <w:rsid w:val="00FC7968"/>
    <w:rsid w:val="00FC7B77"/>
    <w:rsid w:val="00FD11D5"/>
    <w:rsid w:val="00FD151F"/>
    <w:rsid w:val="00FD2A0A"/>
    <w:rsid w:val="00FD34BB"/>
    <w:rsid w:val="00FD39E4"/>
    <w:rsid w:val="00FD45F5"/>
    <w:rsid w:val="00FD478C"/>
    <w:rsid w:val="00FD60F7"/>
    <w:rsid w:val="00FD640F"/>
    <w:rsid w:val="00FD6ACC"/>
    <w:rsid w:val="00FD6AE3"/>
    <w:rsid w:val="00FD7AE6"/>
    <w:rsid w:val="00FE0442"/>
    <w:rsid w:val="00FE04C5"/>
    <w:rsid w:val="00FE0F7F"/>
    <w:rsid w:val="00FE2378"/>
    <w:rsid w:val="00FE2B89"/>
    <w:rsid w:val="00FE3524"/>
    <w:rsid w:val="00FE39C1"/>
    <w:rsid w:val="00FE3EC3"/>
    <w:rsid w:val="00FE45B3"/>
    <w:rsid w:val="00FE499D"/>
    <w:rsid w:val="00FE5D0F"/>
    <w:rsid w:val="00FE6CA1"/>
    <w:rsid w:val="00FE7076"/>
    <w:rsid w:val="00FE75FD"/>
    <w:rsid w:val="00FE7C15"/>
    <w:rsid w:val="00FF01C3"/>
    <w:rsid w:val="00FF0316"/>
    <w:rsid w:val="00FF04AE"/>
    <w:rsid w:val="00FF0637"/>
    <w:rsid w:val="00FF0F25"/>
    <w:rsid w:val="00FF0F34"/>
    <w:rsid w:val="00FF1349"/>
    <w:rsid w:val="00FF1B0A"/>
    <w:rsid w:val="00FF26B3"/>
    <w:rsid w:val="00FF38DC"/>
    <w:rsid w:val="00FF39E3"/>
    <w:rsid w:val="00FF4311"/>
    <w:rsid w:val="00FF4456"/>
    <w:rsid w:val="00FF4652"/>
    <w:rsid w:val="00FF4A34"/>
    <w:rsid w:val="00FF4C63"/>
    <w:rsid w:val="00FF4EF1"/>
    <w:rsid w:val="00FF51EE"/>
    <w:rsid w:val="00FF583E"/>
    <w:rsid w:val="00FF6102"/>
    <w:rsid w:val="00FF62CE"/>
    <w:rsid w:val="00FF62F5"/>
    <w:rsid w:val="00FF64FD"/>
    <w:rsid w:val="00FF679F"/>
    <w:rsid w:val="00FF68B9"/>
    <w:rsid w:val="00FF7741"/>
    <w:rsid w:val="00FF7A1F"/>
    <w:rsid w:val="00FF7BA1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79AD"/>
  <w15:docId w15:val="{7AFD2F54-7345-42DE-B900-002013FF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2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5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1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D06F3"/>
    <w:pPr>
      <w:tabs>
        <w:tab w:val="left" w:pos="-108"/>
      </w:tabs>
      <w:ind w:left="-108"/>
      <w:jc w:val="both"/>
    </w:pPr>
    <w:rPr>
      <w:i/>
      <w:sz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CD06F3"/>
    <w:rPr>
      <w:rFonts w:ascii="Times New Roman" w:eastAsia="Times New Roman" w:hAnsi="Times New Roman" w:cs="Times New Roman"/>
      <w:i/>
      <w:sz w:val="24"/>
      <w:szCs w:val="20"/>
      <w:lang w:val="ro-RO" w:eastAsia="ar-SA"/>
    </w:rPr>
  </w:style>
  <w:style w:type="paragraph" w:styleId="NormalWeb">
    <w:name w:val="Normal (Web)"/>
    <w:aliases w:val="Знак"/>
    <w:basedOn w:val="Normal"/>
    <w:link w:val="NormalWebChar"/>
    <w:uiPriority w:val="99"/>
    <w:rsid w:val="00CD06F3"/>
    <w:pPr>
      <w:ind w:firstLine="567"/>
      <w:jc w:val="both"/>
    </w:pPr>
    <w:rPr>
      <w:sz w:val="24"/>
      <w:szCs w:val="24"/>
    </w:rPr>
  </w:style>
  <w:style w:type="character" w:customStyle="1" w:styleId="sttalineat">
    <w:name w:val="st_talineat"/>
    <w:basedOn w:val="DefaultParagraphFont"/>
    <w:rsid w:val="00CD06F3"/>
  </w:style>
  <w:style w:type="paragraph" w:styleId="ListParagraph">
    <w:name w:val="List Paragraph"/>
    <w:basedOn w:val="Normal"/>
    <w:link w:val="ListParagraphChar"/>
    <w:uiPriority w:val="34"/>
    <w:qFormat/>
    <w:rsid w:val="00E44B68"/>
    <w:pPr>
      <w:ind w:left="720"/>
      <w:contextualSpacing/>
    </w:pPr>
  </w:style>
  <w:style w:type="character" w:styleId="PageNumber">
    <w:name w:val="page number"/>
    <w:basedOn w:val="DefaultParagraphFont"/>
    <w:rsid w:val="00DF055F"/>
  </w:style>
  <w:style w:type="character" w:customStyle="1" w:styleId="20">
    <w:name w:val="Основной текст (20)_"/>
    <w:basedOn w:val="DefaultParagraphFont"/>
    <w:link w:val="200"/>
    <w:rsid w:val="005325B8"/>
    <w:rPr>
      <w:rFonts w:ascii="AngsanaUPC" w:eastAsia="AngsanaUPC" w:hAnsi="AngsanaUPC" w:cs="AngsanaUPC"/>
      <w:sz w:val="34"/>
      <w:szCs w:val="34"/>
      <w:shd w:val="clear" w:color="auto" w:fill="FFFFFF"/>
    </w:rPr>
  </w:style>
  <w:style w:type="paragraph" w:customStyle="1" w:styleId="200">
    <w:name w:val="Основной текст (20)"/>
    <w:basedOn w:val="Normal"/>
    <w:link w:val="20"/>
    <w:rsid w:val="005325B8"/>
    <w:pPr>
      <w:widowControl w:val="0"/>
      <w:shd w:val="clear" w:color="auto" w:fill="FFFFFF"/>
      <w:suppressAutoHyphens w:val="0"/>
      <w:spacing w:after="360" w:line="0" w:lineRule="atLeast"/>
      <w:ind w:hanging="580"/>
      <w:jc w:val="center"/>
    </w:pPr>
    <w:rPr>
      <w:rFonts w:ascii="AngsanaUPC" w:eastAsia="AngsanaUPC" w:hAnsi="AngsanaUPC" w:cs="AngsanaUPC"/>
      <w:sz w:val="34"/>
      <w:szCs w:val="34"/>
      <w:lang w:eastAsia="zh-CN"/>
    </w:rPr>
  </w:style>
  <w:style w:type="character" w:customStyle="1" w:styleId="2pt">
    <w:name w:val="Подпись к картинке + Интервал 2 pt"/>
    <w:basedOn w:val="DefaultParagraphFont"/>
    <w:rsid w:val="00EC4F0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en-US"/>
    </w:rPr>
  </w:style>
  <w:style w:type="paragraph" w:customStyle="1" w:styleId="Default">
    <w:name w:val="Default"/>
    <w:rsid w:val="00F57DB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35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D05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CommentReference">
    <w:name w:val="annotation reference"/>
    <w:basedOn w:val="DefaultParagraphFont"/>
    <w:uiPriority w:val="99"/>
    <w:unhideWhenUsed/>
    <w:rsid w:val="00FC54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549A"/>
  </w:style>
  <w:style w:type="character" w:customStyle="1" w:styleId="CommentTextChar">
    <w:name w:val="Comment Text Char"/>
    <w:basedOn w:val="DefaultParagraphFont"/>
    <w:link w:val="CommentText"/>
    <w:uiPriority w:val="99"/>
    <w:rsid w:val="00FC549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4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Num37">
    <w:name w:val="WWNum37"/>
    <w:rsid w:val="00015298"/>
    <w:pPr>
      <w:numPr>
        <w:numId w:val="1"/>
      </w:numPr>
    </w:pPr>
  </w:style>
  <w:style w:type="character" w:customStyle="1" w:styleId="ListParagraphChar">
    <w:name w:val="List Paragraph Char"/>
    <w:link w:val="ListParagraph"/>
    <w:uiPriority w:val="34"/>
    <w:locked/>
    <w:rsid w:val="008533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622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Revision">
    <w:name w:val="Revision"/>
    <w:hidden/>
    <w:uiPriority w:val="99"/>
    <w:semiHidden/>
    <w:rsid w:val="006D6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463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63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50D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D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50DF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DF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1">
    <w:name w:val="Comment Text Char1"/>
    <w:uiPriority w:val="99"/>
    <w:locked/>
    <w:rsid w:val="00C52138"/>
    <w:rPr>
      <w:rFonts w:ascii="EUAlbertina" w:hAnsi="EUAlbertina" w:cs="EUAlbertina"/>
      <w:color w:val="000000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1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numbering" w:customStyle="1" w:styleId="WWNum371">
    <w:name w:val="WWNum371"/>
    <w:rsid w:val="00F927C3"/>
  </w:style>
  <w:style w:type="character" w:styleId="Hyperlink">
    <w:name w:val="Hyperlink"/>
    <w:basedOn w:val="DefaultParagraphFont"/>
    <w:rsid w:val="00C42A57"/>
    <w:rPr>
      <w:color w:val="0000FF"/>
      <w:u w:val="single"/>
    </w:rPr>
  </w:style>
  <w:style w:type="character" w:customStyle="1" w:styleId="def">
    <w:name w:val="def"/>
    <w:basedOn w:val="DefaultParagraphFont"/>
    <w:rsid w:val="00BD15F4"/>
  </w:style>
  <w:style w:type="character" w:customStyle="1" w:styleId="docheader1">
    <w:name w:val="doc_header1"/>
    <w:basedOn w:val="DefaultParagraphFont"/>
    <w:rsid w:val="00482BD0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Normal0">
    <w:name w:val="[Normal]"/>
    <w:rsid w:val="00AB5E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NoSpacing">
    <w:name w:val="No Spacing"/>
    <w:qFormat/>
    <w:rsid w:val="00964D6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docheader">
    <w:name w:val="doc_header"/>
    <w:basedOn w:val="DefaultParagraphFont"/>
    <w:rsid w:val="00B03511"/>
  </w:style>
  <w:style w:type="character" w:customStyle="1" w:styleId="apple-converted-space">
    <w:name w:val="apple-converted-space"/>
    <w:basedOn w:val="DefaultParagraphFont"/>
    <w:rsid w:val="00DB4303"/>
  </w:style>
  <w:style w:type="paragraph" w:customStyle="1" w:styleId="tt">
    <w:name w:val="tt"/>
    <w:basedOn w:val="Normal"/>
    <w:rsid w:val="00085AF9"/>
    <w:pPr>
      <w:suppressAutoHyphens w:val="0"/>
      <w:jc w:val="center"/>
    </w:pPr>
    <w:rPr>
      <w:b/>
      <w:bCs/>
      <w:sz w:val="24"/>
      <w:szCs w:val="24"/>
      <w:lang w:val="ro-RO" w:eastAsia="ro-RO"/>
    </w:rPr>
  </w:style>
  <w:style w:type="paragraph" w:customStyle="1" w:styleId="pb">
    <w:name w:val="pb"/>
    <w:basedOn w:val="Normal"/>
    <w:rsid w:val="00085AF9"/>
    <w:pPr>
      <w:suppressAutoHyphens w:val="0"/>
      <w:jc w:val="center"/>
    </w:pPr>
    <w:rPr>
      <w:i/>
      <w:iCs/>
      <w:color w:val="663300"/>
      <w:lang w:val="ro-RO" w:eastAsia="ro-RO"/>
    </w:rPr>
  </w:style>
  <w:style w:type="paragraph" w:customStyle="1" w:styleId="cn">
    <w:name w:val="cn"/>
    <w:basedOn w:val="Normal"/>
    <w:rsid w:val="00085AF9"/>
    <w:pPr>
      <w:suppressAutoHyphens w:val="0"/>
      <w:jc w:val="center"/>
    </w:pPr>
    <w:rPr>
      <w:sz w:val="24"/>
      <w:szCs w:val="24"/>
      <w:lang w:val="ro-RO" w:eastAsia="ro-RO"/>
    </w:rPr>
  </w:style>
  <w:style w:type="paragraph" w:customStyle="1" w:styleId="cb">
    <w:name w:val="cb"/>
    <w:basedOn w:val="Normal"/>
    <w:rsid w:val="00085AF9"/>
    <w:pPr>
      <w:suppressAutoHyphens w:val="0"/>
      <w:jc w:val="center"/>
    </w:pPr>
    <w:rPr>
      <w:b/>
      <w:bCs/>
      <w:sz w:val="24"/>
      <w:szCs w:val="24"/>
      <w:lang w:val="ro-RO" w:eastAsia="ro-RO"/>
    </w:rPr>
  </w:style>
  <w:style w:type="character" w:customStyle="1" w:styleId="NormalWebChar">
    <w:name w:val="Normal (Web) Char"/>
    <w:aliases w:val="Знак Char"/>
    <w:link w:val="NormalWeb"/>
    <w:locked/>
    <w:rsid w:val="00E23AE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942EB-EF40-4217-9375-7D380430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Prodan</cp:lastModifiedBy>
  <cp:revision>30</cp:revision>
  <cp:lastPrinted>2018-05-10T10:07:00Z</cp:lastPrinted>
  <dcterms:created xsi:type="dcterms:W3CDTF">2017-03-15T08:33:00Z</dcterms:created>
  <dcterms:modified xsi:type="dcterms:W3CDTF">2018-05-15T06:37:00Z</dcterms:modified>
</cp:coreProperties>
</file>