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C2" w:rsidRPr="003217F3" w:rsidRDefault="00400321" w:rsidP="00FB3AD1">
      <w:pPr>
        <w:spacing w:after="0" w:line="240" w:lineRule="auto"/>
        <w:jc w:val="center"/>
        <w:rPr>
          <w:rFonts w:ascii="Times New Roman" w:hAnsi="Times New Roman" w:cs="Times New Roman"/>
          <w:b/>
          <w:sz w:val="28"/>
          <w:szCs w:val="28"/>
          <w:lang w:val="ro-RO"/>
        </w:rPr>
      </w:pPr>
      <w:r w:rsidRPr="003217F3">
        <w:rPr>
          <w:rFonts w:ascii="Times New Roman" w:hAnsi="Times New Roman" w:cs="Times New Roman"/>
          <w:b/>
          <w:sz w:val="28"/>
          <w:szCs w:val="28"/>
          <w:lang w:val="ro-RO"/>
        </w:rPr>
        <w:t>NOTĂ INFORMATIVĂ</w:t>
      </w:r>
    </w:p>
    <w:p w:rsidR="000823DC" w:rsidRPr="003217F3" w:rsidRDefault="00DE303A" w:rsidP="00FB3AD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la proiectul </w:t>
      </w:r>
      <w:proofErr w:type="spellStart"/>
      <w:r>
        <w:rPr>
          <w:rFonts w:ascii="Times New Roman" w:hAnsi="Times New Roman" w:cs="Times New Roman"/>
          <w:b/>
          <w:sz w:val="28"/>
          <w:szCs w:val="28"/>
          <w:lang w:val="ro-RO"/>
        </w:rPr>
        <w:t>Hotărîrii</w:t>
      </w:r>
      <w:proofErr w:type="spellEnd"/>
      <w:r>
        <w:rPr>
          <w:rFonts w:ascii="Times New Roman" w:hAnsi="Times New Roman" w:cs="Times New Roman"/>
          <w:b/>
          <w:sz w:val="28"/>
          <w:szCs w:val="28"/>
          <w:lang w:val="ro-RO"/>
        </w:rPr>
        <w:t xml:space="preserve"> de Guvern</w:t>
      </w:r>
      <w:r w:rsidR="00400321" w:rsidRPr="003217F3">
        <w:rPr>
          <w:rFonts w:ascii="Times New Roman" w:hAnsi="Times New Roman" w:cs="Times New Roman"/>
          <w:b/>
          <w:sz w:val="28"/>
          <w:szCs w:val="28"/>
          <w:lang w:val="ro-RO"/>
        </w:rPr>
        <w:t xml:space="preserve"> </w:t>
      </w:r>
      <w:r>
        <w:rPr>
          <w:rFonts w:ascii="Times New Roman" w:hAnsi="Times New Roman" w:cs="Times New Roman"/>
          <w:b/>
          <w:sz w:val="28"/>
          <w:szCs w:val="28"/>
          <w:lang w:val="ro-RO"/>
        </w:rPr>
        <w:t>cu privire la</w:t>
      </w:r>
      <w:r w:rsidR="000B3A4C" w:rsidRPr="003217F3">
        <w:rPr>
          <w:rFonts w:ascii="Times New Roman" w:hAnsi="Times New Roman" w:cs="Times New Roman"/>
          <w:b/>
          <w:sz w:val="28"/>
          <w:szCs w:val="28"/>
          <w:lang w:val="ro-RO"/>
        </w:rPr>
        <w:t xml:space="preserve"> </w:t>
      </w:r>
      <w:r w:rsidR="00400321" w:rsidRPr="003217F3">
        <w:rPr>
          <w:rFonts w:ascii="Times New Roman" w:hAnsi="Times New Roman" w:cs="Times New Roman"/>
          <w:b/>
          <w:sz w:val="28"/>
          <w:szCs w:val="28"/>
          <w:lang w:val="ro-RO"/>
        </w:rPr>
        <w:t xml:space="preserve">modificarea </w:t>
      </w:r>
      <w:r w:rsidR="000B3A4C" w:rsidRPr="003217F3">
        <w:rPr>
          <w:rFonts w:ascii="Times New Roman" w:hAnsi="Times New Roman" w:cs="Times New Roman"/>
          <w:b/>
          <w:sz w:val="28"/>
          <w:szCs w:val="28"/>
          <w:lang w:val="ro-RO"/>
        </w:rPr>
        <w:t>ș</w:t>
      </w:r>
      <w:r w:rsidR="00400321" w:rsidRPr="003217F3">
        <w:rPr>
          <w:rFonts w:ascii="Times New Roman" w:hAnsi="Times New Roman" w:cs="Times New Roman"/>
          <w:b/>
          <w:sz w:val="28"/>
          <w:szCs w:val="28"/>
          <w:lang w:val="ro-RO"/>
        </w:rPr>
        <w:t xml:space="preserve">i completarea unor </w:t>
      </w:r>
      <w:proofErr w:type="spellStart"/>
      <w:r>
        <w:rPr>
          <w:rFonts w:ascii="Times New Roman" w:hAnsi="Times New Roman" w:cs="Times New Roman"/>
          <w:b/>
          <w:sz w:val="28"/>
          <w:szCs w:val="28"/>
          <w:lang w:val="ro-RO"/>
        </w:rPr>
        <w:t>hotărîri</w:t>
      </w:r>
      <w:proofErr w:type="spellEnd"/>
      <w:r>
        <w:rPr>
          <w:rFonts w:ascii="Times New Roman" w:hAnsi="Times New Roman" w:cs="Times New Roman"/>
          <w:b/>
          <w:sz w:val="28"/>
          <w:szCs w:val="28"/>
          <w:lang w:val="ro-RO"/>
        </w:rPr>
        <w:t xml:space="preserve"> ale Guvernului</w:t>
      </w:r>
      <w:r w:rsidR="000823DC" w:rsidRPr="003217F3">
        <w:rPr>
          <w:rFonts w:ascii="Times New Roman" w:hAnsi="Times New Roman" w:cs="Times New Roman"/>
          <w:b/>
          <w:sz w:val="28"/>
          <w:szCs w:val="28"/>
          <w:lang w:val="ro-RO"/>
        </w:rPr>
        <w:t xml:space="preserve"> </w:t>
      </w:r>
    </w:p>
    <w:p w:rsidR="0056208C" w:rsidRPr="00044516" w:rsidRDefault="00400321" w:rsidP="00044516">
      <w:pPr>
        <w:spacing w:before="240"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 xml:space="preserve">Proiectul </w:t>
      </w:r>
      <w:proofErr w:type="spellStart"/>
      <w:r w:rsidR="00DE303A" w:rsidRPr="00044516">
        <w:rPr>
          <w:rFonts w:ascii="Times New Roman" w:hAnsi="Times New Roman" w:cs="Times New Roman"/>
          <w:sz w:val="28"/>
          <w:szCs w:val="28"/>
          <w:lang w:val="ro-RO"/>
        </w:rPr>
        <w:t>Hotărîrii</w:t>
      </w:r>
      <w:proofErr w:type="spellEnd"/>
      <w:r w:rsidR="00DE303A" w:rsidRPr="00044516">
        <w:rPr>
          <w:rFonts w:ascii="Times New Roman" w:hAnsi="Times New Roman" w:cs="Times New Roman"/>
          <w:sz w:val="28"/>
          <w:szCs w:val="28"/>
          <w:lang w:val="ro-RO"/>
        </w:rPr>
        <w:t xml:space="preserve"> de Guvern cu privire la</w:t>
      </w:r>
      <w:r w:rsidR="000B3A4C" w:rsidRPr="00044516">
        <w:rPr>
          <w:rFonts w:ascii="Times New Roman" w:hAnsi="Times New Roman" w:cs="Times New Roman"/>
          <w:sz w:val="28"/>
          <w:szCs w:val="28"/>
          <w:lang w:val="ro-RO"/>
        </w:rPr>
        <w:t xml:space="preserve"> </w:t>
      </w:r>
      <w:r w:rsidRPr="00044516">
        <w:rPr>
          <w:rFonts w:ascii="Times New Roman" w:hAnsi="Times New Roman" w:cs="Times New Roman"/>
          <w:sz w:val="28"/>
          <w:szCs w:val="28"/>
          <w:lang w:val="ro-RO"/>
        </w:rPr>
        <w:t xml:space="preserve">modificarea </w:t>
      </w:r>
      <w:r w:rsidR="000B3A4C" w:rsidRPr="00044516">
        <w:rPr>
          <w:rFonts w:ascii="Times New Roman" w:hAnsi="Times New Roman" w:cs="Times New Roman"/>
          <w:sz w:val="28"/>
          <w:szCs w:val="28"/>
          <w:lang w:val="ro-RO"/>
        </w:rPr>
        <w:t>ș</w:t>
      </w:r>
      <w:r w:rsidRPr="00044516">
        <w:rPr>
          <w:rFonts w:ascii="Times New Roman" w:hAnsi="Times New Roman" w:cs="Times New Roman"/>
          <w:sz w:val="28"/>
          <w:szCs w:val="28"/>
          <w:lang w:val="ro-RO"/>
        </w:rPr>
        <w:t xml:space="preserve">i completarea unor </w:t>
      </w:r>
      <w:proofErr w:type="spellStart"/>
      <w:r w:rsidR="00DE303A" w:rsidRPr="00044516">
        <w:rPr>
          <w:rFonts w:ascii="Times New Roman" w:hAnsi="Times New Roman" w:cs="Times New Roman"/>
          <w:sz w:val="28"/>
          <w:szCs w:val="28"/>
          <w:lang w:val="ro-RO"/>
        </w:rPr>
        <w:t>hotărîri</w:t>
      </w:r>
      <w:proofErr w:type="spellEnd"/>
      <w:r w:rsidR="00DE303A" w:rsidRPr="00044516">
        <w:rPr>
          <w:rFonts w:ascii="Times New Roman" w:hAnsi="Times New Roman" w:cs="Times New Roman"/>
          <w:sz w:val="28"/>
          <w:szCs w:val="28"/>
          <w:lang w:val="ro-RO"/>
        </w:rPr>
        <w:t xml:space="preserve"> ale Guvernului</w:t>
      </w:r>
      <w:r w:rsidRPr="00044516">
        <w:rPr>
          <w:rFonts w:ascii="Times New Roman" w:hAnsi="Times New Roman" w:cs="Times New Roman"/>
          <w:sz w:val="28"/>
          <w:szCs w:val="28"/>
          <w:lang w:val="ro-RO"/>
        </w:rPr>
        <w:t xml:space="preserve"> a fost elaborat în vederea </w:t>
      </w:r>
      <w:r w:rsidR="00E1228F" w:rsidRPr="00044516">
        <w:rPr>
          <w:rFonts w:ascii="Times New Roman" w:hAnsi="Times New Roman" w:cs="Times New Roman"/>
          <w:sz w:val="28"/>
          <w:szCs w:val="28"/>
          <w:lang w:val="ro-RO"/>
        </w:rPr>
        <w:t xml:space="preserve">implementării Legii cu privire la parcurile </w:t>
      </w:r>
      <w:r w:rsidR="00442570" w:rsidRPr="00044516">
        <w:rPr>
          <w:rFonts w:ascii="Times New Roman" w:hAnsi="Times New Roman" w:cs="Times New Roman"/>
          <w:sz w:val="28"/>
          <w:szCs w:val="28"/>
          <w:lang w:val="ro-RO"/>
        </w:rPr>
        <w:t>pentru tehnologia</w:t>
      </w:r>
      <w:r w:rsidR="00E1228F" w:rsidRPr="00044516">
        <w:rPr>
          <w:rFonts w:ascii="Times New Roman" w:hAnsi="Times New Roman" w:cs="Times New Roman"/>
          <w:sz w:val="28"/>
          <w:szCs w:val="28"/>
          <w:lang w:val="ro-RO"/>
        </w:rPr>
        <w:t xml:space="preserve"> informa</w:t>
      </w:r>
      <w:r w:rsidR="000B3A4C" w:rsidRPr="00044516">
        <w:rPr>
          <w:rFonts w:ascii="Times New Roman" w:hAnsi="Times New Roman" w:cs="Times New Roman"/>
          <w:sz w:val="28"/>
          <w:szCs w:val="28"/>
          <w:lang w:val="ro-RO"/>
        </w:rPr>
        <w:t>ț</w:t>
      </w:r>
      <w:r w:rsidR="00E1228F" w:rsidRPr="00044516">
        <w:rPr>
          <w:rFonts w:ascii="Times New Roman" w:hAnsi="Times New Roman" w:cs="Times New Roman"/>
          <w:sz w:val="28"/>
          <w:szCs w:val="28"/>
          <w:lang w:val="ro-RO"/>
        </w:rPr>
        <w:t>iei</w:t>
      </w:r>
      <w:r w:rsidR="002A3867">
        <w:rPr>
          <w:rFonts w:ascii="Times New Roman" w:hAnsi="Times New Roman" w:cs="Times New Roman"/>
          <w:sz w:val="28"/>
          <w:szCs w:val="28"/>
          <w:lang w:val="ro-RO"/>
        </w:rPr>
        <w:t xml:space="preserve"> nr.</w:t>
      </w:r>
      <w:r w:rsidR="001E0120" w:rsidRPr="00044516">
        <w:rPr>
          <w:rFonts w:ascii="Times New Roman" w:hAnsi="Times New Roman" w:cs="Times New Roman"/>
          <w:sz w:val="28"/>
          <w:szCs w:val="28"/>
          <w:lang w:val="ro-RO"/>
        </w:rPr>
        <w:t>77 din 21.04.2016</w:t>
      </w:r>
      <w:r w:rsidR="00DE303A" w:rsidRPr="00044516">
        <w:rPr>
          <w:rFonts w:ascii="Times New Roman" w:hAnsi="Times New Roman" w:cs="Times New Roman"/>
          <w:sz w:val="28"/>
          <w:szCs w:val="28"/>
          <w:lang w:val="ro-RO"/>
        </w:rPr>
        <w:t xml:space="preserve"> și Legii pentru modificarea și completarea unor acte legislative nr.145 din 14.07.2017</w:t>
      </w:r>
      <w:r w:rsidR="00E1228F" w:rsidRPr="00044516">
        <w:rPr>
          <w:rFonts w:ascii="Times New Roman" w:hAnsi="Times New Roman" w:cs="Times New Roman"/>
          <w:sz w:val="28"/>
          <w:szCs w:val="28"/>
          <w:lang w:val="ro-RO"/>
        </w:rPr>
        <w:t>.</w:t>
      </w:r>
    </w:p>
    <w:p w:rsidR="000B3A4C" w:rsidRPr="00044516" w:rsidRDefault="00E1228F" w:rsidP="00044516">
      <w:pPr>
        <w:spacing w:before="120"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 xml:space="preserve">Amendamentele propuse </w:t>
      </w:r>
      <w:r w:rsidR="000B3A4C" w:rsidRPr="00044516">
        <w:rPr>
          <w:rFonts w:ascii="Times New Roman" w:hAnsi="Times New Roman" w:cs="Times New Roman"/>
          <w:sz w:val="28"/>
          <w:szCs w:val="28"/>
          <w:lang w:val="ro-RO"/>
        </w:rPr>
        <w:t>la actele</w:t>
      </w:r>
      <w:r w:rsidR="00DE303A" w:rsidRPr="00044516">
        <w:rPr>
          <w:rFonts w:ascii="Times New Roman" w:hAnsi="Times New Roman" w:cs="Times New Roman"/>
          <w:sz w:val="28"/>
          <w:szCs w:val="28"/>
          <w:lang w:val="ro-RO"/>
        </w:rPr>
        <w:t xml:space="preserve"> normative</w:t>
      </w:r>
      <w:r w:rsidRPr="00044516">
        <w:rPr>
          <w:rFonts w:ascii="Times New Roman" w:hAnsi="Times New Roman" w:cs="Times New Roman"/>
          <w:sz w:val="28"/>
          <w:szCs w:val="28"/>
          <w:lang w:val="ro-RO"/>
        </w:rPr>
        <w:t xml:space="preserve"> </w:t>
      </w:r>
      <w:r w:rsidR="000B3A4C" w:rsidRPr="00044516">
        <w:rPr>
          <w:rFonts w:ascii="Times New Roman" w:hAnsi="Times New Roman" w:cs="Times New Roman"/>
          <w:sz w:val="28"/>
          <w:szCs w:val="28"/>
          <w:lang w:val="ro-RO"/>
        </w:rPr>
        <w:t xml:space="preserve">din domeniul fiscal, precum și cel al asigurărilor sociale și medicale obligatorii </w:t>
      </w:r>
      <w:r w:rsidRPr="00044516">
        <w:rPr>
          <w:rFonts w:ascii="Times New Roman" w:hAnsi="Times New Roman" w:cs="Times New Roman"/>
          <w:sz w:val="28"/>
          <w:szCs w:val="28"/>
          <w:lang w:val="ro-RO"/>
        </w:rPr>
        <w:t>au drept scop aducerea acestora în concordan</w:t>
      </w:r>
      <w:r w:rsidR="000B3A4C" w:rsidRPr="00044516">
        <w:rPr>
          <w:rFonts w:ascii="Times New Roman" w:hAnsi="Times New Roman" w:cs="Times New Roman"/>
          <w:sz w:val="28"/>
          <w:szCs w:val="28"/>
          <w:lang w:val="ro-RO"/>
        </w:rPr>
        <w:t>ț</w:t>
      </w:r>
      <w:r w:rsidRPr="00044516">
        <w:rPr>
          <w:rFonts w:ascii="Times New Roman" w:hAnsi="Times New Roman" w:cs="Times New Roman"/>
          <w:sz w:val="28"/>
          <w:szCs w:val="28"/>
          <w:lang w:val="ro-RO"/>
        </w:rPr>
        <w:t xml:space="preserve">ă cu prevederile Legii cu privire la parcurile </w:t>
      </w:r>
      <w:r w:rsidR="00442570" w:rsidRPr="00044516">
        <w:rPr>
          <w:rFonts w:ascii="Times New Roman" w:hAnsi="Times New Roman" w:cs="Times New Roman"/>
          <w:sz w:val="28"/>
          <w:szCs w:val="28"/>
          <w:lang w:val="ro-RO"/>
        </w:rPr>
        <w:t>pentru tehnologia</w:t>
      </w:r>
      <w:r w:rsidRPr="00044516">
        <w:rPr>
          <w:rFonts w:ascii="Times New Roman" w:hAnsi="Times New Roman" w:cs="Times New Roman"/>
          <w:sz w:val="28"/>
          <w:szCs w:val="28"/>
          <w:lang w:val="ro-RO"/>
        </w:rPr>
        <w:t xml:space="preserve"> informa</w:t>
      </w:r>
      <w:r w:rsidR="000B3A4C" w:rsidRPr="00044516">
        <w:rPr>
          <w:rFonts w:ascii="Times New Roman" w:hAnsi="Times New Roman" w:cs="Times New Roman"/>
          <w:sz w:val="28"/>
          <w:szCs w:val="28"/>
          <w:lang w:val="ro-RO"/>
        </w:rPr>
        <w:t>ț</w:t>
      </w:r>
      <w:r w:rsidRPr="00044516">
        <w:rPr>
          <w:rFonts w:ascii="Times New Roman" w:hAnsi="Times New Roman" w:cs="Times New Roman"/>
          <w:sz w:val="28"/>
          <w:szCs w:val="28"/>
          <w:lang w:val="ro-RO"/>
        </w:rPr>
        <w:t>iei</w:t>
      </w:r>
      <w:r w:rsidR="005A0B74">
        <w:rPr>
          <w:rFonts w:ascii="Times New Roman" w:hAnsi="Times New Roman" w:cs="Times New Roman"/>
          <w:sz w:val="28"/>
          <w:szCs w:val="28"/>
          <w:lang w:val="ro-RO"/>
        </w:rPr>
        <w:t xml:space="preserve"> </w:t>
      </w:r>
      <w:r w:rsidR="000B3A4C" w:rsidRPr="00044516">
        <w:rPr>
          <w:rFonts w:ascii="Times New Roman" w:hAnsi="Times New Roman" w:cs="Times New Roman"/>
          <w:sz w:val="28"/>
          <w:szCs w:val="28"/>
          <w:lang w:val="ro-RO"/>
        </w:rPr>
        <w:t>ș</w:t>
      </w:r>
      <w:r w:rsidRPr="00044516">
        <w:rPr>
          <w:rFonts w:ascii="Times New Roman" w:hAnsi="Times New Roman" w:cs="Times New Roman"/>
          <w:sz w:val="28"/>
          <w:szCs w:val="28"/>
          <w:lang w:val="ro-RO"/>
        </w:rPr>
        <w:t>i asigurarea unui mecanism func</w:t>
      </w:r>
      <w:r w:rsidR="000B3A4C" w:rsidRPr="00044516">
        <w:rPr>
          <w:rFonts w:ascii="Times New Roman" w:hAnsi="Times New Roman" w:cs="Times New Roman"/>
          <w:sz w:val="28"/>
          <w:szCs w:val="28"/>
          <w:lang w:val="ro-RO"/>
        </w:rPr>
        <w:t>ț</w:t>
      </w:r>
      <w:r w:rsidRPr="00044516">
        <w:rPr>
          <w:rFonts w:ascii="Times New Roman" w:hAnsi="Times New Roman" w:cs="Times New Roman"/>
          <w:sz w:val="28"/>
          <w:szCs w:val="28"/>
          <w:lang w:val="ro-RO"/>
        </w:rPr>
        <w:t>ional de aplicare a impozitului unic datorat de reziden</w:t>
      </w:r>
      <w:r w:rsidR="000B3A4C" w:rsidRPr="00044516">
        <w:rPr>
          <w:rFonts w:ascii="Times New Roman" w:hAnsi="Times New Roman" w:cs="Times New Roman"/>
          <w:sz w:val="28"/>
          <w:szCs w:val="28"/>
          <w:lang w:val="ro-RO"/>
        </w:rPr>
        <w:t>ț</w:t>
      </w:r>
      <w:r w:rsidRPr="00044516">
        <w:rPr>
          <w:rFonts w:ascii="Times New Roman" w:hAnsi="Times New Roman" w:cs="Times New Roman"/>
          <w:sz w:val="28"/>
          <w:szCs w:val="28"/>
          <w:lang w:val="ro-RO"/>
        </w:rPr>
        <w:t>ii acestor parcuri</w:t>
      </w:r>
      <w:r w:rsidR="005A0B74" w:rsidRPr="005A0B74">
        <w:rPr>
          <w:rFonts w:ascii="Times New Roman" w:hAnsi="Times New Roman" w:cs="Times New Roman"/>
          <w:sz w:val="28"/>
          <w:szCs w:val="28"/>
          <w:lang w:val="ro-RO"/>
        </w:rPr>
        <w:t xml:space="preserve"> </w:t>
      </w:r>
      <w:r w:rsidR="005A0B74">
        <w:rPr>
          <w:rFonts w:ascii="Times New Roman" w:hAnsi="Times New Roman" w:cs="Times New Roman"/>
          <w:sz w:val="28"/>
          <w:szCs w:val="28"/>
          <w:lang w:val="ro-RO"/>
        </w:rPr>
        <w:t>și actelor ce reglementează</w:t>
      </w:r>
      <w:r w:rsidR="005A0B74">
        <w:rPr>
          <w:rFonts w:ascii="Times New Roman" w:hAnsi="Times New Roman" w:cs="Times New Roman"/>
          <w:sz w:val="28"/>
          <w:szCs w:val="28"/>
          <w:lang w:val="ro-RO"/>
        </w:rPr>
        <w:t xml:space="preserve"> aplicarea impozitului unic</w:t>
      </w:r>
      <w:r w:rsidR="00200149" w:rsidRPr="00044516">
        <w:rPr>
          <w:rFonts w:ascii="Times New Roman" w:hAnsi="Times New Roman" w:cs="Times New Roman"/>
          <w:sz w:val="28"/>
          <w:szCs w:val="28"/>
          <w:lang w:val="ro-RO"/>
        </w:rPr>
        <w:t>.</w:t>
      </w:r>
      <w:r w:rsidR="00200149" w:rsidRPr="00044516">
        <w:rPr>
          <w:rFonts w:ascii="Times New Roman" w:hAnsi="Times New Roman" w:cs="Times New Roman"/>
          <w:sz w:val="28"/>
          <w:szCs w:val="28"/>
          <w:lang w:val="ro-RO"/>
        </w:rPr>
        <w:t xml:space="preserve"> </w:t>
      </w:r>
    </w:p>
    <w:p w:rsidR="001959FD" w:rsidRPr="00044516" w:rsidRDefault="00E1228F" w:rsidP="00044516">
      <w:pPr>
        <w:spacing w:before="120"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Potrivit</w:t>
      </w:r>
      <w:r w:rsidR="00F02744" w:rsidRPr="00044516">
        <w:rPr>
          <w:rFonts w:ascii="Times New Roman" w:hAnsi="Times New Roman" w:cs="Times New Roman"/>
          <w:sz w:val="28"/>
          <w:szCs w:val="28"/>
          <w:lang w:val="ro-RO"/>
        </w:rPr>
        <w:t xml:space="preserve"> art.</w:t>
      </w:r>
      <w:r w:rsidR="001959FD" w:rsidRPr="00044516">
        <w:rPr>
          <w:rFonts w:ascii="Times New Roman" w:hAnsi="Times New Roman" w:cs="Times New Roman"/>
          <w:sz w:val="28"/>
          <w:szCs w:val="28"/>
          <w:lang w:val="ro-RO"/>
        </w:rPr>
        <w:t xml:space="preserve">15 al Legii cu privire la parcurile </w:t>
      </w:r>
      <w:r w:rsidR="00442570" w:rsidRPr="00044516">
        <w:rPr>
          <w:rFonts w:ascii="Times New Roman" w:hAnsi="Times New Roman" w:cs="Times New Roman"/>
          <w:sz w:val="28"/>
          <w:szCs w:val="28"/>
          <w:lang w:val="ro-RO"/>
        </w:rPr>
        <w:t>pentru tehnologia</w:t>
      </w:r>
      <w:r w:rsidR="001959FD" w:rsidRPr="00044516">
        <w:rPr>
          <w:rFonts w:ascii="Times New Roman" w:hAnsi="Times New Roman" w:cs="Times New Roman"/>
          <w:sz w:val="28"/>
          <w:szCs w:val="28"/>
          <w:lang w:val="ro-RO"/>
        </w:rPr>
        <w:t xml:space="preserve"> informa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iei, una din facilită</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ile acordate de stat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ilor acestor parcuri constă în aplicarea unui impozit unic în mărime de 7% din venitul din </w:t>
      </w:r>
      <w:proofErr w:type="spellStart"/>
      <w:r w:rsidR="001959FD" w:rsidRPr="00044516">
        <w:rPr>
          <w:rFonts w:ascii="Times New Roman" w:hAnsi="Times New Roman" w:cs="Times New Roman"/>
          <w:sz w:val="28"/>
          <w:szCs w:val="28"/>
          <w:lang w:val="ro-RO"/>
        </w:rPr>
        <w:t>vînzări</w:t>
      </w:r>
      <w:proofErr w:type="spellEnd"/>
      <w:r w:rsidR="001959FD" w:rsidRPr="00044516">
        <w:rPr>
          <w:rFonts w:ascii="Times New Roman" w:hAnsi="Times New Roman" w:cs="Times New Roman"/>
          <w:sz w:val="28"/>
          <w:szCs w:val="28"/>
          <w:lang w:val="ro-RO"/>
        </w:rPr>
        <w:t>, dar nu mai pu</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in </w:t>
      </w:r>
      <w:proofErr w:type="spellStart"/>
      <w:r w:rsidR="001959FD" w:rsidRPr="00044516">
        <w:rPr>
          <w:rFonts w:ascii="Times New Roman" w:hAnsi="Times New Roman" w:cs="Times New Roman"/>
          <w:sz w:val="28"/>
          <w:szCs w:val="28"/>
          <w:lang w:val="ro-RO"/>
        </w:rPr>
        <w:t>decît</w:t>
      </w:r>
      <w:proofErr w:type="spellEnd"/>
      <w:r w:rsidR="001959FD" w:rsidRPr="00044516">
        <w:rPr>
          <w:rFonts w:ascii="Times New Roman" w:hAnsi="Times New Roman" w:cs="Times New Roman"/>
          <w:sz w:val="28"/>
          <w:szCs w:val="28"/>
          <w:lang w:val="ro-RO"/>
        </w:rPr>
        <w:t xml:space="preserve"> o sumă minimă stabilită per angajat</w:t>
      </w:r>
      <w:r w:rsidR="00200149" w:rsidRPr="00044516">
        <w:rPr>
          <w:rFonts w:ascii="Times New Roman" w:hAnsi="Times New Roman" w:cs="Times New Roman"/>
          <w:sz w:val="28"/>
          <w:szCs w:val="28"/>
          <w:lang w:val="ro-RO"/>
        </w:rPr>
        <w:t xml:space="preserve"> (30% din cuantumul salariului mediu lunar pe economie, prognozat pentru anul respectiv)</w:t>
      </w:r>
      <w:r w:rsidR="001959FD" w:rsidRPr="00044516">
        <w:rPr>
          <w:rFonts w:ascii="Times New Roman" w:hAnsi="Times New Roman" w:cs="Times New Roman"/>
          <w:sz w:val="28"/>
          <w:szCs w:val="28"/>
          <w:lang w:val="ro-RO"/>
        </w:rPr>
        <w:t xml:space="preserve">. Acest impozit unic încorporează următoarele impozite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i taxe: impozitul pe venit din activitatea de întreprinzător, impozitul pe venit din salariu, contribu</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iile de asigurări sociale de stat obligatorii datorate de angaja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i angajatori, primele de asigurare obligatorie de asisten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ă medicală datorate de angaja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 xml:space="preserve">i angajatori, taxele locale, impozitul pe bunurile imobiliare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i taxa pentru folosirea drumurilor de către autovehiculele înmatriculate în Republica Moldova, datorate de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parcurilor, în conformitate cu legisla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ia aplicabilă. Celelalte impozite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 xml:space="preserve">i taxe </w:t>
      </w:r>
      <w:proofErr w:type="spellStart"/>
      <w:r w:rsidR="000B3A4C" w:rsidRPr="00044516">
        <w:rPr>
          <w:rFonts w:ascii="Times New Roman" w:hAnsi="Times New Roman" w:cs="Times New Roman"/>
          <w:sz w:val="28"/>
          <w:szCs w:val="28"/>
          <w:lang w:val="ro-RO"/>
        </w:rPr>
        <w:t>sînt</w:t>
      </w:r>
      <w:proofErr w:type="spellEnd"/>
      <w:r w:rsidR="000B3A4C" w:rsidRPr="00044516">
        <w:rPr>
          <w:rFonts w:ascii="Times New Roman" w:hAnsi="Times New Roman" w:cs="Times New Roman"/>
          <w:sz w:val="28"/>
          <w:szCs w:val="28"/>
          <w:lang w:val="ro-RO"/>
        </w:rPr>
        <w:t xml:space="preserve"> </w:t>
      </w:r>
      <w:r w:rsidR="001959FD" w:rsidRPr="00044516">
        <w:rPr>
          <w:rFonts w:ascii="Times New Roman" w:hAnsi="Times New Roman" w:cs="Times New Roman"/>
          <w:sz w:val="28"/>
          <w:szCs w:val="28"/>
          <w:lang w:val="ro-RO"/>
        </w:rPr>
        <w:t>datorate de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parcurilor conform modului general stabilit.</w:t>
      </w:r>
    </w:p>
    <w:p w:rsidR="0056208C" w:rsidRPr="00044516" w:rsidRDefault="00F02744" w:rsidP="00044516">
      <w:pPr>
        <w:spacing w:before="120"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Totodată, art.</w:t>
      </w:r>
      <w:r w:rsidR="001959FD" w:rsidRPr="00044516">
        <w:rPr>
          <w:rFonts w:ascii="Times New Roman" w:hAnsi="Times New Roman" w:cs="Times New Roman"/>
          <w:sz w:val="28"/>
          <w:szCs w:val="28"/>
          <w:lang w:val="ro-RO"/>
        </w:rPr>
        <w:t xml:space="preserve">16 al Legii cu privire la parcurile </w:t>
      </w:r>
      <w:r w:rsidR="00442570" w:rsidRPr="00044516">
        <w:rPr>
          <w:rFonts w:ascii="Times New Roman" w:hAnsi="Times New Roman" w:cs="Times New Roman"/>
          <w:sz w:val="28"/>
          <w:szCs w:val="28"/>
          <w:lang w:val="ro-RO"/>
        </w:rPr>
        <w:t>pentru</w:t>
      </w:r>
      <w:r w:rsidR="001959FD" w:rsidRPr="00044516">
        <w:rPr>
          <w:rFonts w:ascii="Times New Roman" w:hAnsi="Times New Roman" w:cs="Times New Roman"/>
          <w:sz w:val="28"/>
          <w:szCs w:val="28"/>
          <w:lang w:val="ro-RO"/>
        </w:rPr>
        <w:t xml:space="preserve"> tehno</w:t>
      </w:r>
      <w:r w:rsidR="00442570" w:rsidRPr="00044516">
        <w:rPr>
          <w:rFonts w:ascii="Times New Roman" w:hAnsi="Times New Roman" w:cs="Times New Roman"/>
          <w:sz w:val="28"/>
          <w:szCs w:val="28"/>
          <w:lang w:val="ro-RO"/>
        </w:rPr>
        <w:t>logia</w:t>
      </w:r>
      <w:r w:rsidR="001959FD" w:rsidRPr="00044516">
        <w:rPr>
          <w:rFonts w:ascii="Times New Roman" w:hAnsi="Times New Roman" w:cs="Times New Roman"/>
          <w:sz w:val="28"/>
          <w:szCs w:val="28"/>
          <w:lang w:val="ro-RO"/>
        </w:rPr>
        <w:t xml:space="preserve"> informa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iei define</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te particularită</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ile </w:t>
      </w:r>
      <w:r w:rsidR="00CE3B8A" w:rsidRPr="00044516">
        <w:rPr>
          <w:rFonts w:ascii="Times New Roman" w:hAnsi="Times New Roman" w:cs="Times New Roman"/>
          <w:sz w:val="28"/>
          <w:szCs w:val="28"/>
          <w:lang w:val="ro-RO"/>
        </w:rPr>
        <w:t xml:space="preserve">asigurării sociale </w:t>
      </w:r>
      <w:r w:rsidR="000B3A4C" w:rsidRPr="00044516">
        <w:rPr>
          <w:rFonts w:ascii="Times New Roman" w:hAnsi="Times New Roman" w:cs="Times New Roman"/>
          <w:sz w:val="28"/>
          <w:szCs w:val="28"/>
          <w:lang w:val="ro-RO"/>
        </w:rPr>
        <w:t>ș</w:t>
      </w:r>
      <w:r w:rsidR="00CE3B8A" w:rsidRPr="00044516">
        <w:rPr>
          <w:rFonts w:ascii="Times New Roman" w:hAnsi="Times New Roman" w:cs="Times New Roman"/>
          <w:sz w:val="28"/>
          <w:szCs w:val="28"/>
          <w:lang w:val="ro-RO"/>
        </w:rPr>
        <w:t>i medicale ale salaria</w:t>
      </w:r>
      <w:r w:rsidR="000B3A4C" w:rsidRPr="00044516">
        <w:rPr>
          <w:rFonts w:ascii="Times New Roman" w:hAnsi="Times New Roman" w:cs="Times New Roman"/>
          <w:sz w:val="28"/>
          <w:szCs w:val="28"/>
          <w:lang w:val="ro-RO"/>
        </w:rPr>
        <w:t>ț</w:t>
      </w:r>
      <w:r w:rsidR="00CE3B8A" w:rsidRPr="00044516">
        <w:rPr>
          <w:rFonts w:ascii="Times New Roman" w:hAnsi="Times New Roman" w:cs="Times New Roman"/>
          <w:sz w:val="28"/>
          <w:szCs w:val="28"/>
          <w:lang w:val="ro-RO"/>
        </w:rPr>
        <w:t>ilor reziden</w:t>
      </w:r>
      <w:r w:rsidR="000B3A4C" w:rsidRPr="00044516">
        <w:rPr>
          <w:rFonts w:ascii="Times New Roman" w:hAnsi="Times New Roman" w:cs="Times New Roman"/>
          <w:sz w:val="28"/>
          <w:szCs w:val="28"/>
          <w:lang w:val="ro-RO"/>
        </w:rPr>
        <w:t>ț</w:t>
      </w:r>
      <w:r w:rsidR="00CE3B8A" w:rsidRPr="00044516">
        <w:rPr>
          <w:rFonts w:ascii="Times New Roman" w:hAnsi="Times New Roman" w:cs="Times New Roman"/>
          <w:sz w:val="28"/>
          <w:szCs w:val="28"/>
          <w:lang w:val="ro-RO"/>
        </w:rPr>
        <w:t>ilor parcurilor</w:t>
      </w:r>
      <w:r w:rsidR="0056208C" w:rsidRPr="00044516">
        <w:rPr>
          <w:rFonts w:ascii="Times New Roman" w:hAnsi="Times New Roman" w:cs="Times New Roman"/>
          <w:sz w:val="28"/>
          <w:szCs w:val="28"/>
          <w:lang w:val="ro-RO"/>
        </w:rPr>
        <w:t>. Potrivit acestuia</w:t>
      </w:r>
      <w:r w:rsidR="000B3A4C" w:rsidRPr="00044516">
        <w:rPr>
          <w:rFonts w:ascii="Times New Roman" w:hAnsi="Times New Roman" w:cs="Times New Roman"/>
          <w:sz w:val="28"/>
          <w:szCs w:val="28"/>
          <w:lang w:val="ro-RO"/>
        </w:rPr>
        <w:t>,</w:t>
      </w:r>
      <w:r w:rsidR="0056208C" w:rsidRPr="00044516">
        <w:rPr>
          <w:rFonts w:ascii="Times New Roman" w:hAnsi="Times New Roman" w:cs="Times New Roman"/>
          <w:sz w:val="28"/>
          <w:szCs w:val="28"/>
          <w:lang w:val="ro-RO"/>
        </w:rPr>
        <w:t xml:space="preserve"> s</w:t>
      </w:r>
      <w:r w:rsidR="001959FD" w:rsidRPr="00044516">
        <w:rPr>
          <w:rFonts w:ascii="Times New Roman" w:hAnsi="Times New Roman" w:cs="Times New Roman"/>
          <w:sz w:val="28"/>
          <w:szCs w:val="28"/>
          <w:lang w:val="ro-RO"/>
        </w:rPr>
        <w:t>alaria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ilor parcului beneficiază de toate tipurile de presta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de asigurări sociale de stat din mijloacele bugetului asigurărilor sociale de stat, potrivit legisla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iei în vigoare. Venitul lunar asigurat al acestor salaria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 va constitui 60% din cuantumul salariului mediu lunar pe economie, prognozat pentru anul respectiv.</w:t>
      </w:r>
      <w:r w:rsidR="0056208C" w:rsidRPr="00044516">
        <w:rPr>
          <w:rFonts w:ascii="Times New Roman" w:hAnsi="Times New Roman" w:cs="Times New Roman"/>
          <w:sz w:val="28"/>
          <w:szCs w:val="28"/>
          <w:lang w:val="ro-RO"/>
        </w:rPr>
        <w:t xml:space="preserve"> În acela</w:t>
      </w:r>
      <w:r w:rsidR="000B3A4C" w:rsidRPr="00044516">
        <w:rPr>
          <w:rFonts w:ascii="Times New Roman" w:hAnsi="Times New Roman" w:cs="Times New Roman"/>
          <w:sz w:val="28"/>
          <w:szCs w:val="28"/>
          <w:lang w:val="ro-RO"/>
        </w:rPr>
        <w:t>ș</w:t>
      </w:r>
      <w:r w:rsidR="0056208C" w:rsidRPr="00044516">
        <w:rPr>
          <w:rFonts w:ascii="Times New Roman" w:hAnsi="Times New Roman" w:cs="Times New Roman"/>
          <w:sz w:val="28"/>
          <w:szCs w:val="28"/>
          <w:lang w:val="ro-RO"/>
        </w:rPr>
        <w:t>i timp, s</w:t>
      </w:r>
      <w:r w:rsidR="001959FD" w:rsidRPr="00044516">
        <w:rPr>
          <w:rFonts w:ascii="Times New Roman" w:hAnsi="Times New Roman" w:cs="Times New Roman"/>
          <w:sz w:val="28"/>
          <w:szCs w:val="28"/>
          <w:lang w:val="ro-RO"/>
        </w:rPr>
        <w:t>alaria</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ilor parcului ob</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in statutul de persoană asigurată în sistemul asigurării obligatorii de asisten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ă medicală în baza listelor de eviden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 xml:space="preserve">ă nominală a persoanelor asigurate angajate, prezentate </w:t>
      </w:r>
      <w:r w:rsidR="000B3A4C" w:rsidRPr="00044516">
        <w:rPr>
          <w:rFonts w:ascii="Times New Roman" w:hAnsi="Times New Roman" w:cs="Times New Roman"/>
          <w:sz w:val="28"/>
          <w:szCs w:val="28"/>
          <w:lang w:val="ro-RO"/>
        </w:rPr>
        <w:t>ș</w:t>
      </w:r>
      <w:r w:rsidR="001959FD" w:rsidRPr="00044516">
        <w:rPr>
          <w:rFonts w:ascii="Times New Roman" w:hAnsi="Times New Roman" w:cs="Times New Roman"/>
          <w:sz w:val="28"/>
          <w:szCs w:val="28"/>
          <w:lang w:val="ro-RO"/>
        </w:rPr>
        <w:t>i actualizate de către reziden</w:t>
      </w:r>
      <w:r w:rsidR="000B3A4C" w:rsidRPr="00044516">
        <w:rPr>
          <w:rFonts w:ascii="Times New Roman" w:hAnsi="Times New Roman" w:cs="Times New Roman"/>
          <w:sz w:val="28"/>
          <w:szCs w:val="28"/>
          <w:lang w:val="ro-RO"/>
        </w:rPr>
        <w:t>ț</w:t>
      </w:r>
      <w:r w:rsidR="001959FD" w:rsidRPr="00044516">
        <w:rPr>
          <w:rFonts w:ascii="Times New Roman" w:hAnsi="Times New Roman" w:cs="Times New Roman"/>
          <w:sz w:val="28"/>
          <w:szCs w:val="28"/>
          <w:lang w:val="ro-RO"/>
        </w:rPr>
        <w:t>ii parcului.</w:t>
      </w:r>
    </w:p>
    <w:p w:rsidR="00CE3B8A" w:rsidRPr="00044516" w:rsidRDefault="0056208C" w:rsidP="00044516">
      <w:pPr>
        <w:spacing w:before="120"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lastRenderedPageBreak/>
        <w:t>Proiectul elaborat con</w:t>
      </w:r>
      <w:r w:rsidR="000B3A4C" w:rsidRPr="00044516">
        <w:rPr>
          <w:rFonts w:ascii="Times New Roman" w:hAnsi="Times New Roman" w:cs="Times New Roman"/>
          <w:sz w:val="28"/>
          <w:szCs w:val="28"/>
          <w:lang w:val="ro-RO"/>
        </w:rPr>
        <w:t>ț</w:t>
      </w:r>
      <w:r w:rsidRPr="00044516">
        <w:rPr>
          <w:rFonts w:ascii="Times New Roman" w:hAnsi="Times New Roman" w:cs="Times New Roman"/>
          <w:sz w:val="28"/>
          <w:szCs w:val="28"/>
          <w:lang w:val="ro-RO"/>
        </w:rPr>
        <w:t xml:space="preserve">ine prevederi de completare a </w:t>
      </w:r>
      <w:r w:rsidR="0044458D" w:rsidRPr="00044516">
        <w:rPr>
          <w:rFonts w:ascii="Times New Roman" w:hAnsi="Times New Roman" w:cs="Times New Roman"/>
          <w:sz w:val="28"/>
          <w:szCs w:val="28"/>
          <w:lang w:val="ro-RO"/>
        </w:rPr>
        <w:t>cinci</w:t>
      </w:r>
      <w:r w:rsidR="000B3A4C" w:rsidRPr="00044516">
        <w:rPr>
          <w:rFonts w:ascii="Times New Roman" w:hAnsi="Times New Roman" w:cs="Times New Roman"/>
          <w:sz w:val="28"/>
          <w:szCs w:val="28"/>
          <w:lang w:val="ro-RO"/>
        </w:rPr>
        <w:t xml:space="preserve"> </w:t>
      </w:r>
      <w:r w:rsidRPr="00044516">
        <w:rPr>
          <w:rFonts w:ascii="Times New Roman" w:hAnsi="Times New Roman" w:cs="Times New Roman"/>
          <w:sz w:val="28"/>
          <w:szCs w:val="28"/>
          <w:lang w:val="ro-RO"/>
        </w:rPr>
        <w:t xml:space="preserve">acte </w:t>
      </w:r>
      <w:r w:rsidR="00F02744" w:rsidRPr="00044516">
        <w:rPr>
          <w:rFonts w:ascii="Times New Roman" w:hAnsi="Times New Roman" w:cs="Times New Roman"/>
          <w:sz w:val="28"/>
          <w:szCs w:val="28"/>
          <w:lang w:val="ro-RO"/>
        </w:rPr>
        <w:t>normative</w:t>
      </w:r>
      <w:r w:rsidRPr="00044516">
        <w:rPr>
          <w:rFonts w:ascii="Times New Roman" w:hAnsi="Times New Roman" w:cs="Times New Roman"/>
          <w:sz w:val="28"/>
          <w:szCs w:val="28"/>
          <w:lang w:val="ro-RO"/>
        </w:rPr>
        <w:t xml:space="preserve"> </w:t>
      </w:r>
      <w:r w:rsidR="000B3A4C" w:rsidRPr="00044516">
        <w:rPr>
          <w:rFonts w:ascii="Times New Roman" w:hAnsi="Times New Roman" w:cs="Times New Roman"/>
          <w:sz w:val="28"/>
          <w:szCs w:val="28"/>
          <w:lang w:val="ro-RO"/>
        </w:rPr>
        <w:t>ș</w:t>
      </w:r>
      <w:r w:rsidRPr="00044516">
        <w:rPr>
          <w:rFonts w:ascii="Times New Roman" w:hAnsi="Times New Roman" w:cs="Times New Roman"/>
          <w:sz w:val="28"/>
          <w:szCs w:val="28"/>
          <w:lang w:val="ro-RO"/>
        </w:rPr>
        <w:t xml:space="preserve">i </w:t>
      </w:r>
      <w:r w:rsidR="005A0B74">
        <w:rPr>
          <w:rFonts w:ascii="Times New Roman" w:hAnsi="Times New Roman" w:cs="Times New Roman"/>
          <w:sz w:val="28"/>
          <w:szCs w:val="28"/>
          <w:lang w:val="ro-RO"/>
        </w:rPr>
        <w:t xml:space="preserve">racordează la cadrul normativ secundar </w:t>
      </w:r>
      <w:r w:rsidRPr="00044516">
        <w:rPr>
          <w:rFonts w:ascii="Times New Roman" w:hAnsi="Times New Roman" w:cs="Times New Roman"/>
          <w:sz w:val="28"/>
          <w:szCs w:val="28"/>
          <w:lang w:val="ro-RO"/>
        </w:rPr>
        <w:t>concept</w:t>
      </w:r>
      <w:r w:rsidR="00920BE4" w:rsidRPr="00044516">
        <w:rPr>
          <w:rFonts w:ascii="Times New Roman" w:hAnsi="Times New Roman" w:cs="Times New Roman"/>
          <w:sz w:val="28"/>
          <w:szCs w:val="28"/>
          <w:lang w:val="ro-RO"/>
        </w:rPr>
        <w:t>ul</w:t>
      </w:r>
      <w:r w:rsidRPr="00044516">
        <w:rPr>
          <w:rFonts w:ascii="Times New Roman" w:hAnsi="Times New Roman" w:cs="Times New Roman"/>
          <w:sz w:val="28"/>
          <w:szCs w:val="28"/>
          <w:lang w:val="ro-RO"/>
        </w:rPr>
        <w:t xml:space="preserve"> impozitului unic dator</w:t>
      </w:r>
      <w:r w:rsidR="00920BE4" w:rsidRPr="00044516">
        <w:rPr>
          <w:rFonts w:ascii="Times New Roman" w:hAnsi="Times New Roman" w:cs="Times New Roman"/>
          <w:sz w:val="28"/>
          <w:szCs w:val="28"/>
          <w:lang w:val="ro-RO"/>
        </w:rPr>
        <w:t>at de reziden</w:t>
      </w:r>
      <w:r w:rsidR="000B3A4C" w:rsidRPr="00044516">
        <w:rPr>
          <w:rFonts w:ascii="Times New Roman" w:hAnsi="Times New Roman" w:cs="Times New Roman"/>
          <w:sz w:val="28"/>
          <w:szCs w:val="28"/>
          <w:lang w:val="ro-RO"/>
        </w:rPr>
        <w:t>ț</w:t>
      </w:r>
      <w:r w:rsidR="00920BE4" w:rsidRPr="00044516">
        <w:rPr>
          <w:rFonts w:ascii="Times New Roman" w:hAnsi="Times New Roman" w:cs="Times New Roman"/>
          <w:sz w:val="28"/>
          <w:szCs w:val="28"/>
          <w:lang w:val="ro-RO"/>
        </w:rPr>
        <w:t xml:space="preserve">ii parcurilor IT </w:t>
      </w:r>
      <w:r w:rsidR="000B3A4C" w:rsidRPr="00044516">
        <w:rPr>
          <w:rFonts w:ascii="Times New Roman" w:hAnsi="Times New Roman" w:cs="Times New Roman"/>
          <w:sz w:val="28"/>
          <w:szCs w:val="28"/>
          <w:lang w:val="ro-RO"/>
        </w:rPr>
        <w:t>ș</w:t>
      </w:r>
      <w:r w:rsidR="00920BE4" w:rsidRPr="00044516">
        <w:rPr>
          <w:rFonts w:ascii="Times New Roman" w:hAnsi="Times New Roman" w:cs="Times New Roman"/>
          <w:sz w:val="28"/>
          <w:szCs w:val="28"/>
          <w:lang w:val="ro-RO"/>
        </w:rPr>
        <w:t>i particularită</w:t>
      </w:r>
      <w:r w:rsidR="000B3A4C" w:rsidRPr="00044516">
        <w:rPr>
          <w:rFonts w:ascii="Times New Roman" w:hAnsi="Times New Roman" w:cs="Times New Roman"/>
          <w:sz w:val="28"/>
          <w:szCs w:val="28"/>
          <w:lang w:val="ro-RO"/>
        </w:rPr>
        <w:t>ț</w:t>
      </w:r>
      <w:r w:rsidR="00920BE4" w:rsidRPr="00044516">
        <w:rPr>
          <w:rFonts w:ascii="Times New Roman" w:hAnsi="Times New Roman" w:cs="Times New Roman"/>
          <w:sz w:val="28"/>
          <w:szCs w:val="28"/>
          <w:lang w:val="ro-RO"/>
        </w:rPr>
        <w:t>ile acestuia.</w:t>
      </w:r>
    </w:p>
    <w:p w:rsidR="00B13FE0" w:rsidRPr="00044516" w:rsidRDefault="000823DC" w:rsidP="00044516">
      <w:pPr>
        <w:spacing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Cele mai importante amendamente propuse pe dimensiunea fiscală vizează</w:t>
      </w:r>
      <w:r w:rsidR="00477D35" w:rsidRPr="00044516">
        <w:rPr>
          <w:rFonts w:ascii="Times New Roman" w:hAnsi="Times New Roman" w:cs="Times New Roman"/>
          <w:sz w:val="28"/>
          <w:szCs w:val="28"/>
          <w:lang w:val="ro-RO"/>
        </w:rPr>
        <w:t xml:space="preserve"> r</w:t>
      </w:r>
      <w:r w:rsidR="00F02744" w:rsidRPr="00044516">
        <w:rPr>
          <w:rFonts w:ascii="Times New Roman" w:hAnsi="Times New Roman" w:cs="Times New Roman"/>
          <w:sz w:val="28"/>
          <w:szCs w:val="28"/>
          <w:lang w:val="ro-RO"/>
        </w:rPr>
        <w:t xml:space="preserve">eglementarea </w:t>
      </w:r>
      <w:r w:rsidR="005A0B74">
        <w:rPr>
          <w:rFonts w:ascii="Times New Roman" w:hAnsi="Times New Roman" w:cs="Times New Roman"/>
          <w:sz w:val="28"/>
          <w:szCs w:val="28"/>
          <w:lang w:val="ro-RO"/>
        </w:rPr>
        <w:t>modului de calculare și deducere</w:t>
      </w:r>
      <w:r w:rsidR="00A51E3B" w:rsidRPr="00044516">
        <w:rPr>
          <w:rFonts w:ascii="Times New Roman" w:hAnsi="Times New Roman" w:cs="Times New Roman"/>
          <w:sz w:val="28"/>
          <w:szCs w:val="28"/>
          <w:lang w:val="ro-RO"/>
        </w:rPr>
        <w:t xml:space="preserve"> în scopuri fiscale a cheltuielilor privind uzura și reparația mijloacelor fixe și respectiv prevederi aferente reținerii impozitului pe venit din salariu și din alte plăți efectuate de către agentul economic rezident al parcului pentru tehnologia informației</w:t>
      </w:r>
      <w:r w:rsidR="009F642F" w:rsidRPr="00044516">
        <w:rPr>
          <w:rFonts w:ascii="Times New Roman" w:hAnsi="Times New Roman" w:cs="Times New Roman"/>
          <w:sz w:val="28"/>
          <w:szCs w:val="28"/>
          <w:lang w:val="ro-RO"/>
        </w:rPr>
        <w:t>.</w:t>
      </w:r>
    </w:p>
    <w:p w:rsidR="00044516" w:rsidRPr="00044516" w:rsidRDefault="00FC4B50" w:rsidP="005A0B74">
      <w:pPr>
        <w:spacing w:after="0" w:line="276" w:lineRule="auto"/>
        <w:ind w:firstLine="567"/>
        <w:jc w:val="both"/>
        <w:rPr>
          <w:rFonts w:ascii="Times New Roman" w:hAnsi="Times New Roman" w:cs="Times New Roman"/>
          <w:sz w:val="28"/>
          <w:szCs w:val="28"/>
          <w:lang w:val="ro-RO"/>
        </w:rPr>
      </w:pPr>
      <w:r w:rsidRPr="00044516">
        <w:rPr>
          <w:rFonts w:ascii="Times New Roman" w:hAnsi="Times New Roman" w:cs="Times New Roman"/>
          <w:sz w:val="28"/>
          <w:szCs w:val="28"/>
          <w:lang w:val="ro-RO"/>
        </w:rPr>
        <w:t xml:space="preserve">În partea ce ține de amendamentele propuse </w:t>
      </w:r>
      <w:r w:rsidR="007421C8" w:rsidRPr="00044516">
        <w:rPr>
          <w:rFonts w:ascii="Times New Roman" w:hAnsi="Times New Roman" w:cs="Times New Roman"/>
          <w:sz w:val="28"/>
          <w:szCs w:val="28"/>
          <w:lang w:val="ro-RO"/>
        </w:rPr>
        <w:t xml:space="preserve">la </w:t>
      </w:r>
      <w:r w:rsidRPr="00044516">
        <w:rPr>
          <w:rFonts w:ascii="Times New Roman" w:hAnsi="Times New Roman" w:cs="Times New Roman"/>
          <w:sz w:val="28"/>
          <w:szCs w:val="28"/>
          <w:lang w:val="ro-RO"/>
        </w:rPr>
        <w:t>cadrul</w:t>
      </w:r>
      <w:r w:rsidR="007421C8" w:rsidRPr="00044516">
        <w:rPr>
          <w:rFonts w:ascii="Times New Roman" w:hAnsi="Times New Roman" w:cs="Times New Roman"/>
          <w:sz w:val="28"/>
          <w:szCs w:val="28"/>
          <w:lang w:val="ro-RO"/>
        </w:rPr>
        <w:t xml:space="preserve"> normativ</w:t>
      </w:r>
      <w:r w:rsidRPr="00044516">
        <w:rPr>
          <w:rFonts w:ascii="Times New Roman" w:hAnsi="Times New Roman" w:cs="Times New Roman"/>
          <w:sz w:val="28"/>
          <w:szCs w:val="28"/>
          <w:lang w:val="ro-RO"/>
        </w:rPr>
        <w:t xml:space="preserve"> aferent asigurării sociale</w:t>
      </w:r>
      <w:r w:rsidR="007421C8" w:rsidRPr="00044516">
        <w:rPr>
          <w:rFonts w:ascii="Times New Roman" w:hAnsi="Times New Roman" w:cs="Times New Roman"/>
          <w:sz w:val="28"/>
          <w:szCs w:val="28"/>
          <w:lang w:val="ro-RO"/>
        </w:rPr>
        <w:t xml:space="preserve"> și medicale, se propune </w:t>
      </w:r>
      <w:r w:rsidR="003703EF">
        <w:rPr>
          <w:rFonts w:ascii="Times New Roman" w:hAnsi="Times New Roman" w:cs="Times New Roman"/>
          <w:sz w:val="28"/>
          <w:szCs w:val="28"/>
          <w:lang w:val="ro-RO"/>
        </w:rPr>
        <w:t>completarea a trei</w:t>
      </w:r>
      <w:bookmarkStart w:id="0" w:name="_GoBack"/>
      <w:bookmarkEnd w:id="0"/>
      <w:r w:rsidR="005A0B74">
        <w:rPr>
          <w:rFonts w:ascii="Times New Roman" w:hAnsi="Times New Roman" w:cs="Times New Roman"/>
          <w:sz w:val="28"/>
          <w:szCs w:val="28"/>
          <w:lang w:val="ro-RO"/>
        </w:rPr>
        <w:t xml:space="preserve"> acte normative cu norme de concretizare a mărimii venitului lunar asigurat al angajaților precum și a modului de realizare a dreptului la restituirea din bugetul asigurărilor sociale de stat a sumelor </w:t>
      </w:r>
      <w:r w:rsidR="003E72BB">
        <w:rPr>
          <w:rFonts w:ascii="Times New Roman" w:hAnsi="Times New Roman" w:cs="Times New Roman"/>
          <w:sz w:val="28"/>
          <w:szCs w:val="28"/>
          <w:lang w:val="ro-RO"/>
        </w:rPr>
        <w:t>reprezentând</w:t>
      </w:r>
      <w:r w:rsidR="005A0B74">
        <w:rPr>
          <w:rFonts w:ascii="Times New Roman" w:hAnsi="Times New Roman" w:cs="Times New Roman"/>
          <w:sz w:val="28"/>
          <w:szCs w:val="28"/>
          <w:lang w:val="ro-RO"/>
        </w:rPr>
        <w:t xml:space="preserve"> prestații de asigurări sociale.</w:t>
      </w:r>
    </w:p>
    <w:p w:rsidR="00FC4B50" w:rsidRDefault="00FC4B50" w:rsidP="00FC4B50">
      <w:pPr>
        <w:spacing w:before="120" w:after="0" w:line="240" w:lineRule="auto"/>
        <w:ind w:firstLine="567"/>
        <w:jc w:val="both"/>
        <w:rPr>
          <w:rFonts w:ascii="Times New Roman" w:hAnsi="Times New Roman" w:cs="Times New Roman"/>
          <w:sz w:val="27"/>
          <w:szCs w:val="27"/>
          <w:lang w:val="ro-RO"/>
        </w:rPr>
      </w:pPr>
    </w:p>
    <w:p w:rsidR="00FC4B50" w:rsidRDefault="00FC4B50" w:rsidP="00FC4B50">
      <w:pPr>
        <w:spacing w:before="120" w:after="0" w:line="240" w:lineRule="auto"/>
        <w:ind w:firstLine="567"/>
        <w:jc w:val="both"/>
        <w:rPr>
          <w:rFonts w:ascii="Times New Roman" w:hAnsi="Times New Roman" w:cs="Times New Roman"/>
          <w:sz w:val="27"/>
          <w:szCs w:val="27"/>
          <w:lang w:val="ro-RO"/>
        </w:rPr>
      </w:pPr>
    </w:p>
    <w:p w:rsidR="00FC4B50" w:rsidRPr="00477D35" w:rsidRDefault="00FC4B50" w:rsidP="00FC4B50">
      <w:pPr>
        <w:spacing w:before="120" w:after="0" w:line="240" w:lineRule="auto"/>
        <w:ind w:firstLine="567"/>
        <w:jc w:val="both"/>
        <w:rPr>
          <w:rFonts w:ascii="Times New Roman" w:hAnsi="Times New Roman" w:cs="Times New Roman"/>
          <w:sz w:val="27"/>
          <w:szCs w:val="27"/>
          <w:lang w:val="ro-RO"/>
        </w:rPr>
      </w:pPr>
    </w:p>
    <w:p w:rsidR="001E0120" w:rsidRPr="001E0120" w:rsidRDefault="00127CD6" w:rsidP="000B3A4C">
      <w:pPr>
        <w:spacing w:after="0" w:line="360" w:lineRule="auto"/>
        <w:ind w:firstLine="567"/>
        <w:jc w:val="both"/>
        <w:rPr>
          <w:rFonts w:ascii="Times New Roman" w:hAnsi="Times New Roman" w:cs="Times New Roman"/>
          <w:b/>
          <w:sz w:val="28"/>
          <w:szCs w:val="28"/>
          <w:lang w:val="ro-RO"/>
        </w:rPr>
      </w:pPr>
      <w:proofErr w:type="spellStart"/>
      <w:r>
        <w:rPr>
          <w:rFonts w:ascii="Times New Roman" w:hAnsi="Times New Roman" w:cs="Times New Roman"/>
          <w:b/>
          <w:sz w:val="28"/>
          <w:szCs w:val="28"/>
          <w:lang w:val="ro-RO"/>
        </w:rPr>
        <w:t>Vicem</w:t>
      </w:r>
      <w:r w:rsidR="001E0120" w:rsidRPr="001E0120">
        <w:rPr>
          <w:rFonts w:ascii="Times New Roman" w:hAnsi="Times New Roman" w:cs="Times New Roman"/>
          <w:b/>
          <w:sz w:val="28"/>
          <w:szCs w:val="28"/>
          <w:lang w:val="ro-RO"/>
        </w:rPr>
        <w:t>inistru</w:t>
      </w:r>
      <w:proofErr w:type="spellEnd"/>
      <w:r w:rsidR="00477D35">
        <w:rPr>
          <w:rFonts w:ascii="Times New Roman" w:hAnsi="Times New Roman" w:cs="Times New Roman"/>
          <w:b/>
          <w:sz w:val="28"/>
          <w:szCs w:val="28"/>
          <w:lang w:val="ro-RO"/>
        </w:rPr>
        <w:tab/>
      </w:r>
      <w:r w:rsidR="00477D35">
        <w:rPr>
          <w:rFonts w:ascii="Times New Roman" w:hAnsi="Times New Roman" w:cs="Times New Roman"/>
          <w:b/>
          <w:sz w:val="28"/>
          <w:szCs w:val="28"/>
          <w:lang w:val="ro-RO"/>
        </w:rPr>
        <w:tab/>
      </w:r>
      <w:r w:rsidR="00477D35">
        <w:rPr>
          <w:rFonts w:ascii="Times New Roman" w:hAnsi="Times New Roman" w:cs="Times New Roman"/>
          <w:b/>
          <w:sz w:val="28"/>
          <w:szCs w:val="28"/>
          <w:lang w:val="ro-RO"/>
        </w:rPr>
        <w:tab/>
      </w:r>
      <w:r w:rsidR="00477D35">
        <w:rPr>
          <w:rFonts w:ascii="Times New Roman" w:hAnsi="Times New Roman" w:cs="Times New Roman"/>
          <w:b/>
          <w:sz w:val="28"/>
          <w:szCs w:val="28"/>
          <w:lang w:val="ro-RO"/>
        </w:rPr>
        <w:tab/>
      </w:r>
      <w:r>
        <w:rPr>
          <w:rFonts w:ascii="Times New Roman" w:hAnsi="Times New Roman" w:cs="Times New Roman"/>
          <w:b/>
          <w:sz w:val="28"/>
          <w:szCs w:val="28"/>
          <w:lang w:val="ro-RO"/>
        </w:rPr>
        <w:t xml:space="preserve">                   </w:t>
      </w:r>
      <w:r w:rsidR="001E0120" w:rsidRPr="001E0120">
        <w:rPr>
          <w:rFonts w:ascii="Times New Roman" w:hAnsi="Times New Roman" w:cs="Times New Roman"/>
          <w:b/>
          <w:sz w:val="28"/>
          <w:szCs w:val="28"/>
          <w:lang w:val="ro-RO"/>
        </w:rPr>
        <w:tab/>
      </w:r>
      <w:r>
        <w:rPr>
          <w:rFonts w:ascii="Times New Roman" w:hAnsi="Times New Roman" w:cs="Times New Roman"/>
          <w:b/>
          <w:sz w:val="28"/>
          <w:szCs w:val="28"/>
          <w:lang w:val="ro-RO"/>
        </w:rPr>
        <w:t>Veronica VRAGALEVA</w:t>
      </w:r>
    </w:p>
    <w:sectPr w:rsidR="001E0120" w:rsidRPr="001E0120" w:rsidSect="000B3A4C">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F02"/>
    <w:multiLevelType w:val="hybridMultilevel"/>
    <w:tmpl w:val="B28A105C"/>
    <w:lvl w:ilvl="0" w:tplc="C2D4D576">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8E65EE0"/>
    <w:multiLevelType w:val="hybridMultilevel"/>
    <w:tmpl w:val="0058776A"/>
    <w:lvl w:ilvl="0" w:tplc="F1C24420">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307E7DC0"/>
    <w:multiLevelType w:val="hybridMultilevel"/>
    <w:tmpl w:val="C99011BC"/>
    <w:lvl w:ilvl="0" w:tplc="3FE8331A">
      <w:start w:val="2"/>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62192167"/>
    <w:multiLevelType w:val="hybridMultilevel"/>
    <w:tmpl w:val="4A1C94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21"/>
    <w:rsid w:val="00001E08"/>
    <w:rsid w:val="000034B2"/>
    <w:rsid w:val="000052BF"/>
    <w:rsid w:val="00012198"/>
    <w:rsid w:val="000209FD"/>
    <w:rsid w:val="00027667"/>
    <w:rsid w:val="000310D2"/>
    <w:rsid w:val="00034D44"/>
    <w:rsid w:val="000419DF"/>
    <w:rsid w:val="00044516"/>
    <w:rsid w:val="0004761F"/>
    <w:rsid w:val="000505DA"/>
    <w:rsid w:val="0005180A"/>
    <w:rsid w:val="000555AE"/>
    <w:rsid w:val="00056A35"/>
    <w:rsid w:val="000632A5"/>
    <w:rsid w:val="00064EBA"/>
    <w:rsid w:val="00065AFB"/>
    <w:rsid w:val="00065E8C"/>
    <w:rsid w:val="00066313"/>
    <w:rsid w:val="00074A4F"/>
    <w:rsid w:val="00077935"/>
    <w:rsid w:val="00080030"/>
    <w:rsid w:val="000823DC"/>
    <w:rsid w:val="0008633F"/>
    <w:rsid w:val="000B0D48"/>
    <w:rsid w:val="000B0FC4"/>
    <w:rsid w:val="000B1ACE"/>
    <w:rsid w:val="000B3A4C"/>
    <w:rsid w:val="000C1C31"/>
    <w:rsid w:val="000C3A8A"/>
    <w:rsid w:val="000C4EA6"/>
    <w:rsid w:val="000D7417"/>
    <w:rsid w:val="000E600E"/>
    <w:rsid w:val="000F17A0"/>
    <w:rsid w:val="000F4823"/>
    <w:rsid w:val="001044A2"/>
    <w:rsid w:val="00105614"/>
    <w:rsid w:val="00106AA8"/>
    <w:rsid w:val="0010703C"/>
    <w:rsid w:val="00124E7A"/>
    <w:rsid w:val="00126830"/>
    <w:rsid w:val="001272F5"/>
    <w:rsid w:val="00127C48"/>
    <w:rsid w:val="00127CD6"/>
    <w:rsid w:val="00135A65"/>
    <w:rsid w:val="00146428"/>
    <w:rsid w:val="00151A6A"/>
    <w:rsid w:val="001546D3"/>
    <w:rsid w:val="00165DB5"/>
    <w:rsid w:val="00166D1F"/>
    <w:rsid w:val="00175B3C"/>
    <w:rsid w:val="00180277"/>
    <w:rsid w:val="0018189D"/>
    <w:rsid w:val="00183684"/>
    <w:rsid w:val="00192947"/>
    <w:rsid w:val="001930B7"/>
    <w:rsid w:val="001959FD"/>
    <w:rsid w:val="00195AC1"/>
    <w:rsid w:val="00197AF5"/>
    <w:rsid w:val="001A150A"/>
    <w:rsid w:val="001A4251"/>
    <w:rsid w:val="001B47E4"/>
    <w:rsid w:val="001B52E4"/>
    <w:rsid w:val="001B540D"/>
    <w:rsid w:val="001B6ECA"/>
    <w:rsid w:val="001C1E7B"/>
    <w:rsid w:val="001C6A54"/>
    <w:rsid w:val="001D2DFC"/>
    <w:rsid w:val="001E0120"/>
    <w:rsid w:val="001E1A9D"/>
    <w:rsid w:val="001E1BD2"/>
    <w:rsid w:val="001E5447"/>
    <w:rsid w:val="001E764A"/>
    <w:rsid w:val="001F106F"/>
    <w:rsid w:val="001F18FB"/>
    <w:rsid w:val="001F44D5"/>
    <w:rsid w:val="001F4855"/>
    <w:rsid w:val="001F77AB"/>
    <w:rsid w:val="00200149"/>
    <w:rsid w:val="0020240A"/>
    <w:rsid w:val="0020626B"/>
    <w:rsid w:val="00206E1F"/>
    <w:rsid w:val="002158EE"/>
    <w:rsid w:val="00220954"/>
    <w:rsid w:val="002224CC"/>
    <w:rsid w:val="00224AAF"/>
    <w:rsid w:val="002267F4"/>
    <w:rsid w:val="00237E3D"/>
    <w:rsid w:val="002407FE"/>
    <w:rsid w:val="00242EC5"/>
    <w:rsid w:val="00245DD3"/>
    <w:rsid w:val="002600DD"/>
    <w:rsid w:val="00260AEE"/>
    <w:rsid w:val="00264982"/>
    <w:rsid w:val="002649CF"/>
    <w:rsid w:val="00267471"/>
    <w:rsid w:val="00277A07"/>
    <w:rsid w:val="0028164C"/>
    <w:rsid w:val="0028191D"/>
    <w:rsid w:val="002855C6"/>
    <w:rsid w:val="00285E60"/>
    <w:rsid w:val="002861AA"/>
    <w:rsid w:val="002908C0"/>
    <w:rsid w:val="002914D5"/>
    <w:rsid w:val="00293006"/>
    <w:rsid w:val="0029491B"/>
    <w:rsid w:val="002A04BD"/>
    <w:rsid w:val="002A180C"/>
    <w:rsid w:val="002A3867"/>
    <w:rsid w:val="002A5798"/>
    <w:rsid w:val="002A65DE"/>
    <w:rsid w:val="002A6C1D"/>
    <w:rsid w:val="002B4863"/>
    <w:rsid w:val="002B5780"/>
    <w:rsid w:val="002D6091"/>
    <w:rsid w:val="002E0002"/>
    <w:rsid w:val="002E2294"/>
    <w:rsid w:val="002E3FF5"/>
    <w:rsid w:val="002F64CA"/>
    <w:rsid w:val="002F68D7"/>
    <w:rsid w:val="00300C66"/>
    <w:rsid w:val="00306C29"/>
    <w:rsid w:val="003111B4"/>
    <w:rsid w:val="00311E4C"/>
    <w:rsid w:val="00312898"/>
    <w:rsid w:val="00313AC3"/>
    <w:rsid w:val="00315B2D"/>
    <w:rsid w:val="00316433"/>
    <w:rsid w:val="003217F3"/>
    <w:rsid w:val="003227E6"/>
    <w:rsid w:val="00322C7D"/>
    <w:rsid w:val="003237EB"/>
    <w:rsid w:val="00326963"/>
    <w:rsid w:val="0033061F"/>
    <w:rsid w:val="0033317E"/>
    <w:rsid w:val="00333D94"/>
    <w:rsid w:val="00336C4F"/>
    <w:rsid w:val="00337CA2"/>
    <w:rsid w:val="00350A8D"/>
    <w:rsid w:val="003513E5"/>
    <w:rsid w:val="00351A0C"/>
    <w:rsid w:val="0036597B"/>
    <w:rsid w:val="003703EF"/>
    <w:rsid w:val="003746C1"/>
    <w:rsid w:val="0038594B"/>
    <w:rsid w:val="00392E15"/>
    <w:rsid w:val="00396103"/>
    <w:rsid w:val="003A60BD"/>
    <w:rsid w:val="003B0953"/>
    <w:rsid w:val="003D7FEC"/>
    <w:rsid w:val="003E270B"/>
    <w:rsid w:val="003E5217"/>
    <w:rsid w:val="003E72BB"/>
    <w:rsid w:val="003F0A62"/>
    <w:rsid w:val="003F408B"/>
    <w:rsid w:val="003F49F1"/>
    <w:rsid w:val="003F5802"/>
    <w:rsid w:val="003F6F0D"/>
    <w:rsid w:val="00400321"/>
    <w:rsid w:val="00412189"/>
    <w:rsid w:val="004215BE"/>
    <w:rsid w:val="004271AB"/>
    <w:rsid w:val="004319BE"/>
    <w:rsid w:val="00432719"/>
    <w:rsid w:val="00442570"/>
    <w:rsid w:val="0044458D"/>
    <w:rsid w:val="00445369"/>
    <w:rsid w:val="00454C3E"/>
    <w:rsid w:val="004563E3"/>
    <w:rsid w:val="004647DF"/>
    <w:rsid w:val="00467743"/>
    <w:rsid w:val="00477D35"/>
    <w:rsid w:val="004802D1"/>
    <w:rsid w:val="004840BF"/>
    <w:rsid w:val="0049018C"/>
    <w:rsid w:val="00491268"/>
    <w:rsid w:val="00496C63"/>
    <w:rsid w:val="00496E0B"/>
    <w:rsid w:val="004A422B"/>
    <w:rsid w:val="004A5B7B"/>
    <w:rsid w:val="004A6A05"/>
    <w:rsid w:val="004C17AE"/>
    <w:rsid w:val="004C5A72"/>
    <w:rsid w:val="004C5BB0"/>
    <w:rsid w:val="004D0567"/>
    <w:rsid w:val="004D0648"/>
    <w:rsid w:val="004D08D3"/>
    <w:rsid w:val="004D5377"/>
    <w:rsid w:val="004E5EEC"/>
    <w:rsid w:val="004F23FD"/>
    <w:rsid w:val="004F66BC"/>
    <w:rsid w:val="00501BE6"/>
    <w:rsid w:val="005032C5"/>
    <w:rsid w:val="0050433C"/>
    <w:rsid w:val="00507DB8"/>
    <w:rsid w:val="005103C4"/>
    <w:rsid w:val="00510FB6"/>
    <w:rsid w:val="00514EEF"/>
    <w:rsid w:val="0051685F"/>
    <w:rsid w:val="00516B14"/>
    <w:rsid w:val="005268D8"/>
    <w:rsid w:val="00531922"/>
    <w:rsid w:val="00531D59"/>
    <w:rsid w:val="005349AE"/>
    <w:rsid w:val="00537053"/>
    <w:rsid w:val="005448DE"/>
    <w:rsid w:val="00544D61"/>
    <w:rsid w:val="00545203"/>
    <w:rsid w:val="005460BF"/>
    <w:rsid w:val="005469D6"/>
    <w:rsid w:val="00547CBB"/>
    <w:rsid w:val="0056208C"/>
    <w:rsid w:val="00565C97"/>
    <w:rsid w:val="0057204B"/>
    <w:rsid w:val="00592519"/>
    <w:rsid w:val="00595D70"/>
    <w:rsid w:val="005A0805"/>
    <w:rsid w:val="005A0B74"/>
    <w:rsid w:val="005A5F4F"/>
    <w:rsid w:val="005C3237"/>
    <w:rsid w:val="005C325F"/>
    <w:rsid w:val="005C398F"/>
    <w:rsid w:val="005D0747"/>
    <w:rsid w:val="005D69A5"/>
    <w:rsid w:val="005D76FC"/>
    <w:rsid w:val="005D7B25"/>
    <w:rsid w:val="005E41E9"/>
    <w:rsid w:val="005E613B"/>
    <w:rsid w:val="005F0386"/>
    <w:rsid w:val="005F5C33"/>
    <w:rsid w:val="005F6DD5"/>
    <w:rsid w:val="00600998"/>
    <w:rsid w:val="0060257D"/>
    <w:rsid w:val="00602A46"/>
    <w:rsid w:val="00604843"/>
    <w:rsid w:val="006061D6"/>
    <w:rsid w:val="006133A2"/>
    <w:rsid w:val="00613CDF"/>
    <w:rsid w:val="00616BF5"/>
    <w:rsid w:val="006202B6"/>
    <w:rsid w:val="00620DF2"/>
    <w:rsid w:val="00622309"/>
    <w:rsid w:val="00622FAE"/>
    <w:rsid w:val="006240B7"/>
    <w:rsid w:val="00624299"/>
    <w:rsid w:val="00626FDB"/>
    <w:rsid w:val="00630013"/>
    <w:rsid w:val="00644A1C"/>
    <w:rsid w:val="00657818"/>
    <w:rsid w:val="00662BF8"/>
    <w:rsid w:val="00665DA4"/>
    <w:rsid w:val="00673898"/>
    <w:rsid w:val="00676AF8"/>
    <w:rsid w:val="00680B3D"/>
    <w:rsid w:val="00681762"/>
    <w:rsid w:val="00682F57"/>
    <w:rsid w:val="006907AB"/>
    <w:rsid w:val="00693CE9"/>
    <w:rsid w:val="00694610"/>
    <w:rsid w:val="0069588F"/>
    <w:rsid w:val="006A1FFE"/>
    <w:rsid w:val="006A4178"/>
    <w:rsid w:val="006A6EAA"/>
    <w:rsid w:val="006B18EB"/>
    <w:rsid w:val="006B22E9"/>
    <w:rsid w:val="006B4E6C"/>
    <w:rsid w:val="006C0FDE"/>
    <w:rsid w:val="006C4DAE"/>
    <w:rsid w:val="006D0A88"/>
    <w:rsid w:val="006D30C6"/>
    <w:rsid w:val="006E6115"/>
    <w:rsid w:val="006E6FBB"/>
    <w:rsid w:val="006F0EF4"/>
    <w:rsid w:val="00701F18"/>
    <w:rsid w:val="00704B38"/>
    <w:rsid w:val="0071029E"/>
    <w:rsid w:val="00711542"/>
    <w:rsid w:val="007136BE"/>
    <w:rsid w:val="007154B5"/>
    <w:rsid w:val="00716F66"/>
    <w:rsid w:val="0071713C"/>
    <w:rsid w:val="0071733C"/>
    <w:rsid w:val="00720E9D"/>
    <w:rsid w:val="00725C68"/>
    <w:rsid w:val="0072771F"/>
    <w:rsid w:val="00727BD7"/>
    <w:rsid w:val="0073295F"/>
    <w:rsid w:val="007421C8"/>
    <w:rsid w:val="00743B65"/>
    <w:rsid w:val="0074464C"/>
    <w:rsid w:val="00755A8B"/>
    <w:rsid w:val="00755C75"/>
    <w:rsid w:val="00755CC8"/>
    <w:rsid w:val="00756F9A"/>
    <w:rsid w:val="007620CE"/>
    <w:rsid w:val="00766139"/>
    <w:rsid w:val="00766B64"/>
    <w:rsid w:val="00772DB6"/>
    <w:rsid w:val="00774668"/>
    <w:rsid w:val="00786A92"/>
    <w:rsid w:val="00787FF6"/>
    <w:rsid w:val="007A1CC1"/>
    <w:rsid w:val="007A3863"/>
    <w:rsid w:val="007A450D"/>
    <w:rsid w:val="007A659B"/>
    <w:rsid w:val="007A7CE1"/>
    <w:rsid w:val="007B103D"/>
    <w:rsid w:val="007B34AA"/>
    <w:rsid w:val="007B5C6B"/>
    <w:rsid w:val="007B6D38"/>
    <w:rsid w:val="007C5D0E"/>
    <w:rsid w:val="007C6C0C"/>
    <w:rsid w:val="007C75C8"/>
    <w:rsid w:val="007D2BD0"/>
    <w:rsid w:val="007D43F6"/>
    <w:rsid w:val="007D459F"/>
    <w:rsid w:val="007D60AC"/>
    <w:rsid w:val="007E0040"/>
    <w:rsid w:val="007E6968"/>
    <w:rsid w:val="007F48B7"/>
    <w:rsid w:val="007F692F"/>
    <w:rsid w:val="007F6E95"/>
    <w:rsid w:val="008018EC"/>
    <w:rsid w:val="00805160"/>
    <w:rsid w:val="0081260A"/>
    <w:rsid w:val="00816ED6"/>
    <w:rsid w:val="0081782E"/>
    <w:rsid w:val="00825CCB"/>
    <w:rsid w:val="00825ED2"/>
    <w:rsid w:val="00826907"/>
    <w:rsid w:val="0083016D"/>
    <w:rsid w:val="008322A7"/>
    <w:rsid w:val="00835636"/>
    <w:rsid w:val="00835915"/>
    <w:rsid w:val="00837678"/>
    <w:rsid w:val="00837A06"/>
    <w:rsid w:val="008434E4"/>
    <w:rsid w:val="00845712"/>
    <w:rsid w:val="00857F38"/>
    <w:rsid w:val="008644BF"/>
    <w:rsid w:val="00864F9B"/>
    <w:rsid w:val="00872B85"/>
    <w:rsid w:val="00872C22"/>
    <w:rsid w:val="0087303B"/>
    <w:rsid w:val="00882D30"/>
    <w:rsid w:val="00894896"/>
    <w:rsid w:val="00897D9D"/>
    <w:rsid w:val="008A3D78"/>
    <w:rsid w:val="008B0E81"/>
    <w:rsid w:val="008B1040"/>
    <w:rsid w:val="008B7012"/>
    <w:rsid w:val="008C1FB8"/>
    <w:rsid w:val="008C2F37"/>
    <w:rsid w:val="008C5420"/>
    <w:rsid w:val="008C60D5"/>
    <w:rsid w:val="008C6261"/>
    <w:rsid w:val="008C79AA"/>
    <w:rsid w:val="008D2F18"/>
    <w:rsid w:val="008D45F0"/>
    <w:rsid w:val="008D5EF1"/>
    <w:rsid w:val="008E21B0"/>
    <w:rsid w:val="008E5A8B"/>
    <w:rsid w:val="008F2060"/>
    <w:rsid w:val="008F2BD2"/>
    <w:rsid w:val="008F32CE"/>
    <w:rsid w:val="008F62A2"/>
    <w:rsid w:val="00900EDD"/>
    <w:rsid w:val="00905A65"/>
    <w:rsid w:val="00905F48"/>
    <w:rsid w:val="00907378"/>
    <w:rsid w:val="0090749E"/>
    <w:rsid w:val="00910A37"/>
    <w:rsid w:val="0091558F"/>
    <w:rsid w:val="00915FD3"/>
    <w:rsid w:val="00920BE4"/>
    <w:rsid w:val="00921232"/>
    <w:rsid w:val="009215AA"/>
    <w:rsid w:val="009221BD"/>
    <w:rsid w:val="00936DA0"/>
    <w:rsid w:val="00940EB2"/>
    <w:rsid w:val="00950F07"/>
    <w:rsid w:val="00952642"/>
    <w:rsid w:val="009541DD"/>
    <w:rsid w:val="009548AB"/>
    <w:rsid w:val="009559D6"/>
    <w:rsid w:val="00962E02"/>
    <w:rsid w:val="009666E3"/>
    <w:rsid w:val="00966CC1"/>
    <w:rsid w:val="0096711A"/>
    <w:rsid w:val="00967BFB"/>
    <w:rsid w:val="009741DD"/>
    <w:rsid w:val="00975755"/>
    <w:rsid w:val="009757B0"/>
    <w:rsid w:val="009768CF"/>
    <w:rsid w:val="00986625"/>
    <w:rsid w:val="00986BF5"/>
    <w:rsid w:val="00990A77"/>
    <w:rsid w:val="00991888"/>
    <w:rsid w:val="009922BB"/>
    <w:rsid w:val="009941B3"/>
    <w:rsid w:val="00996DA0"/>
    <w:rsid w:val="009A0243"/>
    <w:rsid w:val="009B25E3"/>
    <w:rsid w:val="009B53F5"/>
    <w:rsid w:val="009C13C3"/>
    <w:rsid w:val="009C701D"/>
    <w:rsid w:val="009D0D9E"/>
    <w:rsid w:val="009D2707"/>
    <w:rsid w:val="009D3951"/>
    <w:rsid w:val="009D3D2F"/>
    <w:rsid w:val="009E5F03"/>
    <w:rsid w:val="009E78D9"/>
    <w:rsid w:val="009F642F"/>
    <w:rsid w:val="00A16EB9"/>
    <w:rsid w:val="00A2177F"/>
    <w:rsid w:val="00A22381"/>
    <w:rsid w:val="00A2304F"/>
    <w:rsid w:val="00A247EC"/>
    <w:rsid w:val="00A24CAF"/>
    <w:rsid w:val="00A25471"/>
    <w:rsid w:val="00A31879"/>
    <w:rsid w:val="00A330B3"/>
    <w:rsid w:val="00A3546B"/>
    <w:rsid w:val="00A44673"/>
    <w:rsid w:val="00A51E3B"/>
    <w:rsid w:val="00A52760"/>
    <w:rsid w:val="00A530B8"/>
    <w:rsid w:val="00A54C2B"/>
    <w:rsid w:val="00A55670"/>
    <w:rsid w:val="00A5687B"/>
    <w:rsid w:val="00A63E38"/>
    <w:rsid w:val="00A6429E"/>
    <w:rsid w:val="00A648C0"/>
    <w:rsid w:val="00A72A9C"/>
    <w:rsid w:val="00A80C5A"/>
    <w:rsid w:val="00A838AB"/>
    <w:rsid w:val="00A83FBF"/>
    <w:rsid w:val="00A92204"/>
    <w:rsid w:val="00A95AAB"/>
    <w:rsid w:val="00AA131B"/>
    <w:rsid w:val="00AA2A57"/>
    <w:rsid w:val="00AA67EF"/>
    <w:rsid w:val="00AB0103"/>
    <w:rsid w:val="00AB6048"/>
    <w:rsid w:val="00AB7519"/>
    <w:rsid w:val="00AC0849"/>
    <w:rsid w:val="00AC2773"/>
    <w:rsid w:val="00AC519D"/>
    <w:rsid w:val="00AC6CA6"/>
    <w:rsid w:val="00AE4954"/>
    <w:rsid w:val="00AE4CC9"/>
    <w:rsid w:val="00AE4CE0"/>
    <w:rsid w:val="00AF256B"/>
    <w:rsid w:val="00B03A9C"/>
    <w:rsid w:val="00B03DBF"/>
    <w:rsid w:val="00B13FE0"/>
    <w:rsid w:val="00B149FE"/>
    <w:rsid w:val="00B14F11"/>
    <w:rsid w:val="00B23E73"/>
    <w:rsid w:val="00B27C49"/>
    <w:rsid w:val="00B30926"/>
    <w:rsid w:val="00B35A84"/>
    <w:rsid w:val="00B43EB0"/>
    <w:rsid w:val="00B46C68"/>
    <w:rsid w:val="00B50FB2"/>
    <w:rsid w:val="00B51070"/>
    <w:rsid w:val="00B51FED"/>
    <w:rsid w:val="00B60412"/>
    <w:rsid w:val="00B713DB"/>
    <w:rsid w:val="00B725BB"/>
    <w:rsid w:val="00B74274"/>
    <w:rsid w:val="00B77A56"/>
    <w:rsid w:val="00B84EF2"/>
    <w:rsid w:val="00B947C2"/>
    <w:rsid w:val="00B959F3"/>
    <w:rsid w:val="00BA65F0"/>
    <w:rsid w:val="00BA795F"/>
    <w:rsid w:val="00BA7D75"/>
    <w:rsid w:val="00BB5AFC"/>
    <w:rsid w:val="00BB7294"/>
    <w:rsid w:val="00BC09B4"/>
    <w:rsid w:val="00BC3431"/>
    <w:rsid w:val="00BC3508"/>
    <w:rsid w:val="00BC6E54"/>
    <w:rsid w:val="00BD242D"/>
    <w:rsid w:val="00BE1DCE"/>
    <w:rsid w:val="00BE1E91"/>
    <w:rsid w:val="00BE2E71"/>
    <w:rsid w:val="00BE4E3E"/>
    <w:rsid w:val="00BF3BAF"/>
    <w:rsid w:val="00C022C3"/>
    <w:rsid w:val="00C0518D"/>
    <w:rsid w:val="00C07FEE"/>
    <w:rsid w:val="00C10347"/>
    <w:rsid w:val="00C10BE2"/>
    <w:rsid w:val="00C13848"/>
    <w:rsid w:val="00C156C8"/>
    <w:rsid w:val="00C3002F"/>
    <w:rsid w:val="00C343C2"/>
    <w:rsid w:val="00C36AFA"/>
    <w:rsid w:val="00C4009E"/>
    <w:rsid w:val="00C43EE1"/>
    <w:rsid w:val="00C46679"/>
    <w:rsid w:val="00C4707D"/>
    <w:rsid w:val="00C500DB"/>
    <w:rsid w:val="00C50E2E"/>
    <w:rsid w:val="00C50FD0"/>
    <w:rsid w:val="00C52E6F"/>
    <w:rsid w:val="00C57958"/>
    <w:rsid w:val="00C57F04"/>
    <w:rsid w:val="00C65725"/>
    <w:rsid w:val="00C6579E"/>
    <w:rsid w:val="00C65934"/>
    <w:rsid w:val="00C75542"/>
    <w:rsid w:val="00C76877"/>
    <w:rsid w:val="00C81F23"/>
    <w:rsid w:val="00C910BA"/>
    <w:rsid w:val="00C93E9D"/>
    <w:rsid w:val="00CA7216"/>
    <w:rsid w:val="00CB4266"/>
    <w:rsid w:val="00CB5D7B"/>
    <w:rsid w:val="00CB6D8A"/>
    <w:rsid w:val="00CC4A69"/>
    <w:rsid w:val="00CD29A5"/>
    <w:rsid w:val="00CD2F7C"/>
    <w:rsid w:val="00CD3AC7"/>
    <w:rsid w:val="00CD4202"/>
    <w:rsid w:val="00CE2990"/>
    <w:rsid w:val="00CE3B8A"/>
    <w:rsid w:val="00CE3D44"/>
    <w:rsid w:val="00CE639E"/>
    <w:rsid w:val="00CE65BE"/>
    <w:rsid w:val="00CF1F67"/>
    <w:rsid w:val="00CF2DAD"/>
    <w:rsid w:val="00CF772E"/>
    <w:rsid w:val="00D11EFF"/>
    <w:rsid w:val="00D13DFD"/>
    <w:rsid w:val="00D16858"/>
    <w:rsid w:val="00D23FE9"/>
    <w:rsid w:val="00D26083"/>
    <w:rsid w:val="00D26FB8"/>
    <w:rsid w:val="00D277BE"/>
    <w:rsid w:val="00D302FC"/>
    <w:rsid w:val="00D30499"/>
    <w:rsid w:val="00D35554"/>
    <w:rsid w:val="00D366AE"/>
    <w:rsid w:val="00D37EF6"/>
    <w:rsid w:val="00D559D9"/>
    <w:rsid w:val="00D607DE"/>
    <w:rsid w:val="00D62764"/>
    <w:rsid w:val="00D64BCC"/>
    <w:rsid w:val="00D6594B"/>
    <w:rsid w:val="00D72BAB"/>
    <w:rsid w:val="00D745CC"/>
    <w:rsid w:val="00D763E1"/>
    <w:rsid w:val="00D76E98"/>
    <w:rsid w:val="00D8151E"/>
    <w:rsid w:val="00D8297D"/>
    <w:rsid w:val="00D8438F"/>
    <w:rsid w:val="00D90AD4"/>
    <w:rsid w:val="00D90E39"/>
    <w:rsid w:val="00D923F8"/>
    <w:rsid w:val="00DB3936"/>
    <w:rsid w:val="00DB3BF2"/>
    <w:rsid w:val="00DB4746"/>
    <w:rsid w:val="00DB779C"/>
    <w:rsid w:val="00DC0FF2"/>
    <w:rsid w:val="00DC3587"/>
    <w:rsid w:val="00DC4D46"/>
    <w:rsid w:val="00DC65FB"/>
    <w:rsid w:val="00DD34D3"/>
    <w:rsid w:val="00DD352F"/>
    <w:rsid w:val="00DD3585"/>
    <w:rsid w:val="00DD3F38"/>
    <w:rsid w:val="00DD50A4"/>
    <w:rsid w:val="00DE303A"/>
    <w:rsid w:val="00DE4CE4"/>
    <w:rsid w:val="00E02609"/>
    <w:rsid w:val="00E12214"/>
    <w:rsid w:val="00E1228F"/>
    <w:rsid w:val="00E1429E"/>
    <w:rsid w:val="00E16FF5"/>
    <w:rsid w:val="00E177A1"/>
    <w:rsid w:val="00E179EF"/>
    <w:rsid w:val="00E24B58"/>
    <w:rsid w:val="00E302A5"/>
    <w:rsid w:val="00E303BD"/>
    <w:rsid w:val="00E352C9"/>
    <w:rsid w:val="00E40479"/>
    <w:rsid w:val="00E412A7"/>
    <w:rsid w:val="00E436BD"/>
    <w:rsid w:val="00E43B2C"/>
    <w:rsid w:val="00E44628"/>
    <w:rsid w:val="00E502BB"/>
    <w:rsid w:val="00E52510"/>
    <w:rsid w:val="00E5369C"/>
    <w:rsid w:val="00E56EF7"/>
    <w:rsid w:val="00E57CA8"/>
    <w:rsid w:val="00E67CCB"/>
    <w:rsid w:val="00E722F1"/>
    <w:rsid w:val="00E7461B"/>
    <w:rsid w:val="00E85DEE"/>
    <w:rsid w:val="00E9160D"/>
    <w:rsid w:val="00E91D5E"/>
    <w:rsid w:val="00E94838"/>
    <w:rsid w:val="00E95250"/>
    <w:rsid w:val="00EA2205"/>
    <w:rsid w:val="00EA5585"/>
    <w:rsid w:val="00EA6A97"/>
    <w:rsid w:val="00EA726A"/>
    <w:rsid w:val="00EA7F04"/>
    <w:rsid w:val="00EB5B8B"/>
    <w:rsid w:val="00EC1A9C"/>
    <w:rsid w:val="00EC58C6"/>
    <w:rsid w:val="00ED0E76"/>
    <w:rsid w:val="00ED1EF0"/>
    <w:rsid w:val="00ED5A53"/>
    <w:rsid w:val="00EE17FC"/>
    <w:rsid w:val="00EE6B55"/>
    <w:rsid w:val="00EE7CEE"/>
    <w:rsid w:val="00EF5D5B"/>
    <w:rsid w:val="00EF69A3"/>
    <w:rsid w:val="00EF6C7C"/>
    <w:rsid w:val="00F00135"/>
    <w:rsid w:val="00F02744"/>
    <w:rsid w:val="00F059C2"/>
    <w:rsid w:val="00F05F3B"/>
    <w:rsid w:val="00F10055"/>
    <w:rsid w:val="00F12FA4"/>
    <w:rsid w:val="00F26884"/>
    <w:rsid w:val="00F30B08"/>
    <w:rsid w:val="00F44176"/>
    <w:rsid w:val="00F4498C"/>
    <w:rsid w:val="00F521A8"/>
    <w:rsid w:val="00F52674"/>
    <w:rsid w:val="00F61F93"/>
    <w:rsid w:val="00F63C3B"/>
    <w:rsid w:val="00F67ACD"/>
    <w:rsid w:val="00F726AD"/>
    <w:rsid w:val="00F7433D"/>
    <w:rsid w:val="00F7711B"/>
    <w:rsid w:val="00F80539"/>
    <w:rsid w:val="00F80ECB"/>
    <w:rsid w:val="00F818E1"/>
    <w:rsid w:val="00F841C7"/>
    <w:rsid w:val="00F86826"/>
    <w:rsid w:val="00F911FB"/>
    <w:rsid w:val="00F91C52"/>
    <w:rsid w:val="00F95D73"/>
    <w:rsid w:val="00FA2D46"/>
    <w:rsid w:val="00FB3AD1"/>
    <w:rsid w:val="00FC1125"/>
    <w:rsid w:val="00FC2235"/>
    <w:rsid w:val="00FC2800"/>
    <w:rsid w:val="00FC332B"/>
    <w:rsid w:val="00FC4B50"/>
    <w:rsid w:val="00FC7930"/>
    <w:rsid w:val="00FD1AEF"/>
    <w:rsid w:val="00FE0765"/>
    <w:rsid w:val="00FE0C20"/>
    <w:rsid w:val="00FE1B3D"/>
    <w:rsid w:val="00FE2225"/>
    <w:rsid w:val="00FE5784"/>
    <w:rsid w:val="00FE750B"/>
    <w:rsid w:val="00FE77CD"/>
    <w:rsid w:val="00FF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A0DA"/>
  <w15:docId w15:val="{36735BD2-4A6C-4CD6-B80D-D4AD55CC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B8A"/>
    <w:pPr>
      <w:ind w:left="720"/>
      <w:contextualSpacing/>
    </w:pPr>
  </w:style>
  <w:style w:type="paragraph" w:styleId="BalloonText">
    <w:name w:val="Balloon Text"/>
    <w:basedOn w:val="Normal"/>
    <w:link w:val="BalloonTextChar"/>
    <w:uiPriority w:val="99"/>
    <w:semiHidden/>
    <w:unhideWhenUsed/>
    <w:rsid w:val="00510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544</Words>
  <Characters>3157</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Cusca Andrei</dc:creator>
  <cp:lastModifiedBy>iovutatian</cp:lastModifiedBy>
  <cp:revision>75</cp:revision>
  <cp:lastPrinted>2017-08-02T11:20:00Z</cp:lastPrinted>
  <dcterms:created xsi:type="dcterms:W3CDTF">2017-08-02T13:00:00Z</dcterms:created>
  <dcterms:modified xsi:type="dcterms:W3CDTF">2017-08-03T11:40:00Z</dcterms:modified>
</cp:coreProperties>
</file>