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C5A62" w14:textId="77777777" w:rsidR="00222336" w:rsidRPr="006247D1" w:rsidRDefault="00D36C62" w:rsidP="006247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247D1">
        <w:rPr>
          <w:rFonts w:ascii="Times New Roman" w:hAnsi="Times New Roman" w:cs="Times New Roman"/>
          <w:b/>
          <w:sz w:val="24"/>
          <w:szCs w:val="24"/>
          <w:lang w:val="ro-RO"/>
        </w:rPr>
        <w:t>Ședința comună a reprezentanț</w:t>
      </w:r>
      <w:r w:rsidR="00222336" w:rsidRPr="006247D1">
        <w:rPr>
          <w:rFonts w:ascii="Times New Roman" w:hAnsi="Times New Roman" w:cs="Times New Roman"/>
          <w:b/>
          <w:sz w:val="24"/>
          <w:szCs w:val="24"/>
          <w:lang w:val="ro-RO"/>
        </w:rPr>
        <w:t xml:space="preserve">ilor </w:t>
      </w:r>
      <w:r w:rsidRPr="006247D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Ministerului Finanț</w:t>
      </w:r>
      <w:r w:rsidR="00222336" w:rsidRPr="006247D1">
        <w:rPr>
          <w:rFonts w:ascii="Times New Roman" w:hAnsi="Times New Roman" w:cs="Times New Roman"/>
          <w:b/>
          <w:sz w:val="24"/>
          <w:szCs w:val="24"/>
          <w:lang w:val="ro-RO"/>
        </w:rPr>
        <w:t>elor</w:t>
      </w:r>
    </w:p>
    <w:p w14:paraId="64E44AE0" w14:textId="61111848" w:rsidR="00203336" w:rsidRPr="006247D1" w:rsidRDefault="00E26B03" w:rsidP="006247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247D1">
        <w:rPr>
          <w:rFonts w:ascii="Times New Roman" w:hAnsi="Times New Roman" w:cs="Times New Roman"/>
          <w:b/>
          <w:sz w:val="24"/>
          <w:szCs w:val="24"/>
          <w:lang w:val="ro-RO"/>
        </w:rPr>
        <w:t xml:space="preserve">cu șefii </w:t>
      </w:r>
      <w:r w:rsidR="00D36C62" w:rsidRPr="006247D1">
        <w:rPr>
          <w:rFonts w:ascii="Times New Roman" w:hAnsi="Times New Roman" w:cs="Times New Roman"/>
          <w:b/>
          <w:sz w:val="24"/>
          <w:szCs w:val="24"/>
          <w:lang w:val="ro-RO"/>
        </w:rPr>
        <w:t>Direcțiilor Finanț</w:t>
      </w:r>
      <w:r w:rsidR="00222336" w:rsidRPr="006247D1">
        <w:rPr>
          <w:rFonts w:ascii="Times New Roman" w:hAnsi="Times New Roman" w:cs="Times New Roman"/>
          <w:b/>
          <w:sz w:val="24"/>
          <w:szCs w:val="24"/>
          <w:lang w:val="ro-RO"/>
        </w:rPr>
        <w:t>e din UA</w:t>
      </w:r>
      <w:r w:rsidR="00A75797" w:rsidRPr="006247D1">
        <w:rPr>
          <w:rFonts w:ascii="Times New Roman" w:hAnsi="Times New Roman" w:cs="Times New Roman"/>
          <w:b/>
          <w:sz w:val="24"/>
          <w:szCs w:val="24"/>
          <w:lang w:val="ro-RO"/>
        </w:rPr>
        <w:t>T</w:t>
      </w:r>
      <w:r w:rsidR="00222336" w:rsidRPr="006247D1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</w:p>
    <w:p w14:paraId="25195515" w14:textId="731D54F8" w:rsidR="00222336" w:rsidRPr="006247D1" w:rsidRDefault="00222336" w:rsidP="006247D1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6247D1">
        <w:rPr>
          <w:rFonts w:ascii="Times New Roman" w:hAnsi="Times New Roman" w:cs="Times New Roman"/>
          <w:i/>
          <w:sz w:val="24"/>
          <w:szCs w:val="24"/>
          <w:lang w:val="ro-RO"/>
        </w:rPr>
        <w:t xml:space="preserve">Chișinău, </w:t>
      </w:r>
      <w:r w:rsidR="00EC77C0" w:rsidRPr="006247D1">
        <w:rPr>
          <w:rFonts w:ascii="Times New Roman" w:hAnsi="Times New Roman" w:cs="Times New Roman"/>
          <w:i/>
          <w:sz w:val="24"/>
          <w:szCs w:val="24"/>
          <w:lang w:val="ro-RO"/>
        </w:rPr>
        <w:t>30 mai</w:t>
      </w:r>
      <w:r w:rsidRPr="006247D1">
        <w:rPr>
          <w:rFonts w:ascii="Times New Roman" w:hAnsi="Times New Roman" w:cs="Times New Roman"/>
          <w:i/>
          <w:sz w:val="24"/>
          <w:szCs w:val="24"/>
          <w:lang w:val="ro-RO"/>
        </w:rPr>
        <w:t>, 201</w:t>
      </w:r>
      <w:r w:rsidR="00E05EAF" w:rsidRPr="006247D1">
        <w:rPr>
          <w:rFonts w:ascii="Times New Roman" w:hAnsi="Times New Roman" w:cs="Times New Roman"/>
          <w:i/>
          <w:sz w:val="24"/>
          <w:szCs w:val="24"/>
          <w:lang w:val="ro-RO"/>
        </w:rPr>
        <w:t>9</w:t>
      </w:r>
    </w:p>
    <w:p w14:paraId="57E1DB12" w14:textId="77777777" w:rsidR="00D36C62" w:rsidRPr="006247D1" w:rsidRDefault="00D36C62" w:rsidP="006247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6247D1">
        <w:rPr>
          <w:rFonts w:ascii="Times New Roman" w:hAnsi="Times New Roman" w:cs="Times New Roman"/>
          <w:b/>
          <w:sz w:val="24"/>
          <w:szCs w:val="24"/>
          <w:lang w:val="ro-RO"/>
        </w:rPr>
        <w:t>_________________________________________________________________________________</w:t>
      </w:r>
    </w:p>
    <w:p w14:paraId="745097DB" w14:textId="7B5C0D73" w:rsidR="00715260" w:rsidRPr="006247D1" w:rsidRDefault="00715260" w:rsidP="006247D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  <w:lang w:val="ro-RO"/>
        </w:rPr>
      </w:pPr>
      <w:r w:rsidRPr="006247D1">
        <w:rPr>
          <w:rFonts w:ascii="Times New Roman" w:hAnsi="Times New Roman" w:cs="Times New Roman"/>
          <w:b/>
          <w:i/>
          <w:sz w:val="24"/>
          <w:szCs w:val="24"/>
          <w:u w:val="single"/>
          <w:lang w:val="ro-RO"/>
        </w:rPr>
        <w:t>Rezumat al ședinței</w:t>
      </w:r>
    </w:p>
    <w:p w14:paraId="3E0156E3" w14:textId="77777777" w:rsidR="00EC77C0" w:rsidRPr="006247D1" w:rsidRDefault="00EC77C0" w:rsidP="006247D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F36E405" w14:textId="1462F15C" w:rsidR="00EC77C0" w:rsidRPr="006247D1" w:rsidRDefault="00EC77C0" w:rsidP="00D16A6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8"/>
          <w:lang w:val="ro-MD"/>
        </w:rPr>
      </w:pPr>
      <w:r w:rsidRPr="006247D1">
        <w:rPr>
          <w:color w:val="000000"/>
          <w:spacing w:val="8"/>
          <w:lang w:val="ro-MD"/>
        </w:rPr>
        <w:t>La 30 mai curent, Ministerul Finanțelor a desfășurat o nouă ședință comună de lucru cu reprezentanții direcțiilor finanțe din UAT</w:t>
      </w:r>
      <w:r w:rsidR="000E377B" w:rsidRPr="006247D1">
        <w:rPr>
          <w:color w:val="000000"/>
          <w:spacing w:val="8"/>
          <w:lang w:val="ro-MD"/>
        </w:rPr>
        <w:t>,</w:t>
      </w:r>
      <w:r w:rsidR="000E377B" w:rsidRPr="006247D1">
        <w:rPr>
          <w:lang w:val="ro-RO"/>
        </w:rPr>
        <w:t xml:space="preserve"> precum și conducătorii Trezoreriilor regionale</w:t>
      </w:r>
      <w:r w:rsidRPr="006247D1">
        <w:rPr>
          <w:color w:val="000000"/>
          <w:spacing w:val="8"/>
          <w:lang w:val="ro-MD"/>
        </w:rPr>
        <w:t xml:space="preserve">. În cadrul evenimentului au fost discutate aspecte ce țin de implementarea Legii nr. 270/2018 privind sistemul unitar de salarizare în sectorul bugetar, modalitatea de acordare a suportului bugetar </w:t>
      </w:r>
      <w:r w:rsidR="001478FC" w:rsidRPr="006247D1">
        <w:rPr>
          <w:color w:val="000000"/>
          <w:spacing w:val="8"/>
          <w:lang w:val="ro-MD"/>
        </w:rPr>
        <w:t xml:space="preserve">de la bugetul de stat </w:t>
      </w:r>
      <w:r w:rsidRPr="006247D1">
        <w:rPr>
          <w:color w:val="000000"/>
          <w:spacing w:val="8"/>
          <w:lang w:val="ro-MD"/>
        </w:rPr>
        <w:t>pentru autoritățile publice locale în urma implementării legii sus-menționate, precum și alte subiecte relevante.</w:t>
      </w:r>
    </w:p>
    <w:p w14:paraId="2467E28D" w14:textId="77777777" w:rsidR="009D1A08" w:rsidRPr="006247D1" w:rsidRDefault="009D1A08" w:rsidP="00D16A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883D2F7" w14:textId="5037E2E1" w:rsidR="00840202" w:rsidRPr="006247D1" w:rsidRDefault="008E5720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La eveniment au </w:t>
      </w:r>
      <w:r w:rsidR="00DE51A0">
        <w:rPr>
          <w:rFonts w:ascii="Times New Roman" w:hAnsi="Times New Roman" w:cs="Times New Roman"/>
          <w:sz w:val="24"/>
          <w:szCs w:val="24"/>
          <w:lang w:val="ro-RO"/>
        </w:rPr>
        <w:t xml:space="preserve">fost prezenți </w:t>
      </w:r>
      <w:r w:rsidR="00A7016B"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peste </w:t>
      </w:r>
      <w:r w:rsidRPr="006247D1">
        <w:rPr>
          <w:rFonts w:ascii="Times New Roman" w:hAnsi="Times New Roman" w:cs="Times New Roman"/>
          <w:sz w:val="24"/>
          <w:szCs w:val="24"/>
          <w:lang w:val="ro-RO"/>
        </w:rPr>
        <w:t>1</w:t>
      </w:r>
      <w:r w:rsidR="00D16A6F">
        <w:rPr>
          <w:rFonts w:ascii="Times New Roman" w:hAnsi="Times New Roman" w:cs="Times New Roman"/>
          <w:sz w:val="24"/>
          <w:szCs w:val="24"/>
          <w:lang w:val="ro-RO"/>
        </w:rPr>
        <w:t>00</w:t>
      </w:r>
      <w:r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 de persoane, reprezentanți ai </w:t>
      </w:r>
      <w:r w:rsidR="00A7016B"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Direcțiilor finanțe din subordinea </w:t>
      </w:r>
      <w:r w:rsidRPr="006247D1">
        <w:rPr>
          <w:rFonts w:ascii="Times New Roman" w:hAnsi="Times New Roman" w:cs="Times New Roman"/>
          <w:sz w:val="24"/>
          <w:szCs w:val="24"/>
          <w:lang w:val="ro-RO"/>
        </w:rPr>
        <w:t>consiliilor raionale</w:t>
      </w:r>
      <w:r w:rsidR="00196F3F" w:rsidRPr="006247D1">
        <w:rPr>
          <w:rFonts w:ascii="Times New Roman" w:hAnsi="Times New Roman" w:cs="Times New Roman"/>
          <w:sz w:val="24"/>
          <w:szCs w:val="24"/>
          <w:lang w:val="ro-RO"/>
        </w:rPr>
        <w:t>/municipale</w:t>
      </w:r>
      <w:r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DC7257"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Trezoreriilor regionale, </w:t>
      </w:r>
      <w:r w:rsidR="00DE51A0">
        <w:rPr>
          <w:rFonts w:ascii="Times New Roman" w:hAnsi="Times New Roman" w:cs="Times New Roman"/>
          <w:sz w:val="24"/>
          <w:szCs w:val="24"/>
          <w:lang w:val="ro-RO"/>
        </w:rPr>
        <w:t>P</w:t>
      </w:r>
      <w:r w:rsidR="00D1557B"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rimarul satului Feștelița, </w:t>
      </w:r>
      <w:r w:rsidR="00A7016B" w:rsidRPr="006247D1">
        <w:rPr>
          <w:rFonts w:ascii="Times New Roman" w:hAnsi="Times New Roman" w:cs="Times New Roman"/>
          <w:sz w:val="24"/>
          <w:szCs w:val="24"/>
          <w:lang w:val="ro-RO"/>
        </w:rPr>
        <w:t>colaboratori ai Ministerului Finanțelor</w:t>
      </w:r>
      <w:r w:rsidR="00A778BD"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 și ai autorităților subordonate</w:t>
      </w:r>
      <w:r w:rsidR="00196F3F" w:rsidRPr="006247D1">
        <w:rPr>
          <w:rFonts w:ascii="Times New Roman" w:hAnsi="Times New Roman" w:cs="Times New Roman"/>
          <w:sz w:val="24"/>
          <w:szCs w:val="24"/>
          <w:lang w:val="ro-RO"/>
        </w:rPr>
        <w:t>, precum și invitați din cadrul autorităților publice centrale</w:t>
      </w:r>
      <w:r w:rsidR="00840202"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DE51A0">
        <w:rPr>
          <w:rFonts w:ascii="Times New Roman" w:hAnsi="Times New Roman" w:cs="Times New Roman"/>
          <w:sz w:val="24"/>
          <w:szCs w:val="24"/>
          <w:lang w:val="ro-RO"/>
        </w:rPr>
        <w:t>precum</w:t>
      </w:r>
      <w:r w:rsidR="00840202" w:rsidRPr="006247D1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14:paraId="555EFD0D" w14:textId="07E70246" w:rsidR="00D1557B" w:rsidRPr="00DE51A0" w:rsidRDefault="00957DC0" w:rsidP="00D16A6F">
      <w:pPr>
        <w:pStyle w:val="ListParagraph"/>
        <w:spacing w:after="0"/>
        <w:ind w:left="927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E51A0">
        <w:rPr>
          <w:rFonts w:ascii="Times New Roman" w:hAnsi="Times New Roman" w:cs="Times New Roman"/>
          <w:i/>
          <w:sz w:val="24"/>
          <w:szCs w:val="24"/>
          <w:lang w:val="ro-RO"/>
        </w:rPr>
        <w:t>dl Valentin Crudu, șef Direcție învățământ general</w:t>
      </w:r>
      <w:r w:rsidR="00D1557B" w:rsidRPr="00DE51A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</w:t>
      </w:r>
      <w:r w:rsidR="005C5D21">
        <w:rPr>
          <w:rFonts w:ascii="Times New Roman" w:hAnsi="Times New Roman" w:cs="Times New Roman"/>
          <w:i/>
          <w:sz w:val="24"/>
          <w:szCs w:val="24"/>
          <w:lang w:val="ro-RO"/>
        </w:rPr>
        <w:t xml:space="preserve">inisterul Educației, </w:t>
      </w:r>
      <w:r w:rsidR="00D1557B" w:rsidRPr="00DE51A0">
        <w:rPr>
          <w:rFonts w:ascii="Times New Roman" w:hAnsi="Times New Roman" w:cs="Times New Roman"/>
          <w:i/>
          <w:sz w:val="24"/>
          <w:szCs w:val="24"/>
          <w:lang w:val="ro-RO"/>
        </w:rPr>
        <w:t>C</w:t>
      </w:r>
      <w:r w:rsidR="005C5D21">
        <w:rPr>
          <w:rFonts w:ascii="Times New Roman" w:hAnsi="Times New Roman" w:cs="Times New Roman"/>
          <w:i/>
          <w:sz w:val="24"/>
          <w:szCs w:val="24"/>
          <w:lang w:val="ro-RO"/>
        </w:rPr>
        <w:t xml:space="preserve">ulturii și </w:t>
      </w:r>
      <w:r w:rsidR="00D1557B" w:rsidRPr="00DE51A0">
        <w:rPr>
          <w:rFonts w:ascii="Times New Roman" w:hAnsi="Times New Roman" w:cs="Times New Roman"/>
          <w:i/>
          <w:sz w:val="24"/>
          <w:szCs w:val="24"/>
          <w:lang w:val="ro-RO"/>
        </w:rPr>
        <w:t>C</w:t>
      </w:r>
      <w:r w:rsidR="005C5D21">
        <w:rPr>
          <w:rFonts w:ascii="Times New Roman" w:hAnsi="Times New Roman" w:cs="Times New Roman"/>
          <w:i/>
          <w:sz w:val="24"/>
          <w:szCs w:val="24"/>
          <w:lang w:val="ro-RO"/>
        </w:rPr>
        <w:t>ercetării (MECC)</w:t>
      </w:r>
    </w:p>
    <w:p w14:paraId="5684C3B1" w14:textId="66B494DF" w:rsidR="00840202" w:rsidRPr="00DE51A0" w:rsidRDefault="00011629" w:rsidP="00D16A6F">
      <w:pPr>
        <w:pStyle w:val="ListParagraph"/>
        <w:spacing w:after="0"/>
        <w:ind w:left="927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E51A0">
        <w:rPr>
          <w:rFonts w:ascii="Times New Roman" w:hAnsi="Times New Roman" w:cs="Times New Roman"/>
          <w:i/>
          <w:sz w:val="24"/>
          <w:szCs w:val="24"/>
          <w:lang w:val="ro-RO"/>
        </w:rPr>
        <w:t xml:space="preserve">dna </w:t>
      </w:r>
      <w:r w:rsidR="00D1557B" w:rsidRPr="00DE51A0">
        <w:rPr>
          <w:rFonts w:ascii="Times New Roman" w:hAnsi="Times New Roman" w:cs="Times New Roman"/>
          <w:i/>
          <w:sz w:val="24"/>
          <w:szCs w:val="24"/>
          <w:lang w:val="ro-RO"/>
        </w:rPr>
        <w:t>Olga Susarenco</w:t>
      </w:r>
      <w:r w:rsidRPr="00DE51A0">
        <w:rPr>
          <w:rFonts w:ascii="Times New Roman" w:hAnsi="Times New Roman" w:cs="Times New Roman"/>
          <w:i/>
          <w:sz w:val="24"/>
          <w:szCs w:val="24"/>
          <w:lang w:val="ro-RO"/>
        </w:rPr>
        <w:t xml:space="preserve">, </w:t>
      </w:r>
      <w:r w:rsidR="00D1557B" w:rsidRPr="00DE51A0">
        <w:rPr>
          <w:rFonts w:ascii="Times New Roman" w:hAnsi="Times New Roman" w:cs="Times New Roman"/>
          <w:i/>
          <w:sz w:val="24"/>
          <w:szCs w:val="24"/>
          <w:lang w:val="ro-RO"/>
        </w:rPr>
        <w:t>MECC</w:t>
      </w:r>
      <w:r w:rsidRPr="00DE51A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="00DC7257" w:rsidRPr="00DE51A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14:paraId="42951DA3" w14:textId="77777777" w:rsidR="00CE41E9" w:rsidRDefault="00CE41E9" w:rsidP="00D16A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A65CF58" w14:textId="37EE0DD3" w:rsidR="008E5720" w:rsidRPr="006247D1" w:rsidRDefault="00DE51A0" w:rsidP="00D16A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Au </w:t>
      </w:r>
      <w:r w:rsidR="00840FEF"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participat </w:t>
      </w:r>
      <w:r w:rsidR="00F83A08" w:rsidRPr="006247D1">
        <w:rPr>
          <w:rFonts w:ascii="Times New Roman" w:hAnsi="Times New Roman" w:cs="Times New Roman"/>
          <w:sz w:val="24"/>
          <w:szCs w:val="24"/>
          <w:lang w:val="ro-RO"/>
        </w:rPr>
        <w:t>M</w:t>
      </w:r>
      <w:r w:rsidR="00957DC0" w:rsidRPr="006247D1">
        <w:rPr>
          <w:rFonts w:ascii="Times New Roman" w:hAnsi="Times New Roman" w:cs="Times New Roman"/>
          <w:sz w:val="24"/>
          <w:szCs w:val="24"/>
          <w:lang w:val="ro-RO"/>
        </w:rPr>
        <w:t>inistrul finanțelor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r w:rsidR="00A7016B" w:rsidRPr="006247D1">
        <w:rPr>
          <w:rFonts w:ascii="Times New Roman" w:hAnsi="Times New Roman" w:cs="Times New Roman"/>
          <w:sz w:val="24"/>
          <w:szCs w:val="24"/>
          <w:lang w:val="ro-RO"/>
        </w:rPr>
        <w:t>dl Ion Chicu</w:t>
      </w:r>
      <w:r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D1557B" w:rsidRPr="006247D1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A7016B"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83A08" w:rsidRPr="006247D1">
        <w:rPr>
          <w:rFonts w:ascii="Times New Roman" w:hAnsi="Times New Roman" w:cs="Times New Roman"/>
          <w:sz w:val="24"/>
          <w:szCs w:val="24"/>
          <w:lang w:val="ro-RO"/>
        </w:rPr>
        <w:t>Secretar general de stat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r w:rsidR="00F83A08" w:rsidRPr="006247D1">
        <w:rPr>
          <w:rFonts w:ascii="Times New Roman" w:hAnsi="Times New Roman" w:cs="Times New Roman"/>
          <w:sz w:val="24"/>
          <w:szCs w:val="24"/>
          <w:lang w:val="ro-RO"/>
        </w:rPr>
        <w:t>dna Gabriela Cuneva</w:t>
      </w:r>
      <w:r>
        <w:rPr>
          <w:rFonts w:ascii="Times New Roman" w:hAnsi="Times New Roman" w:cs="Times New Roman"/>
          <w:sz w:val="24"/>
          <w:szCs w:val="24"/>
          <w:lang w:val="ro-RO"/>
        </w:rPr>
        <w:t>),</w:t>
      </w:r>
      <w:r w:rsidR="00F83A08"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 Secretari de stat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(</w:t>
      </w:r>
      <w:r w:rsidR="00A7016B" w:rsidRPr="006247D1">
        <w:rPr>
          <w:rFonts w:ascii="Times New Roman" w:hAnsi="Times New Roman" w:cs="Times New Roman"/>
          <w:sz w:val="24"/>
          <w:szCs w:val="24"/>
          <w:lang w:val="ro-RO"/>
        </w:rPr>
        <w:t>dna Tatiana Ivanicichina</w:t>
      </w:r>
      <w:r w:rsidR="00D1557B" w:rsidRPr="006247D1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A7016B"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F83A08" w:rsidRPr="006247D1">
        <w:rPr>
          <w:rFonts w:ascii="Times New Roman" w:hAnsi="Times New Roman" w:cs="Times New Roman"/>
          <w:sz w:val="24"/>
          <w:szCs w:val="24"/>
          <w:lang w:val="ro-RO"/>
        </w:rPr>
        <w:t>dna Viorica Pricop</w:t>
      </w:r>
      <w:r w:rsidR="00D1557B" w:rsidRPr="006247D1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F83A08"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 dna Veronica Ursu</w:t>
      </w:r>
      <w:r w:rsidR="00D1557B"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 și</w:t>
      </w:r>
      <w:r w:rsidR="00957DC0"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1478FC" w:rsidRPr="006247D1">
        <w:rPr>
          <w:rFonts w:ascii="Times New Roman" w:hAnsi="Times New Roman" w:cs="Times New Roman"/>
          <w:sz w:val="24"/>
          <w:szCs w:val="24"/>
          <w:lang w:val="ro-RO"/>
        </w:rPr>
        <w:t>dl Dorel Noroc</w:t>
      </w:r>
      <w:r>
        <w:rPr>
          <w:rFonts w:ascii="Times New Roman" w:hAnsi="Times New Roman" w:cs="Times New Roman"/>
          <w:sz w:val="24"/>
          <w:szCs w:val="24"/>
          <w:lang w:val="ro-RO"/>
        </w:rPr>
        <w:t>)</w:t>
      </w:r>
      <w:r w:rsidR="00D1557B" w:rsidRPr="006247D1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0960E4"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50C9BD69" w14:textId="77777777" w:rsidR="00CE41E9" w:rsidRDefault="00CE41E9" w:rsidP="00D16A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E8BEA41" w14:textId="6F0C9554" w:rsidR="00163C2F" w:rsidRPr="006247D1" w:rsidRDefault="003A0B80" w:rsidP="00D16A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Agenda întrunirii a cuprins </w:t>
      </w:r>
      <w:r w:rsidR="00163C2F" w:rsidRPr="006247D1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5C3A77"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66AFB" w:rsidRPr="006247D1">
        <w:rPr>
          <w:rFonts w:ascii="Times New Roman" w:hAnsi="Times New Roman" w:cs="Times New Roman"/>
          <w:sz w:val="24"/>
          <w:szCs w:val="24"/>
          <w:lang w:val="ro-RO"/>
        </w:rPr>
        <w:t>prezentări, precum și</w:t>
      </w:r>
      <w:r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66AFB" w:rsidRPr="006247D1">
        <w:rPr>
          <w:rFonts w:ascii="Times New Roman" w:hAnsi="Times New Roman" w:cs="Times New Roman"/>
          <w:sz w:val="24"/>
          <w:szCs w:val="24"/>
          <w:lang w:val="ro-RO"/>
        </w:rPr>
        <w:t xml:space="preserve">alte </w:t>
      </w:r>
      <w:r w:rsidRPr="006247D1">
        <w:rPr>
          <w:rFonts w:ascii="Times New Roman" w:hAnsi="Times New Roman" w:cs="Times New Roman"/>
          <w:sz w:val="24"/>
          <w:szCs w:val="24"/>
          <w:lang w:val="ro-RO"/>
        </w:rPr>
        <w:t>anunțuri pregătite de reprezentanții Ministerului Finanțelor</w:t>
      </w:r>
      <w:r w:rsidR="00163C2F" w:rsidRPr="006247D1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0D4BF724" w14:textId="77777777" w:rsidR="00CE41E9" w:rsidRDefault="00CE41E9" w:rsidP="00D16A6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i/>
          <w:lang w:val="ro-RO"/>
        </w:rPr>
      </w:pPr>
    </w:p>
    <w:p w14:paraId="757E6128" w14:textId="2734E742" w:rsidR="009D1A08" w:rsidRPr="006247D1" w:rsidRDefault="004E5CD7" w:rsidP="00D16A6F">
      <w:pPr>
        <w:pStyle w:val="NormalWe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8"/>
          <w:lang w:val="ro-MD"/>
        </w:rPr>
      </w:pPr>
      <w:r w:rsidRPr="003568E9">
        <w:rPr>
          <w:i/>
          <w:lang w:val="ro-RO"/>
        </w:rPr>
        <w:t>Dl Ion Chicu</w:t>
      </w:r>
      <w:r w:rsidRPr="006247D1">
        <w:rPr>
          <w:lang w:val="ro-RO"/>
        </w:rPr>
        <w:t xml:space="preserve">, Ministru finanțelor </w:t>
      </w:r>
      <w:r w:rsidR="009D1A08" w:rsidRPr="006247D1">
        <w:rPr>
          <w:color w:val="000000"/>
          <w:spacing w:val="8"/>
          <w:lang w:val="ro-MD"/>
        </w:rPr>
        <w:t>a declarat că reforma salarizării în sectorul bugetar a fost lansată pentru a soluționa mai multe probleme, inclusiv sporirea veniturilor bugetarilor, care activează preponderent la nivel local. Totodată, a punctat că</w:t>
      </w:r>
      <w:r w:rsidR="001D606D">
        <w:rPr>
          <w:color w:val="000000"/>
          <w:spacing w:val="8"/>
          <w:lang w:val="ro-MD"/>
        </w:rPr>
        <w:t>,</w:t>
      </w:r>
      <w:r w:rsidR="009D1A08" w:rsidRPr="006247D1">
        <w:rPr>
          <w:color w:val="000000"/>
          <w:spacing w:val="8"/>
          <w:lang w:val="ro-MD"/>
        </w:rPr>
        <w:t xml:space="preserve"> responsabilitatea pentru implementarea Legii privind sistemul unitar de salarizare în sectorul bugetar revine atât autorităților publice centrale, cât și autorităților publice locale, și ambele nivele trebuie să depună eforturi pentru a asigura financiar această majorare de salarii. </w:t>
      </w:r>
    </w:p>
    <w:p w14:paraId="37997943" w14:textId="217791E1" w:rsidR="000B7B01" w:rsidRPr="006247D1" w:rsidRDefault="002C365B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RO"/>
        </w:rPr>
      </w:pPr>
      <w:r w:rsidRPr="006247D1">
        <w:rPr>
          <w:color w:val="000000"/>
          <w:spacing w:val="8"/>
          <w:lang w:val="ro-MD"/>
        </w:rPr>
        <w:t xml:space="preserve">De </w:t>
      </w:r>
      <w:r w:rsidR="00BF35CA" w:rsidRPr="006247D1">
        <w:rPr>
          <w:color w:val="000000"/>
          <w:spacing w:val="8"/>
          <w:lang w:val="ro-MD"/>
        </w:rPr>
        <w:t>asemenea</w:t>
      </w:r>
      <w:r w:rsidRPr="006247D1">
        <w:rPr>
          <w:color w:val="000000"/>
          <w:spacing w:val="8"/>
          <w:lang w:val="ro-MD"/>
        </w:rPr>
        <w:t xml:space="preserve"> </w:t>
      </w:r>
      <w:r w:rsidR="000B7B01" w:rsidRPr="006247D1">
        <w:rPr>
          <w:color w:val="000000"/>
          <w:spacing w:val="8"/>
          <w:lang w:val="ro-RO"/>
        </w:rPr>
        <w:t>a prezentat o analiză</w:t>
      </w:r>
      <w:r w:rsidR="00CE41E9">
        <w:rPr>
          <w:color w:val="000000"/>
          <w:spacing w:val="8"/>
          <w:lang w:val="ro-RO"/>
        </w:rPr>
        <w:t xml:space="preserve"> privind </w:t>
      </w:r>
      <w:r w:rsidR="000B7B01" w:rsidRPr="006247D1">
        <w:rPr>
          <w:color w:val="000000"/>
          <w:spacing w:val="8"/>
          <w:lang w:val="ro-RO"/>
        </w:rPr>
        <w:t xml:space="preserve">evoluția încasărilor din impozitul pe venitul persoanelor fizice pe UAT (ca ex. bugetele locale din raionul Ialoveni) la situația din 30.04.2019. </w:t>
      </w:r>
      <w:r w:rsidR="00BF35CA">
        <w:rPr>
          <w:color w:val="000000"/>
          <w:spacing w:val="8"/>
          <w:lang w:val="ro-RO"/>
        </w:rPr>
        <w:t xml:space="preserve">Analiza denotă, că  în pofida faptului că cotele la IVPF au fost reduse în majoritatea cazurilor se atestă supraîncasări comparativ cu cele planificate, </w:t>
      </w:r>
      <w:r w:rsidR="000B7B01" w:rsidRPr="006247D1">
        <w:rPr>
          <w:color w:val="000000"/>
          <w:spacing w:val="8"/>
          <w:lang w:val="ro-RO"/>
        </w:rPr>
        <w:t>cu excepția mun.</w:t>
      </w:r>
      <w:r w:rsidR="00BF35CA">
        <w:rPr>
          <w:color w:val="000000"/>
          <w:spacing w:val="8"/>
          <w:lang w:val="ro-RO"/>
        </w:rPr>
        <w:t xml:space="preserve"> </w:t>
      </w:r>
      <w:r w:rsidR="000B7B01" w:rsidRPr="006247D1">
        <w:rPr>
          <w:color w:val="000000"/>
          <w:spacing w:val="8"/>
          <w:lang w:val="ro-RO"/>
        </w:rPr>
        <w:t xml:space="preserve">Chișinău. </w:t>
      </w:r>
      <w:r w:rsidRPr="006247D1">
        <w:rPr>
          <w:color w:val="000000"/>
          <w:spacing w:val="8"/>
          <w:lang w:val="ro-RO"/>
        </w:rPr>
        <w:t xml:space="preserve">Cu toate acestea </w:t>
      </w:r>
      <w:r w:rsidR="008649ED" w:rsidRPr="006247D1">
        <w:rPr>
          <w:color w:val="000000"/>
          <w:spacing w:val="8"/>
          <w:lang w:val="ro-RO"/>
        </w:rPr>
        <w:t xml:space="preserve">pentru anul 2019 au fost aprobate în bugetul de stat transferuri curente cu </w:t>
      </w:r>
      <w:r w:rsidR="00BF35CA" w:rsidRPr="006247D1">
        <w:rPr>
          <w:color w:val="000000"/>
          <w:spacing w:val="8"/>
          <w:lang w:val="ro-RO"/>
        </w:rPr>
        <w:t>destinație</w:t>
      </w:r>
      <w:r w:rsidR="008649ED" w:rsidRPr="006247D1">
        <w:rPr>
          <w:color w:val="000000"/>
          <w:spacing w:val="8"/>
          <w:lang w:val="ro-RO"/>
        </w:rPr>
        <w:t xml:space="preserve"> generală pentru compensarea veniturilor ratate</w:t>
      </w:r>
      <w:r w:rsidRPr="006247D1">
        <w:rPr>
          <w:color w:val="000000"/>
          <w:spacing w:val="8"/>
          <w:lang w:val="ro-RO"/>
        </w:rPr>
        <w:t xml:space="preserve"> la bugetele locale</w:t>
      </w:r>
      <w:r w:rsidR="008649ED" w:rsidRPr="006247D1">
        <w:rPr>
          <w:color w:val="000000"/>
          <w:spacing w:val="8"/>
          <w:lang w:val="ro-RO"/>
        </w:rPr>
        <w:t>, în urma implementării reformei fiscale (a cotei unice la IVPF).</w:t>
      </w:r>
    </w:p>
    <w:p w14:paraId="2DC8C1FF" w14:textId="6241379C" w:rsidR="009D1A08" w:rsidRPr="006247D1" w:rsidRDefault="00CE41E9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  <w:r>
        <w:rPr>
          <w:color w:val="000000"/>
          <w:spacing w:val="8"/>
          <w:lang w:val="ro-MD"/>
        </w:rPr>
        <w:t>De asemenea,</w:t>
      </w:r>
      <w:r w:rsidR="009D1A08" w:rsidRPr="006247D1">
        <w:rPr>
          <w:color w:val="000000"/>
          <w:spacing w:val="8"/>
          <w:lang w:val="ro-MD"/>
        </w:rPr>
        <w:t xml:space="preserve"> </w:t>
      </w:r>
      <w:r w:rsidR="003568E9">
        <w:rPr>
          <w:color w:val="000000"/>
          <w:spacing w:val="8"/>
          <w:lang w:val="ro-MD"/>
        </w:rPr>
        <w:t xml:space="preserve">dl </w:t>
      </w:r>
      <w:r>
        <w:rPr>
          <w:color w:val="000000"/>
          <w:spacing w:val="8"/>
          <w:lang w:val="ro-MD"/>
        </w:rPr>
        <w:t xml:space="preserve">Ion </w:t>
      </w:r>
      <w:r w:rsidR="003568E9">
        <w:rPr>
          <w:color w:val="000000"/>
          <w:spacing w:val="8"/>
          <w:lang w:val="ro-MD"/>
        </w:rPr>
        <w:t xml:space="preserve">Chicu a menționat, că </w:t>
      </w:r>
      <w:r w:rsidR="00851269" w:rsidRPr="006247D1">
        <w:rPr>
          <w:color w:val="000000"/>
          <w:spacing w:val="8"/>
          <w:lang w:val="ro-MD"/>
        </w:rPr>
        <w:t>Guvernul va veni cu un suport financiar pentru acoperirea necesarului de mijloace financiare pentru bugetele locale soldat în urma implementării noii legi a salarizării, reieșind din faptul, că bugetele locale au fost aprobate anterior leg</w:t>
      </w:r>
      <w:r w:rsidR="00BF35CA">
        <w:rPr>
          <w:color w:val="000000"/>
          <w:spacing w:val="8"/>
          <w:lang w:val="ro-MD"/>
        </w:rPr>
        <w:t>ii</w:t>
      </w:r>
      <w:r w:rsidR="00851269" w:rsidRPr="006247D1">
        <w:rPr>
          <w:color w:val="000000"/>
          <w:spacing w:val="8"/>
          <w:lang w:val="ro-MD"/>
        </w:rPr>
        <w:t xml:space="preserve"> salarizării, ceia ce nu putea fi prevăzut acel impact financiar. </w:t>
      </w:r>
      <w:r w:rsidR="003568E9">
        <w:rPr>
          <w:color w:val="000000"/>
          <w:spacing w:val="8"/>
          <w:lang w:val="ro-MD"/>
        </w:rPr>
        <w:t>S</w:t>
      </w:r>
      <w:r w:rsidR="002C365B" w:rsidRPr="006247D1">
        <w:rPr>
          <w:color w:val="000000"/>
          <w:spacing w:val="8"/>
          <w:lang w:val="ro-MD"/>
        </w:rPr>
        <w:t>uport</w:t>
      </w:r>
      <w:r w:rsidR="003568E9">
        <w:rPr>
          <w:color w:val="000000"/>
          <w:spacing w:val="8"/>
          <w:lang w:val="ro-MD"/>
        </w:rPr>
        <w:t>ul respectiv</w:t>
      </w:r>
      <w:r w:rsidR="002C365B" w:rsidRPr="006247D1">
        <w:rPr>
          <w:color w:val="000000"/>
          <w:spacing w:val="8"/>
          <w:lang w:val="ro-MD"/>
        </w:rPr>
        <w:t xml:space="preserve"> v</w:t>
      </w:r>
      <w:r w:rsidR="009D1A08" w:rsidRPr="006247D1">
        <w:rPr>
          <w:color w:val="000000"/>
          <w:spacing w:val="8"/>
          <w:lang w:val="ro-MD"/>
        </w:rPr>
        <w:t>a fi acordat prin intermediul majorării volumelor transferurilor cu destinație specială și transferurilor cu destinație generală, în câteva tranșe</w:t>
      </w:r>
      <w:r w:rsidR="003568E9">
        <w:rPr>
          <w:color w:val="000000"/>
          <w:spacing w:val="8"/>
          <w:lang w:val="ro-MD"/>
        </w:rPr>
        <w:t xml:space="preserve"> posibil</w:t>
      </w:r>
      <w:r w:rsidR="009D1A08" w:rsidRPr="006247D1">
        <w:rPr>
          <w:color w:val="000000"/>
          <w:spacing w:val="8"/>
          <w:lang w:val="ro-MD"/>
        </w:rPr>
        <w:t xml:space="preserve">, în dependență de evoluțiile în timp a unor indicatori, cum ar fi: </w:t>
      </w:r>
      <w:r w:rsidR="008649ED" w:rsidRPr="006247D1">
        <w:rPr>
          <w:color w:val="000000"/>
          <w:spacing w:val="8"/>
          <w:lang w:val="ro-MD"/>
        </w:rPr>
        <w:t>evolu</w:t>
      </w:r>
      <w:r w:rsidR="002C365B" w:rsidRPr="006247D1">
        <w:rPr>
          <w:color w:val="000000"/>
          <w:spacing w:val="8"/>
          <w:lang w:val="ro-MD"/>
        </w:rPr>
        <w:t>ț</w:t>
      </w:r>
      <w:r w:rsidR="008649ED" w:rsidRPr="006247D1">
        <w:rPr>
          <w:color w:val="000000"/>
          <w:spacing w:val="8"/>
          <w:lang w:val="ro-MD"/>
        </w:rPr>
        <w:t>ia cheltuielilor de personal</w:t>
      </w:r>
      <w:r w:rsidR="002C365B" w:rsidRPr="006247D1">
        <w:rPr>
          <w:color w:val="000000"/>
          <w:spacing w:val="8"/>
          <w:lang w:val="ro-MD"/>
        </w:rPr>
        <w:t xml:space="preserve">, </w:t>
      </w:r>
      <w:r w:rsidR="009D1A08" w:rsidRPr="006247D1">
        <w:rPr>
          <w:color w:val="000000"/>
          <w:spacing w:val="8"/>
          <w:lang w:val="ro-MD"/>
        </w:rPr>
        <w:t>neces</w:t>
      </w:r>
      <w:r w:rsidR="00CD0D35">
        <w:rPr>
          <w:color w:val="000000"/>
          <w:spacing w:val="8"/>
          <w:lang w:val="ro-MD"/>
        </w:rPr>
        <w:t xml:space="preserve">arul de mijloace </w:t>
      </w:r>
      <w:r w:rsidR="009D1A08" w:rsidRPr="006247D1">
        <w:rPr>
          <w:color w:val="000000"/>
          <w:spacing w:val="8"/>
          <w:lang w:val="ro-MD"/>
        </w:rPr>
        <w:t xml:space="preserve">suplimentare, încasările din impozitul pe </w:t>
      </w:r>
      <w:r w:rsidR="009D1A08" w:rsidRPr="006247D1">
        <w:rPr>
          <w:color w:val="000000"/>
          <w:spacing w:val="8"/>
          <w:lang w:val="ro-MD"/>
        </w:rPr>
        <w:lastRenderedPageBreak/>
        <w:t>venit al persoanelor fizice, etc. În acest sens, Ministerul Finanțelor a lansat un mecanism de coordonare/comunicare cu fiecare autoritate publică locală în cadrul procesului de acordare a suportului respectiv</w:t>
      </w:r>
      <w:r w:rsidR="003568E9">
        <w:rPr>
          <w:color w:val="000000"/>
          <w:spacing w:val="8"/>
          <w:lang w:val="ro-MD"/>
        </w:rPr>
        <w:t xml:space="preserve">, unde va interacționa cu fiecare APL care va </w:t>
      </w:r>
      <w:r w:rsidR="00CD0D35">
        <w:rPr>
          <w:color w:val="000000"/>
          <w:spacing w:val="8"/>
          <w:lang w:val="ro-MD"/>
        </w:rPr>
        <w:t>constata aceste blocaje.</w:t>
      </w:r>
      <w:r w:rsidR="002C365B" w:rsidRPr="006247D1">
        <w:rPr>
          <w:color w:val="000000"/>
          <w:spacing w:val="8"/>
          <w:lang w:val="ro-MD"/>
        </w:rPr>
        <w:t xml:space="preserve"> </w:t>
      </w:r>
    </w:p>
    <w:p w14:paraId="0F51E1C6" w14:textId="77777777" w:rsidR="009D1A08" w:rsidRPr="006247D1" w:rsidRDefault="009D1A08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</w:p>
    <w:p w14:paraId="3609AA45" w14:textId="444EF6E5" w:rsidR="009A15FB" w:rsidRPr="006247D1" w:rsidRDefault="009D1A08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  <w:r w:rsidRPr="006247D1">
        <w:rPr>
          <w:i/>
          <w:color w:val="000000"/>
          <w:spacing w:val="8"/>
          <w:lang w:val="ro-MD"/>
        </w:rPr>
        <w:t>Dna Botnaru Stela</w:t>
      </w:r>
      <w:r w:rsidRPr="006247D1">
        <w:rPr>
          <w:color w:val="000000"/>
          <w:spacing w:val="8"/>
          <w:lang w:val="ro-MD"/>
        </w:rPr>
        <w:t xml:space="preserve">, </w:t>
      </w:r>
      <w:r w:rsidR="00F50B64" w:rsidRPr="006247D1">
        <w:rPr>
          <w:color w:val="000000"/>
          <w:spacing w:val="8"/>
          <w:lang w:val="ro-MD"/>
        </w:rPr>
        <w:t xml:space="preserve">șef </w:t>
      </w:r>
      <w:r w:rsidR="00A163FA">
        <w:rPr>
          <w:color w:val="000000"/>
          <w:spacing w:val="8"/>
          <w:lang w:val="ro-MD"/>
        </w:rPr>
        <w:t>D</w:t>
      </w:r>
      <w:r w:rsidR="00B00069" w:rsidRPr="006247D1">
        <w:rPr>
          <w:color w:val="000000"/>
          <w:spacing w:val="8"/>
          <w:lang w:val="ro-MD"/>
        </w:rPr>
        <w:t xml:space="preserve">irecție finanțe </w:t>
      </w:r>
      <w:r w:rsidR="00BF35CA" w:rsidRPr="003F1084">
        <w:rPr>
          <w:color w:val="000000"/>
          <w:spacing w:val="8"/>
          <w:lang w:val="ro-RO"/>
        </w:rPr>
        <w:t>Edineț</w:t>
      </w:r>
      <w:r w:rsidRPr="006247D1">
        <w:rPr>
          <w:color w:val="000000"/>
          <w:spacing w:val="8"/>
          <w:lang w:val="ro-MD"/>
        </w:rPr>
        <w:t xml:space="preserve"> a apreciat pozitiv implementarea Legii privind sistemul unitar de salarizare în sectorul bugetar</w:t>
      </w:r>
      <w:r w:rsidR="009A15FB" w:rsidRPr="006247D1">
        <w:rPr>
          <w:color w:val="000000"/>
          <w:spacing w:val="8"/>
          <w:lang w:val="ro-MD"/>
        </w:rPr>
        <w:t xml:space="preserve"> nr.270/2018</w:t>
      </w:r>
      <w:r w:rsidR="00A163FA">
        <w:rPr>
          <w:color w:val="000000"/>
          <w:spacing w:val="8"/>
          <w:lang w:val="ro-MD"/>
        </w:rPr>
        <w:t>. Potrivit ei</w:t>
      </w:r>
      <w:r w:rsidRPr="006247D1">
        <w:rPr>
          <w:color w:val="000000"/>
          <w:spacing w:val="8"/>
          <w:lang w:val="ro-MD"/>
        </w:rPr>
        <w:t xml:space="preserve">, noul sistem de salarizare este transparent, echitabil, atractiv și oferă posibilitatea stimulării performanței pentru fiecare angajat în parte. </w:t>
      </w:r>
    </w:p>
    <w:p w14:paraId="2129E65E" w14:textId="24628343" w:rsidR="008E058E" w:rsidRPr="006247D1" w:rsidRDefault="009D1A08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  <w:r w:rsidRPr="006247D1">
        <w:rPr>
          <w:color w:val="000000"/>
          <w:spacing w:val="8"/>
          <w:lang w:val="ro-MD"/>
        </w:rPr>
        <w:t xml:space="preserve">În context, </w:t>
      </w:r>
      <w:r w:rsidR="009A15FB" w:rsidRPr="006247D1">
        <w:rPr>
          <w:color w:val="000000"/>
          <w:spacing w:val="8"/>
          <w:lang w:val="ro-MD"/>
        </w:rPr>
        <w:t>a informat că au fost petrecute multiple ședințe de lucru cu angajații instituțiilor bugetare din APL de ambele niveluri (inclusiv primarii, contabilii), unde au fost familiarizați cu prevederile legii prenotate</w:t>
      </w:r>
      <w:r w:rsidR="000544F9" w:rsidRPr="006247D1">
        <w:rPr>
          <w:color w:val="000000"/>
          <w:spacing w:val="8"/>
          <w:lang w:val="ro-MD"/>
        </w:rPr>
        <w:t>.</w:t>
      </w:r>
      <w:r w:rsidR="009A15FB" w:rsidRPr="006247D1">
        <w:rPr>
          <w:color w:val="000000"/>
          <w:spacing w:val="8"/>
          <w:lang w:val="ro-MD"/>
        </w:rPr>
        <w:t xml:space="preserve"> </w:t>
      </w:r>
      <w:r w:rsidR="005F4F29" w:rsidRPr="006247D1">
        <w:rPr>
          <w:color w:val="000000"/>
          <w:spacing w:val="8"/>
          <w:lang w:val="ro-MD"/>
        </w:rPr>
        <w:t xml:space="preserve">Au fost elaborate regulamente interne pe fiecare domeniu separat, la nivel de raion, în </w:t>
      </w:r>
      <w:r w:rsidR="009A15FB" w:rsidRPr="006247D1">
        <w:rPr>
          <w:color w:val="000000"/>
          <w:spacing w:val="8"/>
          <w:lang w:val="ro-MD"/>
        </w:rPr>
        <w:t xml:space="preserve">baza actelor normative </w:t>
      </w:r>
      <w:r w:rsidR="005F4F29" w:rsidRPr="006247D1">
        <w:rPr>
          <w:color w:val="000000"/>
          <w:spacing w:val="8"/>
          <w:lang w:val="ro-MD"/>
        </w:rPr>
        <w:t>și metodologice elaborate de MF.</w:t>
      </w:r>
      <w:r w:rsidR="009A15FB" w:rsidRPr="006247D1">
        <w:rPr>
          <w:color w:val="000000"/>
          <w:spacing w:val="8"/>
          <w:lang w:val="ro-MD"/>
        </w:rPr>
        <w:t xml:space="preserve"> </w:t>
      </w:r>
      <w:r w:rsidR="008E058E" w:rsidRPr="006247D1">
        <w:rPr>
          <w:color w:val="000000"/>
          <w:spacing w:val="8"/>
          <w:lang w:val="ro-MD"/>
        </w:rPr>
        <w:t xml:space="preserve">La moment, problema de calculare a salariului conform noii legi este depășită și restanțe la achitarea salariului nu se atestă în raionul </w:t>
      </w:r>
      <w:r w:rsidR="00BF35CA" w:rsidRPr="003F1084">
        <w:rPr>
          <w:color w:val="000000"/>
          <w:spacing w:val="8"/>
          <w:lang w:val="ro-RO"/>
        </w:rPr>
        <w:t>Edineț</w:t>
      </w:r>
      <w:r w:rsidR="008E058E" w:rsidRPr="006247D1">
        <w:rPr>
          <w:color w:val="000000"/>
          <w:spacing w:val="8"/>
          <w:lang w:val="ro-MD"/>
        </w:rPr>
        <w:t>.</w:t>
      </w:r>
    </w:p>
    <w:p w14:paraId="2239DF48" w14:textId="72527389" w:rsidR="005F4F29" w:rsidRPr="006247D1" w:rsidRDefault="00EC59AA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  <w:r w:rsidRPr="006247D1">
        <w:rPr>
          <w:color w:val="000000"/>
          <w:spacing w:val="8"/>
          <w:lang w:val="ro-MD"/>
        </w:rPr>
        <w:t>Totodată</w:t>
      </w:r>
      <w:r w:rsidR="002C365B" w:rsidRPr="006247D1">
        <w:rPr>
          <w:color w:val="000000"/>
          <w:spacing w:val="8"/>
          <w:lang w:val="ro-MD"/>
        </w:rPr>
        <w:t xml:space="preserve"> </w:t>
      </w:r>
      <w:r w:rsidR="006B3F1A" w:rsidRPr="006247D1">
        <w:rPr>
          <w:color w:val="000000"/>
          <w:spacing w:val="8"/>
          <w:lang w:val="ro-MD"/>
        </w:rPr>
        <w:t xml:space="preserve">a invocat </w:t>
      </w:r>
      <w:r w:rsidR="00F12AFB" w:rsidRPr="006247D1">
        <w:rPr>
          <w:color w:val="000000"/>
          <w:spacing w:val="8"/>
          <w:lang w:val="ro-MD"/>
        </w:rPr>
        <w:t xml:space="preserve"> </w:t>
      </w:r>
      <w:r w:rsidR="005F4F29" w:rsidRPr="006247D1">
        <w:rPr>
          <w:color w:val="000000"/>
          <w:spacing w:val="8"/>
          <w:lang w:val="ro-MD"/>
        </w:rPr>
        <w:t>ca problemă insuficienț</w:t>
      </w:r>
      <w:r w:rsidR="005C5D21">
        <w:rPr>
          <w:color w:val="000000"/>
          <w:spacing w:val="8"/>
          <w:lang w:val="ro-MD"/>
        </w:rPr>
        <w:t>ei</w:t>
      </w:r>
      <w:r w:rsidR="005F4F29" w:rsidRPr="006247D1">
        <w:rPr>
          <w:color w:val="000000"/>
          <w:spacing w:val="8"/>
          <w:lang w:val="ro-MD"/>
        </w:rPr>
        <w:t xml:space="preserve"> mijloacelor financiare pe domeniul culturii la nivelul</w:t>
      </w:r>
      <w:r w:rsidRPr="006247D1">
        <w:rPr>
          <w:color w:val="000000"/>
          <w:spacing w:val="8"/>
          <w:lang w:val="ro-MD"/>
        </w:rPr>
        <w:t xml:space="preserve"> unor </w:t>
      </w:r>
      <w:r w:rsidR="005F4F29" w:rsidRPr="006247D1">
        <w:rPr>
          <w:color w:val="000000"/>
          <w:spacing w:val="8"/>
          <w:lang w:val="ro-MD"/>
        </w:rPr>
        <w:t xml:space="preserve">UAT de nivelul întîi, mai ales pentru primăriile cu un număr mic de locuitori, unele din ele nu </w:t>
      </w:r>
      <w:r w:rsidR="00A163FA">
        <w:rPr>
          <w:color w:val="000000"/>
          <w:spacing w:val="8"/>
          <w:lang w:val="ro-MD"/>
        </w:rPr>
        <w:t xml:space="preserve">dispun de </w:t>
      </w:r>
      <w:r w:rsidR="005F4F29" w:rsidRPr="006247D1">
        <w:rPr>
          <w:color w:val="000000"/>
          <w:spacing w:val="8"/>
          <w:lang w:val="ro-MD"/>
        </w:rPr>
        <w:t xml:space="preserve">potențial financiar pînă la </w:t>
      </w:r>
      <w:r w:rsidR="00BF35CA" w:rsidRPr="006247D1">
        <w:rPr>
          <w:color w:val="000000"/>
          <w:spacing w:val="8"/>
          <w:lang w:val="ro-MD"/>
        </w:rPr>
        <w:t>sfârșitul</w:t>
      </w:r>
      <w:r w:rsidR="005F4F29" w:rsidRPr="006247D1">
        <w:rPr>
          <w:color w:val="000000"/>
          <w:spacing w:val="8"/>
          <w:lang w:val="ro-MD"/>
        </w:rPr>
        <w:t xml:space="preserve"> anului.</w:t>
      </w:r>
    </w:p>
    <w:p w14:paraId="6649C8F4" w14:textId="60273293" w:rsidR="005F4F29" w:rsidRPr="006247D1" w:rsidRDefault="006B3F1A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  <w:r w:rsidRPr="006247D1">
        <w:rPr>
          <w:color w:val="000000"/>
          <w:spacing w:val="8"/>
          <w:lang w:val="ro-MD"/>
        </w:rPr>
        <w:t>Ca solu</w:t>
      </w:r>
      <w:r w:rsidR="005C5D21">
        <w:rPr>
          <w:color w:val="000000"/>
          <w:spacing w:val="8"/>
          <w:lang w:val="ro-MD"/>
        </w:rPr>
        <w:t>ț</w:t>
      </w:r>
      <w:r w:rsidRPr="006247D1">
        <w:rPr>
          <w:color w:val="000000"/>
          <w:spacing w:val="8"/>
          <w:lang w:val="ro-MD"/>
        </w:rPr>
        <w:t>ii p</w:t>
      </w:r>
      <w:r w:rsidR="00F12AFB" w:rsidRPr="006247D1">
        <w:rPr>
          <w:color w:val="000000"/>
          <w:spacing w:val="8"/>
          <w:lang w:val="ro-MD"/>
        </w:rPr>
        <w:t xml:space="preserve">entru acoperirea acestor necesități </w:t>
      </w:r>
      <w:r w:rsidR="00EC59AA" w:rsidRPr="006247D1">
        <w:rPr>
          <w:color w:val="000000"/>
          <w:spacing w:val="8"/>
          <w:lang w:val="ro-MD"/>
        </w:rPr>
        <w:t xml:space="preserve">sînt </w:t>
      </w:r>
      <w:r w:rsidR="005F4F29" w:rsidRPr="006247D1">
        <w:rPr>
          <w:color w:val="000000"/>
          <w:spacing w:val="8"/>
          <w:lang w:val="ro-MD"/>
        </w:rPr>
        <w:t xml:space="preserve">îndreptate </w:t>
      </w:r>
      <w:r w:rsidR="00F12AFB" w:rsidRPr="006247D1">
        <w:rPr>
          <w:color w:val="000000"/>
          <w:spacing w:val="8"/>
          <w:lang w:val="ro-MD"/>
        </w:rPr>
        <w:t xml:space="preserve">transferurile curente cu destinație generală de la bugetul de stat pentru compensarea </w:t>
      </w:r>
      <w:r w:rsidR="005F4F29" w:rsidRPr="006247D1">
        <w:rPr>
          <w:color w:val="000000"/>
          <w:spacing w:val="8"/>
          <w:lang w:val="ro-MD"/>
        </w:rPr>
        <w:t>venituril</w:t>
      </w:r>
      <w:r w:rsidR="00F12AFB" w:rsidRPr="006247D1">
        <w:rPr>
          <w:color w:val="000000"/>
          <w:spacing w:val="8"/>
          <w:lang w:val="ro-MD"/>
        </w:rPr>
        <w:t>or</w:t>
      </w:r>
      <w:r w:rsidR="005F4F29" w:rsidRPr="006247D1">
        <w:rPr>
          <w:color w:val="000000"/>
          <w:spacing w:val="8"/>
          <w:lang w:val="ro-MD"/>
        </w:rPr>
        <w:t xml:space="preserve"> ratate, </w:t>
      </w:r>
      <w:r w:rsidR="00F12AFB" w:rsidRPr="006247D1">
        <w:rPr>
          <w:lang w:val="ro-RO"/>
        </w:rPr>
        <w:t>urmare a implementării politicii fiscale de la 1 octombrie 2018,</w:t>
      </w:r>
      <w:r w:rsidR="002E7231" w:rsidRPr="006247D1">
        <w:rPr>
          <w:color w:val="000000"/>
          <w:spacing w:val="8"/>
          <w:lang w:val="ro-MD"/>
        </w:rPr>
        <w:t xml:space="preserve"> s</w:t>
      </w:r>
      <w:r w:rsidR="005F4F29" w:rsidRPr="006247D1">
        <w:rPr>
          <w:color w:val="000000"/>
          <w:spacing w:val="8"/>
          <w:lang w:val="ro-MD"/>
        </w:rPr>
        <w:t xml:space="preserve">oldurile </w:t>
      </w:r>
      <w:r w:rsidR="00EC59AA" w:rsidRPr="006247D1">
        <w:rPr>
          <w:color w:val="000000"/>
          <w:spacing w:val="8"/>
          <w:lang w:val="ro-MD"/>
        </w:rPr>
        <w:t xml:space="preserve">de mijloace bănești </w:t>
      </w:r>
      <w:r w:rsidR="005F4F29" w:rsidRPr="006247D1">
        <w:rPr>
          <w:color w:val="000000"/>
          <w:spacing w:val="8"/>
          <w:lang w:val="ro-MD"/>
        </w:rPr>
        <w:t>la conturi</w:t>
      </w:r>
      <w:r w:rsidR="00EC59AA" w:rsidRPr="006247D1">
        <w:rPr>
          <w:color w:val="000000"/>
          <w:spacing w:val="8"/>
          <w:lang w:val="ro-MD"/>
        </w:rPr>
        <w:t>le primăriilor</w:t>
      </w:r>
      <w:r w:rsidR="005F4F29" w:rsidRPr="006247D1">
        <w:rPr>
          <w:color w:val="000000"/>
          <w:spacing w:val="8"/>
          <w:lang w:val="ro-MD"/>
        </w:rPr>
        <w:t>;</w:t>
      </w:r>
      <w:r w:rsidR="00EC59AA" w:rsidRPr="006247D1">
        <w:rPr>
          <w:color w:val="000000"/>
          <w:spacing w:val="8"/>
          <w:lang w:val="ro-MD"/>
        </w:rPr>
        <w:t xml:space="preserve"> </w:t>
      </w:r>
      <w:r w:rsidRPr="006247D1">
        <w:rPr>
          <w:color w:val="000000"/>
          <w:spacing w:val="8"/>
          <w:lang w:val="ro-MD"/>
        </w:rPr>
        <w:t xml:space="preserve">la necesitate </w:t>
      </w:r>
      <w:r w:rsidR="00F12AFB" w:rsidRPr="006247D1">
        <w:rPr>
          <w:color w:val="000000"/>
          <w:spacing w:val="8"/>
          <w:lang w:val="ro-MD"/>
        </w:rPr>
        <w:t xml:space="preserve">se efectuează </w:t>
      </w:r>
      <w:r w:rsidR="005F4F29" w:rsidRPr="006247D1">
        <w:rPr>
          <w:color w:val="000000"/>
          <w:spacing w:val="8"/>
          <w:lang w:val="ro-MD"/>
        </w:rPr>
        <w:t xml:space="preserve">redistribuiri </w:t>
      </w:r>
      <w:r w:rsidR="00EC59AA" w:rsidRPr="006247D1">
        <w:rPr>
          <w:color w:val="000000"/>
          <w:spacing w:val="8"/>
          <w:lang w:val="ro-MD"/>
        </w:rPr>
        <w:t xml:space="preserve">de planuri </w:t>
      </w:r>
      <w:r w:rsidR="005F4F29" w:rsidRPr="006247D1">
        <w:rPr>
          <w:color w:val="000000"/>
          <w:spacing w:val="8"/>
          <w:lang w:val="ro-MD"/>
        </w:rPr>
        <w:t>pe intern (abținerea de la unele cheltuieli p/u reparații, procurări ș.a.)</w:t>
      </w:r>
      <w:r w:rsidR="00EC59AA" w:rsidRPr="006247D1">
        <w:rPr>
          <w:color w:val="000000"/>
          <w:spacing w:val="8"/>
          <w:lang w:val="ro-MD"/>
        </w:rPr>
        <w:t>.</w:t>
      </w:r>
    </w:p>
    <w:p w14:paraId="1DD10D27" w14:textId="77777777" w:rsidR="006B3F1A" w:rsidRPr="006247D1" w:rsidRDefault="006B3F1A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FF0000"/>
          <w:spacing w:val="8"/>
          <w:lang w:val="ro-MD"/>
        </w:rPr>
      </w:pPr>
    </w:p>
    <w:p w14:paraId="61F42799" w14:textId="1CDEDCFE" w:rsidR="002D133F" w:rsidRPr="00637EB7" w:rsidRDefault="00376AF7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spacing w:val="8"/>
          <w:lang w:val="ro-MD"/>
        </w:rPr>
      </w:pPr>
      <w:r w:rsidRPr="00637EB7">
        <w:rPr>
          <w:i/>
          <w:spacing w:val="8"/>
          <w:lang w:val="ro-MD"/>
        </w:rPr>
        <w:t>Dl Ion Chicu</w:t>
      </w:r>
      <w:r w:rsidRPr="00637EB7">
        <w:rPr>
          <w:spacing w:val="8"/>
          <w:lang w:val="ro-MD"/>
        </w:rPr>
        <w:t xml:space="preserve"> a adăugat, că implementarea Legii privind sistemul unitar de salarizare în sectorul bugetar nr.270/2018 este un efort comun și a mulțumit tuturor pentru implicare în acest proces.</w:t>
      </w:r>
      <w:r w:rsidR="00980AB7" w:rsidRPr="00637EB7">
        <w:rPr>
          <w:spacing w:val="8"/>
          <w:lang w:val="ro-MD"/>
        </w:rPr>
        <w:t xml:space="preserve"> A fost o </w:t>
      </w:r>
      <w:r w:rsidR="002D133F" w:rsidRPr="00637EB7">
        <w:rPr>
          <w:spacing w:val="8"/>
          <w:lang w:val="ro-MD"/>
        </w:rPr>
        <w:t xml:space="preserve">reformă necesară care a adus multe </w:t>
      </w:r>
      <w:r w:rsidR="00A163FA" w:rsidRPr="00637EB7">
        <w:rPr>
          <w:spacing w:val="8"/>
          <w:lang w:val="ro-MD"/>
        </w:rPr>
        <w:t>beneficii/</w:t>
      </w:r>
      <w:r w:rsidR="002D133F" w:rsidRPr="00637EB7">
        <w:rPr>
          <w:spacing w:val="8"/>
          <w:lang w:val="ro-MD"/>
        </w:rPr>
        <w:t xml:space="preserve">avantaje dar totodată </w:t>
      </w:r>
      <w:r w:rsidR="00A163FA" w:rsidRPr="00637EB7">
        <w:rPr>
          <w:spacing w:val="8"/>
          <w:lang w:val="ro-MD"/>
        </w:rPr>
        <w:t xml:space="preserve">au fost identificate </w:t>
      </w:r>
      <w:r w:rsidR="002D133F" w:rsidRPr="00637EB7">
        <w:rPr>
          <w:spacing w:val="8"/>
          <w:lang w:val="ro-MD"/>
        </w:rPr>
        <w:t>și unele carențe</w:t>
      </w:r>
      <w:r w:rsidR="00A163FA" w:rsidRPr="00637EB7">
        <w:rPr>
          <w:spacing w:val="8"/>
          <w:lang w:val="ro-MD"/>
        </w:rPr>
        <w:t>,</w:t>
      </w:r>
      <w:r w:rsidR="002D133F" w:rsidRPr="00637EB7">
        <w:rPr>
          <w:spacing w:val="8"/>
          <w:lang w:val="ro-MD"/>
        </w:rPr>
        <w:t xml:space="preserve"> </w:t>
      </w:r>
      <w:r w:rsidR="00BA4672" w:rsidRPr="00637EB7">
        <w:rPr>
          <w:spacing w:val="8"/>
          <w:lang w:val="ro-MD"/>
        </w:rPr>
        <w:t xml:space="preserve">care </w:t>
      </w:r>
      <w:r w:rsidR="006B3F1A" w:rsidRPr="00637EB7">
        <w:rPr>
          <w:spacing w:val="8"/>
          <w:lang w:val="ro-MD"/>
        </w:rPr>
        <w:t xml:space="preserve">de fapt pot fi </w:t>
      </w:r>
      <w:r w:rsidR="00A163FA" w:rsidRPr="00637EB7">
        <w:rPr>
          <w:spacing w:val="8"/>
          <w:lang w:val="ro-MD"/>
        </w:rPr>
        <w:t>constatate doar</w:t>
      </w:r>
      <w:r w:rsidR="002D133F" w:rsidRPr="00637EB7">
        <w:rPr>
          <w:spacing w:val="8"/>
          <w:lang w:val="ro-MD"/>
        </w:rPr>
        <w:t xml:space="preserve"> </w:t>
      </w:r>
      <w:r w:rsidR="00A163FA" w:rsidRPr="00637EB7">
        <w:rPr>
          <w:spacing w:val="8"/>
          <w:lang w:val="ro-MD"/>
        </w:rPr>
        <w:t xml:space="preserve">la etapa de </w:t>
      </w:r>
      <w:r w:rsidR="006B3F1A" w:rsidRPr="00637EB7">
        <w:rPr>
          <w:spacing w:val="8"/>
          <w:lang w:val="ro-MD"/>
        </w:rPr>
        <w:t xml:space="preserve">implementare. Din aceste considerente, </w:t>
      </w:r>
      <w:r w:rsidR="00A163FA" w:rsidRPr="00637EB7">
        <w:rPr>
          <w:spacing w:val="8"/>
          <w:lang w:val="ro-MD"/>
        </w:rPr>
        <w:t xml:space="preserve">Ministerul Finanțelor </w:t>
      </w:r>
      <w:r w:rsidR="00637EB7" w:rsidRPr="00637EB7">
        <w:rPr>
          <w:spacing w:val="8"/>
          <w:lang w:val="ro-MD"/>
        </w:rPr>
        <w:t xml:space="preserve">lucrează asupra unui proiect de modificare a legii respective si a îndemnat și APL în caz că dețin </w:t>
      </w:r>
      <w:r w:rsidR="006B3F1A" w:rsidRPr="00637EB7">
        <w:rPr>
          <w:spacing w:val="8"/>
          <w:lang w:val="ro-MD"/>
        </w:rPr>
        <w:t>careva propuneri de îmbunătă</w:t>
      </w:r>
      <w:r w:rsidR="00637EB7" w:rsidRPr="00637EB7">
        <w:rPr>
          <w:spacing w:val="8"/>
          <w:lang w:val="ro-MD"/>
        </w:rPr>
        <w:t>ț</w:t>
      </w:r>
      <w:r w:rsidR="006B3F1A" w:rsidRPr="00637EB7">
        <w:rPr>
          <w:spacing w:val="8"/>
          <w:lang w:val="ro-MD"/>
        </w:rPr>
        <w:t>ire să fie înaintate MF, ca</w:t>
      </w:r>
      <w:r w:rsidR="00883866">
        <w:rPr>
          <w:spacing w:val="8"/>
          <w:lang w:val="ro-MD"/>
        </w:rPr>
        <w:t xml:space="preserve"> mai apoi să </w:t>
      </w:r>
      <w:r w:rsidR="006B3F1A" w:rsidRPr="00637EB7">
        <w:rPr>
          <w:spacing w:val="8"/>
          <w:lang w:val="ro-MD"/>
        </w:rPr>
        <w:t>fi</w:t>
      </w:r>
      <w:r w:rsidR="00883866">
        <w:rPr>
          <w:spacing w:val="8"/>
          <w:lang w:val="ro-MD"/>
        </w:rPr>
        <w:t>e</w:t>
      </w:r>
      <w:r w:rsidR="006B3F1A" w:rsidRPr="00637EB7">
        <w:rPr>
          <w:spacing w:val="8"/>
          <w:lang w:val="ro-MD"/>
        </w:rPr>
        <w:t xml:space="preserve"> analizate și după </w:t>
      </w:r>
      <w:r w:rsidR="000411D0">
        <w:rPr>
          <w:spacing w:val="8"/>
          <w:lang w:val="ro-MD"/>
        </w:rPr>
        <w:t>relevanță</w:t>
      </w:r>
      <w:r w:rsidR="00883866">
        <w:rPr>
          <w:spacing w:val="8"/>
          <w:lang w:val="ro-MD"/>
        </w:rPr>
        <w:t xml:space="preserve"> </w:t>
      </w:r>
      <w:r w:rsidR="00637EB7" w:rsidRPr="00637EB7">
        <w:rPr>
          <w:spacing w:val="8"/>
          <w:lang w:val="ro-MD"/>
        </w:rPr>
        <w:t>incluse în p</w:t>
      </w:r>
      <w:r w:rsidR="006B3F1A" w:rsidRPr="00637EB7">
        <w:rPr>
          <w:spacing w:val="8"/>
          <w:lang w:val="ro-MD"/>
        </w:rPr>
        <w:t>roiect</w:t>
      </w:r>
      <w:r w:rsidR="00637EB7" w:rsidRPr="00637EB7">
        <w:rPr>
          <w:spacing w:val="8"/>
          <w:lang w:val="ro-MD"/>
        </w:rPr>
        <w:t>ul respectiv</w:t>
      </w:r>
      <w:r w:rsidR="00BA4672" w:rsidRPr="00637EB7">
        <w:rPr>
          <w:spacing w:val="8"/>
          <w:lang w:val="ro-MD"/>
        </w:rPr>
        <w:t>.</w:t>
      </w:r>
    </w:p>
    <w:p w14:paraId="4BFFF234" w14:textId="77777777" w:rsidR="00BA4672" w:rsidRPr="006247D1" w:rsidRDefault="00BA4672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</w:p>
    <w:p w14:paraId="76954EFC" w14:textId="26682DC6" w:rsidR="005257BE" w:rsidRPr="006247D1" w:rsidRDefault="00EC59AA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  <w:r w:rsidRPr="0060497D">
        <w:rPr>
          <w:i/>
          <w:color w:val="000000"/>
          <w:spacing w:val="8"/>
          <w:lang w:val="ro-MD"/>
        </w:rPr>
        <w:t xml:space="preserve">Dl </w:t>
      </w:r>
      <w:r w:rsidR="00BA4672" w:rsidRPr="0060497D">
        <w:rPr>
          <w:i/>
          <w:color w:val="000000"/>
          <w:spacing w:val="8"/>
          <w:lang w:val="ro-MD"/>
        </w:rPr>
        <w:t>Iurii Bobeico</w:t>
      </w:r>
      <w:r w:rsidR="00BA4672" w:rsidRPr="006247D1">
        <w:rPr>
          <w:color w:val="000000"/>
          <w:spacing w:val="8"/>
          <w:lang w:val="ro-MD"/>
        </w:rPr>
        <w:t>,</w:t>
      </w:r>
      <w:r w:rsidRPr="006247D1">
        <w:rPr>
          <w:color w:val="000000"/>
          <w:spacing w:val="8"/>
          <w:lang w:val="ro-MD"/>
        </w:rPr>
        <w:t xml:space="preserve"> șef Direcție finanțe Călărași</w:t>
      </w:r>
      <w:r w:rsidR="00BA4672" w:rsidRPr="006247D1">
        <w:rPr>
          <w:color w:val="000000"/>
          <w:spacing w:val="8"/>
          <w:lang w:val="ro-MD"/>
        </w:rPr>
        <w:t xml:space="preserve"> la fel a reiterat</w:t>
      </w:r>
      <w:r w:rsidRPr="006247D1">
        <w:rPr>
          <w:color w:val="000000"/>
          <w:spacing w:val="8"/>
          <w:lang w:val="ro-MD"/>
        </w:rPr>
        <w:t>,</w:t>
      </w:r>
      <w:r w:rsidR="00BA4672" w:rsidRPr="006247D1">
        <w:rPr>
          <w:color w:val="000000"/>
          <w:spacing w:val="8"/>
          <w:lang w:val="ro-MD"/>
        </w:rPr>
        <w:t xml:space="preserve"> că se analizează </w:t>
      </w:r>
      <w:r w:rsidRPr="006247D1">
        <w:rPr>
          <w:color w:val="000000"/>
          <w:spacing w:val="8"/>
          <w:lang w:val="ro-MD"/>
        </w:rPr>
        <w:t xml:space="preserve">în continuu </w:t>
      </w:r>
      <w:r w:rsidR="00BA4672" w:rsidRPr="006247D1">
        <w:rPr>
          <w:color w:val="000000"/>
          <w:spacing w:val="8"/>
          <w:lang w:val="ro-MD"/>
        </w:rPr>
        <w:t>executarea pe fiecare buget local separat. La nivelul bugetului raional a comunicat</w:t>
      </w:r>
      <w:r w:rsidRPr="006247D1">
        <w:rPr>
          <w:color w:val="000000"/>
          <w:spacing w:val="8"/>
          <w:lang w:val="ro-MD"/>
        </w:rPr>
        <w:t>,</w:t>
      </w:r>
      <w:r w:rsidR="00BA4672" w:rsidRPr="006247D1">
        <w:rPr>
          <w:color w:val="000000"/>
          <w:spacing w:val="8"/>
          <w:lang w:val="ro-MD"/>
        </w:rPr>
        <w:t xml:space="preserve"> că </w:t>
      </w:r>
      <w:r w:rsidRPr="006247D1">
        <w:rPr>
          <w:color w:val="000000"/>
          <w:spacing w:val="8"/>
          <w:lang w:val="ro-MD"/>
        </w:rPr>
        <w:t xml:space="preserve">există </w:t>
      </w:r>
      <w:r w:rsidR="00BA4672" w:rsidRPr="006247D1">
        <w:rPr>
          <w:color w:val="000000"/>
          <w:spacing w:val="8"/>
          <w:lang w:val="ro-MD"/>
        </w:rPr>
        <w:t>suficiente</w:t>
      </w:r>
      <w:r w:rsidRPr="006247D1">
        <w:rPr>
          <w:color w:val="000000"/>
          <w:spacing w:val="8"/>
          <w:lang w:val="ro-MD"/>
        </w:rPr>
        <w:t xml:space="preserve"> resurse financiare </w:t>
      </w:r>
      <w:r w:rsidR="00BA4672" w:rsidRPr="006247D1">
        <w:rPr>
          <w:color w:val="000000"/>
          <w:spacing w:val="8"/>
          <w:lang w:val="ro-MD"/>
        </w:rPr>
        <w:t xml:space="preserve">pentru achitarea </w:t>
      </w:r>
      <w:r w:rsidRPr="006247D1">
        <w:rPr>
          <w:color w:val="000000"/>
          <w:spacing w:val="8"/>
          <w:lang w:val="ro-MD"/>
        </w:rPr>
        <w:t xml:space="preserve">plăților </w:t>
      </w:r>
      <w:r w:rsidR="00BA4672" w:rsidRPr="006247D1">
        <w:rPr>
          <w:color w:val="000000"/>
          <w:spacing w:val="8"/>
          <w:lang w:val="ro-MD"/>
        </w:rPr>
        <w:t>salari</w:t>
      </w:r>
      <w:r w:rsidRPr="006247D1">
        <w:rPr>
          <w:color w:val="000000"/>
          <w:spacing w:val="8"/>
          <w:lang w:val="ro-MD"/>
        </w:rPr>
        <w:t>ale p</w:t>
      </w:r>
      <w:r w:rsidR="00BA4672" w:rsidRPr="006247D1">
        <w:rPr>
          <w:color w:val="000000"/>
          <w:spacing w:val="8"/>
          <w:lang w:val="ro-MD"/>
        </w:rPr>
        <w:t xml:space="preserve">entru angajații instituțiilor bugetare. </w:t>
      </w:r>
    </w:p>
    <w:p w14:paraId="4794F174" w14:textId="5ACC0924" w:rsidR="007007E5" w:rsidRPr="006247D1" w:rsidRDefault="006229C0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  <w:r w:rsidRPr="006247D1">
        <w:rPr>
          <w:color w:val="000000"/>
          <w:spacing w:val="8"/>
          <w:lang w:val="ro-MD"/>
        </w:rPr>
        <w:t>D</w:t>
      </w:r>
      <w:r w:rsidR="005C5D21">
        <w:rPr>
          <w:color w:val="000000"/>
          <w:spacing w:val="8"/>
          <w:lang w:val="ro-MD"/>
        </w:rPr>
        <w:t>umneal</w:t>
      </w:r>
      <w:r w:rsidRPr="006247D1">
        <w:rPr>
          <w:color w:val="000000"/>
          <w:spacing w:val="8"/>
          <w:lang w:val="ro-MD"/>
        </w:rPr>
        <w:t>ui a specificat, că î</w:t>
      </w:r>
      <w:r w:rsidR="00EC59AA" w:rsidRPr="006247D1">
        <w:rPr>
          <w:color w:val="000000"/>
          <w:spacing w:val="8"/>
          <w:lang w:val="ro-MD"/>
        </w:rPr>
        <w:t>n continuare s</w:t>
      </w:r>
      <w:r w:rsidR="00BA4672" w:rsidRPr="006247D1">
        <w:rPr>
          <w:color w:val="000000"/>
          <w:spacing w:val="8"/>
          <w:lang w:val="ro-MD"/>
        </w:rPr>
        <w:t>e depun eforturi pentru</w:t>
      </w:r>
      <w:r w:rsidR="005257BE" w:rsidRPr="006247D1">
        <w:rPr>
          <w:color w:val="000000"/>
          <w:spacing w:val="8"/>
          <w:lang w:val="ro-MD"/>
        </w:rPr>
        <w:t xml:space="preserve"> </w:t>
      </w:r>
      <w:r w:rsidR="00BA4672" w:rsidRPr="006247D1">
        <w:rPr>
          <w:color w:val="000000"/>
          <w:spacing w:val="8"/>
          <w:lang w:val="ro-MD"/>
        </w:rPr>
        <w:t xml:space="preserve">a </w:t>
      </w:r>
      <w:r w:rsidRPr="006247D1">
        <w:rPr>
          <w:color w:val="000000"/>
          <w:spacing w:val="8"/>
          <w:lang w:val="ro-MD"/>
        </w:rPr>
        <w:t xml:space="preserve">crea </w:t>
      </w:r>
      <w:r w:rsidR="00BA4672" w:rsidRPr="006247D1">
        <w:rPr>
          <w:color w:val="000000"/>
          <w:spacing w:val="8"/>
          <w:lang w:val="ro-MD"/>
        </w:rPr>
        <w:t>o previz</w:t>
      </w:r>
      <w:r w:rsidR="00EC59AA" w:rsidRPr="006247D1">
        <w:rPr>
          <w:color w:val="000000"/>
          <w:spacing w:val="8"/>
          <w:lang w:val="ro-MD"/>
        </w:rPr>
        <w:t>i</w:t>
      </w:r>
      <w:r w:rsidR="00BA4672" w:rsidRPr="006247D1">
        <w:rPr>
          <w:color w:val="000000"/>
          <w:spacing w:val="8"/>
          <w:lang w:val="ro-MD"/>
        </w:rPr>
        <w:t>bilitate</w:t>
      </w:r>
      <w:r w:rsidR="007007E5" w:rsidRPr="006247D1">
        <w:rPr>
          <w:color w:val="000000"/>
          <w:spacing w:val="8"/>
          <w:lang w:val="ro-MD"/>
        </w:rPr>
        <w:t xml:space="preserve"> bugetară la etapa elaborării și aprobării bugetelor locale</w:t>
      </w:r>
      <w:r w:rsidRPr="006247D1">
        <w:rPr>
          <w:color w:val="000000"/>
          <w:spacing w:val="8"/>
          <w:lang w:val="ro-MD"/>
        </w:rPr>
        <w:t xml:space="preserve"> pentru anii următori</w:t>
      </w:r>
      <w:r w:rsidR="007007E5" w:rsidRPr="006247D1">
        <w:rPr>
          <w:color w:val="000000"/>
          <w:spacing w:val="8"/>
          <w:lang w:val="ro-MD"/>
        </w:rPr>
        <w:t xml:space="preserve">, să ne încadrăm în cadrul legal, care spune că </w:t>
      </w:r>
      <w:r w:rsidR="00FC78B9">
        <w:rPr>
          <w:color w:val="000000"/>
          <w:spacing w:val="8"/>
          <w:lang w:val="ro-MD"/>
        </w:rPr>
        <w:t xml:space="preserve">la </w:t>
      </w:r>
      <w:r w:rsidR="007007E5" w:rsidRPr="006247D1">
        <w:rPr>
          <w:color w:val="000000"/>
          <w:spacing w:val="8"/>
          <w:lang w:val="ro-MD"/>
        </w:rPr>
        <w:t>bugetele locale pot f</w:t>
      </w:r>
      <w:r w:rsidRPr="006247D1">
        <w:rPr>
          <w:color w:val="000000"/>
          <w:spacing w:val="8"/>
          <w:lang w:val="ro-MD"/>
        </w:rPr>
        <w:t xml:space="preserve">i </w:t>
      </w:r>
      <w:r w:rsidR="00FC78B9">
        <w:rPr>
          <w:color w:val="000000"/>
          <w:spacing w:val="8"/>
          <w:lang w:val="ro-MD"/>
        </w:rPr>
        <w:t xml:space="preserve">efectuate, de regulă, cel </w:t>
      </w:r>
      <w:r w:rsidRPr="006247D1">
        <w:rPr>
          <w:color w:val="000000"/>
          <w:spacing w:val="8"/>
          <w:lang w:val="ro-MD"/>
        </w:rPr>
        <w:t xml:space="preserve">mult </w:t>
      </w:r>
      <w:r w:rsidR="00FC78B9">
        <w:rPr>
          <w:color w:val="000000"/>
          <w:spacing w:val="8"/>
          <w:lang w:val="ro-MD"/>
        </w:rPr>
        <w:t>două modificări în cadrul unui an bugetar</w:t>
      </w:r>
      <w:r w:rsidR="007007E5" w:rsidRPr="006247D1">
        <w:rPr>
          <w:color w:val="000000"/>
          <w:spacing w:val="8"/>
          <w:lang w:val="ro-MD"/>
        </w:rPr>
        <w:t xml:space="preserve">. </w:t>
      </w:r>
      <w:r w:rsidRPr="006247D1">
        <w:rPr>
          <w:color w:val="000000"/>
          <w:spacing w:val="8"/>
          <w:lang w:val="ro-MD"/>
        </w:rPr>
        <w:t xml:space="preserve">La nivelul bugetelor locale din </w:t>
      </w:r>
      <w:r w:rsidR="007007E5" w:rsidRPr="006247D1">
        <w:rPr>
          <w:color w:val="000000"/>
          <w:spacing w:val="8"/>
          <w:lang w:val="ro-MD"/>
        </w:rPr>
        <w:t xml:space="preserve">raionul Călărași </w:t>
      </w:r>
      <w:r w:rsidRPr="006247D1">
        <w:rPr>
          <w:color w:val="000000"/>
          <w:spacing w:val="8"/>
          <w:lang w:val="ro-MD"/>
        </w:rPr>
        <w:t>se depun eforturi întru i</w:t>
      </w:r>
      <w:r w:rsidR="007007E5" w:rsidRPr="006247D1">
        <w:rPr>
          <w:color w:val="000000"/>
          <w:spacing w:val="8"/>
          <w:lang w:val="ro-MD"/>
        </w:rPr>
        <w:t>dentifica</w:t>
      </w:r>
      <w:r w:rsidRPr="006247D1">
        <w:rPr>
          <w:color w:val="000000"/>
          <w:spacing w:val="8"/>
          <w:lang w:val="ro-MD"/>
        </w:rPr>
        <w:t xml:space="preserve">rea </w:t>
      </w:r>
      <w:r w:rsidR="007007E5" w:rsidRPr="006247D1">
        <w:rPr>
          <w:color w:val="000000"/>
          <w:spacing w:val="8"/>
          <w:lang w:val="ro-MD"/>
        </w:rPr>
        <w:t>surse</w:t>
      </w:r>
      <w:r w:rsidR="00542464">
        <w:rPr>
          <w:color w:val="000000"/>
          <w:spacing w:val="8"/>
          <w:lang w:val="ro-MD"/>
        </w:rPr>
        <w:t>lor</w:t>
      </w:r>
      <w:r w:rsidR="007007E5" w:rsidRPr="006247D1">
        <w:rPr>
          <w:color w:val="000000"/>
          <w:spacing w:val="8"/>
          <w:lang w:val="ro-MD"/>
        </w:rPr>
        <w:t xml:space="preserve"> financiare </w:t>
      </w:r>
      <w:r w:rsidRPr="006247D1">
        <w:rPr>
          <w:color w:val="000000"/>
          <w:spacing w:val="8"/>
          <w:lang w:val="ro-MD"/>
        </w:rPr>
        <w:t xml:space="preserve">necesare </w:t>
      </w:r>
      <w:r w:rsidR="007007E5" w:rsidRPr="006247D1">
        <w:rPr>
          <w:color w:val="000000"/>
          <w:spacing w:val="8"/>
          <w:lang w:val="ro-MD"/>
        </w:rPr>
        <w:t xml:space="preserve">pentru achitarea plăților salariale pînă la </w:t>
      </w:r>
      <w:r w:rsidR="000411D0" w:rsidRPr="006247D1">
        <w:rPr>
          <w:color w:val="000000"/>
          <w:spacing w:val="8"/>
          <w:lang w:val="ro-MD"/>
        </w:rPr>
        <w:t>sfârșitul</w:t>
      </w:r>
      <w:r w:rsidR="007007E5" w:rsidRPr="006247D1">
        <w:rPr>
          <w:color w:val="000000"/>
          <w:spacing w:val="8"/>
          <w:lang w:val="ro-MD"/>
        </w:rPr>
        <w:t xml:space="preserve"> anului în curs</w:t>
      </w:r>
      <w:r w:rsidRPr="006247D1">
        <w:rPr>
          <w:color w:val="000000"/>
          <w:spacing w:val="8"/>
          <w:lang w:val="ro-MD"/>
        </w:rPr>
        <w:t xml:space="preserve"> și neadmiterea datoriilor creditoare.</w:t>
      </w:r>
    </w:p>
    <w:p w14:paraId="054270BF" w14:textId="4C154B2A" w:rsidR="000C17FF" w:rsidRPr="006247D1" w:rsidRDefault="000C17FF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</w:p>
    <w:p w14:paraId="3503FC79" w14:textId="46183D64" w:rsidR="005257BE" w:rsidRPr="006247D1" w:rsidRDefault="005257BE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  <w:r w:rsidRPr="00542464">
        <w:rPr>
          <w:i/>
          <w:color w:val="000000"/>
          <w:spacing w:val="8"/>
          <w:lang w:val="ro-MD"/>
        </w:rPr>
        <w:t>Dna Olga Susarenco</w:t>
      </w:r>
      <w:r w:rsidRPr="006247D1">
        <w:rPr>
          <w:color w:val="000000"/>
          <w:spacing w:val="8"/>
          <w:lang w:val="ro-MD"/>
        </w:rPr>
        <w:t>, MEC</w:t>
      </w:r>
      <w:r w:rsidR="00542464">
        <w:rPr>
          <w:color w:val="000000"/>
          <w:spacing w:val="8"/>
          <w:lang w:val="ro-MD"/>
        </w:rPr>
        <w:t>C</w:t>
      </w:r>
      <w:r w:rsidRPr="006247D1">
        <w:rPr>
          <w:color w:val="000000"/>
          <w:spacing w:val="8"/>
          <w:lang w:val="ro-MD"/>
        </w:rPr>
        <w:t xml:space="preserve">, a </w:t>
      </w:r>
      <w:r w:rsidR="006229C0" w:rsidRPr="006247D1">
        <w:rPr>
          <w:color w:val="000000"/>
          <w:spacing w:val="8"/>
          <w:lang w:val="ro-MD"/>
        </w:rPr>
        <w:t xml:space="preserve">menționat, </w:t>
      </w:r>
      <w:r w:rsidRPr="006247D1">
        <w:rPr>
          <w:color w:val="000000"/>
          <w:spacing w:val="8"/>
          <w:lang w:val="ro-MD"/>
        </w:rPr>
        <w:t xml:space="preserve">că actualmente se lucrează asupra unui proiect de regulament-model pentru angajații din </w:t>
      </w:r>
      <w:r w:rsidR="006229C0" w:rsidRPr="006247D1">
        <w:rPr>
          <w:color w:val="000000"/>
          <w:spacing w:val="8"/>
          <w:lang w:val="ro-MD"/>
        </w:rPr>
        <w:t xml:space="preserve">domeniul </w:t>
      </w:r>
      <w:r w:rsidRPr="006247D1">
        <w:rPr>
          <w:color w:val="000000"/>
          <w:spacing w:val="8"/>
          <w:lang w:val="ro-MD"/>
        </w:rPr>
        <w:t>cultur</w:t>
      </w:r>
      <w:r w:rsidR="006229C0" w:rsidRPr="006247D1">
        <w:rPr>
          <w:color w:val="000000"/>
          <w:spacing w:val="8"/>
          <w:lang w:val="ro-MD"/>
        </w:rPr>
        <w:t>ii</w:t>
      </w:r>
      <w:r w:rsidRPr="006247D1">
        <w:rPr>
          <w:color w:val="000000"/>
          <w:spacing w:val="8"/>
          <w:lang w:val="ro-MD"/>
        </w:rPr>
        <w:t xml:space="preserve">,  unde salariul lunar să fie stabilit </w:t>
      </w:r>
      <w:r w:rsidR="0029225C" w:rsidRPr="006247D1">
        <w:rPr>
          <w:color w:val="000000"/>
          <w:spacing w:val="8"/>
          <w:lang w:val="ro-MD"/>
        </w:rPr>
        <w:t xml:space="preserve">în baza unor obiective bine stabilite pe categorii de instituții. </w:t>
      </w:r>
      <w:r w:rsidR="006229C0" w:rsidRPr="006247D1">
        <w:rPr>
          <w:color w:val="000000"/>
          <w:spacing w:val="8"/>
          <w:lang w:val="ro-MD"/>
        </w:rPr>
        <w:t xml:space="preserve">Totodată proiectul respectiv, prevede </w:t>
      </w:r>
      <w:r w:rsidR="00542464">
        <w:rPr>
          <w:color w:val="000000"/>
          <w:spacing w:val="8"/>
          <w:lang w:val="ro-MD"/>
        </w:rPr>
        <w:t xml:space="preserve">și </w:t>
      </w:r>
      <w:r w:rsidR="006229C0" w:rsidRPr="006247D1">
        <w:rPr>
          <w:color w:val="000000"/>
          <w:spacing w:val="8"/>
          <w:lang w:val="ro-MD"/>
        </w:rPr>
        <w:lastRenderedPageBreak/>
        <w:t xml:space="preserve">instituirea unor centre culturale multifuncționale </w:t>
      </w:r>
      <w:r w:rsidR="006229C0" w:rsidRPr="006247D1">
        <w:rPr>
          <w:lang w:val="ro-RO"/>
        </w:rPr>
        <w:t xml:space="preserve">unde </w:t>
      </w:r>
      <w:r w:rsidR="00542464">
        <w:rPr>
          <w:lang w:val="ro-RO"/>
        </w:rPr>
        <w:t xml:space="preserve">vor putea </w:t>
      </w:r>
      <w:r w:rsidR="006229C0" w:rsidRPr="006247D1">
        <w:rPr>
          <w:lang w:val="ro-RO"/>
        </w:rPr>
        <w:t xml:space="preserve">fi concentrate toate instituțiile din domeniul culturii din primăria respectivă. </w:t>
      </w:r>
      <w:r w:rsidR="0029225C" w:rsidRPr="006247D1">
        <w:rPr>
          <w:color w:val="000000"/>
          <w:spacing w:val="8"/>
          <w:lang w:val="ro-MD"/>
        </w:rPr>
        <w:t xml:space="preserve">Proiectul </w:t>
      </w:r>
      <w:r w:rsidR="00542464">
        <w:rPr>
          <w:color w:val="000000"/>
          <w:spacing w:val="8"/>
          <w:lang w:val="ro-MD"/>
        </w:rPr>
        <w:t xml:space="preserve">este la etapa definitivării și </w:t>
      </w:r>
      <w:r w:rsidR="0029225C" w:rsidRPr="006247D1">
        <w:rPr>
          <w:color w:val="000000"/>
          <w:spacing w:val="8"/>
          <w:lang w:val="ro-MD"/>
        </w:rPr>
        <w:t>în cel mai scurt timp va fi consultat cu autoritățile administrației publice locale.</w:t>
      </w:r>
    </w:p>
    <w:p w14:paraId="314990C3" w14:textId="538B9055" w:rsidR="0029225C" w:rsidRPr="006247D1" w:rsidRDefault="0029225C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</w:p>
    <w:p w14:paraId="2C2CE632" w14:textId="60879ED1" w:rsidR="0029225C" w:rsidRPr="006247D1" w:rsidRDefault="0029225C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  <w:r w:rsidRPr="00542464">
        <w:rPr>
          <w:i/>
          <w:color w:val="000000"/>
          <w:spacing w:val="8"/>
          <w:lang w:val="ro-MD"/>
        </w:rPr>
        <w:t>Dna Galina Colun</w:t>
      </w:r>
      <w:r w:rsidRPr="006247D1">
        <w:rPr>
          <w:color w:val="000000"/>
          <w:spacing w:val="8"/>
          <w:lang w:val="ro-MD"/>
        </w:rPr>
        <w:t>, șef Direcție finanțe Orhei, de asemenea a informat</w:t>
      </w:r>
      <w:r w:rsidR="00DA0F55" w:rsidRPr="006247D1">
        <w:rPr>
          <w:color w:val="000000"/>
          <w:spacing w:val="8"/>
          <w:lang w:val="ro-MD"/>
        </w:rPr>
        <w:t>,</w:t>
      </w:r>
      <w:r w:rsidRPr="006247D1">
        <w:rPr>
          <w:color w:val="000000"/>
          <w:spacing w:val="8"/>
          <w:lang w:val="ro-MD"/>
        </w:rPr>
        <w:t xml:space="preserve"> că se întreprind măsuri la nivel de raion. Au fost analiza</w:t>
      </w:r>
      <w:r w:rsidR="008645A9" w:rsidRPr="006247D1">
        <w:rPr>
          <w:color w:val="000000"/>
          <w:spacing w:val="8"/>
          <w:lang w:val="ro-MD"/>
        </w:rPr>
        <w:t>te în detaliu încasările la partea de venituri, restanțele la impozite</w:t>
      </w:r>
      <w:r w:rsidR="000B2763" w:rsidRPr="006247D1">
        <w:rPr>
          <w:color w:val="000000"/>
          <w:spacing w:val="8"/>
          <w:lang w:val="ro-MD"/>
        </w:rPr>
        <w:t xml:space="preserve"> în creștere față de </w:t>
      </w:r>
      <w:r w:rsidR="005C5D21">
        <w:rPr>
          <w:color w:val="000000"/>
          <w:spacing w:val="8"/>
          <w:lang w:val="ro-MD"/>
        </w:rPr>
        <w:t>0</w:t>
      </w:r>
      <w:r w:rsidR="000B2763" w:rsidRPr="006247D1">
        <w:rPr>
          <w:color w:val="000000"/>
          <w:spacing w:val="8"/>
          <w:lang w:val="ro-MD"/>
        </w:rPr>
        <w:t xml:space="preserve">1.01.2019 pentru a identifica </w:t>
      </w:r>
      <w:r w:rsidR="005C5D21">
        <w:rPr>
          <w:color w:val="000000"/>
          <w:spacing w:val="8"/>
          <w:lang w:val="ro-MD"/>
        </w:rPr>
        <w:t xml:space="preserve">noi surse de venituri pentru acoperirea </w:t>
      </w:r>
      <w:r w:rsidR="000B2763" w:rsidRPr="006247D1">
        <w:rPr>
          <w:color w:val="000000"/>
          <w:spacing w:val="8"/>
          <w:lang w:val="ro-MD"/>
        </w:rPr>
        <w:t>insuficienț</w:t>
      </w:r>
      <w:r w:rsidR="005C5D21">
        <w:rPr>
          <w:color w:val="000000"/>
          <w:spacing w:val="8"/>
          <w:lang w:val="ro-MD"/>
        </w:rPr>
        <w:t>ei</w:t>
      </w:r>
      <w:r w:rsidR="000B2763" w:rsidRPr="006247D1">
        <w:rPr>
          <w:color w:val="000000"/>
          <w:spacing w:val="8"/>
          <w:lang w:val="ro-MD"/>
        </w:rPr>
        <w:t xml:space="preserve"> de mijloace suplimentare. Pe funcțiile vacante la Consiliul raional Orhei a fost stabilit </w:t>
      </w:r>
      <w:r w:rsidR="00DA0F55" w:rsidRPr="006247D1">
        <w:rPr>
          <w:color w:val="000000"/>
          <w:spacing w:val="8"/>
          <w:lang w:val="ro-MD"/>
        </w:rPr>
        <w:t>m</w:t>
      </w:r>
      <w:r w:rsidR="000B2763" w:rsidRPr="006247D1">
        <w:rPr>
          <w:color w:val="000000"/>
          <w:spacing w:val="8"/>
          <w:lang w:val="ro-MD"/>
        </w:rPr>
        <w:t xml:space="preserve">oratoriu pînă la finele anului 2019. A fost agreată </w:t>
      </w:r>
      <w:r w:rsidR="00DA0F55" w:rsidRPr="006247D1">
        <w:rPr>
          <w:color w:val="000000"/>
          <w:spacing w:val="8"/>
          <w:lang w:val="ro-MD"/>
        </w:rPr>
        <w:t xml:space="preserve">și o </w:t>
      </w:r>
      <w:r w:rsidR="000B2763" w:rsidRPr="006247D1">
        <w:rPr>
          <w:color w:val="000000"/>
          <w:spacing w:val="8"/>
          <w:lang w:val="ro-MD"/>
        </w:rPr>
        <w:t>condiți</w:t>
      </w:r>
      <w:r w:rsidR="00DA0F55" w:rsidRPr="006247D1">
        <w:rPr>
          <w:color w:val="000000"/>
          <w:spacing w:val="8"/>
          <w:lang w:val="ro-MD"/>
        </w:rPr>
        <w:t xml:space="preserve">e cu APL, </w:t>
      </w:r>
      <w:r w:rsidR="000B2763" w:rsidRPr="006247D1">
        <w:rPr>
          <w:color w:val="000000"/>
          <w:spacing w:val="8"/>
          <w:lang w:val="ro-MD"/>
        </w:rPr>
        <w:t xml:space="preserve">ca 10% din necesarul de mijloace financiare suplimentare să fie identificate pe intern de către </w:t>
      </w:r>
      <w:r w:rsidR="002C61E2" w:rsidRPr="006247D1">
        <w:rPr>
          <w:color w:val="000000"/>
          <w:spacing w:val="8"/>
          <w:lang w:val="ro-MD"/>
        </w:rPr>
        <w:t>fiecare instituție</w:t>
      </w:r>
      <w:r w:rsidR="000B2763" w:rsidRPr="006247D1">
        <w:rPr>
          <w:color w:val="000000"/>
          <w:spacing w:val="8"/>
          <w:lang w:val="ro-MD"/>
        </w:rPr>
        <w:t xml:space="preserve"> bugetar</w:t>
      </w:r>
      <w:r w:rsidR="002C61E2" w:rsidRPr="006247D1">
        <w:rPr>
          <w:color w:val="000000"/>
          <w:spacing w:val="8"/>
          <w:lang w:val="ro-MD"/>
        </w:rPr>
        <w:t>ă</w:t>
      </w:r>
      <w:r w:rsidR="000B2763" w:rsidRPr="006247D1">
        <w:rPr>
          <w:color w:val="000000"/>
          <w:spacing w:val="8"/>
          <w:lang w:val="ro-MD"/>
        </w:rPr>
        <w:t xml:space="preserve"> </w:t>
      </w:r>
      <w:r w:rsidR="002C61E2" w:rsidRPr="006247D1">
        <w:rPr>
          <w:color w:val="000000"/>
          <w:spacing w:val="8"/>
          <w:lang w:val="ro-MD"/>
        </w:rPr>
        <w:t>participantă</w:t>
      </w:r>
      <w:r w:rsidR="000B2763" w:rsidRPr="006247D1">
        <w:rPr>
          <w:color w:val="000000"/>
          <w:spacing w:val="8"/>
          <w:lang w:val="ro-MD"/>
        </w:rPr>
        <w:t xml:space="preserve"> în procesul bugetar.</w:t>
      </w:r>
      <w:r w:rsidR="00963B0E" w:rsidRPr="006247D1">
        <w:rPr>
          <w:color w:val="000000"/>
          <w:spacing w:val="8"/>
          <w:lang w:val="ro-MD"/>
        </w:rPr>
        <w:t xml:space="preserve"> Totodată a menționat că restanțe la plățile salariale în raionul </w:t>
      </w:r>
      <w:r w:rsidR="00DA0F55" w:rsidRPr="006247D1">
        <w:rPr>
          <w:color w:val="000000"/>
          <w:spacing w:val="8"/>
          <w:lang w:val="ro-MD"/>
        </w:rPr>
        <w:t xml:space="preserve">Orhei nu se atestă. Ca problemă, de asemenea </w:t>
      </w:r>
      <w:r w:rsidR="00963B0E" w:rsidRPr="006247D1">
        <w:rPr>
          <w:color w:val="000000"/>
          <w:spacing w:val="8"/>
          <w:lang w:val="ro-MD"/>
        </w:rPr>
        <w:t xml:space="preserve">a fost invocată, </w:t>
      </w:r>
      <w:r w:rsidR="00DA0F55" w:rsidRPr="006247D1">
        <w:rPr>
          <w:color w:val="000000"/>
          <w:spacing w:val="8"/>
          <w:lang w:val="ro-MD"/>
        </w:rPr>
        <w:t>insuficiența de mijloace financiare p</w:t>
      </w:r>
      <w:r w:rsidR="00963B0E" w:rsidRPr="006247D1">
        <w:rPr>
          <w:color w:val="000000"/>
          <w:spacing w:val="8"/>
          <w:lang w:val="ro-MD"/>
        </w:rPr>
        <w:t>e domeniul culturii în primăriile mici din raion, care din lipsa de sold</w:t>
      </w:r>
      <w:r w:rsidR="00DA0F55" w:rsidRPr="006247D1">
        <w:rPr>
          <w:color w:val="000000"/>
          <w:spacing w:val="8"/>
          <w:lang w:val="ro-MD"/>
        </w:rPr>
        <w:t xml:space="preserve">uri de mijloace bănești la cont </w:t>
      </w:r>
      <w:r w:rsidR="00963B0E" w:rsidRPr="006247D1">
        <w:rPr>
          <w:color w:val="000000"/>
          <w:spacing w:val="8"/>
          <w:lang w:val="ro-MD"/>
        </w:rPr>
        <w:t>nu vor</w:t>
      </w:r>
      <w:r w:rsidR="00DA0F55" w:rsidRPr="006247D1">
        <w:rPr>
          <w:color w:val="000000"/>
          <w:spacing w:val="8"/>
          <w:lang w:val="ro-MD"/>
        </w:rPr>
        <w:t xml:space="preserve"> putea ac</w:t>
      </w:r>
      <w:r w:rsidR="00963B0E" w:rsidRPr="006247D1">
        <w:rPr>
          <w:color w:val="000000"/>
          <w:spacing w:val="8"/>
          <w:lang w:val="ro-MD"/>
        </w:rPr>
        <w:t xml:space="preserve">operi 100 % </w:t>
      </w:r>
      <w:r w:rsidR="00DA0F55" w:rsidRPr="006247D1">
        <w:rPr>
          <w:color w:val="000000"/>
          <w:spacing w:val="8"/>
          <w:lang w:val="ro-MD"/>
        </w:rPr>
        <w:t xml:space="preserve">necesarul de mijloace pînă la finele </w:t>
      </w:r>
      <w:r w:rsidR="00963B0E" w:rsidRPr="006247D1">
        <w:rPr>
          <w:color w:val="000000"/>
          <w:spacing w:val="8"/>
          <w:lang w:val="ro-MD"/>
        </w:rPr>
        <w:t xml:space="preserve">anului. </w:t>
      </w:r>
    </w:p>
    <w:p w14:paraId="5F37E877" w14:textId="1600F869" w:rsidR="00963B0E" w:rsidRPr="006247D1" w:rsidRDefault="00963B0E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</w:p>
    <w:p w14:paraId="3E469DF3" w14:textId="2B4AB5BA" w:rsidR="00963B0E" w:rsidRPr="006247D1" w:rsidRDefault="00963B0E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  <w:r w:rsidRPr="003A6049">
        <w:rPr>
          <w:i/>
          <w:color w:val="000000"/>
          <w:spacing w:val="8"/>
          <w:lang w:val="ro-MD"/>
        </w:rPr>
        <w:t>Dna Aculina Tăbîrță</w:t>
      </w:r>
      <w:r w:rsidRPr="006247D1">
        <w:rPr>
          <w:color w:val="000000"/>
          <w:spacing w:val="8"/>
          <w:lang w:val="ro-MD"/>
        </w:rPr>
        <w:t xml:space="preserve">, șef </w:t>
      </w:r>
      <w:r w:rsidR="003A6049">
        <w:rPr>
          <w:color w:val="000000"/>
          <w:spacing w:val="8"/>
          <w:lang w:val="ro-MD"/>
        </w:rPr>
        <w:t xml:space="preserve"> </w:t>
      </w:r>
      <w:r w:rsidRPr="006247D1">
        <w:rPr>
          <w:color w:val="000000"/>
          <w:spacing w:val="8"/>
          <w:lang w:val="ro-MD"/>
        </w:rPr>
        <w:t xml:space="preserve">Direcție </w:t>
      </w:r>
      <w:r w:rsidR="00DA0F55" w:rsidRPr="006247D1">
        <w:rPr>
          <w:color w:val="000000"/>
          <w:spacing w:val="8"/>
          <w:lang w:val="ro-MD"/>
        </w:rPr>
        <w:t xml:space="preserve">finanțe </w:t>
      </w:r>
      <w:r w:rsidRPr="006247D1">
        <w:rPr>
          <w:color w:val="000000"/>
          <w:spacing w:val="8"/>
          <w:lang w:val="ro-MD"/>
        </w:rPr>
        <w:t>Rîșcani, a i</w:t>
      </w:r>
      <w:r w:rsidR="002D7DEF" w:rsidRPr="006247D1">
        <w:rPr>
          <w:color w:val="000000"/>
          <w:spacing w:val="8"/>
          <w:lang w:val="ro-MD"/>
        </w:rPr>
        <w:t>nformat</w:t>
      </w:r>
      <w:r w:rsidR="00DA0F55" w:rsidRPr="006247D1">
        <w:rPr>
          <w:color w:val="000000"/>
          <w:spacing w:val="8"/>
          <w:lang w:val="ro-MD"/>
        </w:rPr>
        <w:t>,</w:t>
      </w:r>
      <w:r w:rsidR="002D7DEF" w:rsidRPr="006247D1">
        <w:rPr>
          <w:color w:val="000000"/>
          <w:spacing w:val="8"/>
          <w:lang w:val="ro-MD"/>
        </w:rPr>
        <w:t xml:space="preserve"> că sunt întreprinse un ș</w:t>
      </w:r>
      <w:r w:rsidRPr="006247D1">
        <w:rPr>
          <w:color w:val="000000"/>
          <w:spacing w:val="8"/>
          <w:lang w:val="ro-MD"/>
        </w:rPr>
        <w:t>ir de măsuri</w:t>
      </w:r>
      <w:r w:rsidR="003A6049">
        <w:rPr>
          <w:color w:val="000000"/>
          <w:spacing w:val="8"/>
          <w:lang w:val="ro-MD"/>
        </w:rPr>
        <w:t xml:space="preserve"> la nivel de raion</w:t>
      </w:r>
      <w:r w:rsidRPr="006247D1">
        <w:rPr>
          <w:color w:val="000000"/>
          <w:spacing w:val="8"/>
          <w:lang w:val="ro-MD"/>
        </w:rPr>
        <w:t xml:space="preserve">, </w:t>
      </w:r>
      <w:r w:rsidR="00DA0F55" w:rsidRPr="006247D1">
        <w:rPr>
          <w:color w:val="000000"/>
          <w:spacing w:val="8"/>
          <w:lang w:val="ro-MD"/>
        </w:rPr>
        <w:t xml:space="preserve">sunt </w:t>
      </w:r>
      <w:r w:rsidRPr="006247D1">
        <w:rPr>
          <w:color w:val="000000"/>
          <w:spacing w:val="8"/>
          <w:lang w:val="ro-MD"/>
        </w:rPr>
        <w:t>analiz</w:t>
      </w:r>
      <w:r w:rsidR="00DA0F55" w:rsidRPr="006247D1">
        <w:rPr>
          <w:color w:val="000000"/>
          <w:spacing w:val="8"/>
          <w:lang w:val="ro-MD"/>
        </w:rPr>
        <w:t xml:space="preserve">ate </w:t>
      </w:r>
      <w:r w:rsidR="002D7DEF" w:rsidRPr="006247D1">
        <w:rPr>
          <w:color w:val="000000"/>
          <w:spacing w:val="8"/>
          <w:lang w:val="ro-MD"/>
        </w:rPr>
        <w:t xml:space="preserve">încasările </w:t>
      </w:r>
      <w:r w:rsidR="00DA0F55" w:rsidRPr="006247D1">
        <w:rPr>
          <w:color w:val="000000"/>
          <w:spacing w:val="8"/>
          <w:lang w:val="ro-MD"/>
        </w:rPr>
        <w:t>bugetel</w:t>
      </w:r>
      <w:r w:rsidR="003A6049">
        <w:rPr>
          <w:color w:val="000000"/>
          <w:spacing w:val="8"/>
          <w:lang w:val="ro-MD"/>
        </w:rPr>
        <w:t>o</w:t>
      </w:r>
      <w:r w:rsidR="00DA0F55" w:rsidRPr="006247D1">
        <w:rPr>
          <w:color w:val="000000"/>
          <w:spacing w:val="8"/>
          <w:lang w:val="ro-MD"/>
        </w:rPr>
        <w:t>r</w:t>
      </w:r>
      <w:r w:rsidRPr="006247D1">
        <w:rPr>
          <w:color w:val="000000"/>
          <w:spacing w:val="8"/>
          <w:lang w:val="ro-MD"/>
        </w:rPr>
        <w:t xml:space="preserve"> locale de nivelul întîi pe </w:t>
      </w:r>
      <w:r w:rsidR="002D7DEF" w:rsidRPr="006247D1">
        <w:rPr>
          <w:color w:val="000000"/>
          <w:spacing w:val="8"/>
          <w:lang w:val="ro-MD"/>
        </w:rPr>
        <w:t xml:space="preserve">fiecare tip de </w:t>
      </w:r>
      <w:r w:rsidRPr="006247D1">
        <w:rPr>
          <w:color w:val="000000"/>
          <w:spacing w:val="8"/>
          <w:lang w:val="ro-MD"/>
        </w:rPr>
        <w:t>instituți</w:t>
      </w:r>
      <w:r w:rsidR="002D7DEF" w:rsidRPr="006247D1">
        <w:rPr>
          <w:color w:val="000000"/>
          <w:spacing w:val="8"/>
          <w:lang w:val="ro-MD"/>
        </w:rPr>
        <w:t>e</w:t>
      </w:r>
      <w:r w:rsidRPr="006247D1">
        <w:rPr>
          <w:color w:val="000000"/>
          <w:spacing w:val="8"/>
          <w:lang w:val="ro-MD"/>
        </w:rPr>
        <w:t xml:space="preserve"> separat. S-a constatat insuficiența de mijloace necesare pentru acoperirea cheltuielilor</w:t>
      </w:r>
      <w:r w:rsidR="00DA0F55" w:rsidRPr="006247D1">
        <w:rPr>
          <w:color w:val="000000"/>
          <w:spacing w:val="8"/>
          <w:lang w:val="ro-MD"/>
        </w:rPr>
        <w:t xml:space="preserve"> salariale</w:t>
      </w:r>
      <w:r w:rsidRPr="006247D1">
        <w:rPr>
          <w:color w:val="000000"/>
          <w:spacing w:val="8"/>
          <w:lang w:val="ro-MD"/>
        </w:rPr>
        <w:t xml:space="preserve">, reieșind din impactul implementării legii salarizării. Necesarul de mijloace financiare </w:t>
      </w:r>
      <w:r w:rsidR="002D7DEF" w:rsidRPr="006247D1">
        <w:rPr>
          <w:color w:val="000000"/>
          <w:spacing w:val="8"/>
          <w:lang w:val="ro-MD"/>
        </w:rPr>
        <w:t xml:space="preserve">pe Consiliul raional constituie circa 5,5 mil.lei, care va fi acoperit în două tranșe din soldul mijloacelor </w:t>
      </w:r>
      <w:r w:rsidR="00DA0F55" w:rsidRPr="006247D1">
        <w:rPr>
          <w:color w:val="000000"/>
          <w:spacing w:val="8"/>
          <w:lang w:val="ro-MD"/>
        </w:rPr>
        <w:t xml:space="preserve">bănești </w:t>
      </w:r>
      <w:r w:rsidR="002D7DEF" w:rsidRPr="006247D1">
        <w:rPr>
          <w:color w:val="000000"/>
          <w:spacing w:val="8"/>
          <w:lang w:val="ro-MD"/>
        </w:rPr>
        <w:t>disponibil</w:t>
      </w:r>
      <w:r w:rsidR="00DA0F55" w:rsidRPr="006247D1">
        <w:rPr>
          <w:color w:val="000000"/>
          <w:spacing w:val="8"/>
          <w:lang w:val="ro-MD"/>
        </w:rPr>
        <w:t xml:space="preserve"> la cont</w:t>
      </w:r>
      <w:r w:rsidR="002D7DEF" w:rsidRPr="006247D1">
        <w:rPr>
          <w:color w:val="000000"/>
          <w:spacing w:val="8"/>
          <w:lang w:val="ro-MD"/>
        </w:rPr>
        <w:t>. Restanțe salariale în raion nu se atestă.</w:t>
      </w:r>
    </w:p>
    <w:p w14:paraId="5BC98641" w14:textId="46C3658D" w:rsidR="002D7DEF" w:rsidRPr="006247D1" w:rsidRDefault="002D7DEF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</w:p>
    <w:p w14:paraId="2B9EC5CE" w14:textId="6CF07EAC" w:rsidR="003363D8" w:rsidRPr="006247D1" w:rsidRDefault="006A11AF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  <w:r w:rsidRPr="003A6049">
        <w:rPr>
          <w:i/>
          <w:color w:val="000000"/>
          <w:spacing w:val="8"/>
          <w:lang w:val="ro-MD"/>
        </w:rPr>
        <w:t>Dl Banaru Octavian</w:t>
      </w:r>
      <w:r w:rsidRPr="006247D1">
        <w:rPr>
          <w:color w:val="000000"/>
          <w:spacing w:val="8"/>
          <w:lang w:val="ro-MD"/>
        </w:rPr>
        <w:t xml:space="preserve">, șef Direcție finanțe </w:t>
      </w:r>
      <w:r w:rsidR="002D7DEF" w:rsidRPr="006247D1">
        <w:rPr>
          <w:color w:val="000000"/>
          <w:spacing w:val="8"/>
          <w:lang w:val="ro-MD"/>
        </w:rPr>
        <w:t xml:space="preserve">Sîngerei la fel a fost de părerea că, impactul în urma implementării noii legi a salarizării nu poate fi pus doar pe umerii autorităților publice centrale. De asemenea a reiterat, că rezerve sunt și vor fi identificate și la nivelul autorităților publice locale. Ca exemplu, o parte din soldul mijloacelor disponibile la contul bugetelor locale vor fi </w:t>
      </w:r>
      <w:r w:rsidR="003A6049">
        <w:rPr>
          <w:color w:val="000000"/>
          <w:spacing w:val="8"/>
          <w:lang w:val="ro-MD"/>
        </w:rPr>
        <w:t xml:space="preserve">îndreptate pentru </w:t>
      </w:r>
      <w:r w:rsidR="002D7DEF" w:rsidRPr="006247D1">
        <w:rPr>
          <w:color w:val="000000"/>
          <w:spacing w:val="8"/>
          <w:lang w:val="ro-MD"/>
        </w:rPr>
        <w:t>acoperi</w:t>
      </w:r>
      <w:r w:rsidR="003A6049">
        <w:rPr>
          <w:color w:val="000000"/>
          <w:spacing w:val="8"/>
          <w:lang w:val="ro-MD"/>
        </w:rPr>
        <w:t>rea</w:t>
      </w:r>
      <w:r w:rsidR="002D7DEF" w:rsidRPr="006247D1">
        <w:rPr>
          <w:color w:val="000000"/>
          <w:spacing w:val="8"/>
          <w:lang w:val="ro-MD"/>
        </w:rPr>
        <w:t xml:space="preserve"> </w:t>
      </w:r>
      <w:r w:rsidR="003363D8" w:rsidRPr="006247D1">
        <w:rPr>
          <w:color w:val="000000"/>
          <w:spacing w:val="8"/>
          <w:lang w:val="ro-MD"/>
        </w:rPr>
        <w:t>cheltui</w:t>
      </w:r>
      <w:r w:rsidR="002D7DEF" w:rsidRPr="006247D1">
        <w:rPr>
          <w:color w:val="000000"/>
          <w:spacing w:val="8"/>
          <w:lang w:val="ro-MD"/>
        </w:rPr>
        <w:t xml:space="preserve">elile </w:t>
      </w:r>
      <w:r w:rsidR="003363D8" w:rsidRPr="006247D1">
        <w:rPr>
          <w:color w:val="000000"/>
          <w:spacing w:val="8"/>
          <w:lang w:val="ro-MD"/>
        </w:rPr>
        <w:t>de personal, dar sunt și alte necesități stringente în domeniul educației,</w:t>
      </w:r>
      <w:r w:rsidR="000411D0">
        <w:rPr>
          <w:color w:val="000000"/>
          <w:spacing w:val="8"/>
          <w:lang w:val="ro-MD"/>
        </w:rPr>
        <w:t xml:space="preserve"> motiv din care</w:t>
      </w:r>
      <w:r w:rsidR="003363D8" w:rsidRPr="006247D1">
        <w:rPr>
          <w:color w:val="000000"/>
          <w:spacing w:val="8"/>
          <w:lang w:val="ro-MD"/>
        </w:rPr>
        <w:t xml:space="preserve"> va fi necesar </w:t>
      </w:r>
      <w:r w:rsidR="006C633C" w:rsidRPr="006247D1">
        <w:rPr>
          <w:color w:val="000000"/>
          <w:spacing w:val="8"/>
          <w:lang w:val="ro-MD"/>
        </w:rPr>
        <w:t>ș</w:t>
      </w:r>
      <w:r w:rsidR="003363D8" w:rsidRPr="006247D1">
        <w:rPr>
          <w:color w:val="000000"/>
          <w:spacing w:val="8"/>
          <w:lang w:val="ro-MD"/>
        </w:rPr>
        <w:t xml:space="preserve">i suportul de la bugetul de stat. </w:t>
      </w:r>
    </w:p>
    <w:p w14:paraId="3C0E83CA" w14:textId="3FC236CE" w:rsidR="003363D8" w:rsidRPr="006247D1" w:rsidRDefault="003363D8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</w:p>
    <w:p w14:paraId="47FE0E3E" w14:textId="00B3B885" w:rsidR="004126E3" w:rsidRDefault="00EB5EF5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  <w:r w:rsidRPr="003A6049">
        <w:rPr>
          <w:i/>
          <w:color w:val="000000"/>
          <w:spacing w:val="8"/>
          <w:lang w:val="ro-MD"/>
        </w:rPr>
        <w:t>Dl Nicolae Tudoreanu,</w:t>
      </w:r>
      <w:r w:rsidRPr="006247D1">
        <w:rPr>
          <w:color w:val="000000"/>
          <w:spacing w:val="8"/>
          <w:lang w:val="ro-MD"/>
        </w:rPr>
        <w:t xml:space="preserve"> </w:t>
      </w:r>
      <w:r w:rsidR="003A6049">
        <w:rPr>
          <w:color w:val="000000"/>
          <w:spacing w:val="8"/>
          <w:lang w:val="ro-MD"/>
        </w:rPr>
        <w:t>P</w:t>
      </w:r>
      <w:r w:rsidRPr="006247D1">
        <w:rPr>
          <w:color w:val="000000"/>
          <w:spacing w:val="8"/>
          <w:lang w:val="ro-MD"/>
        </w:rPr>
        <w:t>rimar</w:t>
      </w:r>
      <w:r w:rsidR="000411D0">
        <w:rPr>
          <w:color w:val="000000"/>
          <w:spacing w:val="8"/>
          <w:lang w:val="ro-MD"/>
        </w:rPr>
        <w:t>ul</w:t>
      </w:r>
      <w:r w:rsidRPr="006247D1">
        <w:rPr>
          <w:color w:val="000000"/>
          <w:spacing w:val="8"/>
          <w:lang w:val="ro-MD"/>
        </w:rPr>
        <w:t xml:space="preserve"> </w:t>
      </w:r>
      <w:r w:rsidR="006A11AF" w:rsidRPr="006247D1">
        <w:rPr>
          <w:color w:val="000000"/>
          <w:spacing w:val="8"/>
          <w:lang w:val="ro-MD"/>
        </w:rPr>
        <w:t xml:space="preserve">satului </w:t>
      </w:r>
      <w:r w:rsidRPr="006247D1">
        <w:rPr>
          <w:color w:val="000000"/>
          <w:spacing w:val="8"/>
          <w:lang w:val="ro-MD"/>
        </w:rPr>
        <w:t xml:space="preserve">Feștelița </w:t>
      </w:r>
      <w:r w:rsidR="005C5D21">
        <w:rPr>
          <w:color w:val="000000"/>
          <w:spacing w:val="8"/>
          <w:lang w:val="ro-MD"/>
        </w:rPr>
        <w:t xml:space="preserve">din r-ul Ștefan Vodă </w:t>
      </w:r>
      <w:r w:rsidRPr="006247D1">
        <w:rPr>
          <w:color w:val="000000"/>
          <w:spacing w:val="8"/>
          <w:lang w:val="ro-MD"/>
        </w:rPr>
        <w:t xml:space="preserve">a specificat, fără îndoială că Legea </w:t>
      </w:r>
      <w:r w:rsidR="006A11AF" w:rsidRPr="006247D1">
        <w:rPr>
          <w:lang w:val="ro-RO"/>
        </w:rPr>
        <w:t xml:space="preserve"> nr.270/2018 privind sistemul unitar de salarizare în sectorul bugetar</w:t>
      </w:r>
      <w:r w:rsidR="006A11AF" w:rsidRPr="006247D1">
        <w:rPr>
          <w:color w:val="000000"/>
          <w:spacing w:val="8"/>
          <w:lang w:val="ro-MD"/>
        </w:rPr>
        <w:t xml:space="preserve"> a venit cu multe beneficii pentru fiecare angajat</w:t>
      </w:r>
      <w:r w:rsidR="002B7675" w:rsidRPr="006247D1">
        <w:rPr>
          <w:color w:val="000000"/>
          <w:spacing w:val="8"/>
          <w:lang w:val="ro-MD"/>
        </w:rPr>
        <w:t>.</w:t>
      </w:r>
      <w:r w:rsidRPr="006247D1">
        <w:rPr>
          <w:color w:val="000000"/>
          <w:spacing w:val="8"/>
          <w:lang w:val="ro-MD"/>
        </w:rPr>
        <w:t xml:space="preserve"> </w:t>
      </w:r>
      <w:r w:rsidR="005E6CCF">
        <w:rPr>
          <w:color w:val="000000"/>
          <w:spacing w:val="8"/>
          <w:lang w:val="ro-MD"/>
        </w:rPr>
        <w:t>A menționat că reprezintă o primărie săracă</w:t>
      </w:r>
      <w:r w:rsidR="000F0CE1">
        <w:rPr>
          <w:color w:val="000000"/>
          <w:spacing w:val="8"/>
          <w:lang w:val="ro-MD"/>
        </w:rPr>
        <w:t>,</w:t>
      </w:r>
      <w:r w:rsidR="005E6CCF">
        <w:rPr>
          <w:color w:val="000000"/>
          <w:spacing w:val="8"/>
          <w:lang w:val="ro-MD"/>
        </w:rPr>
        <w:t xml:space="preserve"> </w:t>
      </w:r>
      <w:r w:rsidR="0050377B">
        <w:rPr>
          <w:color w:val="000000"/>
          <w:spacing w:val="8"/>
          <w:lang w:val="ro-MD"/>
        </w:rPr>
        <w:t xml:space="preserve">dar capacitatea fiscală a crescut în timp. </w:t>
      </w:r>
      <w:r w:rsidR="00B1295F">
        <w:rPr>
          <w:color w:val="000000"/>
          <w:spacing w:val="8"/>
          <w:lang w:val="ro-MD"/>
        </w:rPr>
        <w:t xml:space="preserve">A exercitat un proces de majorare a plăților la impozitul pe bunurile imobiliare. Dar </w:t>
      </w:r>
      <w:r w:rsidR="005919FE" w:rsidRPr="006247D1">
        <w:rPr>
          <w:color w:val="000000"/>
          <w:spacing w:val="8"/>
          <w:lang w:val="ro-MD"/>
        </w:rPr>
        <w:t xml:space="preserve">în calitate de primar, a invocat mai multe probleme cu care se confrunta APL, </w:t>
      </w:r>
      <w:r w:rsidR="00B1295F">
        <w:rPr>
          <w:color w:val="000000"/>
          <w:spacing w:val="8"/>
          <w:lang w:val="ro-MD"/>
        </w:rPr>
        <w:t xml:space="preserve">și </w:t>
      </w:r>
      <w:r w:rsidR="005919FE" w:rsidRPr="006247D1">
        <w:rPr>
          <w:color w:val="000000"/>
          <w:spacing w:val="8"/>
          <w:lang w:val="ro-MD"/>
        </w:rPr>
        <w:t xml:space="preserve">anume </w:t>
      </w:r>
      <w:r w:rsidR="00B1295F">
        <w:rPr>
          <w:color w:val="000000"/>
          <w:spacing w:val="8"/>
          <w:lang w:val="ro-MD"/>
        </w:rPr>
        <w:t xml:space="preserve">lipsa veniturilor proprii în APL de nivelul întîi. În context a specificat despre </w:t>
      </w:r>
      <w:r w:rsidR="005919FE" w:rsidRPr="006247D1">
        <w:rPr>
          <w:color w:val="000000"/>
          <w:spacing w:val="8"/>
          <w:lang w:val="ro-MD"/>
        </w:rPr>
        <w:t xml:space="preserve">nerealizarea </w:t>
      </w:r>
      <w:r w:rsidR="00BA436D">
        <w:rPr>
          <w:color w:val="000000"/>
          <w:spacing w:val="8"/>
          <w:lang w:val="ro-MD"/>
        </w:rPr>
        <w:t>compartimentului „</w:t>
      </w:r>
      <w:r w:rsidR="00F40A46">
        <w:rPr>
          <w:color w:val="000000"/>
          <w:spacing w:val="8"/>
          <w:lang w:val="ro-MD"/>
        </w:rPr>
        <w:t xml:space="preserve">Consolidarea </w:t>
      </w:r>
      <w:r w:rsidR="00BA436D">
        <w:rPr>
          <w:color w:val="000000"/>
          <w:spacing w:val="8"/>
          <w:lang w:val="ro-MD"/>
        </w:rPr>
        <w:t xml:space="preserve">bazei de </w:t>
      </w:r>
      <w:r w:rsidR="00F40A46">
        <w:rPr>
          <w:color w:val="000000"/>
          <w:spacing w:val="8"/>
          <w:lang w:val="ro-MD"/>
        </w:rPr>
        <w:t>venituri</w:t>
      </w:r>
      <w:r w:rsidR="00BA436D">
        <w:rPr>
          <w:color w:val="000000"/>
          <w:spacing w:val="8"/>
          <w:lang w:val="ro-MD"/>
        </w:rPr>
        <w:t xml:space="preserve"> </w:t>
      </w:r>
      <w:r w:rsidR="00F40A46">
        <w:rPr>
          <w:color w:val="000000"/>
          <w:spacing w:val="8"/>
          <w:lang w:val="ro-MD"/>
        </w:rPr>
        <w:t>proprii</w:t>
      </w:r>
      <w:r w:rsidR="00BA436D">
        <w:rPr>
          <w:color w:val="000000"/>
          <w:spacing w:val="8"/>
          <w:lang w:val="ro-MD"/>
        </w:rPr>
        <w:t xml:space="preserve"> a APL”</w:t>
      </w:r>
      <w:r w:rsidR="00F40A46">
        <w:rPr>
          <w:color w:val="000000"/>
          <w:spacing w:val="8"/>
          <w:lang w:val="ro-MD"/>
        </w:rPr>
        <w:t xml:space="preserve"> din Strategia </w:t>
      </w:r>
      <w:r w:rsidR="00B1295F">
        <w:rPr>
          <w:color w:val="000000"/>
          <w:spacing w:val="8"/>
          <w:lang w:val="ro-MD"/>
        </w:rPr>
        <w:t xml:space="preserve">națională de </w:t>
      </w:r>
      <w:r w:rsidR="00F40A46">
        <w:rPr>
          <w:color w:val="000000"/>
          <w:spacing w:val="8"/>
          <w:lang w:val="ro-MD"/>
        </w:rPr>
        <w:t>descentralizare</w:t>
      </w:r>
      <w:r w:rsidR="00BA436D">
        <w:rPr>
          <w:color w:val="000000"/>
          <w:spacing w:val="8"/>
          <w:lang w:val="ro-MD"/>
        </w:rPr>
        <w:t xml:space="preserve">, </w:t>
      </w:r>
      <w:r w:rsidR="002D659B">
        <w:rPr>
          <w:color w:val="000000"/>
          <w:spacing w:val="8"/>
          <w:lang w:val="ro-MD"/>
        </w:rPr>
        <w:t xml:space="preserve">să fie revizuite capacitățile fiscale, </w:t>
      </w:r>
      <w:r w:rsidR="00B1295F">
        <w:rPr>
          <w:color w:val="000000"/>
          <w:spacing w:val="8"/>
          <w:lang w:val="ro-MD"/>
        </w:rPr>
        <w:t xml:space="preserve">surse financiare </w:t>
      </w:r>
      <w:r w:rsidR="00BA436D">
        <w:rPr>
          <w:color w:val="000000"/>
          <w:spacing w:val="8"/>
          <w:lang w:val="ro-MD"/>
        </w:rPr>
        <w:t xml:space="preserve">care </w:t>
      </w:r>
      <w:r w:rsidR="00B1295F">
        <w:rPr>
          <w:color w:val="000000"/>
          <w:spacing w:val="8"/>
          <w:lang w:val="ro-MD"/>
        </w:rPr>
        <w:t xml:space="preserve">ar fi putut acoperi </w:t>
      </w:r>
      <w:r w:rsidR="00BA436D">
        <w:rPr>
          <w:color w:val="000000"/>
          <w:spacing w:val="8"/>
          <w:lang w:val="ro-MD"/>
        </w:rPr>
        <w:t>competențele proprii</w:t>
      </w:r>
      <w:r w:rsidR="009B5912">
        <w:rPr>
          <w:color w:val="000000"/>
          <w:spacing w:val="8"/>
          <w:lang w:val="ro-MD"/>
        </w:rPr>
        <w:t xml:space="preserve"> î</w:t>
      </w:r>
      <w:r w:rsidR="00BA436D">
        <w:rPr>
          <w:color w:val="000000"/>
          <w:spacing w:val="8"/>
          <w:lang w:val="ro-MD"/>
        </w:rPr>
        <w:t>n majorarea salariilor prin legea respectivă.</w:t>
      </w:r>
    </w:p>
    <w:p w14:paraId="5D846734" w14:textId="4DE4919D" w:rsidR="009B5912" w:rsidRPr="006247D1" w:rsidRDefault="009B5912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  <w:r>
        <w:rPr>
          <w:color w:val="000000"/>
          <w:spacing w:val="8"/>
          <w:lang w:val="ro-MD"/>
        </w:rPr>
        <w:t>De asemenea a specificat că Legea nr.397/200</w:t>
      </w:r>
      <w:r w:rsidR="004126E3">
        <w:rPr>
          <w:color w:val="000000"/>
          <w:spacing w:val="8"/>
          <w:lang w:val="ro-MD"/>
        </w:rPr>
        <w:t>3</w:t>
      </w:r>
      <w:r>
        <w:rPr>
          <w:color w:val="000000"/>
          <w:spacing w:val="8"/>
          <w:lang w:val="ro-MD"/>
        </w:rPr>
        <w:t xml:space="preserve"> privind finanțele publice locale modificată doar la nivel de formulă pentru calculul transferurilor cu destinație generală este una imperfectă</w:t>
      </w:r>
      <w:r w:rsidR="005E6CCF">
        <w:rPr>
          <w:color w:val="000000"/>
          <w:spacing w:val="8"/>
          <w:lang w:val="ro-MD"/>
        </w:rPr>
        <w:t xml:space="preserve"> în raport cu Codul fiscal.</w:t>
      </w:r>
      <w:r w:rsidR="004126E3">
        <w:rPr>
          <w:color w:val="000000"/>
          <w:spacing w:val="8"/>
          <w:lang w:val="ro-MD"/>
        </w:rPr>
        <w:t xml:space="preserve"> Din care considerente </w:t>
      </w:r>
      <w:r w:rsidR="002D659B">
        <w:rPr>
          <w:color w:val="000000"/>
          <w:spacing w:val="8"/>
          <w:lang w:val="ro-MD"/>
        </w:rPr>
        <w:t>a</w:t>
      </w:r>
      <w:r w:rsidR="004126E3">
        <w:rPr>
          <w:color w:val="000000"/>
          <w:spacing w:val="8"/>
          <w:lang w:val="ro-MD"/>
        </w:rPr>
        <w:t xml:space="preserve"> propus </w:t>
      </w:r>
      <w:r w:rsidR="002D659B">
        <w:rPr>
          <w:color w:val="000000"/>
          <w:spacing w:val="8"/>
          <w:lang w:val="ro-MD"/>
        </w:rPr>
        <w:t xml:space="preserve">să fie analizate lucrurile în complex cu toate posibilitățile legate de capacitățile fiscale și toate problemele care apar pe acest domeniu. </w:t>
      </w:r>
    </w:p>
    <w:p w14:paraId="4EAD6AB8" w14:textId="77777777" w:rsidR="00A043D9" w:rsidRPr="004126E3" w:rsidRDefault="00A043D9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14:paraId="0AEA3F79" w14:textId="0EC342DF" w:rsidR="00A043D9" w:rsidRPr="003F1084" w:rsidRDefault="00435A5D" w:rsidP="00D16A6F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</w:pPr>
      <w:r w:rsidRPr="003F1084">
        <w:rPr>
          <w:rFonts w:ascii="Times New Roman" w:eastAsia="Times New Roman" w:hAnsi="Times New Roman" w:cs="Times New Roman"/>
          <w:i/>
          <w:color w:val="000000"/>
          <w:spacing w:val="8"/>
          <w:sz w:val="24"/>
          <w:szCs w:val="24"/>
          <w:lang w:val="ro-MD"/>
        </w:rPr>
        <w:t xml:space="preserve">Dl </w:t>
      </w:r>
      <w:r w:rsidR="003A6049" w:rsidRPr="003F1084">
        <w:rPr>
          <w:rFonts w:ascii="Times New Roman" w:eastAsia="Times New Roman" w:hAnsi="Times New Roman" w:cs="Times New Roman"/>
          <w:i/>
          <w:color w:val="000000"/>
          <w:spacing w:val="8"/>
          <w:sz w:val="24"/>
          <w:szCs w:val="24"/>
          <w:lang w:val="ro-MD"/>
        </w:rPr>
        <w:t>Ion Chicu</w:t>
      </w: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 a fost de acord totalmente cu ceia ce a menționat dl primar, precum că </w:t>
      </w:r>
      <w:r w:rsidR="002D659B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există </w:t>
      </w: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>restan</w:t>
      </w:r>
      <w:r w:rsidR="002D659B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>ț</w:t>
      </w: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e </w:t>
      </w:r>
      <w:r w:rsidR="002D659B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în </w:t>
      </w: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implementarea Strategiei </w:t>
      </w:r>
      <w:r w:rsidR="002D659B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naționale </w:t>
      </w: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de descentralizare </w:t>
      </w:r>
      <w:r w:rsidR="002D659B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>financiară</w:t>
      </w: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. </w:t>
      </w:r>
      <w:r w:rsidR="00980AB7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A fost </w:t>
      </w: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de acord că trebuie </w:t>
      </w: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lastRenderedPageBreak/>
        <w:t>rev</w:t>
      </w:r>
      <w:r w:rsidR="00883866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izuite </w:t>
      </w: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venituri </w:t>
      </w:r>
      <w:r w:rsidR="00883866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proprii </w:t>
      </w: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>a APL</w:t>
      </w:r>
      <w:r w:rsidR="005666D9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 de nivelul întîi</w:t>
      </w: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>, în situația actuală</w:t>
      </w:r>
      <w:r w:rsidR="00883866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>,</w:t>
      </w: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 nu mai este posibil </w:t>
      </w:r>
      <w:r w:rsidR="003A6049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de finanțat </w:t>
      </w: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>competențele proprii. Este necesar de un complex mai mare de reforme care ar aduce beneficii APL. Totodată a declarat, ca va da curs unei discuții în timpul apropiat cu reprezentanții CALM, pe subiectul dat.</w:t>
      </w:r>
    </w:p>
    <w:p w14:paraId="584DE243" w14:textId="70883B8C" w:rsidR="00944C1D" w:rsidRPr="003F1084" w:rsidRDefault="00944C1D" w:rsidP="00D16A6F">
      <w:pPr>
        <w:spacing w:after="0"/>
        <w:jc w:val="both"/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</w:pP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A  mai remarcat, că în afara de suportul </w:t>
      </w:r>
      <w:r w:rsidR="002D659B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financiar </w:t>
      </w: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>care se va acorda APL p</w:t>
      </w:r>
      <w:r w:rsidR="002D659B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>entr</w:t>
      </w: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u finanțarea </w:t>
      </w:r>
      <w:r w:rsidR="005666D9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competențelor proprii soldat în urma </w:t>
      </w: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implementării </w:t>
      </w:r>
      <w:r w:rsidR="005666D9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noii </w:t>
      </w: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legi, </w:t>
      </w:r>
      <w:r w:rsidR="005261D7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există necesitatea de </w:t>
      </w:r>
      <w:r w:rsidR="003A6049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>acoperi</w:t>
      </w:r>
      <w:r w:rsidR="005261D7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>r</w:t>
      </w:r>
      <w:r w:rsidR="005666D9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e </w:t>
      </w:r>
      <w:r w:rsidR="003A6049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>ș</w:t>
      </w:r>
      <w:r w:rsidR="0005339F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>i</w:t>
      </w:r>
      <w:r w:rsidR="003A6049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 </w:t>
      </w:r>
      <w:bookmarkStart w:id="0" w:name="_GoBack"/>
      <w:bookmarkEnd w:id="0"/>
      <w:r w:rsidR="005261D7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a </w:t>
      </w:r>
      <w:r w:rsidR="003A6049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>necesitățil</w:t>
      </w:r>
      <w:r w:rsidR="005261D7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>or</w:t>
      </w:r>
      <w:r w:rsidR="003A6049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 de mijloace financiare estimate pe </w:t>
      </w: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>instituțiil</w:t>
      </w:r>
      <w:r w:rsidR="003A6049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>e</w:t>
      </w: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 xml:space="preserve"> din educație, care sunt la </w:t>
      </w:r>
      <w:r w:rsidR="003A6049"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>a</w:t>
      </w:r>
      <w:r w:rsidRPr="003F1084">
        <w:rPr>
          <w:rFonts w:ascii="Times New Roman" w:eastAsia="Times New Roman" w:hAnsi="Times New Roman" w:cs="Times New Roman"/>
          <w:color w:val="000000"/>
          <w:spacing w:val="8"/>
          <w:sz w:val="24"/>
          <w:szCs w:val="24"/>
          <w:lang w:val="ro-MD"/>
        </w:rPr>
        <w:t>utogestiune financiară.</w:t>
      </w:r>
    </w:p>
    <w:p w14:paraId="57B85BC9" w14:textId="2143655F" w:rsidR="00944C1D" w:rsidRPr="006247D1" w:rsidRDefault="00944C1D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14:paraId="57EAA610" w14:textId="6339FB05" w:rsidR="00BD5468" w:rsidRPr="006247D1" w:rsidRDefault="00944C1D" w:rsidP="00D16A6F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</w:pPr>
      <w:r w:rsidRPr="003A6049">
        <w:rPr>
          <w:rFonts w:ascii="Times New Roman" w:hAnsi="Times New Roman" w:cs="Times New Roman"/>
          <w:i/>
          <w:sz w:val="24"/>
          <w:szCs w:val="24"/>
          <w:lang w:val="ro-MD"/>
        </w:rPr>
        <w:t>Dl Iurii Lich</w:t>
      </w:r>
      <w:r w:rsidR="008B420A">
        <w:rPr>
          <w:rFonts w:ascii="Times New Roman" w:hAnsi="Times New Roman" w:cs="Times New Roman"/>
          <w:i/>
          <w:sz w:val="24"/>
          <w:szCs w:val="24"/>
          <w:lang w:val="ro-MD"/>
        </w:rPr>
        <w:t>i</w:t>
      </w:r>
      <w:r w:rsidRPr="003A6049">
        <w:rPr>
          <w:rFonts w:ascii="Times New Roman" w:hAnsi="Times New Roman" w:cs="Times New Roman"/>
          <w:i/>
          <w:sz w:val="24"/>
          <w:szCs w:val="24"/>
          <w:lang w:val="ro-MD"/>
        </w:rPr>
        <w:t>i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, </w:t>
      </w:r>
      <w:r w:rsidR="008B420A">
        <w:rPr>
          <w:rFonts w:ascii="Times New Roman" w:hAnsi="Times New Roman" w:cs="Times New Roman"/>
          <w:sz w:val="24"/>
          <w:szCs w:val="24"/>
          <w:lang w:val="ro-MD"/>
        </w:rPr>
        <w:t xml:space="preserve">director 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adjunct, Serviciul </w:t>
      </w:r>
      <w:r w:rsidR="004C5F7F">
        <w:rPr>
          <w:rFonts w:ascii="Times New Roman" w:hAnsi="Times New Roman" w:cs="Times New Roman"/>
          <w:sz w:val="24"/>
          <w:szCs w:val="24"/>
          <w:lang w:val="ro-MD"/>
        </w:rPr>
        <w:t>F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iscal de </w:t>
      </w:r>
      <w:r w:rsidR="004C5F7F">
        <w:rPr>
          <w:rFonts w:ascii="Times New Roman" w:hAnsi="Times New Roman" w:cs="Times New Roman"/>
          <w:sz w:val="24"/>
          <w:szCs w:val="24"/>
          <w:lang w:val="ro-MD"/>
        </w:rPr>
        <w:t>S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>tat</w:t>
      </w:r>
      <w:r w:rsidR="008B420A">
        <w:rPr>
          <w:rFonts w:ascii="Times New Roman" w:hAnsi="Times New Roman" w:cs="Times New Roman"/>
          <w:sz w:val="24"/>
          <w:szCs w:val="24"/>
          <w:lang w:val="ro-MD"/>
        </w:rPr>
        <w:t>,</w:t>
      </w:r>
      <w:r w:rsidR="00BD5468"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870EDF" w:rsidRPr="003B27F4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a adus la cunoștință APL, că încep</w:t>
      </w:r>
      <w:r w:rsidR="00870EDF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â</w:t>
      </w:r>
      <w:r w:rsidR="00870EDF" w:rsidRPr="003B27F4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nd cu 01.07.2019, conform art.117 Codul fiscal</w:t>
      </w:r>
      <w:r w:rsidR="00870EDF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,</w:t>
      </w:r>
      <w:r w:rsidR="00870EDF" w:rsidRPr="003B27F4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 subiecții impozabili la efectuarea livrărilor impozabile cu TVA în cadrul contractelor de achizi</w:t>
      </w:r>
      <w:r w:rsidR="00870EDF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ț</w:t>
      </w:r>
      <w:r w:rsidR="00870EDF" w:rsidRPr="003B27F4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ii</w:t>
      </w:r>
      <w:r w:rsidR="00870EDF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 </w:t>
      </w:r>
      <w:r w:rsidR="00870EDF" w:rsidRPr="003B27F4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publice pe teritoriul </w:t>
      </w:r>
      <w:r w:rsidR="00870EDF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ță</w:t>
      </w:r>
      <w:r w:rsidR="00870EDF" w:rsidRPr="003B27F4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rii, </w:t>
      </w:r>
      <w:r w:rsidR="00870EDF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vor fi </w:t>
      </w:r>
      <w:r w:rsidR="00870EDF" w:rsidRPr="003B27F4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obligați să prezinte cumpărătorului (beneficiarului) pentru livrarea respectivă factura fiscală electronică (e-factura), (indiferent de faptul în ce perioadă a fost încheiat contractul de achiziții publice). </w:t>
      </w:r>
      <w:r w:rsidR="00BD5468" w:rsidRPr="006247D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o-MD"/>
        </w:rPr>
        <w:t xml:space="preserve"> </w:t>
      </w:r>
      <w:r w:rsidR="00BD5468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Prevederile în cauză nu se aplică pentru livrările de energie electrică, de energie termică, de gaz natural, pentru serviciile de comunicații electronice și serviciile comunale.</w:t>
      </w:r>
      <w:r w:rsidR="008B420A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 L</w:t>
      </w:r>
      <w:r w:rsidR="00BD5468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ivrarea bunurilor/serviciilor are loc în cadrul achizițiilor publice, cadrul legal al cărora este prevăzut prin Legea nr.131/2015 privind achizițiile publice și Regulamentul </w:t>
      </w:r>
      <w:r w:rsidR="005261D7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achizițiilor</w:t>
      </w:r>
      <w:r w:rsidR="00BD5468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 publice de valoare mică, aprobat prin </w:t>
      </w:r>
      <w:r w:rsidR="005261D7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Hotărârea</w:t>
      </w:r>
      <w:r w:rsidR="005261D7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 Guvernului</w:t>
      </w:r>
      <w:r w:rsidR="00BD5468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 „Pentru aprobarea Regulamentului cu privire la </w:t>
      </w:r>
      <w:r w:rsidR="004C5F7F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achizițiile</w:t>
      </w:r>
      <w:r w:rsidR="00BD5468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 publice de valoare mică” nr.665 din 27.05.2016;</w:t>
      </w:r>
    </w:p>
    <w:p w14:paraId="506F75DE" w14:textId="4A8FD098" w:rsidR="00BD5468" w:rsidRPr="006247D1" w:rsidRDefault="005666D9" w:rsidP="00D16A6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În linii generale </w:t>
      </w:r>
      <w:r w:rsidR="008B420A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a menționat, că c</w:t>
      </w:r>
      <w:r w:rsidR="00BD5468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onform p</w:t>
      </w:r>
      <w:r w:rsidR="008B420A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ct.</w:t>
      </w:r>
      <w:r w:rsidR="00BD5468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7 din Regulamentul cu privire la sistemul </w:t>
      </w:r>
      <w:r w:rsidR="005261D7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informațional</w:t>
      </w:r>
      <w:r w:rsidR="00BD5468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 automatizat de creare </w:t>
      </w:r>
      <w:r w:rsidR="0005339F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ș</w:t>
      </w:r>
      <w:r w:rsidR="00BD5468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i </w:t>
      </w:r>
      <w:r w:rsidR="005261D7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circulație</w:t>
      </w:r>
      <w:r w:rsidR="00BD5468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 a facturilor fiscale electronice „E-Factura”, aprobat prin Ordinul Serviciului Fiscal de Stat nr.562 din 04.04.2014 (Monitorul Oficial nr.99-102 din 25.04.2014) contribuabilii pot alege rolurile în care </w:t>
      </w:r>
      <w:r w:rsidR="005261D7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aceștia</w:t>
      </w:r>
      <w:r w:rsidR="00BD5468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 se vor manifesta în sistem în raport cu </w:t>
      </w:r>
      <w:r w:rsidR="005261D7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terții</w:t>
      </w:r>
      <w:r w:rsidR="00BD5468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. Furnizorul poate elibera factura fiscală electronică </w:t>
      </w:r>
      <w:r w:rsidR="005261D7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alegând</w:t>
      </w:r>
      <w:r w:rsidR="00BD5468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 ciclul de </w:t>
      </w:r>
      <w:r w:rsidR="005261D7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viață</w:t>
      </w:r>
      <w:r w:rsidR="00BD5468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 scurt sau lung al acesteia.</w:t>
      </w:r>
      <w:r w:rsidR="008B420A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 </w:t>
      </w:r>
      <w:r w:rsidR="00BD5468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Ciclul de via</w:t>
      </w:r>
      <w:r w:rsidR="001623F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ță</w:t>
      </w:r>
      <w:r w:rsidR="00BD5468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 lung presupune că factura fiscală electronică va </w:t>
      </w:r>
      <w:r w:rsidR="005261D7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dobândi</w:t>
      </w:r>
      <w:r w:rsidR="00BD5468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 statutul de „finisată” după semnarea acesteia cu semnătură digitală de către Cumpărător, iar ciclul de </w:t>
      </w:r>
      <w:r w:rsidR="005261D7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viață</w:t>
      </w:r>
      <w:r w:rsidR="00BD5468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 scurt presupune că factura fiscală electronică va </w:t>
      </w:r>
      <w:r w:rsidR="005261D7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>dobândi</w:t>
      </w:r>
      <w:r w:rsidR="00BD5468" w:rsidRPr="006247D1">
        <w:rPr>
          <w:rFonts w:ascii="Times New Roman" w:eastAsia="Times New Roman" w:hAnsi="Times New Roman" w:cs="Times New Roman"/>
          <w:color w:val="000000"/>
          <w:sz w:val="24"/>
          <w:szCs w:val="24"/>
          <w:lang w:val="ro-MD"/>
        </w:rPr>
        <w:t xml:space="preserve"> statutul de „finisată” după semnarea acesteia cu cea de a doua semnătură a Furnizorului.</w:t>
      </w:r>
    </w:p>
    <w:p w14:paraId="3D8068C1" w14:textId="6E56593C" w:rsidR="00BD5468" w:rsidRPr="006247D1" w:rsidRDefault="005E54BA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>
        <w:rPr>
          <w:rFonts w:ascii="Times New Roman" w:hAnsi="Times New Roman" w:cs="Times New Roman"/>
          <w:sz w:val="24"/>
          <w:szCs w:val="24"/>
          <w:lang w:val="ro-MD"/>
        </w:rPr>
        <w:t>La fel a specificat, că p</w:t>
      </w:r>
      <w:r w:rsidR="0002294D"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e parcursul lunii sunt planificate </w:t>
      </w:r>
      <w:r w:rsidR="005261D7">
        <w:rPr>
          <w:rFonts w:ascii="Times New Roman" w:hAnsi="Times New Roman" w:cs="Times New Roman"/>
          <w:sz w:val="24"/>
          <w:szCs w:val="24"/>
          <w:lang w:val="ro-MD"/>
        </w:rPr>
        <w:t>întâlniri</w:t>
      </w:r>
      <w:r>
        <w:rPr>
          <w:rFonts w:ascii="Times New Roman" w:hAnsi="Times New Roman" w:cs="Times New Roman"/>
          <w:sz w:val="24"/>
          <w:szCs w:val="24"/>
          <w:lang w:val="ro-MD"/>
        </w:rPr>
        <w:t xml:space="preserve"> cu plă</w:t>
      </w:r>
      <w:r w:rsidR="0002294D" w:rsidRPr="006247D1">
        <w:rPr>
          <w:rFonts w:ascii="Times New Roman" w:hAnsi="Times New Roman" w:cs="Times New Roman"/>
          <w:sz w:val="24"/>
          <w:szCs w:val="24"/>
          <w:lang w:val="ro-MD"/>
        </w:rPr>
        <w:t>tit</w:t>
      </w:r>
      <w:r>
        <w:rPr>
          <w:rFonts w:ascii="Times New Roman" w:hAnsi="Times New Roman" w:cs="Times New Roman"/>
          <w:sz w:val="24"/>
          <w:szCs w:val="24"/>
          <w:lang w:val="ro-MD"/>
        </w:rPr>
        <w:t>o</w:t>
      </w:r>
      <w:r w:rsidR="0002294D"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rii de TVA , unde </w:t>
      </w:r>
      <w:r w:rsidR="00754874">
        <w:rPr>
          <w:rFonts w:ascii="Times New Roman" w:hAnsi="Times New Roman" w:cs="Times New Roman"/>
          <w:sz w:val="24"/>
          <w:szCs w:val="24"/>
          <w:lang w:val="ro-MD"/>
        </w:rPr>
        <w:t xml:space="preserve">va fi discutată modalitatea </w:t>
      </w:r>
      <w:r w:rsidR="0002294D" w:rsidRPr="006247D1">
        <w:rPr>
          <w:rFonts w:ascii="Times New Roman" w:hAnsi="Times New Roman" w:cs="Times New Roman"/>
          <w:sz w:val="24"/>
          <w:szCs w:val="24"/>
          <w:lang w:val="ro-MD"/>
        </w:rPr>
        <w:t>de utilizare a sistemului informațional e-factura.</w:t>
      </w:r>
    </w:p>
    <w:p w14:paraId="5441797A" w14:textId="77777777" w:rsidR="00980AB7" w:rsidRPr="006247D1" w:rsidRDefault="00980AB7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14:paraId="4DEFBB74" w14:textId="529FB722" w:rsidR="0002294D" w:rsidRPr="00CE41E9" w:rsidRDefault="00980AB7" w:rsidP="00D16A6F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ro-MD"/>
        </w:rPr>
      </w:pPr>
      <w:r w:rsidRPr="00CE41E9">
        <w:rPr>
          <w:rFonts w:ascii="Times New Roman" w:hAnsi="Times New Roman" w:cs="Times New Roman"/>
          <w:b/>
          <w:i/>
          <w:sz w:val="24"/>
          <w:szCs w:val="24"/>
          <w:lang w:val="ro-MD"/>
        </w:rPr>
        <w:t>Anunțuri și întrebări:</w:t>
      </w:r>
    </w:p>
    <w:p w14:paraId="483C76A0" w14:textId="77777777" w:rsidR="00980AB7" w:rsidRPr="006247D1" w:rsidRDefault="00980AB7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14:paraId="477ADDEA" w14:textId="1BD37D21" w:rsidR="0002294D" w:rsidRPr="006247D1" w:rsidRDefault="005D7599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082242">
        <w:rPr>
          <w:rFonts w:ascii="Times New Roman" w:hAnsi="Times New Roman" w:cs="Times New Roman"/>
          <w:i/>
          <w:sz w:val="24"/>
          <w:szCs w:val="24"/>
          <w:lang w:val="ro-MD"/>
        </w:rPr>
        <w:t>Dna N.Sclearuc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>, șef Direcție politici bugetare și sinteză bugetară</w:t>
      </w:r>
      <w:r w:rsidR="004C5F7F">
        <w:rPr>
          <w:rFonts w:ascii="Times New Roman" w:hAnsi="Times New Roman" w:cs="Times New Roman"/>
          <w:sz w:val="24"/>
          <w:szCs w:val="24"/>
          <w:lang w:val="ro-MD"/>
        </w:rPr>
        <w:t xml:space="preserve"> din cadrul ministerului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02294D"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a informat </w:t>
      </w:r>
      <w:r w:rsidR="00082242">
        <w:rPr>
          <w:rFonts w:ascii="Times New Roman" w:hAnsi="Times New Roman" w:cs="Times New Roman"/>
          <w:sz w:val="24"/>
          <w:szCs w:val="24"/>
          <w:lang w:val="ro-MD"/>
        </w:rPr>
        <w:t>reprezentanții autorităților publice locale</w:t>
      </w:r>
      <w:r w:rsidR="0002294D"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, că suntem în </w:t>
      </w:r>
      <w:r w:rsidR="00082242" w:rsidRPr="006247D1">
        <w:rPr>
          <w:rFonts w:ascii="Times New Roman" w:hAnsi="Times New Roman" w:cs="Times New Roman"/>
          <w:sz w:val="24"/>
          <w:szCs w:val="24"/>
          <w:lang w:val="ro-MD"/>
        </w:rPr>
        <w:t>întârziere</w:t>
      </w:r>
      <w:r w:rsidR="0002294D"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 cu </w:t>
      </w:r>
      <w:r w:rsidR="00082242">
        <w:rPr>
          <w:rFonts w:ascii="Times New Roman" w:hAnsi="Times New Roman" w:cs="Times New Roman"/>
          <w:sz w:val="24"/>
          <w:szCs w:val="24"/>
          <w:lang w:val="ro-MD"/>
        </w:rPr>
        <w:t>Circulara privind p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articularitățile </w:t>
      </w:r>
      <w:r w:rsidR="00082242">
        <w:rPr>
          <w:rFonts w:ascii="Times New Roman" w:hAnsi="Times New Roman" w:cs="Times New Roman"/>
          <w:sz w:val="24"/>
          <w:szCs w:val="24"/>
          <w:lang w:val="ro-MD"/>
        </w:rPr>
        <w:t>de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 elaborare de către APL a proiectelor bugetelor locale pentru anii 2020-2022. </w:t>
      </w:r>
      <w:r w:rsidR="0002294D"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Actualmente 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>suntem la etapa de definitivare</w:t>
      </w:r>
      <w:r w:rsidR="0002294D"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 a </w:t>
      </w:r>
      <w:r w:rsidR="00082242">
        <w:rPr>
          <w:rFonts w:ascii="Times New Roman" w:hAnsi="Times New Roman" w:cs="Times New Roman"/>
          <w:sz w:val="24"/>
          <w:szCs w:val="24"/>
          <w:lang w:val="ro-MD"/>
        </w:rPr>
        <w:t>C</w:t>
      </w:r>
      <w:r w:rsidR="0002294D"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adrului bugetar pe termen mediu pentru perioada 2020-2022, </w:t>
      </w:r>
      <w:r w:rsidR="00082242">
        <w:rPr>
          <w:rFonts w:ascii="Times New Roman" w:hAnsi="Times New Roman" w:cs="Times New Roman"/>
          <w:sz w:val="24"/>
          <w:szCs w:val="24"/>
          <w:lang w:val="ro-MD"/>
        </w:rPr>
        <w:t xml:space="preserve">după </w:t>
      </w:r>
      <w:r w:rsidR="0002294D" w:rsidRPr="006247D1">
        <w:rPr>
          <w:rFonts w:ascii="Times New Roman" w:hAnsi="Times New Roman" w:cs="Times New Roman"/>
          <w:sz w:val="24"/>
          <w:szCs w:val="24"/>
          <w:lang w:val="ro-MD"/>
        </w:rPr>
        <w:t>recepționa</w:t>
      </w:r>
      <w:r w:rsidR="00082242">
        <w:rPr>
          <w:rFonts w:ascii="Times New Roman" w:hAnsi="Times New Roman" w:cs="Times New Roman"/>
          <w:sz w:val="24"/>
          <w:szCs w:val="24"/>
          <w:lang w:val="ro-MD"/>
        </w:rPr>
        <w:t>rea și generalizarea</w:t>
      </w:r>
      <w:r w:rsidR="0002294D"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 propunerile de politici parvenite de la autoritățile publice centrale și urmează etapa de luare a deciziilor. </w:t>
      </w:r>
      <w:r w:rsidR="00082242">
        <w:rPr>
          <w:rFonts w:ascii="Times New Roman" w:hAnsi="Times New Roman" w:cs="Times New Roman"/>
          <w:sz w:val="24"/>
          <w:szCs w:val="24"/>
          <w:lang w:val="ro-MD"/>
        </w:rPr>
        <w:t>Astfel, d</w:t>
      </w:r>
      <w:r w:rsidR="0002294D" w:rsidRPr="006247D1">
        <w:rPr>
          <w:rFonts w:ascii="Times New Roman" w:hAnsi="Times New Roman" w:cs="Times New Roman"/>
          <w:sz w:val="24"/>
          <w:szCs w:val="24"/>
          <w:lang w:val="ro-MD"/>
        </w:rPr>
        <w:t>up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>ă</w:t>
      </w:r>
      <w:r w:rsidR="0002294D"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 finalizarea acestui exercițiu, 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pe parcurs, vom remite în adresa </w:t>
      </w:r>
      <w:r w:rsidR="00082242">
        <w:rPr>
          <w:rFonts w:ascii="Times New Roman" w:hAnsi="Times New Roman" w:cs="Times New Roman"/>
          <w:sz w:val="24"/>
          <w:szCs w:val="24"/>
          <w:lang w:val="ro-MD"/>
        </w:rPr>
        <w:t xml:space="preserve">APL 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>Circulara  privind elaborarea bugetelor anuale.</w:t>
      </w:r>
    </w:p>
    <w:p w14:paraId="45F02691" w14:textId="35751250" w:rsidR="005D7599" w:rsidRPr="006247D1" w:rsidRDefault="005D7599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14:paraId="674C6159" w14:textId="03E2A26D" w:rsidR="005D7599" w:rsidRDefault="005D7599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082242">
        <w:rPr>
          <w:rFonts w:ascii="Times New Roman" w:hAnsi="Times New Roman" w:cs="Times New Roman"/>
          <w:i/>
          <w:sz w:val="24"/>
          <w:szCs w:val="24"/>
          <w:lang w:val="ro-MD"/>
        </w:rPr>
        <w:t>Dna V.Pricop,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 Secretar de stat, MF a adus la cunoștință, că prin Ordinul ministrului finanțelor nr.85 din 30.05.2019 a fost prelungit termenul de înregistrare a contractelor de achiziții  publice în trezorerie</w:t>
      </w:r>
      <w:r w:rsidR="00980AB7"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 pînă la 31.12.2019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>. Respectivul ordin a fost</w:t>
      </w:r>
      <w:r w:rsidR="00CC5C0D"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 remis către toate trezoreriile regionale.</w:t>
      </w:r>
    </w:p>
    <w:p w14:paraId="287DE180" w14:textId="77777777" w:rsidR="005666D9" w:rsidRPr="006247D1" w:rsidRDefault="005666D9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14:paraId="19B87B64" w14:textId="7D24E50A" w:rsidR="005666D9" w:rsidRPr="006247D1" w:rsidRDefault="005666D9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  <w:r w:rsidRPr="003A6049">
        <w:rPr>
          <w:i/>
          <w:color w:val="000000"/>
          <w:spacing w:val="8"/>
          <w:lang w:val="ro-MD"/>
        </w:rPr>
        <w:lastRenderedPageBreak/>
        <w:t>Dna Sclifos Svetlana</w:t>
      </w:r>
      <w:r w:rsidRPr="006247D1">
        <w:rPr>
          <w:color w:val="000000"/>
          <w:spacing w:val="8"/>
          <w:lang w:val="ro-MD"/>
        </w:rPr>
        <w:t>, șef-adjunct Direcția finanțe Criuleni, a menționat că fondul de salarizare pe biblioteca din satul Bălțata, practic este epuizat și angajații acestei instituții sunt impuși de către autoritatea executivă a UAT respective să plece în concediu din cont propriu</w:t>
      </w:r>
      <w:r w:rsidR="004C5F7F">
        <w:rPr>
          <w:color w:val="000000"/>
          <w:spacing w:val="8"/>
          <w:lang w:val="ro-MD"/>
        </w:rPr>
        <w:t>. C</w:t>
      </w:r>
      <w:r w:rsidRPr="006247D1">
        <w:rPr>
          <w:color w:val="000000"/>
          <w:spacing w:val="8"/>
          <w:lang w:val="ro-MD"/>
        </w:rPr>
        <w:t>are ar fi soluția?</w:t>
      </w:r>
    </w:p>
    <w:p w14:paraId="55627967" w14:textId="77777777" w:rsidR="005666D9" w:rsidRPr="006247D1" w:rsidRDefault="005666D9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</w:p>
    <w:p w14:paraId="3DD85419" w14:textId="15E5CE66" w:rsidR="005666D9" w:rsidRPr="006247D1" w:rsidRDefault="005666D9" w:rsidP="00D16A6F">
      <w:pPr>
        <w:pStyle w:val="NormalWeb"/>
        <w:shd w:val="clear" w:color="auto" w:fill="FFFFFF"/>
        <w:spacing w:before="0" w:beforeAutospacing="0" w:after="0" w:afterAutospacing="0" w:line="259" w:lineRule="auto"/>
        <w:jc w:val="both"/>
        <w:textAlignment w:val="baseline"/>
        <w:rPr>
          <w:color w:val="000000"/>
          <w:spacing w:val="8"/>
          <w:lang w:val="ro-MD"/>
        </w:rPr>
      </w:pPr>
      <w:r w:rsidRPr="006247D1">
        <w:rPr>
          <w:i/>
          <w:color w:val="000000"/>
          <w:spacing w:val="8"/>
          <w:lang w:val="ro-MD"/>
        </w:rPr>
        <w:t>Dl</w:t>
      </w:r>
      <w:r>
        <w:rPr>
          <w:i/>
          <w:color w:val="000000"/>
          <w:spacing w:val="8"/>
          <w:lang w:val="ro-MD"/>
        </w:rPr>
        <w:t xml:space="preserve"> Ion Chicu </w:t>
      </w:r>
      <w:r w:rsidRPr="006247D1">
        <w:rPr>
          <w:color w:val="000000"/>
          <w:spacing w:val="8"/>
          <w:lang w:val="ro-MD"/>
        </w:rPr>
        <w:t xml:space="preserve">a </w:t>
      </w:r>
      <w:r>
        <w:rPr>
          <w:color w:val="000000"/>
          <w:spacing w:val="8"/>
          <w:lang w:val="ro-MD"/>
        </w:rPr>
        <w:t xml:space="preserve">propus </w:t>
      </w:r>
      <w:r w:rsidRPr="006247D1">
        <w:rPr>
          <w:color w:val="000000"/>
          <w:spacing w:val="8"/>
          <w:lang w:val="ro-MD"/>
        </w:rPr>
        <w:t>două opțiuni de soluționare a problemei, prima, î</w:t>
      </w:r>
      <w:r>
        <w:rPr>
          <w:color w:val="000000"/>
          <w:spacing w:val="8"/>
          <w:lang w:val="ro-MD"/>
        </w:rPr>
        <w:t>n caz, că</w:t>
      </w:r>
      <w:r w:rsidRPr="006247D1">
        <w:rPr>
          <w:color w:val="000000"/>
          <w:spacing w:val="8"/>
          <w:lang w:val="ro-MD"/>
        </w:rPr>
        <w:t xml:space="preserve"> pentru instituția respectivă a fost epuizat planul la fondul de salariu, atunci urmează ca administratorul de buget în baza deciziei autorității </w:t>
      </w:r>
      <w:r>
        <w:rPr>
          <w:color w:val="000000"/>
          <w:spacing w:val="8"/>
          <w:lang w:val="ro-MD"/>
        </w:rPr>
        <w:t>reprezentative</w:t>
      </w:r>
      <w:r w:rsidRPr="006247D1">
        <w:rPr>
          <w:color w:val="000000"/>
          <w:spacing w:val="8"/>
          <w:lang w:val="ro-MD"/>
        </w:rPr>
        <w:t xml:space="preserve"> și deliberative să efectueze redistribuiri între articole de cheltuieli pentru majorarea planului. A doua, dac</w:t>
      </w:r>
      <w:r w:rsidR="004C5F7F">
        <w:rPr>
          <w:color w:val="000000"/>
          <w:spacing w:val="8"/>
          <w:lang w:val="ro-MD"/>
        </w:rPr>
        <w:t>ă</w:t>
      </w:r>
      <w:r w:rsidRPr="006247D1">
        <w:rPr>
          <w:color w:val="000000"/>
          <w:spacing w:val="8"/>
          <w:lang w:val="ro-MD"/>
        </w:rPr>
        <w:t xml:space="preserve"> se atestă lipsa de lichidități</w:t>
      </w:r>
      <w:r>
        <w:rPr>
          <w:color w:val="000000"/>
          <w:spacing w:val="8"/>
          <w:lang w:val="ro-MD"/>
        </w:rPr>
        <w:t xml:space="preserve"> la bugetul local respectiv</w:t>
      </w:r>
      <w:r w:rsidRPr="006247D1">
        <w:rPr>
          <w:color w:val="000000"/>
          <w:spacing w:val="8"/>
          <w:lang w:val="ro-MD"/>
        </w:rPr>
        <w:t>, atunci autoritatea executiv</w:t>
      </w:r>
      <w:r>
        <w:rPr>
          <w:color w:val="000000"/>
          <w:spacing w:val="8"/>
          <w:lang w:val="ro-MD"/>
        </w:rPr>
        <w:t>ă</w:t>
      </w:r>
      <w:r w:rsidRPr="006247D1">
        <w:rPr>
          <w:color w:val="000000"/>
          <w:spacing w:val="8"/>
          <w:lang w:val="ro-MD"/>
        </w:rPr>
        <w:t xml:space="preserve"> s</w:t>
      </w:r>
      <w:r w:rsidR="004C5F7F">
        <w:rPr>
          <w:color w:val="000000"/>
          <w:spacing w:val="8"/>
          <w:lang w:val="ro-MD"/>
        </w:rPr>
        <w:t>ă</w:t>
      </w:r>
      <w:r w:rsidRPr="006247D1">
        <w:rPr>
          <w:color w:val="000000"/>
          <w:spacing w:val="8"/>
          <w:lang w:val="ro-MD"/>
        </w:rPr>
        <w:t xml:space="preserve"> vina cu o solicitare către MF pentru </w:t>
      </w:r>
      <w:r w:rsidR="004C5F7F">
        <w:rPr>
          <w:color w:val="000000"/>
          <w:spacing w:val="8"/>
          <w:lang w:val="ro-MD"/>
        </w:rPr>
        <w:t xml:space="preserve">alocarea </w:t>
      </w:r>
      <w:r w:rsidRPr="006247D1">
        <w:rPr>
          <w:color w:val="000000"/>
          <w:spacing w:val="8"/>
          <w:lang w:val="ro-MD"/>
        </w:rPr>
        <w:t>anticipa</w:t>
      </w:r>
      <w:r w:rsidR="004C5F7F">
        <w:rPr>
          <w:color w:val="000000"/>
          <w:spacing w:val="8"/>
          <w:lang w:val="ro-MD"/>
        </w:rPr>
        <w:t>tă a</w:t>
      </w:r>
      <w:r w:rsidRPr="006247D1">
        <w:rPr>
          <w:color w:val="000000"/>
          <w:spacing w:val="8"/>
          <w:lang w:val="ro-MD"/>
        </w:rPr>
        <w:t xml:space="preserve"> TDG pentru lunile ulterioare anului în curs.</w:t>
      </w:r>
    </w:p>
    <w:p w14:paraId="6F078B4B" w14:textId="04073FDE" w:rsidR="004C4960" w:rsidRPr="006247D1" w:rsidRDefault="004C4960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14:paraId="2529D488" w14:textId="6B5E43C6" w:rsidR="004C4960" w:rsidRPr="006247D1" w:rsidRDefault="004C4960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082242">
        <w:rPr>
          <w:rFonts w:ascii="Times New Roman" w:hAnsi="Times New Roman" w:cs="Times New Roman"/>
          <w:i/>
          <w:sz w:val="24"/>
          <w:szCs w:val="24"/>
          <w:lang w:val="ro-MD"/>
        </w:rPr>
        <w:t>Dl Cozma Veaceslav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>, șef Direcție finanțe Cantemir s-a interesat dac</w:t>
      </w:r>
      <w:r w:rsidR="00082242">
        <w:rPr>
          <w:rFonts w:ascii="Times New Roman" w:hAnsi="Times New Roman" w:cs="Times New Roman"/>
          <w:sz w:val="24"/>
          <w:szCs w:val="24"/>
          <w:lang w:val="ro-MD"/>
        </w:rPr>
        <w:t>ă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 Serviciul fiscal de stat dispune de informația </w:t>
      </w:r>
      <w:r w:rsidR="001E7A99">
        <w:rPr>
          <w:rFonts w:ascii="Times New Roman" w:hAnsi="Times New Roman" w:cs="Times New Roman"/>
          <w:sz w:val="24"/>
          <w:szCs w:val="24"/>
          <w:lang w:val="ro-MD"/>
        </w:rPr>
        <w:t xml:space="preserve">privind plățile la bugetul de stat a agenților economici 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care </w:t>
      </w:r>
      <w:r w:rsidR="001E7A99">
        <w:rPr>
          <w:rFonts w:ascii="Times New Roman" w:hAnsi="Times New Roman" w:cs="Times New Roman"/>
          <w:sz w:val="24"/>
          <w:szCs w:val="24"/>
          <w:lang w:val="ro-MD"/>
        </w:rPr>
        <w:t xml:space="preserve">beneficiază de 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 subvenții de la bugetul de stat în agricultură.</w:t>
      </w:r>
    </w:p>
    <w:p w14:paraId="58B0C8A5" w14:textId="77777777" w:rsidR="001E7A99" w:rsidRDefault="001E7A99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14:paraId="17C616AC" w14:textId="3B3816A3" w:rsidR="004C4960" w:rsidRPr="006247D1" w:rsidRDefault="004C4960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1E7A99">
        <w:rPr>
          <w:rFonts w:ascii="Times New Roman" w:hAnsi="Times New Roman" w:cs="Times New Roman"/>
          <w:i/>
          <w:sz w:val="24"/>
          <w:szCs w:val="24"/>
          <w:lang w:val="ro-MD"/>
        </w:rPr>
        <w:t>Dl Iurii Lich</w:t>
      </w:r>
      <w:r w:rsidR="001E7A99" w:rsidRPr="001E7A99">
        <w:rPr>
          <w:rFonts w:ascii="Times New Roman" w:hAnsi="Times New Roman" w:cs="Times New Roman"/>
          <w:i/>
          <w:sz w:val="24"/>
          <w:szCs w:val="24"/>
          <w:lang w:val="ro-MD"/>
        </w:rPr>
        <w:t>i</w:t>
      </w:r>
      <w:r w:rsidRPr="001E7A99">
        <w:rPr>
          <w:rFonts w:ascii="Times New Roman" w:hAnsi="Times New Roman" w:cs="Times New Roman"/>
          <w:i/>
          <w:sz w:val="24"/>
          <w:szCs w:val="24"/>
          <w:lang w:val="ro-MD"/>
        </w:rPr>
        <w:t>i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 a menționat că Serviciul </w:t>
      </w:r>
      <w:r w:rsidR="004C5F7F">
        <w:rPr>
          <w:rFonts w:ascii="Times New Roman" w:hAnsi="Times New Roman" w:cs="Times New Roman"/>
          <w:sz w:val="24"/>
          <w:szCs w:val="24"/>
          <w:lang w:val="ro-MD"/>
        </w:rPr>
        <w:t>F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iscal de </w:t>
      </w:r>
      <w:r w:rsidR="004C5F7F">
        <w:rPr>
          <w:rFonts w:ascii="Times New Roman" w:hAnsi="Times New Roman" w:cs="Times New Roman"/>
          <w:sz w:val="24"/>
          <w:szCs w:val="24"/>
          <w:lang w:val="ro-MD"/>
        </w:rPr>
        <w:t>S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tat nu deține astfel de informație, dar se poate de identificat </w:t>
      </w:r>
      <w:r w:rsidR="004C5F7F">
        <w:rPr>
          <w:rFonts w:ascii="Times New Roman" w:hAnsi="Times New Roman" w:cs="Times New Roman"/>
          <w:sz w:val="24"/>
          <w:szCs w:val="24"/>
          <w:lang w:val="ro-MD"/>
        </w:rPr>
        <w:t>ș</w:t>
      </w:r>
      <w:r w:rsidR="005666D9">
        <w:rPr>
          <w:rFonts w:ascii="Times New Roman" w:hAnsi="Times New Roman" w:cs="Times New Roman"/>
          <w:sz w:val="24"/>
          <w:szCs w:val="24"/>
          <w:lang w:val="ro-MD"/>
        </w:rPr>
        <w:t>i de discutat separat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>.</w:t>
      </w:r>
    </w:p>
    <w:p w14:paraId="37BCFD95" w14:textId="3ADDDF20" w:rsidR="004C4960" w:rsidRPr="006247D1" w:rsidRDefault="004C4960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14:paraId="1C19A856" w14:textId="466C7578" w:rsidR="00595FB2" w:rsidRDefault="001E7A99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082242">
        <w:rPr>
          <w:rFonts w:ascii="Times New Roman" w:hAnsi="Times New Roman" w:cs="Times New Roman"/>
          <w:i/>
          <w:sz w:val="24"/>
          <w:szCs w:val="24"/>
          <w:lang w:val="ro-MD"/>
        </w:rPr>
        <w:t>Dl Cozma Veaceslav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, șef Direcție finanțe Cantemir </w:t>
      </w:r>
      <w:r>
        <w:rPr>
          <w:rFonts w:ascii="Times New Roman" w:hAnsi="Times New Roman" w:cs="Times New Roman"/>
          <w:sz w:val="24"/>
          <w:szCs w:val="24"/>
          <w:lang w:val="ro-MD"/>
        </w:rPr>
        <w:t>a</w:t>
      </w:r>
      <w:r w:rsidR="004C4960"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 solicita</w:t>
      </w:r>
      <w:r>
        <w:rPr>
          <w:rFonts w:ascii="Times New Roman" w:hAnsi="Times New Roman" w:cs="Times New Roman"/>
          <w:sz w:val="24"/>
          <w:szCs w:val="24"/>
          <w:lang w:val="ro-MD"/>
        </w:rPr>
        <w:t>t</w:t>
      </w:r>
      <w:r w:rsidR="004C4960"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595FB2">
        <w:rPr>
          <w:rFonts w:ascii="Times New Roman" w:hAnsi="Times New Roman" w:cs="Times New Roman"/>
          <w:sz w:val="24"/>
          <w:szCs w:val="24"/>
          <w:lang w:val="ro-MD"/>
        </w:rPr>
        <w:t xml:space="preserve">conducerii </w:t>
      </w:r>
      <w:r w:rsidR="004C4960" w:rsidRPr="006247D1">
        <w:rPr>
          <w:rFonts w:ascii="Times New Roman" w:hAnsi="Times New Roman" w:cs="Times New Roman"/>
          <w:sz w:val="24"/>
          <w:szCs w:val="24"/>
          <w:lang w:val="ro-MD"/>
        </w:rPr>
        <w:t>ministerului să</w:t>
      </w:r>
      <w:r w:rsidR="00595FB2">
        <w:rPr>
          <w:rFonts w:ascii="Times New Roman" w:hAnsi="Times New Roman" w:cs="Times New Roman"/>
          <w:sz w:val="24"/>
          <w:szCs w:val="24"/>
          <w:lang w:val="ro-MD"/>
        </w:rPr>
        <w:t xml:space="preserve"> vina</w:t>
      </w:r>
      <w:r w:rsidR="004C4960"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595FB2">
        <w:rPr>
          <w:rFonts w:ascii="Times New Roman" w:hAnsi="Times New Roman" w:cs="Times New Roman"/>
          <w:sz w:val="24"/>
          <w:szCs w:val="24"/>
          <w:lang w:val="ro-MD"/>
        </w:rPr>
        <w:t xml:space="preserve">cu </w:t>
      </w:r>
      <w:r w:rsidR="00C55529">
        <w:rPr>
          <w:rFonts w:ascii="Times New Roman" w:hAnsi="Times New Roman" w:cs="Times New Roman"/>
          <w:sz w:val="24"/>
          <w:szCs w:val="24"/>
          <w:lang w:val="ro-MD"/>
        </w:rPr>
        <w:t xml:space="preserve">o claritate referitor la perioada de exercitare a mandatului consiliului local, </w:t>
      </w:r>
      <w:r w:rsidR="00595FB2">
        <w:rPr>
          <w:rFonts w:ascii="Times New Roman" w:hAnsi="Times New Roman" w:cs="Times New Roman"/>
          <w:sz w:val="24"/>
          <w:szCs w:val="24"/>
          <w:lang w:val="ro-MD"/>
        </w:rPr>
        <w:t>pentru a se asigura că consiliul local își va putea exercita mandatul pînă la data constituirii legale a consiliului nou ales.</w:t>
      </w:r>
    </w:p>
    <w:p w14:paraId="0A49B971" w14:textId="77777777" w:rsidR="00595FB2" w:rsidRDefault="00595FB2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MD"/>
        </w:rPr>
      </w:pPr>
    </w:p>
    <w:p w14:paraId="4F459199" w14:textId="3B032556" w:rsidR="00BD5468" w:rsidRPr="006247D1" w:rsidRDefault="004C4960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MD"/>
        </w:rPr>
      </w:pPr>
      <w:r w:rsidRPr="00B92B71">
        <w:rPr>
          <w:rFonts w:ascii="Times New Roman" w:hAnsi="Times New Roman" w:cs="Times New Roman"/>
          <w:i/>
          <w:sz w:val="24"/>
          <w:szCs w:val="24"/>
          <w:lang w:val="ro-MD"/>
        </w:rPr>
        <w:t xml:space="preserve">Dl </w:t>
      </w:r>
      <w:r w:rsidR="00B92B71" w:rsidRPr="00B92B71">
        <w:rPr>
          <w:rFonts w:ascii="Times New Roman" w:hAnsi="Times New Roman" w:cs="Times New Roman"/>
          <w:i/>
          <w:sz w:val="24"/>
          <w:szCs w:val="24"/>
          <w:lang w:val="ro-MD"/>
        </w:rPr>
        <w:t xml:space="preserve">Ion </w:t>
      </w:r>
      <w:r w:rsidRPr="00B92B71">
        <w:rPr>
          <w:rFonts w:ascii="Times New Roman" w:hAnsi="Times New Roman" w:cs="Times New Roman"/>
          <w:i/>
          <w:sz w:val="24"/>
          <w:szCs w:val="24"/>
          <w:lang w:val="ro-MD"/>
        </w:rPr>
        <w:t>Chicu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  <w:r w:rsidR="00B92B71">
        <w:rPr>
          <w:rFonts w:ascii="Times New Roman" w:hAnsi="Times New Roman" w:cs="Times New Roman"/>
          <w:sz w:val="24"/>
          <w:szCs w:val="24"/>
          <w:lang w:val="ro-MD"/>
        </w:rPr>
        <w:t xml:space="preserve">a comunicat, că 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va solicita Oficiului teritorial al Cancelariei de Stat </w:t>
      </w:r>
      <w:r w:rsidR="00B92B71">
        <w:rPr>
          <w:rFonts w:ascii="Times New Roman" w:hAnsi="Times New Roman" w:cs="Times New Roman"/>
          <w:sz w:val="24"/>
          <w:szCs w:val="24"/>
          <w:lang w:val="ro-MD"/>
        </w:rPr>
        <w:t xml:space="preserve">să se expună pe chestiunea dată, și ulterior </w:t>
      </w:r>
      <w:r w:rsidR="004C5F7F">
        <w:rPr>
          <w:rFonts w:ascii="Times New Roman" w:hAnsi="Times New Roman" w:cs="Times New Roman"/>
          <w:sz w:val="24"/>
          <w:szCs w:val="24"/>
          <w:lang w:val="ro-MD"/>
        </w:rPr>
        <w:t xml:space="preserve">se </w:t>
      </w:r>
      <w:r w:rsidR="00B92B71">
        <w:rPr>
          <w:rFonts w:ascii="Times New Roman" w:hAnsi="Times New Roman" w:cs="Times New Roman"/>
          <w:sz w:val="24"/>
          <w:szCs w:val="24"/>
          <w:lang w:val="ro-MD"/>
        </w:rPr>
        <w:t>va veni cu o reacție</w:t>
      </w:r>
      <w:r w:rsidR="004C5F7F">
        <w:rPr>
          <w:rFonts w:ascii="Times New Roman" w:hAnsi="Times New Roman" w:cs="Times New Roman"/>
          <w:sz w:val="24"/>
          <w:szCs w:val="24"/>
          <w:lang w:val="ro-MD"/>
        </w:rPr>
        <w:t xml:space="preserve"> pe subiectul dat</w:t>
      </w:r>
      <w:r w:rsidR="00B92B71">
        <w:rPr>
          <w:rFonts w:ascii="Times New Roman" w:hAnsi="Times New Roman" w:cs="Times New Roman"/>
          <w:sz w:val="24"/>
          <w:szCs w:val="24"/>
          <w:lang w:val="ro-MD"/>
        </w:rPr>
        <w:t>.</w:t>
      </w:r>
      <w:r w:rsidRPr="006247D1">
        <w:rPr>
          <w:rFonts w:ascii="Times New Roman" w:hAnsi="Times New Roman" w:cs="Times New Roman"/>
          <w:sz w:val="24"/>
          <w:szCs w:val="24"/>
          <w:lang w:val="ro-MD"/>
        </w:rPr>
        <w:t xml:space="preserve"> </w:t>
      </w:r>
    </w:p>
    <w:p w14:paraId="06775CEA" w14:textId="77777777" w:rsidR="00A043D9" w:rsidRPr="006247D1" w:rsidRDefault="00A043D9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69FAE14" w14:textId="77777777" w:rsidR="00A043D9" w:rsidRPr="006247D1" w:rsidRDefault="00A043D9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FA3BE27" w14:textId="77777777" w:rsidR="00980AB7" w:rsidRPr="006247D1" w:rsidRDefault="00980AB7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7C2C053" w14:textId="77777777" w:rsidR="00980AB7" w:rsidRPr="006247D1" w:rsidRDefault="00980AB7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559080B" w14:textId="77777777" w:rsidR="00980AB7" w:rsidRPr="006247D1" w:rsidRDefault="00980AB7" w:rsidP="00D16A6F">
      <w:pPr>
        <w:spacing w:after="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sectPr w:rsidR="00980AB7" w:rsidRPr="006247D1" w:rsidSect="007E7226">
      <w:headerReference w:type="default" r:id="rId7"/>
      <w:footerReference w:type="default" r:id="rId8"/>
      <w:pgSz w:w="12240" w:h="15840" w:code="1"/>
      <w:pgMar w:top="709" w:right="758" w:bottom="1134" w:left="1418" w:header="567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1064AA" w14:textId="77777777" w:rsidR="00C24A56" w:rsidRDefault="00C24A56" w:rsidP="00FE1C23">
      <w:pPr>
        <w:spacing w:after="0" w:line="240" w:lineRule="auto"/>
      </w:pPr>
      <w:r>
        <w:separator/>
      </w:r>
    </w:p>
  </w:endnote>
  <w:endnote w:type="continuationSeparator" w:id="0">
    <w:p w14:paraId="1B879098" w14:textId="77777777" w:rsidR="00C24A56" w:rsidRDefault="00C24A56" w:rsidP="00FE1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893600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8202C76" w14:textId="059ED4B7" w:rsidR="00FE1C23" w:rsidRDefault="00FE1C2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507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7A305E5F" w14:textId="77777777" w:rsidR="00FE1C23" w:rsidRDefault="00FE1C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D3CD9" w14:textId="77777777" w:rsidR="00C24A56" w:rsidRDefault="00C24A56" w:rsidP="00FE1C23">
      <w:pPr>
        <w:spacing w:after="0" w:line="240" w:lineRule="auto"/>
      </w:pPr>
      <w:r>
        <w:separator/>
      </w:r>
    </w:p>
  </w:footnote>
  <w:footnote w:type="continuationSeparator" w:id="0">
    <w:p w14:paraId="0BF3C970" w14:textId="77777777" w:rsidR="00C24A56" w:rsidRDefault="00C24A56" w:rsidP="00FE1C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AB2BC" w14:textId="633F6181" w:rsidR="00FE1C23" w:rsidRDefault="00FE1C23">
    <w:pPr>
      <w:pStyle w:val="Header"/>
      <w:jc w:val="right"/>
    </w:pPr>
  </w:p>
  <w:p w14:paraId="0B6FD071" w14:textId="77777777" w:rsidR="00FE1C23" w:rsidRDefault="00FE1C2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64749"/>
    <w:multiLevelType w:val="hybridMultilevel"/>
    <w:tmpl w:val="4D18047C"/>
    <w:lvl w:ilvl="0" w:tplc="6C6A8B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7617C9"/>
    <w:multiLevelType w:val="hybridMultilevel"/>
    <w:tmpl w:val="9C96CB5A"/>
    <w:lvl w:ilvl="0" w:tplc="D458E9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C275A4"/>
    <w:multiLevelType w:val="hybridMultilevel"/>
    <w:tmpl w:val="841C8690"/>
    <w:lvl w:ilvl="0" w:tplc="08090011">
      <w:start w:val="1"/>
      <w:numFmt w:val="decimal"/>
      <w:lvlText w:val="%1)"/>
      <w:lvlJc w:val="left"/>
      <w:pPr>
        <w:ind w:left="1647" w:hanging="360"/>
      </w:pPr>
    </w:lvl>
    <w:lvl w:ilvl="1" w:tplc="08090019" w:tentative="1">
      <w:start w:val="1"/>
      <w:numFmt w:val="lowerLetter"/>
      <w:lvlText w:val="%2."/>
      <w:lvlJc w:val="left"/>
      <w:pPr>
        <w:ind w:left="2367" w:hanging="360"/>
      </w:pPr>
    </w:lvl>
    <w:lvl w:ilvl="2" w:tplc="0809001B" w:tentative="1">
      <w:start w:val="1"/>
      <w:numFmt w:val="lowerRoman"/>
      <w:lvlText w:val="%3."/>
      <w:lvlJc w:val="right"/>
      <w:pPr>
        <w:ind w:left="3087" w:hanging="180"/>
      </w:pPr>
    </w:lvl>
    <w:lvl w:ilvl="3" w:tplc="0809000F" w:tentative="1">
      <w:start w:val="1"/>
      <w:numFmt w:val="decimal"/>
      <w:lvlText w:val="%4."/>
      <w:lvlJc w:val="left"/>
      <w:pPr>
        <w:ind w:left="3807" w:hanging="360"/>
      </w:pPr>
    </w:lvl>
    <w:lvl w:ilvl="4" w:tplc="08090019" w:tentative="1">
      <w:start w:val="1"/>
      <w:numFmt w:val="lowerLetter"/>
      <w:lvlText w:val="%5."/>
      <w:lvlJc w:val="left"/>
      <w:pPr>
        <w:ind w:left="4527" w:hanging="360"/>
      </w:pPr>
    </w:lvl>
    <w:lvl w:ilvl="5" w:tplc="0809001B" w:tentative="1">
      <w:start w:val="1"/>
      <w:numFmt w:val="lowerRoman"/>
      <w:lvlText w:val="%6."/>
      <w:lvlJc w:val="right"/>
      <w:pPr>
        <w:ind w:left="5247" w:hanging="180"/>
      </w:pPr>
    </w:lvl>
    <w:lvl w:ilvl="6" w:tplc="0809000F" w:tentative="1">
      <w:start w:val="1"/>
      <w:numFmt w:val="decimal"/>
      <w:lvlText w:val="%7."/>
      <w:lvlJc w:val="left"/>
      <w:pPr>
        <w:ind w:left="5967" w:hanging="360"/>
      </w:pPr>
    </w:lvl>
    <w:lvl w:ilvl="7" w:tplc="08090019" w:tentative="1">
      <w:start w:val="1"/>
      <w:numFmt w:val="lowerLetter"/>
      <w:lvlText w:val="%8."/>
      <w:lvlJc w:val="left"/>
      <w:pPr>
        <w:ind w:left="6687" w:hanging="360"/>
      </w:pPr>
    </w:lvl>
    <w:lvl w:ilvl="8" w:tplc="080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2F9D697C"/>
    <w:multiLevelType w:val="hybridMultilevel"/>
    <w:tmpl w:val="F9F4B0B6"/>
    <w:lvl w:ilvl="0" w:tplc="41F023B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8982D34"/>
    <w:multiLevelType w:val="hybridMultilevel"/>
    <w:tmpl w:val="CEE4A744"/>
    <w:lvl w:ilvl="0" w:tplc="675EE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0AB8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8617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262F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AECE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E87DF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6C21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A459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8A29D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0652BB"/>
    <w:multiLevelType w:val="hybridMultilevel"/>
    <w:tmpl w:val="1E18CFB0"/>
    <w:lvl w:ilvl="0" w:tplc="96FA5FC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D7C"/>
    <w:rsid w:val="000024F7"/>
    <w:rsid w:val="0000557A"/>
    <w:rsid w:val="00011629"/>
    <w:rsid w:val="000118BB"/>
    <w:rsid w:val="00012B4B"/>
    <w:rsid w:val="0002294D"/>
    <w:rsid w:val="000263CA"/>
    <w:rsid w:val="00026D2B"/>
    <w:rsid w:val="000411D0"/>
    <w:rsid w:val="0005339F"/>
    <w:rsid w:val="000544F9"/>
    <w:rsid w:val="00057C2A"/>
    <w:rsid w:val="00065F9B"/>
    <w:rsid w:val="000724F8"/>
    <w:rsid w:val="00082242"/>
    <w:rsid w:val="000960E4"/>
    <w:rsid w:val="000B2763"/>
    <w:rsid w:val="000B43BA"/>
    <w:rsid w:val="000B7B01"/>
    <w:rsid w:val="000B7F42"/>
    <w:rsid w:val="000C0421"/>
    <w:rsid w:val="000C17FF"/>
    <w:rsid w:val="000C37C3"/>
    <w:rsid w:val="000D05CA"/>
    <w:rsid w:val="000D2A80"/>
    <w:rsid w:val="000D3896"/>
    <w:rsid w:val="000E2DED"/>
    <w:rsid w:val="000E377B"/>
    <w:rsid w:val="000E5B20"/>
    <w:rsid w:val="000E7793"/>
    <w:rsid w:val="000F094D"/>
    <w:rsid w:val="000F0CE1"/>
    <w:rsid w:val="000F4E37"/>
    <w:rsid w:val="000F73D8"/>
    <w:rsid w:val="001077D9"/>
    <w:rsid w:val="00114D11"/>
    <w:rsid w:val="00145B8D"/>
    <w:rsid w:val="001478FC"/>
    <w:rsid w:val="00157B80"/>
    <w:rsid w:val="001623F1"/>
    <w:rsid w:val="00163C2F"/>
    <w:rsid w:val="0018221E"/>
    <w:rsid w:val="00184E37"/>
    <w:rsid w:val="00187AFC"/>
    <w:rsid w:val="0019444E"/>
    <w:rsid w:val="00194CA2"/>
    <w:rsid w:val="00196F3F"/>
    <w:rsid w:val="001A5668"/>
    <w:rsid w:val="001B6515"/>
    <w:rsid w:val="001C74DB"/>
    <w:rsid w:val="001D606D"/>
    <w:rsid w:val="001E1EE6"/>
    <w:rsid w:val="001E7A99"/>
    <w:rsid w:val="00201213"/>
    <w:rsid w:val="00202AAF"/>
    <w:rsid w:val="00203336"/>
    <w:rsid w:val="00206F93"/>
    <w:rsid w:val="00210DA0"/>
    <w:rsid w:val="00222336"/>
    <w:rsid w:val="002224BB"/>
    <w:rsid w:val="002238D7"/>
    <w:rsid w:val="002438D9"/>
    <w:rsid w:val="0024752D"/>
    <w:rsid w:val="00250EA2"/>
    <w:rsid w:val="002634E9"/>
    <w:rsid w:val="00276309"/>
    <w:rsid w:val="0028401E"/>
    <w:rsid w:val="002874A2"/>
    <w:rsid w:val="0029225C"/>
    <w:rsid w:val="00294728"/>
    <w:rsid w:val="002A5A57"/>
    <w:rsid w:val="002B1986"/>
    <w:rsid w:val="002B2547"/>
    <w:rsid w:val="002B6565"/>
    <w:rsid w:val="002B7675"/>
    <w:rsid w:val="002C365B"/>
    <w:rsid w:val="002C61E2"/>
    <w:rsid w:val="002D0739"/>
    <w:rsid w:val="002D133F"/>
    <w:rsid w:val="002D3241"/>
    <w:rsid w:val="002D3DE0"/>
    <w:rsid w:val="002D659B"/>
    <w:rsid w:val="002D7DEF"/>
    <w:rsid w:val="002E0FA6"/>
    <w:rsid w:val="002E41E1"/>
    <w:rsid w:val="002E7231"/>
    <w:rsid w:val="002E7D14"/>
    <w:rsid w:val="002F6E2E"/>
    <w:rsid w:val="002F712E"/>
    <w:rsid w:val="00303BB3"/>
    <w:rsid w:val="003120CA"/>
    <w:rsid w:val="00314E7E"/>
    <w:rsid w:val="0031650D"/>
    <w:rsid w:val="00327A66"/>
    <w:rsid w:val="00331A1D"/>
    <w:rsid w:val="00333FF6"/>
    <w:rsid w:val="003363D8"/>
    <w:rsid w:val="00344425"/>
    <w:rsid w:val="00350F6A"/>
    <w:rsid w:val="00352EB1"/>
    <w:rsid w:val="00354329"/>
    <w:rsid w:val="003568E9"/>
    <w:rsid w:val="00375F14"/>
    <w:rsid w:val="00376AF7"/>
    <w:rsid w:val="0037705D"/>
    <w:rsid w:val="00377D37"/>
    <w:rsid w:val="00383CFD"/>
    <w:rsid w:val="00386299"/>
    <w:rsid w:val="00386DBA"/>
    <w:rsid w:val="003A0B50"/>
    <w:rsid w:val="003A0B80"/>
    <w:rsid w:val="003A6049"/>
    <w:rsid w:val="003C2787"/>
    <w:rsid w:val="003C7DEC"/>
    <w:rsid w:val="003D351F"/>
    <w:rsid w:val="003E0718"/>
    <w:rsid w:val="003E24D9"/>
    <w:rsid w:val="003E692E"/>
    <w:rsid w:val="003E70ED"/>
    <w:rsid w:val="003F1084"/>
    <w:rsid w:val="003F364A"/>
    <w:rsid w:val="004126E3"/>
    <w:rsid w:val="00414B60"/>
    <w:rsid w:val="00431D95"/>
    <w:rsid w:val="004335F6"/>
    <w:rsid w:val="00434A6B"/>
    <w:rsid w:val="00435A5D"/>
    <w:rsid w:val="00437185"/>
    <w:rsid w:val="00440943"/>
    <w:rsid w:val="00442F30"/>
    <w:rsid w:val="0044578B"/>
    <w:rsid w:val="00450BA1"/>
    <w:rsid w:val="00463C69"/>
    <w:rsid w:val="00463FC4"/>
    <w:rsid w:val="00464439"/>
    <w:rsid w:val="00471FC4"/>
    <w:rsid w:val="004919E2"/>
    <w:rsid w:val="004924B0"/>
    <w:rsid w:val="004932C8"/>
    <w:rsid w:val="004B5E97"/>
    <w:rsid w:val="004C4960"/>
    <w:rsid w:val="004C5F7F"/>
    <w:rsid w:val="004E5CD7"/>
    <w:rsid w:val="004E5FFA"/>
    <w:rsid w:val="004F13E6"/>
    <w:rsid w:val="005026F1"/>
    <w:rsid w:val="0050377B"/>
    <w:rsid w:val="0050566A"/>
    <w:rsid w:val="005257BE"/>
    <w:rsid w:val="005261D7"/>
    <w:rsid w:val="00527EF8"/>
    <w:rsid w:val="00530229"/>
    <w:rsid w:val="0053390E"/>
    <w:rsid w:val="00541536"/>
    <w:rsid w:val="00542464"/>
    <w:rsid w:val="00554DB3"/>
    <w:rsid w:val="00556A19"/>
    <w:rsid w:val="00557266"/>
    <w:rsid w:val="005666D9"/>
    <w:rsid w:val="005767AA"/>
    <w:rsid w:val="005919FE"/>
    <w:rsid w:val="00595E82"/>
    <w:rsid w:val="00595FB2"/>
    <w:rsid w:val="005A652D"/>
    <w:rsid w:val="005A7B28"/>
    <w:rsid w:val="005B3E4C"/>
    <w:rsid w:val="005B4F68"/>
    <w:rsid w:val="005C3A77"/>
    <w:rsid w:val="005C458C"/>
    <w:rsid w:val="005C5D21"/>
    <w:rsid w:val="005D750D"/>
    <w:rsid w:val="005D7599"/>
    <w:rsid w:val="005E54BA"/>
    <w:rsid w:val="005E6CAA"/>
    <w:rsid w:val="005E6CCF"/>
    <w:rsid w:val="005F0F7C"/>
    <w:rsid w:val="005F3E9F"/>
    <w:rsid w:val="005F4F29"/>
    <w:rsid w:val="0060497D"/>
    <w:rsid w:val="006060A9"/>
    <w:rsid w:val="006100B2"/>
    <w:rsid w:val="00614A7A"/>
    <w:rsid w:val="006217A2"/>
    <w:rsid w:val="006229C0"/>
    <w:rsid w:val="006247D1"/>
    <w:rsid w:val="00637650"/>
    <w:rsid w:val="00637EB7"/>
    <w:rsid w:val="00641128"/>
    <w:rsid w:val="00642887"/>
    <w:rsid w:val="006526F5"/>
    <w:rsid w:val="00656E6F"/>
    <w:rsid w:val="00661874"/>
    <w:rsid w:val="0066471B"/>
    <w:rsid w:val="00670D98"/>
    <w:rsid w:val="006822AA"/>
    <w:rsid w:val="0069538C"/>
    <w:rsid w:val="006A11AF"/>
    <w:rsid w:val="006B155C"/>
    <w:rsid w:val="006B1DCA"/>
    <w:rsid w:val="006B3F1A"/>
    <w:rsid w:val="006B58CB"/>
    <w:rsid w:val="006B7FEC"/>
    <w:rsid w:val="006C633C"/>
    <w:rsid w:val="006D14EF"/>
    <w:rsid w:val="006E3913"/>
    <w:rsid w:val="006E5003"/>
    <w:rsid w:val="006E672C"/>
    <w:rsid w:val="006F481E"/>
    <w:rsid w:val="007006B8"/>
    <w:rsid w:val="007007E5"/>
    <w:rsid w:val="00701063"/>
    <w:rsid w:val="00705F1C"/>
    <w:rsid w:val="00715260"/>
    <w:rsid w:val="00715ED1"/>
    <w:rsid w:val="007545BC"/>
    <w:rsid w:val="00754874"/>
    <w:rsid w:val="00755FF4"/>
    <w:rsid w:val="00761936"/>
    <w:rsid w:val="007667E5"/>
    <w:rsid w:val="00773AC8"/>
    <w:rsid w:val="0078716F"/>
    <w:rsid w:val="00791D9B"/>
    <w:rsid w:val="007979A8"/>
    <w:rsid w:val="007C1314"/>
    <w:rsid w:val="007C6F54"/>
    <w:rsid w:val="007C7C90"/>
    <w:rsid w:val="007E0F71"/>
    <w:rsid w:val="007E7226"/>
    <w:rsid w:val="007F3EF2"/>
    <w:rsid w:val="008033B7"/>
    <w:rsid w:val="00806E5B"/>
    <w:rsid w:val="00810426"/>
    <w:rsid w:val="008200E5"/>
    <w:rsid w:val="00821FD8"/>
    <w:rsid w:val="00840202"/>
    <w:rsid w:val="00840FEF"/>
    <w:rsid w:val="00843AF9"/>
    <w:rsid w:val="008449A9"/>
    <w:rsid w:val="0084649E"/>
    <w:rsid w:val="00851269"/>
    <w:rsid w:val="00853DCA"/>
    <w:rsid w:val="0085734F"/>
    <w:rsid w:val="00861E28"/>
    <w:rsid w:val="00863DD4"/>
    <w:rsid w:val="008645A9"/>
    <w:rsid w:val="008649ED"/>
    <w:rsid w:val="00867CF4"/>
    <w:rsid w:val="00870EDF"/>
    <w:rsid w:val="0087521F"/>
    <w:rsid w:val="00883866"/>
    <w:rsid w:val="008921E5"/>
    <w:rsid w:val="008B420A"/>
    <w:rsid w:val="008B743D"/>
    <w:rsid w:val="008B7529"/>
    <w:rsid w:val="008C5950"/>
    <w:rsid w:val="008D0FB4"/>
    <w:rsid w:val="008D1F4B"/>
    <w:rsid w:val="008E058E"/>
    <w:rsid w:val="008E22BC"/>
    <w:rsid w:val="008E4B3E"/>
    <w:rsid w:val="008E5720"/>
    <w:rsid w:val="008F27E1"/>
    <w:rsid w:val="008F55EA"/>
    <w:rsid w:val="009000E5"/>
    <w:rsid w:val="00901B4A"/>
    <w:rsid w:val="009049F0"/>
    <w:rsid w:val="00905A18"/>
    <w:rsid w:val="00905B64"/>
    <w:rsid w:val="00912FC8"/>
    <w:rsid w:val="00916785"/>
    <w:rsid w:val="00916D1A"/>
    <w:rsid w:val="00930D85"/>
    <w:rsid w:val="009344AB"/>
    <w:rsid w:val="00940C58"/>
    <w:rsid w:val="0094414E"/>
    <w:rsid w:val="00944C1D"/>
    <w:rsid w:val="00944FA5"/>
    <w:rsid w:val="00952AF1"/>
    <w:rsid w:val="00957DC0"/>
    <w:rsid w:val="00960A80"/>
    <w:rsid w:val="00961644"/>
    <w:rsid w:val="00963B0E"/>
    <w:rsid w:val="00966AFB"/>
    <w:rsid w:val="00966CB9"/>
    <w:rsid w:val="00966FE3"/>
    <w:rsid w:val="00972E1C"/>
    <w:rsid w:val="00980AB7"/>
    <w:rsid w:val="00981B18"/>
    <w:rsid w:val="00984DCB"/>
    <w:rsid w:val="00991239"/>
    <w:rsid w:val="00992363"/>
    <w:rsid w:val="009A15FB"/>
    <w:rsid w:val="009A6C45"/>
    <w:rsid w:val="009A6E1D"/>
    <w:rsid w:val="009B14A4"/>
    <w:rsid w:val="009B5912"/>
    <w:rsid w:val="009C674A"/>
    <w:rsid w:val="009C6C64"/>
    <w:rsid w:val="009D1A08"/>
    <w:rsid w:val="009D25D2"/>
    <w:rsid w:val="009E0F66"/>
    <w:rsid w:val="009E1B8F"/>
    <w:rsid w:val="009F0FF3"/>
    <w:rsid w:val="009F3E46"/>
    <w:rsid w:val="009F5705"/>
    <w:rsid w:val="00A01B59"/>
    <w:rsid w:val="00A043D9"/>
    <w:rsid w:val="00A163FA"/>
    <w:rsid w:val="00A17895"/>
    <w:rsid w:val="00A17FDB"/>
    <w:rsid w:val="00A21EA4"/>
    <w:rsid w:val="00A328E7"/>
    <w:rsid w:val="00A35319"/>
    <w:rsid w:val="00A40185"/>
    <w:rsid w:val="00A428E9"/>
    <w:rsid w:val="00A463E2"/>
    <w:rsid w:val="00A53718"/>
    <w:rsid w:val="00A65881"/>
    <w:rsid w:val="00A675F1"/>
    <w:rsid w:val="00A7016B"/>
    <w:rsid w:val="00A72000"/>
    <w:rsid w:val="00A75797"/>
    <w:rsid w:val="00A778BD"/>
    <w:rsid w:val="00A803C4"/>
    <w:rsid w:val="00A8276B"/>
    <w:rsid w:val="00A905FB"/>
    <w:rsid w:val="00A91F95"/>
    <w:rsid w:val="00AA0C1C"/>
    <w:rsid w:val="00AA4187"/>
    <w:rsid w:val="00AB2586"/>
    <w:rsid w:val="00AC05F9"/>
    <w:rsid w:val="00AC7A83"/>
    <w:rsid w:val="00AD1101"/>
    <w:rsid w:val="00AD4376"/>
    <w:rsid w:val="00AE1455"/>
    <w:rsid w:val="00AF5DD5"/>
    <w:rsid w:val="00AF7B32"/>
    <w:rsid w:val="00B00069"/>
    <w:rsid w:val="00B112EF"/>
    <w:rsid w:val="00B1295F"/>
    <w:rsid w:val="00B15E35"/>
    <w:rsid w:val="00B20B49"/>
    <w:rsid w:val="00B2235D"/>
    <w:rsid w:val="00B26912"/>
    <w:rsid w:val="00B320A7"/>
    <w:rsid w:val="00B37C8B"/>
    <w:rsid w:val="00B42C54"/>
    <w:rsid w:val="00B47A02"/>
    <w:rsid w:val="00B515DF"/>
    <w:rsid w:val="00B52D43"/>
    <w:rsid w:val="00B714D6"/>
    <w:rsid w:val="00B75CE1"/>
    <w:rsid w:val="00B92B71"/>
    <w:rsid w:val="00BA292B"/>
    <w:rsid w:val="00BA436D"/>
    <w:rsid w:val="00BA4672"/>
    <w:rsid w:val="00BA7C67"/>
    <w:rsid w:val="00BB1F52"/>
    <w:rsid w:val="00BB5878"/>
    <w:rsid w:val="00BB71A6"/>
    <w:rsid w:val="00BC1FDC"/>
    <w:rsid w:val="00BC7037"/>
    <w:rsid w:val="00BD2A97"/>
    <w:rsid w:val="00BD5468"/>
    <w:rsid w:val="00BD7D1E"/>
    <w:rsid w:val="00BF2093"/>
    <w:rsid w:val="00BF3132"/>
    <w:rsid w:val="00BF35CA"/>
    <w:rsid w:val="00BF436C"/>
    <w:rsid w:val="00BF7132"/>
    <w:rsid w:val="00C05501"/>
    <w:rsid w:val="00C059EF"/>
    <w:rsid w:val="00C05F41"/>
    <w:rsid w:val="00C15BCE"/>
    <w:rsid w:val="00C167BE"/>
    <w:rsid w:val="00C21AF9"/>
    <w:rsid w:val="00C24A56"/>
    <w:rsid w:val="00C3153C"/>
    <w:rsid w:val="00C32211"/>
    <w:rsid w:val="00C35EC7"/>
    <w:rsid w:val="00C373AA"/>
    <w:rsid w:val="00C42367"/>
    <w:rsid w:val="00C44DA9"/>
    <w:rsid w:val="00C47F86"/>
    <w:rsid w:val="00C54AC8"/>
    <w:rsid w:val="00C55529"/>
    <w:rsid w:val="00C60326"/>
    <w:rsid w:val="00C603BB"/>
    <w:rsid w:val="00C85C86"/>
    <w:rsid w:val="00C86166"/>
    <w:rsid w:val="00C97D9A"/>
    <w:rsid w:val="00CA657C"/>
    <w:rsid w:val="00CB3D83"/>
    <w:rsid w:val="00CB7B72"/>
    <w:rsid w:val="00CC5C0D"/>
    <w:rsid w:val="00CD0D35"/>
    <w:rsid w:val="00CD5554"/>
    <w:rsid w:val="00CE0363"/>
    <w:rsid w:val="00CE41E9"/>
    <w:rsid w:val="00CF05A5"/>
    <w:rsid w:val="00CF1051"/>
    <w:rsid w:val="00CF1F76"/>
    <w:rsid w:val="00CF4950"/>
    <w:rsid w:val="00D01598"/>
    <w:rsid w:val="00D02604"/>
    <w:rsid w:val="00D0386F"/>
    <w:rsid w:val="00D0741E"/>
    <w:rsid w:val="00D12D07"/>
    <w:rsid w:val="00D1341C"/>
    <w:rsid w:val="00D1557B"/>
    <w:rsid w:val="00D16A6F"/>
    <w:rsid w:val="00D1779C"/>
    <w:rsid w:val="00D22060"/>
    <w:rsid w:val="00D358F8"/>
    <w:rsid w:val="00D36C62"/>
    <w:rsid w:val="00D42B24"/>
    <w:rsid w:val="00D4667C"/>
    <w:rsid w:val="00D506DF"/>
    <w:rsid w:val="00D60617"/>
    <w:rsid w:val="00D6532C"/>
    <w:rsid w:val="00D655AB"/>
    <w:rsid w:val="00D7735F"/>
    <w:rsid w:val="00D77B7C"/>
    <w:rsid w:val="00D9126B"/>
    <w:rsid w:val="00D961BF"/>
    <w:rsid w:val="00DA0F55"/>
    <w:rsid w:val="00DA2979"/>
    <w:rsid w:val="00DB248D"/>
    <w:rsid w:val="00DB761D"/>
    <w:rsid w:val="00DC0A9D"/>
    <w:rsid w:val="00DC383D"/>
    <w:rsid w:val="00DC7257"/>
    <w:rsid w:val="00DD11C2"/>
    <w:rsid w:val="00DD379D"/>
    <w:rsid w:val="00DE51A0"/>
    <w:rsid w:val="00DE602B"/>
    <w:rsid w:val="00E05EAF"/>
    <w:rsid w:val="00E07607"/>
    <w:rsid w:val="00E146C2"/>
    <w:rsid w:val="00E26B03"/>
    <w:rsid w:val="00E3507D"/>
    <w:rsid w:val="00E45926"/>
    <w:rsid w:val="00E47CF1"/>
    <w:rsid w:val="00E60D77"/>
    <w:rsid w:val="00E73A24"/>
    <w:rsid w:val="00E77708"/>
    <w:rsid w:val="00E811A2"/>
    <w:rsid w:val="00E836DB"/>
    <w:rsid w:val="00E849A0"/>
    <w:rsid w:val="00EA1A54"/>
    <w:rsid w:val="00EB5EF5"/>
    <w:rsid w:val="00EB68DC"/>
    <w:rsid w:val="00EB785D"/>
    <w:rsid w:val="00EC59AA"/>
    <w:rsid w:val="00EC77C0"/>
    <w:rsid w:val="00ED1093"/>
    <w:rsid w:val="00ED285A"/>
    <w:rsid w:val="00ED2BCB"/>
    <w:rsid w:val="00ED6184"/>
    <w:rsid w:val="00EE0CB0"/>
    <w:rsid w:val="00EF2B17"/>
    <w:rsid w:val="00EF799B"/>
    <w:rsid w:val="00F03D7C"/>
    <w:rsid w:val="00F12155"/>
    <w:rsid w:val="00F1259E"/>
    <w:rsid w:val="00F12682"/>
    <w:rsid w:val="00F12AFB"/>
    <w:rsid w:val="00F13358"/>
    <w:rsid w:val="00F36497"/>
    <w:rsid w:val="00F40A46"/>
    <w:rsid w:val="00F44176"/>
    <w:rsid w:val="00F50B64"/>
    <w:rsid w:val="00F54757"/>
    <w:rsid w:val="00F55978"/>
    <w:rsid w:val="00F56A5E"/>
    <w:rsid w:val="00F66F80"/>
    <w:rsid w:val="00F738D3"/>
    <w:rsid w:val="00F77410"/>
    <w:rsid w:val="00F83A08"/>
    <w:rsid w:val="00F8479D"/>
    <w:rsid w:val="00F86214"/>
    <w:rsid w:val="00F92395"/>
    <w:rsid w:val="00F945D3"/>
    <w:rsid w:val="00F978E6"/>
    <w:rsid w:val="00FB50D4"/>
    <w:rsid w:val="00FB77C2"/>
    <w:rsid w:val="00FC1134"/>
    <w:rsid w:val="00FC15DE"/>
    <w:rsid w:val="00FC78B9"/>
    <w:rsid w:val="00FD0993"/>
    <w:rsid w:val="00FD12DD"/>
    <w:rsid w:val="00FD3F41"/>
    <w:rsid w:val="00FE1C23"/>
    <w:rsid w:val="00FE2219"/>
    <w:rsid w:val="00FF7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D4B8AB"/>
  <w15:chartTrackingRefBased/>
  <w15:docId w15:val="{D5FC1AA7-AB4A-4867-ABA4-DC8D8155F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D11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1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1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D11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D11C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1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1C2"/>
    <w:rPr>
      <w:rFonts w:ascii="Segoe UI" w:hAnsi="Segoe UI" w:cs="Segoe UI"/>
      <w:sz w:val="18"/>
      <w:szCs w:val="18"/>
    </w:rPr>
  </w:style>
  <w:style w:type="character" w:customStyle="1" w:styleId="docblue">
    <w:name w:val="doc_blue"/>
    <w:basedOn w:val="DefaultParagraphFont"/>
    <w:rsid w:val="00303BB3"/>
  </w:style>
  <w:style w:type="paragraph" w:styleId="Header">
    <w:name w:val="header"/>
    <w:basedOn w:val="Normal"/>
    <w:link w:val="HeaderChar"/>
    <w:uiPriority w:val="99"/>
    <w:unhideWhenUsed/>
    <w:rsid w:val="00FE1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1C23"/>
  </w:style>
  <w:style w:type="paragraph" w:styleId="Footer">
    <w:name w:val="footer"/>
    <w:basedOn w:val="Normal"/>
    <w:link w:val="FooterChar"/>
    <w:uiPriority w:val="99"/>
    <w:unhideWhenUsed/>
    <w:rsid w:val="00FE1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1C23"/>
  </w:style>
  <w:style w:type="paragraph" w:styleId="ListParagraph">
    <w:name w:val="List Paragraph"/>
    <w:basedOn w:val="Normal"/>
    <w:uiPriority w:val="34"/>
    <w:qFormat/>
    <w:rsid w:val="0071526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C7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3023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2404</Words>
  <Characters>13709</Characters>
  <Application>Microsoft Office Word</Application>
  <DocSecurity>0</DocSecurity>
  <Lines>114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 Chicu</dc:creator>
  <cp:keywords/>
  <dc:description/>
  <cp:lastModifiedBy>Natalia Tabacari</cp:lastModifiedBy>
  <cp:revision>2</cp:revision>
  <cp:lastPrinted>2018-12-14T17:44:00Z</cp:lastPrinted>
  <dcterms:created xsi:type="dcterms:W3CDTF">2019-06-12T06:46:00Z</dcterms:created>
  <dcterms:modified xsi:type="dcterms:W3CDTF">2019-06-12T06:46:00Z</dcterms:modified>
</cp:coreProperties>
</file>