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8E" w:rsidRPr="00434C18" w:rsidRDefault="00A2658E" w:rsidP="00A2658E">
      <w:pPr>
        <w:jc w:val="right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bookmarkStart w:id="0" w:name="_GoBack"/>
      <w:bookmarkEnd w:id="0"/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Anexa nr. </w:t>
      </w:r>
      <w:r w:rsidR="001C1FDF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5</w:t>
      </w:r>
    </w:p>
    <w:p w:rsidR="00A2658E" w:rsidRPr="00434C18" w:rsidRDefault="00A2658E" w:rsidP="00023CCE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A2658E" w:rsidRPr="00434C18" w:rsidRDefault="00A2658E" w:rsidP="00A2658E">
      <w:pPr>
        <w:jc w:val="right"/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A2658E" w:rsidRPr="00434C18" w:rsidRDefault="00A2658E" w:rsidP="00A2658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LISTA</w:t>
      </w:r>
    </w:p>
    <w:p w:rsidR="00A2658E" w:rsidRPr="00434C18" w:rsidRDefault="00A2658E" w:rsidP="00434C18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autorităților care urmează sa prezinte propunerile de politici (la nivel de autoritate)</w:t>
      </w:r>
      <w:r w:rsid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 </w:t>
      </w: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în contextul CBTM 20</w:t>
      </w:r>
      <w:r w:rsidR="00603757"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2</w:t>
      </w:r>
      <w:r w:rsidR="002B0177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5</w:t>
      </w:r>
      <w:r w:rsidR="00603757"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-202</w:t>
      </w:r>
      <w:r w:rsidR="002B0177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7</w:t>
      </w:r>
    </w:p>
    <w:p w:rsidR="00615AA5" w:rsidRPr="00434C18" w:rsidRDefault="00615AA5" w:rsidP="00615AA5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</w:p>
    <w:p w:rsidR="00DD0E3D" w:rsidRPr="00CB3CA3" w:rsidRDefault="00DD0E3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Secretariatul Parlamentului</w:t>
      </w:r>
    </w:p>
    <w:p w:rsidR="00A2658E" w:rsidRPr="00CB3CA3" w:rsidRDefault="00A2658E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Aparatul </w:t>
      </w:r>
      <w:r w:rsidR="00A241E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P</w:t>
      </w: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reședintelui</w:t>
      </w:r>
      <w:r w:rsidR="006D1750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1B7DA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Republicii Moldova</w:t>
      </w:r>
    </w:p>
    <w:p w:rsidR="003F478D" w:rsidRPr="00CB3CA3" w:rsidRDefault="003F478D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Curtea Constituţională</w:t>
      </w:r>
    </w:p>
    <w:p w:rsidR="00DD0E3D" w:rsidRPr="00CB3CA3" w:rsidRDefault="003F478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Curtea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de Conturi</w:t>
      </w:r>
    </w:p>
    <w:p w:rsidR="00A2658E" w:rsidRPr="00CB3CA3" w:rsidRDefault="00A2658E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Cancelaria de Stat</w:t>
      </w:r>
    </w:p>
    <w:p w:rsidR="007657F9" w:rsidRPr="00CB3CA3" w:rsidRDefault="007657F9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Ministerul Finanțelor</w:t>
      </w:r>
    </w:p>
    <w:p w:rsidR="00DD0E3D" w:rsidRPr="00CB3CA3" w:rsidRDefault="00DD0E3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Ministerul Afacerilor Externe </w:t>
      </w:r>
    </w:p>
    <w:p w:rsidR="00DD0E3D" w:rsidRPr="00CB3CA3" w:rsidRDefault="00DD0E3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Biroul Național de Statistică</w:t>
      </w:r>
    </w:p>
    <w:p w:rsidR="00DD0E3D" w:rsidRPr="00CB3CA3" w:rsidRDefault="00AA61C9" w:rsidP="00AA61C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AA61C9">
        <w:rPr>
          <w:rFonts w:ascii="Times New Roman" w:hAnsi="Times New Roman" w:cs="Times New Roman"/>
          <w:noProof/>
          <w:sz w:val="28"/>
          <w:szCs w:val="28"/>
          <w:lang w:val="ro-RO"/>
        </w:rPr>
        <w:t>Agenţia Geodezie, Cartografie şi Cadastru</w:t>
      </w:r>
    </w:p>
    <w:p w:rsidR="00F87E94" w:rsidRPr="00CB3CA3" w:rsidRDefault="00030BE4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F87E94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</w:t>
      </w:r>
      <w:r w:rsidR="002A4317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ț</w:t>
      </w:r>
      <w:r w:rsidR="00F87E94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ia Relații Interetnice</w:t>
      </w:r>
    </w:p>
    <w:p w:rsidR="00C76F55" w:rsidRPr="00E33CB0" w:rsidRDefault="00030BE4" w:rsidP="00E33C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</w:t>
      </w:r>
      <w:r w:rsidR="002A4317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ț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ia Proprietății Publice </w:t>
      </w:r>
    </w:p>
    <w:p w:rsidR="007657F9" w:rsidRDefault="00142B9D" w:rsidP="007657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8E3FAA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7657F9" w:rsidRPr="008E3FAA">
        <w:rPr>
          <w:rFonts w:ascii="Times New Roman" w:hAnsi="Times New Roman" w:cs="Times New Roman"/>
          <w:noProof/>
          <w:sz w:val="28"/>
          <w:szCs w:val="28"/>
          <w:lang w:val="ro-RO"/>
        </w:rPr>
        <w:t>Agenția de Stat pentru Proprietatea</w:t>
      </w:r>
      <w:r w:rsidR="007657F9" w:rsidRPr="00AB7001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Intelectual</w:t>
      </w:r>
      <w:r w:rsidR="00750192" w:rsidRPr="00AB7001">
        <w:rPr>
          <w:rFonts w:ascii="Times New Roman" w:hAnsi="Times New Roman" w:cs="Times New Roman"/>
          <w:noProof/>
          <w:sz w:val="28"/>
          <w:szCs w:val="28"/>
          <w:lang w:val="ro-RO"/>
        </w:rPr>
        <w:t>ă</w:t>
      </w:r>
    </w:p>
    <w:p w:rsidR="00E33CB0" w:rsidRPr="00AB7001" w:rsidRDefault="00E33CB0" w:rsidP="005303A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  <w:lang w:val="ro-RO"/>
        </w:rPr>
      </w:pPr>
      <w:r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Pr="00E33CB0">
        <w:rPr>
          <w:rFonts w:ascii="Times New Roman" w:hAnsi="Times New Roman" w:cs="Times New Roman"/>
          <w:noProof/>
          <w:sz w:val="28"/>
          <w:szCs w:val="28"/>
          <w:lang w:val="ro-RO"/>
        </w:rPr>
        <w:t>Agenția Națională de Prevenire și Combatere a Violenței Împotriva Femeilor și a Violenței în Familie</w:t>
      </w:r>
    </w:p>
    <w:p w:rsidR="00142B9D" w:rsidRDefault="00142B9D" w:rsidP="00142B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Agenția Națională pentru Siguranța Alimentelor</w:t>
      </w:r>
    </w:p>
    <w:p w:rsidR="00967ABE" w:rsidRPr="00967ABE" w:rsidRDefault="00967ABE" w:rsidP="00967AB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967ABE">
        <w:rPr>
          <w:rFonts w:ascii="Times New Roman" w:hAnsi="Times New Roman" w:cs="Times New Roman"/>
          <w:noProof/>
          <w:sz w:val="28"/>
          <w:szCs w:val="28"/>
          <w:lang w:val="ro-RO"/>
        </w:rPr>
        <w:t>Centrul Serviciului Civil</w:t>
      </w:r>
    </w:p>
    <w:p w:rsidR="00DD0E3D" w:rsidRPr="00CB3CA3" w:rsidRDefault="00142B9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Oficiul Avocatul Poporului</w:t>
      </w:r>
    </w:p>
    <w:p w:rsidR="00DD0E3D" w:rsidRPr="00CB3CA3" w:rsidRDefault="00142B9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Comisia Electorală Centrală</w:t>
      </w:r>
    </w:p>
    <w:p w:rsidR="00750192" w:rsidRPr="00CB3CA3" w:rsidRDefault="00750192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Centrul Național pentru Protecția Datelor cu Caracter Personal</w:t>
      </w:r>
    </w:p>
    <w:p w:rsidR="00667885" w:rsidRPr="00CB3CA3" w:rsidRDefault="00667885" w:rsidP="006678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Consiliul Audiovizualului</w:t>
      </w:r>
    </w:p>
    <w:p w:rsidR="005B366D" w:rsidRPr="00CB3CA3" w:rsidRDefault="005B366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Consiliul Concurenţei</w:t>
      </w:r>
    </w:p>
    <w:p w:rsidR="00A2658E" w:rsidRPr="00CB3CA3" w:rsidRDefault="00142B9D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A2658E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Serviciul de Informații și Securitate</w:t>
      </w:r>
    </w:p>
    <w:p w:rsidR="00DD0E3D" w:rsidRPr="00CB3CA3" w:rsidRDefault="00142B9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Autoritatea Național</w:t>
      </w:r>
      <w:r w:rsidR="00B670AF">
        <w:rPr>
          <w:rFonts w:ascii="Times New Roman" w:hAnsi="Times New Roman" w:cs="Times New Roman"/>
          <w:noProof/>
          <w:sz w:val="28"/>
          <w:szCs w:val="28"/>
          <w:lang w:val="ro-RO"/>
        </w:rPr>
        <w:t>ă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de Integritate</w:t>
      </w:r>
    </w:p>
    <w:p w:rsidR="009F5F86" w:rsidRPr="00CB3CA3" w:rsidRDefault="00142B9D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9F5F86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Serviciul de </w:t>
      </w:r>
      <w:r w:rsidR="00E126CB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P</w:t>
      </w:r>
      <w:r w:rsidR="009F5F86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rotecție și Pază de Stat</w:t>
      </w:r>
    </w:p>
    <w:p w:rsidR="00024A03" w:rsidRPr="00CB3CA3" w:rsidRDefault="00030BE4" w:rsidP="007501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Consiliul pentru </w:t>
      </w:r>
      <w:r w:rsidR="00E75EF0">
        <w:rPr>
          <w:rFonts w:ascii="Times New Roman" w:hAnsi="Times New Roman" w:cs="Times New Roman"/>
          <w:noProof/>
          <w:sz w:val="28"/>
          <w:szCs w:val="28"/>
          <w:lang w:val="ro-RO"/>
        </w:rPr>
        <w:t>egalitate</w:t>
      </w:r>
    </w:p>
    <w:p w:rsidR="00E126CB" w:rsidRPr="00CB3CA3" w:rsidRDefault="00142B9D" w:rsidP="00142B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E126CB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Agenția Națională pentru Soluționarea Contestațiilor</w:t>
      </w:r>
    </w:p>
    <w:p w:rsidR="00525791" w:rsidRPr="00CB3CA3" w:rsidRDefault="00142B9D" w:rsidP="005257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52579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Serviciul Prevenirea </w:t>
      </w:r>
      <w:r w:rsidR="00620519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ș</w:t>
      </w:r>
      <w:r w:rsidR="0052579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 Combaterea Spălării Banilor</w:t>
      </w:r>
    </w:p>
    <w:p w:rsidR="00E126CB" w:rsidRDefault="004418B1" w:rsidP="00024A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F87E94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Centrul Național Anticorupție</w:t>
      </w:r>
    </w:p>
    <w:p w:rsidR="006F7BC1" w:rsidRPr="006F7BC1" w:rsidRDefault="00985F12" w:rsidP="006F7B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6F7BC1" w:rsidRPr="006F7BC1">
        <w:rPr>
          <w:rFonts w:ascii="Times New Roman" w:hAnsi="Times New Roman" w:cs="Times New Roman"/>
          <w:noProof/>
          <w:sz w:val="28"/>
          <w:szCs w:val="28"/>
          <w:lang w:val="ro-RO"/>
        </w:rPr>
        <w:t>Centrul pentru Comunicare Strategică şi Combatere a Dezinformării</w:t>
      </w:r>
    </w:p>
    <w:sectPr w:rsidR="006F7BC1" w:rsidRPr="006F7BC1" w:rsidSect="00C214F0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6769"/>
    <w:multiLevelType w:val="hybridMultilevel"/>
    <w:tmpl w:val="EF98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66"/>
    <w:rsid w:val="00023CCE"/>
    <w:rsid w:val="00024A03"/>
    <w:rsid w:val="00030BE4"/>
    <w:rsid w:val="000859EB"/>
    <w:rsid w:val="00085E04"/>
    <w:rsid w:val="000C3204"/>
    <w:rsid w:val="00142B9D"/>
    <w:rsid w:val="001A6C8A"/>
    <w:rsid w:val="001B7DAD"/>
    <w:rsid w:val="001C1FDF"/>
    <w:rsid w:val="001E1515"/>
    <w:rsid w:val="00231317"/>
    <w:rsid w:val="00243F4C"/>
    <w:rsid w:val="002A4317"/>
    <w:rsid w:val="002B0177"/>
    <w:rsid w:val="003233CE"/>
    <w:rsid w:val="003F478D"/>
    <w:rsid w:val="00434C18"/>
    <w:rsid w:val="004418B1"/>
    <w:rsid w:val="00485627"/>
    <w:rsid w:val="004D1286"/>
    <w:rsid w:val="004F1BB8"/>
    <w:rsid w:val="00525791"/>
    <w:rsid w:val="005303AF"/>
    <w:rsid w:val="00586B25"/>
    <w:rsid w:val="005B366D"/>
    <w:rsid w:val="005D59C3"/>
    <w:rsid w:val="00603757"/>
    <w:rsid w:val="00605774"/>
    <w:rsid w:val="00615AA5"/>
    <w:rsid w:val="00620519"/>
    <w:rsid w:val="00667885"/>
    <w:rsid w:val="006D1750"/>
    <w:rsid w:val="006F7BC1"/>
    <w:rsid w:val="0071575B"/>
    <w:rsid w:val="00747637"/>
    <w:rsid w:val="00750192"/>
    <w:rsid w:val="007657F9"/>
    <w:rsid w:val="007D398D"/>
    <w:rsid w:val="00834E86"/>
    <w:rsid w:val="00897C81"/>
    <w:rsid w:val="008B1339"/>
    <w:rsid w:val="008D6A8D"/>
    <w:rsid w:val="008E3FAA"/>
    <w:rsid w:val="00954E81"/>
    <w:rsid w:val="00967ABE"/>
    <w:rsid w:val="00985F12"/>
    <w:rsid w:val="009D20A8"/>
    <w:rsid w:val="009F5F86"/>
    <w:rsid w:val="00A241E1"/>
    <w:rsid w:val="00A2658E"/>
    <w:rsid w:val="00A54266"/>
    <w:rsid w:val="00AA1DD2"/>
    <w:rsid w:val="00AA61C9"/>
    <w:rsid w:val="00AB7001"/>
    <w:rsid w:val="00B670AF"/>
    <w:rsid w:val="00C214F0"/>
    <w:rsid w:val="00C40CB5"/>
    <w:rsid w:val="00C54AF7"/>
    <w:rsid w:val="00C76F55"/>
    <w:rsid w:val="00CB3CA3"/>
    <w:rsid w:val="00DB4F33"/>
    <w:rsid w:val="00DD0E3D"/>
    <w:rsid w:val="00E126CB"/>
    <w:rsid w:val="00E33CB0"/>
    <w:rsid w:val="00E66274"/>
    <w:rsid w:val="00E75EF0"/>
    <w:rsid w:val="00E81271"/>
    <w:rsid w:val="00EB0B88"/>
    <w:rsid w:val="00F6463B"/>
    <w:rsid w:val="00F87E94"/>
    <w:rsid w:val="00FE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8B3E89-F32C-4453-BD79-674B1F65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2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Rosca Dina</dc:creator>
  <cp:keywords/>
  <dc:description/>
  <cp:lastModifiedBy>Sirbu, Vera</cp:lastModifiedBy>
  <cp:revision>2</cp:revision>
  <dcterms:created xsi:type="dcterms:W3CDTF">2024-02-16T15:08:00Z</dcterms:created>
  <dcterms:modified xsi:type="dcterms:W3CDTF">2024-02-16T15:08:00Z</dcterms:modified>
</cp:coreProperties>
</file>