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D3" w:rsidRPr="007A1E0A" w:rsidRDefault="009C3ED3" w:rsidP="009C3ED3">
      <w:pPr>
        <w:tabs>
          <w:tab w:val="left" w:pos="6840"/>
        </w:tabs>
        <w:jc w:val="both"/>
        <w:rPr>
          <w:rFonts w:eastAsia="Times New Roman"/>
          <w:b/>
          <w:bCs/>
          <w:color w:val="000000"/>
          <w:sz w:val="22"/>
          <w:szCs w:val="22"/>
          <w:highlight w:val="yellow"/>
          <w:lang w:val="ro-MD" w:eastAsia="ru-RU"/>
        </w:rPr>
      </w:pPr>
    </w:p>
    <w:p w:rsidR="009C3ED3" w:rsidRPr="00CB5641" w:rsidRDefault="009C3ED3" w:rsidP="009C3ED3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     Denumirea </w:t>
      </w:r>
      <w:r w:rsidR="005C2A2E"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funcției</w:t>
      </w: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</w:t>
      </w:r>
      <w:r w:rsid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  <w:r w:rsidR="00A21399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 w:rsidRPr="00F50CD4">
        <w:rPr>
          <w:rFonts w:eastAsia="Times New Roman"/>
          <w:bCs/>
          <w:color w:val="000000"/>
          <w:sz w:val="28"/>
          <w:szCs w:val="28"/>
          <w:lang w:val="ro-MD" w:eastAsia="ru-RU"/>
        </w:rPr>
        <w:t>consultant</w:t>
      </w:r>
      <w:r w:rsidR="00AD6A2A" w:rsidRPr="00F50CD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principal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al </w:t>
      </w:r>
      <w:r w:rsidRPr="00307571">
        <w:rPr>
          <w:rFonts w:eastAsia="Times New Roman"/>
          <w:sz w:val="28"/>
          <w:szCs w:val="28"/>
          <w:lang w:val="ro-RO" w:eastAsia="ru-RU"/>
        </w:rPr>
        <w:t>Secți</w:t>
      </w:r>
      <w:r>
        <w:rPr>
          <w:rFonts w:eastAsia="Times New Roman"/>
          <w:sz w:val="28"/>
          <w:szCs w:val="28"/>
          <w:lang w:val="ro-RO" w:eastAsia="ru-RU"/>
        </w:rPr>
        <w:t>ei</w:t>
      </w:r>
      <w:r w:rsidRPr="00307571">
        <w:rPr>
          <w:rFonts w:eastAsia="Times New Roman"/>
          <w:sz w:val="28"/>
          <w:szCs w:val="28"/>
          <w:lang w:val="ro-RO" w:eastAsia="ru-RU"/>
        </w:rPr>
        <w:t xml:space="preserve"> datorie externă și recreditare din cadrul Direcției datorii publice</w:t>
      </w:r>
      <w:r w:rsidR="00A96704">
        <w:rPr>
          <w:rFonts w:eastAsia="Times New Roman"/>
          <w:sz w:val="28"/>
          <w:szCs w:val="28"/>
          <w:lang w:val="ro-RO" w:eastAsia="ru-RU"/>
        </w:rPr>
        <w:t xml:space="preserve"> </w:t>
      </w:r>
      <w:r w:rsidR="00A96704"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(FP 97)</w:t>
      </w:r>
      <w:r w:rsidR="00A96704">
        <w:rPr>
          <w:rFonts w:eastAsia="Times New Roman"/>
          <w:sz w:val="28"/>
          <w:szCs w:val="28"/>
          <w:lang w:val="ro-RO" w:eastAsia="ru-RU"/>
        </w:rPr>
        <w:t xml:space="preserve"> - </w:t>
      </w:r>
      <w:r w:rsidR="00AD6A2A">
        <w:rPr>
          <w:rFonts w:eastAsia="Times New Roman"/>
          <w:sz w:val="28"/>
          <w:szCs w:val="28"/>
          <w:lang w:val="ro-RO" w:eastAsia="ru-RU"/>
        </w:rPr>
        <w:t xml:space="preserve">1 </w:t>
      </w:r>
      <w:r w:rsidR="00AD6A2A" w:rsidRPr="00F50CD4">
        <w:rPr>
          <w:rFonts w:eastAsia="Times New Roman"/>
          <w:sz w:val="28"/>
          <w:szCs w:val="28"/>
          <w:lang w:val="ro-RO" w:eastAsia="ru-RU"/>
        </w:rPr>
        <w:t xml:space="preserve">funcție </w:t>
      </w:r>
      <w:r w:rsidR="00F50CD4" w:rsidRPr="00F50CD4">
        <w:rPr>
          <w:rFonts w:eastAsia="Times New Roman"/>
          <w:sz w:val="28"/>
          <w:szCs w:val="28"/>
          <w:lang w:val="ro-RO" w:eastAsia="ru-RU"/>
        </w:rPr>
        <w:t xml:space="preserve">temporar </w:t>
      </w:r>
      <w:r w:rsidRPr="00F50CD4">
        <w:rPr>
          <w:rFonts w:eastAsia="Times New Roman"/>
          <w:sz w:val="28"/>
          <w:szCs w:val="28"/>
          <w:lang w:val="ro-RO" w:eastAsia="ru-RU"/>
        </w:rPr>
        <w:t>vacantă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9C3ED3" w:rsidRPr="007A1E0A" w:rsidRDefault="009C3ED3" w:rsidP="009C3ED3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Scopul general al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9C3ED3" w:rsidRPr="00F564B6" w:rsidRDefault="009C3ED3" w:rsidP="009C3ED3">
      <w:pPr>
        <w:shd w:val="clear" w:color="auto" w:fill="FFFFFF"/>
        <w:jc w:val="both"/>
        <w:rPr>
          <w:rFonts w:eastAsia="Times New Roman"/>
          <w:bCs/>
          <w:sz w:val="28"/>
          <w:szCs w:val="28"/>
          <w:lang w:val="ro-RO" w:eastAsia="ru-RU"/>
        </w:rPr>
      </w:pPr>
      <w:r w:rsidRPr="00F564B6">
        <w:rPr>
          <w:rFonts w:eastAsia="Times New Roman"/>
          <w:bCs/>
          <w:sz w:val="28"/>
          <w:szCs w:val="28"/>
          <w:lang w:val="ro-RO" w:eastAsia="ru-RU"/>
        </w:rPr>
        <w:t xml:space="preserve">Administrarea datoriei de stat externe </w:t>
      </w:r>
      <w:proofErr w:type="spellStart"/>
      <w:r w:rsidRPr="00F564B6">
        <w:rPr>
          <w:rFonts w:eastAsia="Times New Roman"/>
          <w:bCs/>
          <w:sz w:val="28"/>
          <w:szCs w:val="28"/>
          <w:lang w:val="ro-RO" w:eastAsia="ru-RU"/>
        </w:rPr>
        <w:t>şi</w:t>
      </w:r>
      <w:proofErr w:type="spellEnd"/>
      <w:r w:rsidRPr="00F564B6">
        <w:rPr>
          <w:rFonts w:eastAsia="Times New Roman"/>
          <w:bCs/>
          <w:sz w:val="28"/>
          <w:szCs w:val="28"/>
          <w:lang w:val="ro-RO" w:eastAsia="ru-RU"/>
        </w:rPr>
        <w:t xml:space="preserve"> a </w:t>
      </w:r>
      <w:proofErr w:type="spellStart"/>
      <w:r w:rsidRPr="00F564B6">
        <w:rPr>
          <w:rFonts w:eastAsia="Times New Roman"/>
          <w:bCs/>
          <w:sz w:val="28"/>
          <w:szCs w:val="28"/>
          <w:lang w:val="ro-RO" w:eastAsia="ru-RU"/>
        </w:rPr>
        <w:t>garanţiilor</w:t>
      </w:r>
      <w:proofErr w:type="spellEnd"/>
      <w:r w:rsidRPr="00F564B6">
        <w:rPr>
          <w:rFonts w:eastAsia="Times New Roman"/>
          <w:bCs/>
          <w:sz w:val="28"/>
          <w:szCs w:val="28"/>
          <w:lang w:val="ro-RO" w:eastAsia="ru-RU"/>
        </w:rPr>
        <w:t xml:space="preserve"> de stat externe. Monitorizarea datoriei externe a sectorului public. Participarea în procesul de elaborare a politicii în domeniul datoriei de stat externe </w:t>
      </w:r>
      <w:proofErr w:type="spellStart"/>
      <w:r w:rsidRPr="00F564B6">
        <w:rPr>
          <w:rFonts w:eastAsia="Times New Roman"/>
          <w:bCs/>
          <w:sz w:val="28"/>
          <w:szCs w:val="28"/>
          <w:lang w:val="ro-RO" w:eastAsia="ru-RU"/>
        </w:rPr>
        <w:t>şi</w:t>
      </w:r>
      <w:proofErr w:type="spellEnd"/>
      <w:r w:rsidRPr="00F564B6">
        <w:rPr>
          <w:rFonts w:eastAsia="Times New Roman"/>
          <w:bCs/>
          <w:sz w:val="28"/>
          <w:szCs w:val="28"/>
          <w:lang w:val="ro-RO" w:eastAsia="ru-RU"/>
        </w:rPr>
        <w:t xml:space="preserve"> </w:t>
      </w:r>
      <w:proofErr w:type="spellStart"/>
      <w:r w:rsidRPr="00F564B6">
        <w:rPr>
          <w:rFonts w:eastAsia="Times New Roman"/>
          <w:bCs/>
          <w:sz w:val="28"/>
          <w:szCs w:val="28"/>
          <w:lang w:val="ro-RO" w:eastAsia="ru-RU"/>
        </w:rPr>
        <w:t>garanţiilor</w:t>
      </w:r>
      <w:proofErr w:type="spellEnd"/>
      <w:r w:rsidRPr="00F564B6">
        <w:rPr>
          <w:rFonts w:eastAsia="Times New Roman"/>
          <w:bCs/>
          <w:sz w:val="28"/>
          <w:szCs w:val="28"/>
          <w:lang w:val="ro-RO" w:eastAsia="ru-RU"/>
        </w:rPr>
        <w:t xml:space="preserve"> de stat externe, precum şi participarea în implementarea acesteia. Planificarea cheltuielilor de deservire a datoriei de stat externe, soldul datoriei de stat externe şi sursele externe de </w:t>
      </w:r>
      <w:proofErr w:type="spellStart"/>
      <w:r w:rsidRPr="00F564B6">
        <w:rPr>
          <w:rFonts w:eastAsia="Times New Roman"/>
          <w:bCs/>
          <w:sz w:val="28"/>
          <w:szCs w:val="28"/>
          <w:lang w:val="ro-RO" w:eastAsia="ru-RU"/>
        </w:rPr>
        <w:t>finanţare</w:t>
      </w:r>
      <w:proofErr w:type="spellEnd"/>
      <w:r w:rsidRPr="00F564B6">
        <w:rPr>
          <w:rFonts w:eastAsia="Times New Roman"/>
          <w:bCs/>
          <w:sz w:val="28"/>
          <w:szCs w:val="28"/>
          <w:lang w:val="ro-RO" w:eastAsia="ru-RU"/>
        </w:rPr>
        <w:t xml:space="preserve"> a bugetului de stat. Estimarea deservirii şi soldului datoriei externe a </w:t>
      </w:r>
      <w:proofErr w:type="spellStart"/>
      <w:r w:rsidRPr="00F564B6">
        <w:rPr>
          <w:rFonts w:eastAsia="Times New Roman"/>
          <w:bCs/>
          <w:sz w:val="28"/>
          <w:szCs w:val="28"/>
          <w:lang w:val="ro-RO" w:eastAsia="ru-RU"/>
        </w:rPr>
        <w:t>unităţilor</w:t>
      </w:r>
      <w:proofErr w:type="spellEnd"/>
      <w:r w:rsidRPr="00F564B6">
        <w:rPr>
          <w:rFonts w:eastAsia="Times New Roman"/>
          <w:bCs/>
          <w:sz w:val="28"/>
          <w:szCs w:val="28"/>
          <w:lang w:val="ro-RO" w:eastAsia="ru-RU"/>
        </w:rPr>
        <w:t xml:space="preserve"> administrativ-teritoriale, dar </w:t>
      </w:r>
      <w:proofErr w:type="spellStart"/>
      <w:r w:rsidRPr="00F564B6">
        <w:rPr>
          <w:rFonts w:eastAsia="Times New Roman"/>
          <w:bCs/>
          <w:sz w:val="28"/>
          <w:szCs w:val="28"/>
          <w:lang w:val="ro-RO" w:eastAsia="ru-RU"/>
        </w:rPr>
        <w:t>şi</w:t>
      </w:r>
      <w:proofErr w:type="spellEnd"/>
      <w:r w:rsidRPr="00F564B6">
        <w:rPr>
          <w:rFonts w:eastAsia="Times New Roman"/>
          <w:bCs/>
          <w:sz w:val="28"/>
          <w:szCs w:val="28"/>
          <w:lang w:val="ro-RO" w:eastAsia="ru-RU"/>
        </w:rPr>
        <w:t xml:space="preserve"> surselor externe de </w:t>
      </w:r>
      <w:proofErr w:type="spellStart"/>
      <w:r w:rsidRPr="00F564B6">
        <w:rPr>
          <w:rFonts w:eastAsia="Times New Roman"/>
          <w:bCs/>
          <w:sz w:val="28"/>
          <w:szCs w:val="28"/>
          <w:lang w:val="ro-RO" w:eastAsia="ru-RU"/>
        </w:rPr>
        <w:t>finanţare</w:t>
      </w:r>
      <w:proofErr w:type="spellEnd"/>
      <w:r w:rsidRPr="00F564B6">
        <w:rPr>
          <w:rFonts w:eastAsia="Times New Roman"/>
          <w:bCs/>
          <w:sz w:val="28"/>
          <w:szCs w:val="28"/>
          <w:lang w:val="ro-RO" w:eastAsia="ru-RU"/>
        </w:rPr>
        <w:t>.</w:t>
      </w:r>
    </w:p>
    <w:p w:rsidR="009C3ED3" w:rsidRPr="00F564B6" w:rsidRDefault="009C3ED3" w:rsidP="009C3ED3">
      <w:pPr>
        <w:shd w:val="clear" w:color="auto" w:fill="FFFFFF"/>
        <w:jc w:val="both"/>
        <w:rPr>
          <w:rFonts w:eastAsia="Times New Roman"/>
          <w:sz w:val="28"/>
          <w:szCs w:val="28"/>
          <w:lang w:val="ro-MD" w:eastAsia="ru-RU"/>
        </w:rPr>
      </w:pP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Sarcinile de bază ale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9C3ED3" w:rsidRPr="009C3ED3" w:rsidRDefault="009C3ED3" w:rsidP="009C3ED3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1. Asigurarea procesului de elaborare/rectificare/executare a legii bugetului la capitolele ce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ţin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de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competenţa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Secţiei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precum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elaborarea prognozelor aferente compartimentelor respective pentru cadru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>l bugetar pe termen mediu.</w:t>
      </w:r>
    </w:p>
    <w:p w:rsidR="009C3ED3" w:rsidRPr="009C3ED3" w:rsidRDefault="009C3ED3" w:rsidP="009C3ED3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2. Asigurarea monitorizării și raportării periodice a datoriei externe a sectorului public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și garanțiilor de stat externe.</w:t>
      </w:r>
    </w:p>
    <w:p w:rsidR="009C3ED3" w:rsidRPr="009C3ED3" w:rsidRDefault="009C3ED3" w:rsidP="009C3ED3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3. Asigurarea ținerii evidenței și validării periodice a tranzacțiilor aferente datoriei externe a sectorului public 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public garanta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>te în sistemul informatic DMFAS.</w:t>
      </w:r>
    </w:p>
    <w:p w:rsidR="009C3ED3" w:rsidRPr="009C3ED3" w:rsidRDefault="009C3ED3" w:rsidP="009C3ED3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4. Elaborarea proiectelor de acte normative, precum și examinarea și avizarea proiectelor de acte normative elaborate de alte autorități ale administrației publice și remise spre examinare, în dome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>niile de competență ale Secției.</w:t>
      </w:r>
    </w:p>
    <w:p w:rsidR="009C3ED3" w:rsidRDefault="009C3ED3" w:rsidP="009C3ED3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5. Participarea la procesul de identificare a obiectivelor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acţiunilor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pentru implementarea politicii în domeniul datoriei de stat externe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garanţiilor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de stat externe necesare pentru promovarea Programului Managementul datoriei de stat externe, dar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asigurarea îndeplinirii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acţiunilor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respective.</w:t>
      </w:r>
    </w:p>
    <w:p w:rsidR="009C3ED3" w:rsidRDefault="009C3ED3" w:rsidP="009C3ED3">
      <w:pPr>
        <w:ind w:left="284"/>
        <w:jc w:val="both"/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</w:pPr>
    </w:p>
    <w:p w:rsidR="009C3ED3" w:rsidRPr="00D057EA" w:rsidRDefault="009C3ED3" w:rsidP="009C3ED3">
      <w:pPr>
        <w:pStyle w:val="a3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D057E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9C3ED3" w:rsidRPr="00CB5641" w:rsidRDefault="009C3ED3" w:rsidP="009C3ED3">
      <w:pPr>
        <w:ind w:right="103"/>
        <w:jc w:val="both"/>
        <w:rPr>
          <w:rFonts w:eastAsia="Times New Roman"/>
          <w:sz w:val="28"/>
          <w:szCs w:val="28"/>
          <w:lang w:val="ro-RO" w:eastAsia="ru-RU"/>
        </w:rPr>
      </w:pPr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Studii: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uperioare, 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absolvite cu diplomă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</w:t>
      </w:r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preferabil în domeniul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relaţiilor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economice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internaţionale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</w:t>
      </w:r>
      <w:proofErr w:type="spellStart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>finanţe</w:t>
      </w:r>
      <w:proofErr w:type="spellEnd"/>
      <w:r w:rsidRPr="009C3ED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economie</w:t>
      </w:r>
      <w:r w:rsidR="00A96704">
        <w:rPr>
          <w:rFonts w:eastAsia="Times New Roman"/>
          <w:sz w:val="28"/>
          <w:szCs w:val="28"/>
          <w:lang w:val="ro-RO" w:eastAsia="ru-RU"/>
        </w:rPr>
        <w:t>.</w:t>
      </w:r>
    </w:p>
    <w:p w:rsidR="009C3ED3" w:rsidRPr="00CB5641" w:rsidRDefault="009C3ED3" w:rsidP="009C3ED3">
      <w:pPr>
        <w:jc w:val="both"/>
        <w:rPr>
          <w:rFonts w:eastAsia="Times New Roman"/>
          <w:sz w:val="28"/>
          <w:szCs w:val="28"/>
          <w:lang w:val="ro-RO" w:eastAsia="ru-RU"/>
        </w:rPr>
      </w:pPr>
      <w:r w:rsidRPr="00CB5641">
        <w:rPr>
          <w:rFonts w:eastAsia="Times New Roman"/>
          <w:sz w:val="28"/>
          <w:szCs w:val="28"/>
          <w:lang w:val="ro-RO" w:eastAsia="ru-RU"/>
        </w:rPr>
        <w:t xml:space="preserve">Cursuri de </w:t>
      </w:r>
      <w:proofErr w:type="spellStart"/>
      <w:r w:rsidRPr="00CB5641">
        <w:rPr>
          <w:rFonts w:eastAsia="Times New Roman"/>
          <w:sz w:val="28"/>
          <w:szCs w:val="28"/>
          <w:lang w:val="ro-RO" w:eastAsia="ru-RU"/>
        </w:rPr>
        <w:t>perfecţionare</w:t>
      </w:r>
      <w:proofErr w:type="spellEnd"/>
      <w:r w:rsidRPr="00CB5641">
        <w:rPr>
          <w:rFonts w:eastAsia="Times New Roman"/>
          <w:sz w:val="28"/>
          <w:szCs w:val="28"/>
          <w:lang w:val="ro-RO" w:eastAsia="ru-RU"/>
        </w:rPr>
        <w:t xml:space="preserve"> profesională în domeniul managementului datoriei de stat externe </w:t>
      </w:r>
      <w:proofErr w:type="spellStart"/>
      <w:r w:rsidRPr="00CB5641">
        <w:rPr>
          <w:rFonts w:eastAsia="Times New Roman"/>
          <w:sz w:val="28"/>
          <w:szCs w:val="28"/>
          <w:lang w:val="ro-RO" w:eastAsia="ru-RU"/>
        </w:rPr>
        <w:t>şi</w:t>
      </w:r>
      <w:proofErr w:type="spellEnd"/>
      <w:r w:rsidRPr="00CB5641">
        <w:rPr>
          <w:rFonts w:eastAsia="Times New Roman"/>
          <w:sz w:val="28"/>
          <w:szCs w:val="28"/>
          <w:lang w:val="ro-RO" w:eastAsia="ru-RU"/>
        </w:rPr>
        <w:t xml:space="preserve"> </w:t>
      </w:r>
      <w:proofErr w:type="spellStart"/>
      <w:r w:rsidRPr="00CB5641">
        <w:rPr>
          <w:rFonts w:eastAsia="Times New Roman"/>
          <w:sz w:val="28"/>
          <w:szCs w:val="28"/>
          <w:lang w:val="ro-RO" w:eastAsia="ru-RU"/>
        </w:rPr>
        <w:t>garanţiilor</w:t>
      </w:r>
      <w:proofErr w:type="spellEnd"/>
      <w:r w:rsidRPr="00CB5641">
        <w:rPr>
          <w:rFonts w:eastAsia="Times New Roman"/>
          <w:sz w:val="28"/>
          <w:szCs w:val="28"/>
          <w:lang w:val="ro-RO" w:eastAsia="ru-RU"/>
        </w:rPr>
        <w:t xml:space="preserve"> de stat externe.</w:t>
      </w:r>
    </w:p>
    <w:p w:rsidR="009C3ED3" w:rsidRPr="00CB5641" w:rsidRDefault="009C3ED3" w:rsidP="009C3ED3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>oaşterea</w:t>
      </w:r>
      <w:proofErr w:type="spellEnd"/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>legislaţiei</w:t>
      </w:r>
      <w:proofErr w:type="spellEnd"/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domeniu.</w:t>
      </w:r>
    </w:p>
    <w:p w:rsidR="009C3ED3" w:rsidRPr="00CB5641" w:rsidRDefault="009C3ED3" w:rsidP="009C3ED3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domeniului de management al datoriei de stat externe </w:t>
      </w: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garanţiilor</w:t>
      </w:r>
      <w:proofErr w:type="spellEnd"/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de stat externe.</w:t>
      </w:r>
    </w:p>
    <w:p w:rsidR="00C81B9E" w:rsidRDefault="00C81B9E" w:rsidP="00C81B9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RO"/>
        </w:rPr>
      </w:pPr>
      <w:proofErr w:type="spellStart"/>
      <w:r w:rsidRPr="00936AFD">
        <w:rPr>
          <w:sz w:val="28"/>
          <w:szCs w:val="28"/>
          <w:lang w:val="ro-RO"/>
        </w:rPr>
        <w:t>Cunoaşterea</w:t>
      </w:r>
      <w:proofErr w:type="spellEnd"/>
      <w:r>
        <w:rPr>
          <w:color w:val="000000"/>
          <w:sz w:val="28"/>
          <w:szCs w:val="28"/>
          <w:lang w:val="ro-RO"/>
        </w:rPr>
        <w:t xml:space="preserve"> limbii engleze la nivel B1. </w:t>
      </w:r>
      <w:r>
        <w:rPr>
          <w:sz w:val="28"/>
          <w:szCs w:val="28"/>
          <w:lang w:val="ro-RO"/>
        </w:rPr>
        <w:t xml:space="preserve">Cunoaşterea unei alte limbi de </w:t>
      </w:r>
      <w:proofErr w:type="spellStart"/>
      <w:r>
        <w:rPr>
          <w:sz w:val="28"/>
          <w:szCs w:val="28"/>
          <w:lang w:val="ro-RO"/>
        </w:rPr>
        <w:t>circulaţie</w:t>
      </w:r>
      <w:proofErr w:type="spellEnd"/>
      <w:r>
        <w:rPr>
          <w:sz w:val="28"/>
          <w:szCs w:val="28"/>
          <w:lang w:val="ro-RO"/>
        </w:rPr>
        <w:t xml:space="preserve"> </w:t>
      </w:r>
      <w:proofErr w:type="spellStart"/>
      <w:r>
        <w:rPr>
          <w:sz w:val="28"/>
          <w:szCs w:val="28"/>
          <w:lang w:val="ro-RO"/>
        </w:rPr>
        <w:t>internaţională</w:t>
      </w:r>
      <w:proofErr w:type="spellEnd"/>
      <w:r>
        <w:rPr>
          <w:sz w:val="28"/>
          <w:szCs w:val="28"/>
          <w:lang w:val="ro-RO"/>
        </w:rPr>
        <w:t xml:space="preserve"> (franceza, germana) este un avantaj.</w:t>
      </w:r>
    </w:p>
    <w:p w:rsidR="009C3ED3" w:rsidRDefault="009C3ED3" w:rsidP="009C3ED3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</w:t>
      </w:r>
      <w:proofErr w:type="spellEnd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de operare la calculator: MS Office (Word, Excel, PowerPoint, etc) Internet.</w:t>
      </w:r>
    </w:p>
    <w:p w:rsidR="00886353" w:rsidRPr="00A96704" w:rsidRDefault="009C3ED3" w:rsidP="009C3ED3">
      <w:pPr>
        <w:shd w:val="clear" w:color="auto" w:fill="FFFFFF"/>
        <w:rPr>
          <w:rFonts w:eastAsia="Times New Roman"/>
          <w:color w:val="000000"/>
          <w:sz w:val="28"/>
          <w:szCs w:val="28"/>
          <w:lang w:val="ro-RO" w:eastAsia="ru-RU"/>
        </w:rPr>
      </w:pPr>
      <w:proofErr w:type="spellStart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profesională</w:t>
      </w:r>
      <w:r w:rsidRPr="00CB5641">
        <w:rPr>
          <w:b/>
          <w:sz w:val="28"/>
          <w:szCs w:val="28"/>
          <w:lang w:val="ro-RO"/>
        </w:rPr>
        <w:t xml:space="preserve"> </w:t>
      </w:r>
      <w:r w:rsidRPr="00CB5641">
        <w:rPr>
          <w:sz w:val="28"/>
          <w:szCs w:val="28"/>
          <w:lang w:val="ro-RO"/>
        </w:rPr>
        <w:t xml:space="preserve">– </w:t>
      </w:r>
      <w:r w:rsidR="00A21399">
        <w:rPr>
          <w:rFonts w:eastAsia="Times New Roman"/>
          <w:bCs/>
          <w:color w:val="000000"/>
          <w:sz w:val="28"/>
          <w:szCs w:val="28"/>
          <w:lang w:val="ro-MD" w:eastAsia="ru-RU"/>
        </w:rPr>
        <w:t>2 ani</w:t>
      </w:r>
      <w:r w:rsidRPr="00CB5641">
        <w:rPr>
          <w:rFonts w:eastAsia="Times New Roman"/>
          <w:sz w:val="28"/>
          <w:szCs w:val="28"/>
          <w:lang w:val="ro-RO" w:eastAsia="ru-RU"/>
        </w:rPr>
        <w:t xml:space="preserve"> </w:t>
      </w:r>
      <w:r w:rsidRPr="005543BC">
        <w:rPr>
          <w:rFonts w:eastAsia="Times New Roman"/>
          <w:sz w:val="28"/>
          <w:szCs w:val="28"/>
          <w:lang w:val="ro-RO" w:eastAsia="ru-RU"/>
        </w:rPr>
        <w:t>în domeniul finanțelor publice</w:t>
      </w:r>
      <w:r>
        <w:rPr>
          <w:rFonts w:eastAsia="Times New Roman"/>
          <w:sz w:val="28"/>
          <w:szCs w:val="28"/>
          <w:lang w:val="ro-RO" w:eastAsia="ru-RU"/>
        </w:rPr>
        <w:t>.</w:t>
      </w:r>
    </w:p>
    <w:p w:rsidR="009C3ED3" w:rsidRPr="00A96704" w:rsidRDefault="009C3ED3" w:rsidP="009C3ED3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Abilități:</w:t>
      </w:r>
    </w:p>
    <w:p w:rsidR="009C3ED3" w:rsidRPr="007A1E0A" w:rsidRDefault="009C3ED3" w:rsidP="009C3ED3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Aptitudine de lucru cu informația, planificare, organizare, luare a deciziilor, analiză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sinteză, elaborare a documentelor, argumentare, prezentare, instruire, motivare, mobilizare de sine, soluționare de probleme, comunicare eficientă.</w:t>
      </w:r>
    </w:p>
    <w:p w:rsidR="009C3ED3" w:rsidRPr="00A96704" w:rsidRDefault="009C3ED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Aptitudini/comportament:</w:t>
      </w:r>
    </w:p>
    <w:p w:rsidR="00A96704" w:rsidRDefault="00A96704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A96704" w:rsidRDefault="00A96704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A96704" w:rsidRDefault="00A96704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9C3ED3" w:rsidRPr="007A1E0A" w:rsidRDefault="009C3ED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respect față de oameni, spirit de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iniţiativă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,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diplomaţie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, creativitate, flexibilitate, disciplină, responsabilitate, punctualitate, rezistentă la efort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 stres,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tendinţă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 spre dezvoltare profesională continuă, spirit de echipă.</w:t>
      </w:r>
    </w:p>
    <w:p w:rsidR="009C3ED3" w:rsidRPr="007A1E0A" w:rsidRDefault="009C3ED3" w:rsidP="009C3ED3">
      <w:pPr>
        <w:jc w:val="both"/>
        <w:rPr>
          <w:sz w:val="28"/>
          <w:szCs w:val="28"/>
          <w:lang w:val="ro-RO"/>
        </w:rPr>
      </w:pPr>
    </w:p>
    <w:p w:rsidR="009C3ED3" w:rsidRPr="003D751D" w:rsidRDefault="009C3ED3" w:rsidP="009C3ED3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9C3ED3" w:rsidRDefault="009C3ED3" w:rsidP="009C3ED3">
      <w:pPr>
        <w:jc w:val="center"/>
        <w:rPr>
          <w:b/>
          <w:sz w:val="28"/>
          <w:szCs w:val="28"/>
          <w:u w:val="single"/>
          <w:lang w:val="ro-MD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</w:t>
      </w:r>
      <w:r w:rsidR="00A96704">
        <w:rPr>
          <w:b/>
          <w:sz w:val="28"/>
          <w:szCs w:val="28"/>
          <w:u w:val="single"/>
          <w:lang w:val="ro-MD"/>
        </w:rPr>
        <w:t xml:space="preserve">temporar </w:t>
      </w:r>
      <w:r w:rsidRPr="003D751D">
        <w:rPr>
          <w:b/>
          <w:sz w:val="28"/>
          <w:szCs w:val="28"/>
          <w:u w:val="single"/>
          <w:lang w:val="ro-MD"/>
        </w:rPr>
        <w:t xml:space="preserve">vacantă de </w:t>
      </w:r>
      <w:r w:rsidR="00A9670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consultant principal 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al </w:t>
      </w:r>
      <w:r w:rsidRPr="00CB5641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Secției </w:t>
      </w:r>
      <w:r w:rsidRPr="00307571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datorie externă și recreditare </w:t>
      </w:r>
      <w:r w:rsidRPr="00CB5641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din cadrul Direcției datorii publice</w:t>
      </w:r>
    </w:p>
    <w:p w:rsidR="009C3ED3" w:rsidRDefault="009C3ED3" w:rsidP="004B2CF5">
      <w:pPr>
        <w:rPr>
          <w:b/>
          <w:bCs/>
          <w:color w:val="000000"/>
          <w:sz w:val="28"/>
          <w:szCs w:val="28"/>
          <w:u w:val="single"/>
          <w:lang w:val="ro-MD"/>
        </w:rPr>
      </w:pPr>
    </w:p>
    <w:p w:rsidR="009C3ED3" w:rsidRPr="007A1E0A" w:rsidRDefault="009C3ED3" w:rsidP="009C3ED3">
      <w:pPr>
        <w:shd w:val="clear" w:color="auto" w:fill="FFFFFF"/>
        <w:ind w:left="709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</w:p>
    <w:p w:rsidR="009C3ED3" w:rsidRPr="00307571" w:rsidRDefault="009C3ED3" w:rsidP="00A96704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Legea nr. 419/2006 cu privire la datoria sectorului public,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garanţiile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de stat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recreditarea de stat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9C3ED3" w:rsidRDefault="009C3ED3" w:rsidP="00A96704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>
        <w:rPr>
          <w:rFonts w:eastAsia="Times New Roman"/>
          <w:color w:val="000000"/>
          <w:sz w:val="28"/>
          <w:szCs w:val="28"/>
          <w:lang w:val="ro-RO" w:eastAsia="ro-RO"/>
        </w:rPr>
        <w:t>Legea nr.</w:t>
      </w: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595/1999 privind tratatele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internaţionale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ale Republicii Moldova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9C3ED3" w:rsidRDefault="009C3ED3" w:rsidP="00A96704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Legea nr.158/2008 cu privire la funcția publică și statutul funcționarului public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A96704" w:rsidRPr="00A96704" w:rsidRDefault="00A96704" w:rsidP="00A96704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 w:rsidRPr="00A96704">
        <w:rPr>
          <w:sz w:val="28"/>
          <w:szCs w:val="28"/>
          <w:lang w:val="en-US"/>
        </w:rPr>
        <w:t>Legea</w:t>
      </w:r>
      <w:proofErr w:type="spellEnd"/>
      <w:r w:rsidRPr="00A96704">
        <w:rPr>
          <w:sz w:val="28"/>
          <w:szCs w:val="28"/>
          <w:lang w:val="en-US"/>
        </w:rPr>
        <w:t xml:space="preserve"> nr.25/2008 </w:t>
      </w:r>
      <w:proofErr w:type="spellStart"/>
      <w:r w:rsidRPr="00A96704">
        <w:rPr>
          <w:sz w:val="28"/>
          <w:szCs w:val="28"/>
          <w:lang w:val="en-US"/>
        </w:rPr>
        <w:t>privind</w:t>
      </w:r>
      <w:proofErr w:type="spellEnd"/>
      <w:r w:rsidRPr="00A96704">
        <w:rPr>
          <w:sz w:val="28"/>
          <w:szCs w:val="28"/>
          <w:lang w:val="en-US"/>
        </w:rPr>
        <w:t xml:space="preserve"> </w:t>
      </w:r>
      <w:proofErr w:type="spellStart"/>
      <w:r w:rsidRPr="00A96704">
        <w:rPr>
          <w:sz w:val="28"/>
          <w:szCs w:val="28"/>
          <w:lang w:val="en-US"/>
        </w:rPr>
        <w:t>Codul</w:t>
      </w:r>
      <w:proofErr w:type="spellEnd"/>
      <w:r w:rsidRPr="00A96704">
        <w:rPr>
          <w:sz w:val="28"/>
          <w:szCs w:val="28"/>
          <w:lang w:val="en-US"/>
        </w:rPr>
        <w:t xml:space="preserve"> de </w:t>
      </w:r>
      <w:proofErr w:type="spellStart"/>
      <w:r w:rsidRPr="00A96704">
        <w:rPr>
          <w:sz w:val="28"/>
          <w:szCs w:val="28"/>
          <w:lang w:val="en-US"/>
        </w:rPr>
        <w:t>conduită</w:t>
      </w:r>
      <w:proofErr w:type="spellEnd"/>
      <w:r w:rsidRPr="00A96704">
        <w:rPr>
          <w:sz w:val="28"/>
          <w:szCs w:val="28"/>
          <w:lang w:val="en-US"/>
        </w:rPr>
        <w:t xml:space="preserve"> a </w:t>
      </w:r>
      <w:proofErr w:type="spellStart"/>
      <w:r w:rsidRPr="00A96704">
        <w:rPr>
          <w:sz w:val="28"/>
          <w:szCs w:val="28"/>
          <w:lang w:val="en-US"/>
        </w:rPr>
        <w:t>funcționarului</w:t>
      </w:r>
      <w:proofErr w:type="spellEnd"/>
      <w:r w:rsidRPr="00A96704">
        <w:rPr>
          <w:sz w:val="28"/>
          <w:szCs w:val="28"/>
          <w:lang w:val="en-US"/>
        </w:rPr>
        <w:t xml:space="preserve"> public.</w:t>
      </w:r>
    </w:p>
    <w:p w:rsidR="009C3ED3" w:rsidRPr="00A96704" w:rsidRDefault="009C3ED3" w:rsidP="00A96704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A96704">
        <w:rPr>
          <w:rFonts w:eastAsia="Times New Roman"/>
          <w:color w:val="000000"/>
          <w:sz w:val="28"/>
          <w:szCs w:val="28"/>
          <w:lang w:val="ro-RO" w:eastAsia="ro-RO"/>
        </w:rPr>
        <w:t>PROGRAMUL “Managementul datoriei de stat pe termen mediu (</w:t>
      </w:r>
      <w:r w:rsidR="00886353" w:rsidRPr="00A96704">
        <w:rPr>
          <w:rFonts w:eastAsia="Times New Roman"/>
          <w:color w:val="000000"/>
          <w:sz w:val="28"/>
          <w:szCs w:val="28"/>
          <w:lang w:val="ro-RO" w:eastAsia="ro-RO"/>
        </w:rPr>
        <w:t>202</w:t>
      </w:r>
      <w:r w:rsidR="002B012F">
        <w:rPr>
          <w:rFonts w:eastAsia="Times New Roman"/>
          <w:color w:val="000000"/>
          <w:sz w:val="28"/>
          <w:szCs w:val="28"/>
          <w:lang w:val="ro-RO" w:eastAsia="ro-RO"/>
        </w:rPr>
        <w:t>3</w:t>
      </w:r>
      <w:r w:rsidR="00886353" w:rsidRPr="00A96704">
        <w:rPr>
          <w:rFonts w:eastAsia="Times New Roman"/>
          <w:color w:val="000000"/>
          <w:sz w:val="28"/>
          <w:szCs w:val="28"/>
          <w:lang w:val="ro-RO" w:eastAsia="ro-RO"/>
        </w:rPr>
        <w:t>-202</w:t>
      </w:r>
      <w:r w:rsidR="002B012F">
        <w:rPr>
          <w:rFonts w:eastAsia="Times New Roman"/>
          <w:color w:val="000000"/>
          <w:sz w:val="28"/>
          <w:szCs w:val="28"/>
          <w:lang w:val="ro-RO" w:eastAsia="ro-RO"/>
        </w:rPr>
        <w:t>5</w:t>
      </w:r>
      <w:bookmarkStart w:id="0" w:name="_GoBack"/>
      <w:bookmarkEnd w:id="0"/>
      <w:r w:rsidRPr="00A96704">
        <w:rPr>
          <w:rFonts w:eastAsia="Times New Roman"/>
          <w:color w:val="000000"/>
          <w:sz w:val="28"/>
          <w:szCs w:val="28"/>
          <w:lang w:val="ro-RO" w:eastAsia="ro-RO"/>
        </w:rPr>
        <w:t xml:space="preserve">)” aprobat prin Hotărârea Guvernului nr. </w:t>
      </w:r>
      <w:r w:rsidR="002B012F">
        <w:rPr>
          <w:rFonts w:eastAsia="Times New Roman"/>
          <w:color w:val="000000"/>
          <w:sz w:val="28"/>
          <w:szCs w:val="28"/>
          <w:lang w:val="ro-RO" w:eastAsia="ro-RO"/>
        </w:rPr>
        <w:t>10</w:t>
      </w:r>
      <w:r w:rsidR="00886353" w:rsidRPr="00A96704">
        <w:rPr>
          <w:rFonts w:eastAsia="Times New Roman"/>
          <w:color w:val="000000"/>
          <w:sz w:val="28"/>
          <w:szCs w:val="28"/>
          <w:lang w:val="ro-RO" w:eastAsia="ro-RO"/>
        </w:rPr>
        <w:t>/202</w:t>
      </w:r>
      <w:r w:rsidR="002B012F">
        <w:rPr>
          <w:rFonts w:eastAsia="Times New Roman"/>
          <w:color w:val="000000"/>
          <w:sz w:val="28"/>
          <w:szCs w:val="28"/>
          <w:lang w:val="ro-RO" w:eastAsia="ro-RO"/>
        </w:rPr>
        <w:t>3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9C3ED3" w:rsidRPr="00307571" w:rsidRDefault="009C3ED3" w:rsidP="009C3ED3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Hotărârea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Guvernului</w:t>
      </w:r>
      <w:proofErr w:type="spellEnd"/>
      <w:r>
        <w:rPr>
          <w:sz w:val="28"/>
          <w:szCs w:val="28"/>
          <w:lang w:val="en-US"/>
        </w:rPr>
        <w:t xml:space="preserve"> nr.</w:t>
      </w:r>
      <w:r w:rsidRPr="00307571">
        <w:rPr>
          <w:sz w:val="28"/>
          <w:szCs w:val="28"/>
          <w:lang w:val="en-US"/>
        </w:rPr>
        <w:t xml:space="preserve">696/2017 </w:t>
      </w:r>
      <w:r>
        <w:rPr>
          <w:sz w:val="28"/>
          <w:szCs w:val="28"/>
          <w:lang w:val="en-US"/>
        </w:rPr>
        <w:t>”C</w:t>
      </w:r>
      <w:r w:rsidRPr="00307571">
        <w:rPr>
          <w:sz w:val="28"/>
          <w:szCs w:val="28"/>
          <w:lang w:val="en-US"/>
        </w:rPr>
        <w:t xml:space="preserve">u </w:t>
      </w:r>
      <w:proofErr w:type="spellStart"/>
      <w:r w:rsidRPr="00307571">
        <w:rPr>
          <w:sz w:val="28"/>
          <w:szCs w:val="28"/>
          <w:lang w:val="en-US"/>
        </w:rPr>
        <w:t>privire</w:t>
      </w:r>
      <w:proofErr w:type="spellEnd"/>
      <w:r w:rsidRPr="00307571">
        <w:rPr>
          <w:sz w:val="28"/>
          <w:szCs w:val="28"/>
          <w:lang w:val="en-US"/>
        </w:rPr>
        <w:t xml:space="preserve"> la </w:t>
      </w:r>
      <w:proofErr w:type="spellStart"/>
      <w:r w:rsidRPr="00307571">
        <w:rPr>
          <w:sz w:val="28"/>
          <w:szCs w:val="28"/>
          <w:lang w:val="en-US"/>
        </w:rPr>
        <w:t>organizarea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si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funcționarea</w:t>
      </w:r>
      <w:proofErr w:type="spellEnd"/>
    </w:p>
    <w:p w:rsidR="001C52F5" w:rsidRDefault="009C3ED3" w:rsidP="001C52F5">
      <w:pPr>
        <w:pStyle w:val="a3"/>
        <w:rPr>
          <w:rFonts w:eastAsia="Times New Roman"/>
          <w:color w:val="000000"/>
          <w:sz w:val="28"/>
          <w:szCs w:val="28"/>
          <w:lang w:val="ro-RO" w:eastAsia="ro-RO"/>
        </w:rPr>
      </w:pPr>
      <w:r w:rsidRPr="001C52F5">
        <w:rPr>
          <w:sz w:val="28"/>
          <w:szCs w:val="28"/>
          <w:lang w:val="en-US"/>
        </w:rPr>
        <w:t>Ministerului Finanțelor</w:t>
      </w:r>
      <w:r w:rsidR="001C52F5">
        <w:rPr>
          <w:sz w:val="28"/>
          <w:szCs w:val="28"/>
          <w:lang w:val="ro-RO"/>
        </w:rPr>
        <w:t>”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1C52F5" w:rsidRPr="00307571" w:rsidRDefault="001C52F5" w:rsidP="00A96704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Hotă</w:t>
      </w:r>
      <w:r>
        <w:rPr>
          <w:rFonts w:eastAsia="Times New Roman"/>
          <w:color w:val="000000"/>
          <w:sz w:val="28"/>
          <w:szCs w:val="28"/>
          <w:lang w:val="ro-RO" w:eastAsia="ro-RO"/>
        </w:rPr>
        <w:t>rârea Guvernului nr.1136/2007 ”C</w:t>
      </w: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u privire la unele măsuri de executare a Le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gii nr.419/</w:t>
      </w: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2006 cu privire la datoria sectorului public,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garanţiile</w:t>
      </w:r>
      <w:proofErr w:type="spellEnd"/>
      <w:r w:rsidR="00A96704">
        <w:rPr>
          <w:rFonts w:eastAsia="Times New Roman"/>
          <w:color w:val="000000"/>
          <w:sz w:val="28"/>
          <w:szCs w:val="28"/>
          <w:lang w:val="ro-RO" w:eastAsia="ro-RO"/>
        </w:rPr>
        <w:t xml:space="preserve"> de stat </w:t>
      </w:r>
      <w:proofErr w:type="spellStart"/>
      <w:r w:rsidR="00A96704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="00A96704">
        <w:rPr>
          <w:rFonts w:eastAsia="Times New Roman"/>
          <w:color w:val="000000"/>
          <w:sz w:val="28"/>
          <w:szCs w:val="28"/>
          <w:lang w:val="ro-RO" w:eastAsia="ro-RO"/>
        </w:rPr>
        <w:t xml:space="preserve"> recreditarea de stat”.</w:t>
      </w:r>
    </w:p>
    <w:p w:rsidR="009C3ED3" w:rsidRPr="00D057EA" w:rsidRDefault="009C3ED3" w:rsidP="009C3ED3">
      <w:pPr>
        <w:pStyle w:val="a3"/>
        <w:rPr>
          <w:lang w:val="ro-RO"/>
        </w:rPr>
      </w:pPr>
    </w:p>
    <w:p w:rsidR="009C3ED3" w:rsidRPr="00323BEB" w:rsidRDefault="009C3ED3" w:rsidP="009C3ED3">
      <w:pPr>
        <w:rPr>
          <w:lang w:val="ro-MD"/>
        </w:rPr>
      </w:pPr>
    </w:p>
    <w:p w:rsidR="009C3ED3" w:rsidRPr="007A1E0A" w:rsidRDefault="009C3ED3" w:rsidP="009C3ED3">
      <w:pPr>
        <w:rPr>
          <w:lang w:val="ro-MD"/>
        </w:rPr>
      </w:pPr>
    </w:p>
    <w:p w:rsidR="009C3ED3" w:rsidRPr="00CB5641" w:rsidRDefault="009C3ED3" w:rsidP="009C3ED3">
      <w:pPr>
        <w:rPr>
          <w:lang w:val="ro-MD"/>
        </w:rPr>
      </w:pPr>
    </w:p>
    <w:p w:rsidR="009C3ED3" w:rsidRPr="002055C6" w:rsidRDefault="009C3ED3" w:rsidP="009C3ED3">
      <w:pPr>
        <w:rPr>
          <w:lang w:val="ro-MD"/>
        </w:rPr>
      </w:pPr>
    </w:p>
    <w:p w:rsidR="009C3ED3" w:rsidRPr="00307571" w:rsidRDefault="009C3ED3" w:rsidP="009C3ED3">
      <w:pPr>
        <w:rPr>
          <w:lang w:val="ro-MD"/>
        </w:rPr>
      </w:pPr>
    </w:p>
    <w:p w:rsidR="009C3ED3" w:rsidRPr="001C52F5" w:rsidRDefault="009C3ED3" w:rsidP="009C3ED3">
      <w:pPr>
        <w:rPr>
          <w:lang w:val="en-US"/>
        </w:rPr>
      </w:pPr>
    </w:p>
    <w:p w:rsidR="009C3ED3" w:rsidRPr="001C52F5" w:rsidRDefault="009C3ED3" w:rsidP="009C3ED3">
      <w:pPr>
        <w:rPr>
          <w:lang w:val="en-US"/>
        </w:rPr>
      </w:pPr>
    </w:p>
    <w:p w:rsidR="00E35B44" w:rsidRPr="001C52F5" w:rsidRDefault="00E35B44">
      <w:pPr>
        <w:rPr>
          <w:lang w:val="en-US"/>
        </w:rPr>
      </w:pPr>
    </w:p>
    <w:sectPr w:rsidR="00E35B44" w:rsidRPr="001C52F5" w:rsidSect="00A96704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E1342"/>
    <w:multiLevelType w:val="hybridMultilevel"/>
    <w:tmpl w:val="DB42F4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D3"/>
    <w:rsid w:val="00122068"/>
    <w:rsid w:val="001C52F5"/>
    <w:rsid w:val="002B012F"/>
    <w:rsid w:val="00487092"/>
    <w:rsid w:val="004B2CF5"/>
    <w:rsid w:val="00507854"/>
    <w:rsid w:val="005C2A2E"/>
    <w:rsid w:val="00886353"/>
    <w:rsid w:val="008D12CA"/>
    <w:rsid w:val="009C3ED3"/>
    <w:rsid w:val="00A21019"/>
    <w:rsid w:val="00A21399"/>
    <w:rsid w:val="00A96704"/>
    <w:rsid w:val="00AD6A2A"/>
    <w:rsid w:val="00B27BB0"/>
    <w:rsid w:val="00C81B9E"/>
    <w:rsid w:val="00E35B44"/>
    <w:rsid w:val="00F50CD4"/>
    <w:rsid w:val="00F564B6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FE48E"/>
  <w15:chartTrackingRefBased/>
  <w15:docId w15:val="{D9CB7689-A5C5-465B-AF75-F8CDA60D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E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E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8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85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2022-02-22T15:06:00Z</cp:lastPrinted>
  <dcterms:created xsi:type="dcterms:W3CDTF">2022-09-27T14:22:00Z</dcterms:created>
  <dcterms:modified xsi:type="dcterms:W3CDTF">2023-05-19T07:30:00Z</dcterms:modified>
</cp:coreProperties>
</file>