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30E" w:rsidRPr="00344007" w:rsidRDefault="0004530E" w:rsidP="0004530E">
      <w:pPr>
        <w:tabs>
          <w:tab w:val="left" w:pos="6840"/>
        </w:tabs>
        <w:jc w:val="both"/>
        <w:rPr>
          <w:bCs/>
          <w:color w:val="000000"/>
          <w:sz w:val="28"/>
          <w:szCs w:val="28"/>
          <w:lang w:val="ro-RO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Denumirea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 xml:space="preserve"> publice vacante: </w:t>
      </w:r>
      <w:r>
        <w:rPr>
          <w:bCs/>
          <w:color w:val="000000"/>
          <w:sz w:val="28"/>
          <w:szCs w:val="28"/>
          <w:lang w:val="ro-MD"/>
        </w:rPr>
        <w:t>consultant superior al Direcției</w:t>
      </w:r>
      <w:r w:rsidRPr="0004530E">
        <w:rPr>
          <w:bCs/>
          <w:color w:val="000000"/>
          <w:sz w:val="28"/>
          <w:szCs w:val="28"/>
          <w:lang w:val="ro-MD"/>
        </w:rPr>
        <w:t xml:space="preserve">  achiziții publice</w:t>
      </w:r>
      <w:r>
        <w:rPr>
          <w:bCs/>
          <w:color w:val="000000"/>
          <w:sz w:val="28"/>
          <w:szCs w:val="28"/>
          <w:lang w:val="ro-MD"/>
        </w:rPr>
        <w:t xml:space="preserve"> </w:t>
      </w:r>
      <w:r w:rsidRPr="00C71436">
        <w:rPr>
          <w:bCs/>
          <w:color w:val="000000"/>
          <w:sz w:val="28"/>
          <w:szCs w:val="28"/>
          <w:lang w:val="ro-MD"/>
        </w:rPr>
        <w:t>(FP 1</w:t>
      </w:r>
      <w:r>
        <w:rPr>
          <w:bCs/>
          <w:color w:val="000000"/>
          <w:sz w:val="28"/>
          <w:szCs w:val="28"/>
          <w:lang w:val="ro-MD"/>
        </w:rPr>
        <w:t>7</w:t>
      </w:r>
      <w:r w:rsidRPr="00C71436">
        <w:rPr>
          <w:bCs/>
          <w:color w:val="000000"/>
          <w:sz w:val="28"/>
          <w:szCs w:val="28"/>
          <w:lang w:val="ro-MD"/>
        </w:rPr>
        <w:t>3)</w:t>
      </w:r>
      <w:r>
        <w:rPr>
          <w:bCs/>
          <w:color w:val="000000"/>
          <w:sz w:val="28"/>
          <w:szCs w:val="28"/>
          <w:lang w:val="ro-MD"/>
        </w:rPr>
        <w:t xml:space="preserve"> - 1 </w:t>
      </w:r>
      <w:proofErr w:type="spellStart"/>
      <w:r>
        <w:rPr>
          <w:bCs/>
          <w:color w:val="000000"/>
          <w:sz w:val="28"/>
          <w:szCs w:val="28"/>
          <w:lang w:val="ro-MD"/>
        </w:rPr>
        <w:t>func</w:t>
      </w:r>
      <w:proofErr w:type="spellEnd"/>
      <w:r>
        <w:rPr>
          <w:bCs/>
          <w:color w:val="000000"/>
          <w:sz w:val="28"/>
          <w:szCs w:val="28"/>
          <w:lang w:val="ro-RO"/>
        </w:rPr>
        <w:t>ție vacantă.</w:t>
      </w:r>
    </w:p>
    <w:p w:rsidR="0004530E" w:rsidRDefault="0004530E" w:rsidP="0004530E">
      <w:pPr>
        <w:shd w:val="clear" w:color="auto" w:fill="FFFFFF"/>
        <w:rPr>
          <w:rStyle w:val="Strong"/>
          <w:b w:val="0"/>
          <w:lang w:val="en-US"/>
        </w:rPr>
      </w:pPr>
    </w:p>
    <w:p w:rsidR="0004530E" w:rsidRPr="00344007" w:rsidRDefault="0004530E" w:rsidP="0004530E">
      <w:pPr>
        <w:jc w:val="both"/>
        <w:rPr>
          <w:b/>
          <w:lang w:val="ro-MD"/>
        </w:rPr>
      </w:pPr>
      <w:r w:rsidRPr="00344007">
        <w:rPr>
          <w:b/>
          <w:bCs/>
          <w:color w:val="000000"/>
          <w:sz w:val="28"/>
          <w:szCs w:val="28"/>
          <w:lang w:val="ro-MD"/>
        </w:rPr>
        <w:t xml:space="preserve">Scopul general al </w:t>
      </w:r>
      <w:proofErr w:type="spellStart"/>
      <w:r w:rsidRPr="00344007"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 w:rsidRPr="00344007">
        <w:rPr>
          <w:b/>
          <w:bCs/>
          <w:color w:val="000000"/>
          <w:sz w:val="28"/>
          <w:szCs w:val="28"/>
          <w:lang w:val="ro-MD"/>
        </w:rPr>
        <w:t>:</w:t>
      </w:r>
    </w:p>
    <w:p w:rsidR="0004530E" w:rsidRPr="00056E89" w:rsidRDefault="0004530E" w:rsidP="0004530E">
      <w:pPr>
        <w:shd w:val="clear" w:color="auto" w:fill="FFFFFF"/>
        <w:jc w:val="both"/>
        <w:rPr>
          <w:sz w:val="28"/>
          <w:szCs w:val="28"/>
          <w:lang w:val="ro-RO"/>
        </w:rPr>
      </w:pPr>
      <w:r w:rsidRPr="00056E89">
        <w:rPr>
          <w:sz w:val="28"/>
          <w:szCs w:val="28"/>
          <w:lang w:val="ro-RO"/>
        </w:rPr>
        <w:t xml:space="preserve">Participarea în procesul </w:t>
      </w:r>
      <w:r>
        <w:rPr>
          <w:sz w:val="28"/>
          <w:szCs w:val="28"/>
          <w:lang w:val="ro-RO"/>
        </w:rPr>
        <w:t>de elaborarea și promovarea a politicii statului în domeniul achizițiilor publice, precum și la avizarea proiectelor de acte legislative care vizează domeniul achizițiilor publice.</w:t>
      </w:r>
    </w:p>
    <w:p w:rsidR="0004530E" w:rsidRDefault="0004530E" w:rsidP="0004530E">
      <w:pPr>
        <w:shd w:val="clear" w:color="auto" w:fill="FFFFFF"/>
        <w:rPr>
          <w:bCs/>
          <w:color w:val="000000"/>
          <w:sz w:val="28"/>
          <w:szCs w:val="28"/>
          <w:lang w:val="ro-MD"/>
        </w:rPr>
      </w:pPr>
    </w:p>
    <w:p w:rsidR="0004530E" w:rsidRPr="00344007" w:rsidRDefault="0004530E" w:rsidP="0004530E">
      <w:pPr>
        <w:jc w:val="both"/>
        <w:rPr>
          <w:b/>
          <w:bCs/>
          <w:color w:val="000000"/>
          <w:sz w:val="28"/>
          <w:szCs w:val="28"/>
          <w:lang w:val="ro-MD"/>
        </w:rPr>
      </w:pPr>
      <w:r w:rsidRPr="00344007">
        <w:rPr>
          <w:b/>
          <w:bCs/>
          <w:color w:val="000000"/>
          <w:sz w:val="28"/>
          <w:szCs w:val="28"/>
          <w:lang w:val="ro-MD"/>
        </w:rPr>
        <w:t xml:space="preserve">Sarcinile de bază ale </w:t>
      </w:r>
      <w:proofErr w:type="spellStart"/>
      <w:r w:rsidRPr="00344007"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 w:rsidRPr="00344007">
        <w:rPr>
          <w:b/>
          <w:bCs/>
          <w:color w:val="000000"/>
          <w:sz w:val="28"/>
          <w:szCs w:val="28"/>
          <w:lang w:val="ro-MD"/>
        </w:rPr>
        <w:t>:</w:t>
      </w:r>
    </w:p>
    <w:p w:rsidR="0004530E" w:rsidRPr="00D41009" w:rsidRDefault="0004530E" w:rsidP="0004530E">
      <w:pPr>
        <w:pStyle w:val="ListParagraph"/>
        <w:numPr>
          <w:ilvl w:val="0"/>
          <w:numId w:val="1"/>
        </w:numPr>
        <w:ind w:left="0" w:firstLine="357"/>
        <w:jc w:val="both"/>
        <w:rPr>
          <w:bCs/>
          <w:color w:val="000000"/>
          <w:sz w:val="28"/>
          <w:szCs w:val="28"/>
          <w:lang w:val="ro-MD"/>
        </w:rPr>
      </w:pPr>
      <w:r>
        <w:rPr>
          <w:sz w:val="28"/>
          <w:szCs w:val="28"/>
          <w:lang w:val="ro-RO"/>
        </w:rPr>
        <w:t>Participarea la elaborarea și promovarea politicii statului în domeniul achizițiilor publice.</w:t>
      </w:r>
    </w:p>
    <w:p w:rsidR="0004530E" w:rsidRPr="00D41009" w:rsidRDefault="0004530E" w:rsidP="0004530E">
      <w:pPr>
        <w:pStyle w:val="ListParagraph"/>
        <w:numPr>
          <w:ilvl w:val="0"/>
          <w:numId w:val="1"/>
        </w:numPr>
        <w:ind w:left="0" w:firstLine="360"/>
        <w:jc w:val="both"/>
        <w:rPr>
          <w:bCs/>
          <w:color w:val="000000"/>
          <w:sz w:val="28"/>
          <w:szCs w:val="28"/>
          <w:lang w:val="ro-MD"/>
        </w:rPr>
      </w:pPr>
      <w:r>
        <w:rPr>
          <w:sz w:val="28"/>
          <w:szCs w:val="28"/>
          <w:lang w:val="ro-RO"/>
        </w:rPr>
        <w:t>Participarea la întreprinderea măsurilor ce se impun în vederea implementării Acordurilor internaționale în domeniul achizițiilor publice la care Republica Moldova are calitate de membru.</w:t>
      </w:r>
    </w:p>
    <w:p w:rsidR="0004530E" w:rsidRPr="00D41009" w:rsidRDefault="0004530E" w:rsidP="0004530E">
      <w:pPr>
        <w:pStyle w:val="ListParagraph"/>
        <w:numPr>
          <w:ilvl w:val="0"/>
          <w:numId w:val="1"/>
        </w:numPr>
        <w:ind w:left="0" w:firstLine="360"/>
        <w:jc w:val="both"/>
        <w:rPr>
          <w:bCs/>
          <w:color w:val="000000"/>
          <w:sz w:val="28"/>
          <w:szCs w:val="28"/>
          <w:lang w:val="ro-MD"/>
        </w:rPr>
      </w:pPr>
      <w:r>
        <w:rPr>
          <w:sz w:val="28"/>
          <w:szCs w:val="28"/>
          <w:lang w:val="ro-RO"/>
        </w:rPr>
        <w:t>Pregătirea aviz</w:t>
      </w:r>
      <w:r w:rsidR="00642E87">
        <w:rPr>
          <w:sz w:val="28"/>
          <w:szCs w:val="28"/>
          <w:lang w:val="ro-RO"/>
        </w:rPr>
        <w:t>e</w:t>
      </w:r>
      <w:r>
        <w:rPr>
          <w:sz w:val="28"/>
          <w:szCs w:val="28"/>
          <w:lang w:val="ro-RO"/>
        </w:rPr>
        <w:t>lor la proiectele de acte legislative și normative ce vizează domeniul achizițiilor publice elaborate de alți actori, care potrivit cadrului legal au drept la inițiativă legislativă.</w:t>
      </w:r>
    </w:p>
    <w:p w:rsidR="0004530E" w:rsidRPr="00D41009" w:rsidRDefault="0004530E" w:rsidP="0004530E">
      <w:pPr>
        <w:pStyle w:val="ListParagraph"/>
        <w:numPr>
          <w:ilvl w:val="0"/>
          <w:numId w:val="1"/>
        </w:numPr>
        <w:shd w:val="clear" w:color="auto" w:fill="FFFFFF"/>
        <w:ind w:left="0" w:firstLine="360"/>
        <w:jc w:val="both"/>
        <w:rPr>
          <w:bCs/>
          <w:color w:val="000000"/>
          <w:sz w:val="28"/>
          <w:szCs w:val="28"/>
          <w:lang w:val="ro-MD"/>
        </w:rPr>
      </w:pPr>
      <w:r>
        <w:rPr>
          <w:sz w:val="28"/>
          <w:szCs w:val="28"/>
          <w:lang w:val="ro-RO"/>
        </w:rPr>
        <w:t>Elaborarea răspunsurilor și/sau avizelor, după caz, participarea la elaborarea acestora, în urma examinării demersurilor parvenite din partea autorităților publice centrale și locale, agenților economici și societății civile, care vizează domeniul achizițiilor publice.</w:t>
      </w:r>
    </w:p>
    <w:p w:rsidR="0004530E" w:rsidRPr="00D41009" w:rsidRDefault="0004530E" w:rsidP="0004530E">
      <w:pPr>
        <w:pStyle w:val="ListParagraph"/>
        <w:numPr>
          <w:ilvl w:val="0"/>
          <w:numId w:val="1"/>
        </w:numPr>
        <w:shd w:val="clear" w:color="auto" w:fill="FFFFFF"/>
        <w:ind w:left="0" w:firstLine="360"/>
        <w:jc w:val="both"/>
        <w:rPr>
          <w:bCs/>
          <w:color w:val="000000"/>
          <w:sz w:val="28"/>
          <w:szCs w:val="28"/>
          <w:lang w:val="ro-MD"/>
        </w:rPr>
      </w:pPr>
      <w:r>
        <w:rPr>
          <w:sz w:val="28"/>
          <w:szCs w:val="28"/>
          <w:lang w:val="ro-RO"/>
        </w:rPr>
        <w:t>Acordarea asistenței consultative reieșind din aspectele legislative aferente domeniului achiziții publice.</w:t>
      </w:r>
    </w:p>
    <w:p w:rsidR="0004530E" w:rsidRPr="00056E89" w:rsidRDefault="0004530E" w:rsidP="0004530E">
      <w:pPr>
        <w:pStyle w:val="ListParagraph"/>
        <w:shd w:val="clear" w:color="auto" w:fill="FFFFFF"/>
        <w:rPr>
          <w:b/>
          <w:sz w:val="28"/>
          <w:szCs w:val="28"/>
          <w:lang w:val="ro-MD"/>
        </w:rPr>
      </w:pPr>
    </w:p>
    <w:p w:rsidR="0004530E" w:rsidRPr="00344007" w:rsidRDefault="0004530E" w:rsidP="0004530E">
      <w:pPr>
        <w:jc w:val="both"/>
        <w:rPr>
          <w:b/>
          <w:bCs/>
          <w:color w:val="000000"/>
          <w:sz w:val="28"/>
          <w:szCs w:val="28"/>
          <w:lang w:val="ro-MD"/>
        </w:rPr>
      </w:pPr>
      <w:r w:rsidRPr="00344007">
        <w:rPr>
          <w:b/>
          <w:bCs/>
          <w:color w:val="000000"/>
          <w:sz w:val="28"/>
          <w:szCs w:val="28"/>
          <w:lang w:val="ro-MD"/>
        </w:rPr>
        <w:t>Cerințe specifice:</w:t>
      </w:r>
    </w:p>
    <w:p w:rsidR="0004530E" w:rsidRDefault="0004530E" w:rsidP="0004530E">
      <w:pPr>
        <w:shd w:val="clear" w:color="auto" w:fill="FFFFFF"/>
        <w:rPr>
          <w:b/>
          <w:bCs/>
          <w:color w:val="000000"/>
          <w:sz w:val="28"/>
          <w:szCs w:val="28"/>
          <w:lang w:val="ro-MD"/>
        </w:rPr>
      </w:pPr>
      <w:r w:rsidRPr="00344007">
        <w:rPr>
          <w:b/>
          <w:bCs/>
          <w:color w:val="000000"/>
          <w:sz w:val="28"/>
          <w:szCs w:val="28"/>
          <w:lang w:val="ro-MD"/>
        </w:rPr>
        <w:t>Studii:</w:t>
      </w:r>
      <w:r>
        <w:rPr>
          <w:bCs/>
          <w:color w:val="000000"/>
          <w:sz w:val="28"/>
          <w:szCs w:val="28"/>
          <w:lang w:val="ro-MD"/>
        </w:rPr>
        <w:t xml:space="preserve"> Superioare, de </w:t>
      </w:r>
      <w:proofErr w:type="spellStart"/>
      <w:r>
        <w:rPr>
          <w:bCs/>
          <w:color w:val="000000"/>
          <w:sz w:val="28"/>
          <w:szCs w:val="28"/>
          <w:lang w:val="ro-MD"/>
        </w:rPr>
        <w:t>licenţă</w:t>
      </w:r>
      <w:proofErr w:type="spellEnd"/>
      <w:r>
        <w:rPr>
          <w:bCs/>
          <w:color w:val="000000"/>
          <w:sz w:val="28"/>
          <w:szCs w:val="28"/>
          <w:lang w:val="ro-MD"/>
        </w:rPr>
        <w:t xml:space="preserve"> sau echivalente, preferabil în domeniul economie și/sau juridice. </w:t>
      </w:r>
    </w:p>
    <w:p w:rsidR="0004530E" w:rsidRPr="0071553D" w:rsidRDefault="0004530E" w:rsidP="0004530E">
      <w:pPr>
        <w:shd w:val="clear" w:color="auto" w:fill="FFFFFF"/>
        <w:rPr>
          <w:color w:val="000000"/>
          <w:sz w:val="28"/>
          <w:szCs w:val="28"/>
          <w:lang w:val="en-US"/>
        </w:rPr>
      </w:pPr>
      <w:proofErr w:type="spellStart"/>
      <w:r w:rsidRPr="00344007">
        <w:rPr>
          <w:b/>
          <w:bCs/>
          <w:color w:val="000000"/>
          <w:sz w:val="28"/>
          <w:szCs w:val="28"/>
          <w:lang w:val="ro-MD"/>
        </w:rPr>
        <w:t>Experienţă</w:t>
      </w:r>
      <w:proofErr w:type="spellEnd"/>
      <w:r w:rsidRPr="00344007">
        <w:rPr>
          <w:b/>
          <w:bCs/>
          <w:color w:val="000000"/>
          <w:sz w:val="28"/>
          <w:szCs w:val="28"/>
          <w:lang w:val="ro-MD"/>
        </w:rPr>
        <w:t xml:space="preserve"> profesională</w:t>
      </w:r>
      <w:r>
        <w:rPr>
          <w:rFonts w:eastAsia="SimSun"/>
          <w:b/>
          <w:sz w:val="28"/>
          <w:szCs w:val="28"/>
          <w:lang w:val="ro-RO" w:eastAsia="zh-CN"/>
        </w:rPr>
        <w:t xml:space="preserve"> </w:t>
      </w:r>
      <w:r>
        <w:rPr>
          <w:rFonts w:eastAsia="SimSun"/>
          <w:sz w:val="28"/>
          <w:szCs w:val="28"/>
          <w:lang w:val="ro-RO" w:eastAsia="zh-CN"/>
        </w:rPr>
        <w:t xml:space="preserve">– </w:t>
      </w:r>
      <w:r>
        <w:rPr>
          <w:bCs/>
          <w:color w:val="000000"/>
          <w:sz w:val="28"/>
          <w:szCs w:val="28"/>
          <w:lang w:val="ro-MD"/>
        </w:rPr>
        <w:t>cel puțin 1 an în domeniu.</w:t>
      </w:r>
    </w:p>
    <w:p w:rsidR="0004530E" w:rsidRPr="00344007" w:rsidRDefault="0004530E" w:rsidP="0004530E">
      <w:pPr>
        <w:jc w:val="both"/>
        <w:rPr>
          <w:b/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>Cunoștințe:</w:t>
      </w:r>
    </w:p>
    <w:p w:rsidR="0004530E" w:rsidRDefault="0004530E" w:rsidP="0004530E">
      <w:pPr>
        <w:jc w:val="both"/>
        <w:rPr>
          <w:bCs/>
          <w:color w:val="000000"/>
          <w:sz w:val="28"/>
          <w:szCs w:val="28"/>
          <w:lang w:val="ro-MD"/>
        </w:rPr>
      </w:pPr>
      <w:bookmarkStart w:id="0" w:name="_GoBack"/>
      <w:bookmarkEnd w:id="0"/>
      <w:proofErr w:type="spellStart"/>
      <w:r>
        <w:rPr>
          <w:bCs/>
          <w:color w:val="000000"/>
          <w:sz w:val="28"/>
          <w:szCs w:val="28"/>
          <w:lang w:val="ro-MD"/>
        </w:rPr>
        <w:t>Cunoaşterea</w:t>
      </w:r>
      <w:proofErr w:type="spellEnd"/>
      <w:r>
        <w:rPr>
          <w:bCs/>
          <w:color w:val="000000"/>
          <w:sz w:val="28"/>
          <w:szCs w:val="28"/>
          <w:lang w:val="ro-MD"/>
        </w:rPr>
        <w:t xml:space="preserve"> limbii engleze la nivel B1.</w:t>
      </w:r>
    </w:p>
    <w:p w:rsidR="0004530E" w:rsidRPr="0071553D" w:rsidRDefault="0004530E" w:rsidP="0004530E">
      <w:pPr>
        <w:shd w:val="clear" w:color="auto" w:fill="FFFFFF"/>
        <w:jc w:val="both"/>
        <w:rPr>
          <w:bCs/>
          <w:color w:val="000000"/>
          <w:sz w:val="28"/>
          <w:szCs w:val="28"/>
          <w:lang w:val="ro-MD"/>
        </w:rPr>
      </w:pPr>
      <w:proofErr w:type="spellStart"/>
      <w:r>
        <w:rPr>
          <w:bCs/>
          <w:color w:val="000000"/>
          <w:sz w:val="28"/>
          <w:szCs w:val="28"/>
          <w:lang w:val="ro-MD"/>
        </w:rPr>
        <w:t>Cunoştinţe</w:t>
      </w:r>
      <w:proofErr w:type="spellEnd"/>
      <w:r>
        <w:rPr>
          <w:bCs/>
          <w:color w:val="000000"/>
          <w:sz w:val="28"/>
          <w:szCs w:val="28"/>
          <w:lang w:val="ro-MD"/>
        </w:rPr>
        <w:t xml:space="preserve"> de operare la calculator: MS Office (Word, Excel, PowerPoint, Visio, etc) Internet. </w:t>
      </w:r>
      <w:proofErr w:type="spellStart"/>
      <w:r w:rsidRPr="0071553D">
        <w:rPr>
          <w:color w:val="000000"/>
          <w:sz w:val="28"/>
          <w:szCs w:val="28"/>
          <w:lang w:val="en-US"/>
        </w:rPr>
        <w:t>Cunoașterea</w:t>
      </w:r>
      <w:proofErr w:type="spellEnd"/>
      <w:r w:rsidRPr="0071553D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1553D">
        <w:rPr>
          <w:color w:val="000000"/>
          <w:sz w:val="28"/>
          <w:szCs w:val="28"/>
          <w:lang w:val="en-US"/>
        </w:rPr>
        <w:t>instrumentelor</w:t>
      </w:r>
      <w:proofErr w:type="spellEnd"/>
      <w:r w:rsidRPr="0071553D">
        <w:rPr>
          <w:color w:val="000000"/>
          <w:sz w:val="28"/>
          <w:szCs w:val="28"/>
          <w:lang w:val="en-US"/>
        </w:rPr>
        <w:t>/</w:t>
      </w:r>
      <w:proofErr w:type="spellStart"/>
      <w:r w:rsidRPr="0071553D">
        <w:rPr>
          <w:color w:val="000000"/>
          <w:sz w:val="28"/>
          <w:szCs w:val="28"/>
          <w:lang w:val="en-US"/>
        </w:rPr>
        <w:t>editorilor</w:t>
      </w:r>
      <w:proofErr w:type="spellEnd"/>
      <w:r w:rsidRPr="0071553D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1553D">
        <w:rPr>
          <w:color w:val="000000"/>
          <w:sz w:val="28"/>
          <w:szCs w:val="28"/>
          <w:lang w:val="en-US"/>
        </w:rPr>
        <w:t>grafici</w:t>
      </w:r>
      <w:proofErr w:type="spellEnd"/>
      <w:r w:rsidRPr="0071553D">
        <w:rPr>
          <w:color w:val="000000"/>
          <w:sz w:val="28"/>
          <w:szCs w:val="28"/>
          <w:lang w:val="en-US"/>
        </w:rPr>
        <w:t xml:space="preserve"> se </w:t>
      </w:r>
      <w:proofErr w:type="spellStart"/>
      <w:r w:rsidRPr="0071553D">
        <w:rPr>
          <w:color w:val="000000"/>
          <w:sz w:val="28"/>
          <w:szCs w:val="28"/>
          <w:lang w:val="en-US"/>
        </w:rPr>
        <w:t>va</w:t>
      </w:r>
      <w:proofErr w:type="spellEnd"/>
      <w:r w:rsidRPr="0071553D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1553D">
        <w:rPr>
          <w:color w:val="000000"/>
          <w:sz w:val="28"/>
          <w:szCs w:val="28"/>
          <w:lang w:val="en-US"/>
        </w:rPr>
        <w:t>considera</w:t>
      </w:r>
      <w:proofErr w:type="spellEnd"/>
      <w:r w:rsidRPr="0071553D">
        <w:rPr>
          <w:color w:val="000000"/>
          <w:sz w:val="28"/>
          <w:szCs w:val="28"/>
          <w:lang w:val="en-US"/>
        </w:rPr>
        <w:t xml:space="preserve"> un </w:t>
      </w:r>
      <w:proofErr w:type="spellStart"/>
      <w:r w:rsidRPr="0071553D">
        <w:rPr>
          <w:color w:val="000000"/>
          <w:sz w:val="28"/>
          <w:szCs w:val="28"/>
          <w:lang w:val="en-US"/>
        </w:rPr>
        <w:t>avantaj</w:t>
      </w:r>
      <w:proofErr w:type="spellEnd"/>
      <w:r w:rsidRPr="0071553D">
        <w:rPr>
          <w:color w:val="000000"/>
          <w:sz w:val="28"/>
          <w:szCs w:val="28"/>
          <w:lang w:val="en-US"/>
        </w:rPr>
        <w:t>.</w:t>
      </w:r>
    </w:p>
    <w:p w:rsidR="0004530E" w:rsidRPr="00344007" w:rsidRDefault="0004530E" w:rsidP="0004530E">
      <w:pPr>
        <w:shd w:val="clear" w:color="auto" w:fill="FFFFFF"/>
        <w:jc w:val="both"/>
        <w:rPr>
          <w:b/>
          <w:bCs/>
          <w:color w:val="000000"/>
          <w:sz w:val="28"/>
          <w:szCs w:val="28"/>
          <w:lang w:val="ro-MD"/>
        </w:rPr>
      </w:pPr>
      <w:r w:rsidRPr="00344007">
        <w:rPr>
          <w:b/>
          <w:bCs/>
          <w:color w:val="000000"/>
          <w:sz w:val="28"/>
          <w:szCs w:val="28"/>
          <w:lang w:val="ro-MD"/>
        </w:rPr>
        <w:t>Abilități:</w:t>
      </w:r>
      <w:r>
        <w:rPr>
          <w:bCs/>
          <w:color w:val="000000"/>
          <w:sz w:val="28"/>
          <w:szCs w:val="28"/>
          <w:lang w:val="ro-MD"/>
        </w:rPr>
        <w:t xml:space="preserve"> de lucru cu informația, capacitatea de extrapolare a prevederilor cadrului normativ în activitatea de bază, planificare, organizare, luare a deciziilor, analiză </w:t>
      </w:r>
      <w:proofErr w:type="spellStart"/>
      <w:r>
        <w:rPr>
          <w:bCs/>
          <w:color w:val="000000"/>
          <w:sz w:val="28"/>
          <w:szCs w:val="28"/>
          <w:lang w:val="ro-MD"/>
        </w:rPr>
        <w:t>şi</w:t>
      </w:r>
      <w:proofErr w:type="spellEnd"/>
      <w:r>
        <w:rPr>
          <w:bCs/>
          <w:color w:val="000000"/>
          <w:sz w:val="28"/>
          <w:szCs w:val="28"/>
          <w:lang w:val="ro-MD"/>
        </w:rPr>
        <w:t xml:space="preserve"> sinteză, elaborare a documentelor, argumentare, prezentare, instruire, motivare, mobilizare de sine, soluționare de probleme, comunicare eficientă.</w:t>
      </w:r>
    </w:p>
    <w:p w:rsidR="0004530E" w:rsidRPr="00344007" w:rsidRDefault="0004530E" w:rsidP="0004530E">
      <w:pPr>
        <w:shd w:val="clear" w:color="auto" w:fill="FFFFFF"/>
        <w:jc w:val="both"/>
        <w:rPr>
          <w:color w:val="000000"/>
          <w:sz w:val="28"/>
          <w:szCs w:val="28"/>
          <w:lang w:val="en-US"/>
        </w:rPr>
      </w:pPr>
      <w:r w:rsidRPr="00344007">
        <w:rPr>
          <w:b/>
          <w:bCs/>
          <w:color w:val="000000"/>
          <w:sz w:val="28"/>
          <w:szCs w:val="28"/>
          <w:lang w:val="ro-MD"/>
        </w:rPr>
        <w:t>Aptitudini/comportament:</w:t>
      </w:r>
      <w:r>
        <w:rPr>
          <w:color w:val="000000"/>
          <w:sz w:val="28"/>
          <w:szCs w:val="28"/>
          <w:lang w:val="ro-RO"/>
        </w:rPr>
        <w:t xml:space="preserve"> respect față de oameni, spirit de </w:t>
      </w:r>
      <w:proofErr w:type="spellStart"/>
      <w:r>
        <w:rPr>
          <w:color w:val="000000"/>
          <w:sz w:val="28"/>
          <w:szCs w:val="28"/>
          <w:lang w:val="ro-RO"/>
        </w:rPr>
        <w:t>iniţiativă</w:t>
      </w:r>
      <w:proofErr w:type="spellEnd"/>
      <w:r>
        <w:rPr>
          <w:color w:val="000000"/>
          <w:sz w:val="28"/>
          <w:szCs w:val="28"/>
          <w:lang w:val="ro-RO"/>
        </w:rPr>
        <w:t xml:space="preserve">, </w:t>
      </w:r>
      <w:proofErr w:type="spellStart"/>
      <w:r>
        <w:rPr>
          <w:color w:val="000000"/>
          <w:sz w:val="28"/>
          <w:szCs w:val="28"/>
          <w:lang w:val="ro-RO"/>
        </w:rPr>
        <w:t>diplomaţie</w:t>
      </w:r>
      <w:proofErr w:type="spellEnd"/>
      <w:r>
        <w:rPr>
          <w:color w:val="000000"/>
          <w:sz w:val="28"/>
          <w:szCs w:val="28"/>
          <w:lang w:val="ro-RO"/>
        </w:rPr>
        <w:t xml:space="preserve">, creativitate, flexibilitate, disciplină, responsabilitate, punctualitate, rezistentă la efort </w:t>
      </w:r>
      <w:proofErr w:type="spellStart"/>
      <w:r>
        <w:rPr>
          <w:color w:val="000000"/>
          <w:sz w:val="28"/>
          <w:szCs w:val="28"/>
          <w:lang w:val="ro-RO"/>
        </w:rPr>
        <w:t>şi</w:t>
      </w:r>
      <w:proofErr w:type="spellEnd"/>
      <w:r>
        <w:rPr>
          <w:color w:val="000000"/>
          <w:sz w:val="28"/>
          <w:szCs w:val="28"/>
          <w:lang w:val="ro-RO"/>
        </w:rPr>
        <w:t xml:space="preserve"> stres, tendință spre dezvoltare profesională continuă, spirit de echipă.</w:t>
      </w:r>
    </w:p>
    <w:p w:rsidR="0004530E" w:rsidRDefault="0004530E" w:rsidP="0004530E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</w:p>
    <w:p w:rsidR="0004530E" w:rsidRDefault="0004530E" w:rsidP="0004530E">
      <w:pPr>
        <w:shd w:val="clear" w:color="auto" w:fill="FFFFFF"/>
        <w:rPr>
          <w:b/>
          <w:i/>
          <w:color w:val="000000"/>
          <w:sz w:val="28"/>
          <w:szCs w:val="28"/>
          <w:u w:val="single"/>
          <w:lang w:val="en-US"/>
        </w:rPr>
      </w:pPr>
    </w:p>
    <w:p w:rsidR="00DA66DB" w:rsidRPr="00DA66DB" w:rsidRDefault="00DA66DB" w:rsidP="00DA66DB">
      <w:pPr>
        <w:jc w:val="center"/>
        <w:rPr>
          <w:rFonts w:eastAsia="SimSun"/>
          <w:b/>
          <w:sz w:val="28"/>
          <w:szCs w:val="28"/>
          <w:u w:val="single"/>
          <w:lang w:val="ro-RO" w:eastAsia="zh-CN"/>
        </w:rPr>
      </w:pPr>
      <w:r w:rsidRPr="00DA66DB">
        <w:rPr>
          <w:rFonts w:eastAsia="SimSun"/>
          <w:b/>
          <w:sz w:val="28"/>
          <w:szCs w:val="28"/>
          <w:u w:val="single"/>
          <w:lang w:val="ro-RO" w:eastAsia="zh-CN"/>
        </w:rPr>
        <w:t xml:space="preserve">Bibliografia în baza căreia vor fi formulate întrebările pentru proba scrisă </w:t>
      </w:r>
      <w:proofErr w:type="spellStart"/>
      <w:r w:rsidRPr="00DA66DB">
        <w:rPr>
          <w:rFonts w:eastAsia="SimSun"/>
          <w:b/>
          <w:sz w:val="28"/>
          <w:szCs w:val="28"/>
          <w:u w:val="single"/>
          <w:lang w:val="ro-RO" w:eastAsia="zh-CN"/>
        </w:rPr>
        <w:t>şi</w:t>
      </w:r>
      <w:proofErr w:type="spellEnd"/>
      <w:r w:rsidRPr="00DA66DB">
        <w:rPr>
          <w:rFonts w:eastAsia="SimSun"/>
          <w:b/>
          <w:sz w:val="28"/>
          <w:szCs w:val="28"/>
          <w:u w:val="single"/>
          <w:lang w:val="ro-RO" w:eastAsia="zh-CN"/>
        </w:rPr>
        <w:t xml:space="preserve"> interviu  la </w:t>
      </w:r>
      <w:proofErr w:type="spellStart"/>
      <w:r w:rsidRPr="00DA66DB">
        <w:rPr>
          <w:rFonts w:eastAsia="SimSun"/>
          <w:b/>
          <w:sz w:val="28"/>
          <w:szCs w:val="28"/>
          <w:u w:val="single"/>
          <w:lang w:val="ro-RO" w:eastAsia="zh-CN"/>
        </w:rPr>
        <w:t>funcţia</w:t>
      </w:r>
      <w:proofErr w:type="spellEnd"/>
      <w:r w:rsidRPr="00DA66DB">
        <w:rPr>
          <w:rFonts w:eastAsia="SimSun"/>
          <w:b/>
          <w:sz w:val="28"/>
          <w:szCs w:val="28"/>
          <w:u w:val="single"/>
          <w:lang w:val="ro-RO" w:eastAsia="zh-CN"/>
        </w:rPr>
        <w:t xml:space="preserve"> vacantă de consultant superior al </w:t>
      </w:r>
      <w:r w:rsidRPr="00DA66DB">
        <w:rPr>
          <w:rFonts w:eastAsia="SimSun"/>
          <w:b/>
          <w:i/>
          <w:sz w:val="28"/>
          <w:szCs w:val="28"/>
          <w:u w:val="single"/>
          <w:lang w:val="ro-RO" w:eastAsia="zh-CN"/>
        </w:rPr>
        <w:t xml:space="preserve"> </w:t>
      </w:r>
      <w:r w:rsidRPr="00DA66DB">
        <w:rPr>
          <w:rFonts w:eastAsia="SimSun"/>
          <w:b/>
          <w:sz w:val="28"/>
          <w:szCs w:val="28"/>
          <w:u w:val="single"/>
          <w:lang w:val="ro-RO" w:eastAsia="zh-CN"/>
        </w:rPr>
        <w:t>Direcției  achiziții publice</w:t>
      </w:r>
    </w:p>
    <w:p w:rsidR="00DA66DB" w:rsidRPr="00DA66DB" w:rsidRDefault="00DA66DB" w:rsidP="00DA66DB">
      <w:pPr>
        <w:jc w:val="center"/>
        <w:rPr>
          <w:rFonts w:eastAsia="SimSun"/>
          <w:b/>
          <w:bCs/>
          <w:color w:val="000000"/>
          <w:sz w:val="28"/>
          <w:szCs w:val="28"/>
          <w:u w:val="single"/>
          <w:lang w:val="ro-RO" w:eastAsia="zh-CN"/>
        </w:rPr>
      </w:pPr>
    </w:p>
    <w:p w:rsidR="006C37D7" w:rsidRPr="007310B8" w:rsidRDefault="006C37D7" w:rsidP="006C37D7">
      <w:pPr>
        <w:numPr>
          <w:ilvl w:val="0"/>
          <w:numId w:val="4"/>
        </w:numPr>
        <w:ind w:left="426" w:hanging="426"/>
        <w:contextualSpacing/>
        <w:jc w:val="both"/>
        <w:rPr>
          <w:rFonts w:eastAsia="SimSun"/>
          <w:sz w:val="28"/>
          <w:szCs w:val="28"/>
          <w:lang w:val="ro-RO" w:eastAsia="zh-CN"/>
        </w:rPr>
      </w:pPr>
      <w:r w:rsidRPr="007310B8">
        <w:rPr>
          <w:rFonts w:eastAsia="SimSun"/>
          <w:sz w:val="28"/>
          <w:szCs w:val="28"/>
          <w:lang w:val="ro-RO" w:eastAsia="zh-CN"/>
        </w:rPr>
        <w:t>Legea nr.100/2017 cu privire la actele normative</w:t>
      </w:r>
      <w:r w:rsidR="00642E87">
        <w:rPr>
          <w:rFonts w:eastAsia="SimSun"/>
          <w:sz w:val="28"/>
          <w:szCs w:val="28"/>
          <w:lang w:val="ro-RO" w:eastAsia="zh-CN"/>
        </w:rPr>
        <w:t>.</w:t>
      </w:r>
    </w:p>
    <w:p w:rsidR="006C37D7" w:rsidRPr="007310B8" w:rsidRDefault="006C37D7" w:rsidP="006C37D7">
      <w:pPr>
        <w:numPr>
          <w:ilvl w:val="0"/>
          <w:numId w:val="4"/>
        </w:numPr>
        <w:tabs>
          <w:tab w:val="left" w:pos="0"/>
        </w:tabs>
        <w:ind w:left="426" w:hanging="426"/>
        <w:contextualSpacing/>
        <w:jc w:val="both"/>
        <w:rPr>
          <w:rFonts w:eastAsia="SimSun"/>
          <w:sz w:val="28"/>
          <w:szCs w:val="28"/>
          <w:lang w:val="ro-RO" w:eastAsia="zh-CN"/>
        </w:rPr>
      </w:pPr>
      <w:r w:rsidRPr="007310B8">
        <w:rPr>
          <w:rFonts w:eastAsia="SimSun"/>
          <w:sz w:val="28"/>
          <w:szCs w:val="28"/>
          <w:lang w:val="ro-RO" w:eastAsia="zh-CN"/>
        </w:rPr>
        <w:t>Legea finanțelor publice și responsabilității bugetar-fiscale</w:t>
      </w:r>
      <w:r>
        <w:rPr>
          <w:rFonts w:eastAsia="SimSun"/>
          <w:sz w:val="28"/>
          <w:szCs w:val="28"/>
          <w:lang w:val="ro-RO" w:eastAsia="zh-CN"/>
        </w:rPr>
        <w:t>,</w:t>
      </w:r>
      <w:r w:rsidRPr="007310B8">
        <w:rPr>
          <w:rFonts w:eastAsia="SimSun"/>
          <w:sz w:val="28"/>
          <w:szCs w:val="28"/>
          <w:lang w:val="ro-RO" w:eastAsia="zh-CN"/>
        </w:rPr>
        <w:t xml:space="preserve"> nr.181/2014</w:t>
      </w:r>
      <w:r w:rsidR="00642E87">
        <w:rPr>
          <w:rFonts w:eastAsia="SimSun"/>
          <w:sz w:val="28"/>
          <w:szCs w:val="28"/>
          <w:lang w:val="ro-RO" w:eastAsia="zh-CN"/>
        </w:rPr>
        <w:t>.</w:t>
      </w:r>
    </w:p>
    <w:p w:rsidR="006C37D7" w:rsidRPr="007310B8" w:rsidRDefault="006C37D7" w:rsidP="006C37D7">
      <w:pPr>
        <w:numPr>
          <w:ilvl w:val="0"/>
          <w:numId w:val="4"/>
        </w:numPr>
        <w:tabs>
          <w:tab w:val="left" w:pos="426"/>
        </w:tabs>
        <w:ind w:left="0" w:firstLine="0"/>
        <w:contextualSpacing/>
        <w:jc w:val="both"/>
        <w:rPr>
          <w:rFonts w:eastAsia="SimSun"/>
          <w:sz w:val="28"/>
          <w:szCs w:val="28"/>
          <w:lang w:val="ro-RO" w:eastAsia="zh-CN"/>
        </w:rPr>
      </w:pPr>
      <w:r w:rsidRPr="007310B8">
        <w:rPr>
          <w:rFonts w:eastAsia="SimSun"/>
          <w:sz w:val="28"/>
          <w:szCs w:val="28"/>
          <w:lang w:val="ro-RO" w:eastAsia="zh-CN"/>
        </w:rPr>
        <w:t xml:space="preserve">Legea nr.158/2008 cu privire la </w:t>
      </w:r>
      <w:proofErr w:type="spellStart"/>
      <w:r w:rsidRPr="007310B8">
        <w:rPr>
          <w:rFonts w:eastAsia="SimSun"/>
          <w:sz w:val="28"/>
          <w:szCs w:val="28"/>
          <w:lang w:val="ro-RO" w:eastAsia="zh-CN"/>
        </w:rPr>
        <w:t>funcţia</w:t>
      </w:r>
      <w:proofErr w:type="spellEnd"/>
      <w:r w:rsidRPr="007310B8">
        <w:rPr>
          <w:rFonts w:eastAsia="SimSun"/>
          <w:sz w:val="28"/>
          <w:szCs w:val="28"/>
          <w:lang w:val="ro-RO" w:eastAsia="zh-CN"/>
        </w:rPr>
        <w:t xml:space="preserve"> publică </w:t>
      </w:r>
      <w:proofErr w:type="spellStart"/>
      <w:r w:rsidRPr="007310B8">
        <w:rPr>
          <w:rFonts w:eastAsia="SimSun"/>
          <w:sz w:val="28"/>
          <w:szCs w:val="28"/>
          <w:lang w:val="ro-RO" w:eastAsia="zh-CN"/>
        </w:rPr>
        <w:t>şi</w:t>
      </w:r>
      <w:proofErr w:type="spellEnd"/>
      <w:r w:rsidRPr="007310B8">
        <w:rPr>
          <w:rFonts w:eastAsia="SimSun"/>
          <w:sz w:val="28"/>
          <w:szCs w:val="28"/>
          <w:lang w:val="ro-RO" w:eastAsia="zh-CN"/>
        </w:rPr>
        <w:t xml:space="preserve"> statutul </w:t>
      </w:r>
      <w:proofErr w:type="spellStart"/>
      <w:r w:rsidRPr="007310B8">
        <w:rPr>
          <w:rFonts w:eastAsia="SimSun"/>
          <w:sz w:val="28"/>
          <w:szCs w:val="28"/>
          <w:lang w:val="ro-RO" w:eastAsia="zh-CN"/>
        </w:rPr>
        <w:t>funcţionarului</w:t>
      </w:r>
      <w:proofErr w:type="spellEnd"/>
      <w:r w:rsidRPr="007310B8">
        <w:rPr>
          <w:rFonts w:eastAsia="SimSun"/>
          <w:sz w:val="28"/>
          <w:szCs w:val="28"/>
          <w:lang w:val="ro-RO" w:eastAsia="zh-CN"/>
        </w:rPr>
        <w:t xml:space="preserve"> public</w:t>
      </w:r>
      <w:r w:rsidR="00642E87">
        <w:rPr>
          <w:rFonts w:eastAsia="SimSun"/>
          <w:sz w:val="28"/>
          <w:szCs w:val="28"/>
          <w:lang w:val="ro-RO" w:eastAsia="zh-CN"/>
        </w:rPr>
        <w:t>.</w:t>
      </w:r>
      <w:r w:rsidRPr="007310B8">
        <w:rPr>
          <w:rFonts w:eastAsia="SimSun"/>
          <w:sz w:val="28"/>
          <w:szCs w:val="28"/>
          <w:lang w:val="ro-RO" w:eastAsia="zh-CN"/>
        </w:rPr>
        <w:t xml:space="preserve"> </w:t>
      </w:r>
    </w:p>
    <w:p w:rsidR="006C37D7" w:rsidRPr="007310B8" w:rsidRDefault="006C37D7" w:rsidP="006C37D7">
      <w:pPr>
        <w:numPr>
          <w:ilvl w:val="0"/>
          <w:numId w:val="4"/>
        </w:numPr>
        <w:tabs>
          <w:tab w:val="left" w:pos="426"/>
        </w:tabs>
        <w:ind w:left="0" w:firstLine="0"/>
        <w:contextualSpacing/>
        <w:jc w:val="both"/>
        <w:rPr>
          <w:rFonts w:eastAsia="SimSun"/>
          <w:sz w:val="28"/>
          <w:szCs w:val="28"/>
          <w:lang w:val="ro-RO" w:eastAsia="zh-CN"/>
        </w:rPr>
      </w:pPr>
      <w:r w:rsidRPr="007310B8">
        <w:rPr>
          <w:rFonts w:eastAsia="SimSun"/>
          <w:iCs/>
          <w:sz w:val="28"/>
          <w:szCs w:val="28"/>
          <w:lang w:val="ro-RO" w:eastAsia="zh-CN"/>
        </w:rPr>
        <w:t xml:space="preserve">Legea nr. 131/2015 privind </w:t>
      </w:r>
      <w:proofErr w:type="spellStart"/>
      <w:r w:rsidRPr="007310B8">
        <w:rPr>
          <w:rFonts w:eastAsia="SimSun"/>
          <w:iCs/>
          <w:sz w:val="28"/>
          <w:szCs w:val="28"/>
          <w:lang w:val="ro-RO" w:eastAsia="zh-CN"/>
        </w:rPr>
        <w:t>achiziţiile</w:t>
      </w:r>
      <w:proofErr w:type="spellEnd"/>
      <w:r w:rsidRPr="007310B8">
        <w:rPr>
          <w:rFonts w:eastAsia="SimSun"/>
          <w:iCs/>
          <w:sz w:val="28"/>
          <w:szCs w:val="28"/>
          <w:lang w:val="ro-RO" w:eastAsia="zh-CN"/>
        </w:rPr>
        <w:t xml:space="preserve"> publice</w:t>
      </w:r>
      <w:r w:rsidR="00642E87">
        <w:rPr>
          <w:rFonts w:eastAsia="SimSun"/>
          <w:iCs/>
          <w:sz w:val="28"/>
          <w:szCs w:val="28"/>
          <w:lang w:val="ro-RO" w:eastAsia="zh-CN"/>
        </w:rPr>
        <w:t>.</w:t>
      </w:r>
    </w:p>
    <w:p w:rsidR="006C37D7" w:rsidRPr="007310B8" w:rsidRDefault="006C37D7" w:rsidP="006C37D7">
      <w:pPr>
        <w:numPr>
          <w:ilvl w:val="0"/>
          <w:numId w:val="4"/>
        </w:numPr>
        <w:tabs>
          <w:tab w:val="left" w:pos="0"/>
          <w:tab w:val="left" w:pos="426"/>
        </w:tabs>
        <w:ind w:left="284" w:hanging="284"/>
        <w:contextualSpacing/>
        <w:jc w:val="both"/>
        <w:rPr>
          <w:rFonts w:eastAsia="SimSun"/>
          <w:sz w:val="28"/>
          <w:szCs w:val="28"/>
          <w:lang w:val="ro-RO" w:eastAsia="zh-CN"/>
        </w:rPr>
      </w:pPr>
      <w:r w:rsidRPr="007310B8">
        <w:rPr>
          <w:rFonts w:eastAsia="SimSun"/>
          <w:sz w:val="28"/>
          <w:szCs w:val="28"/>
          <w:lang w:val="ro-RO" w:eastAsia="zh-CN"/>
        </w:rPr>
        <w:t xml:space="preserve">Hotărârea Guvernului nr.696/2017 cu privire la organizarea și funcționarea  Ministerului </w:t>
      </w:r>
      <w:proofErr w:type="spellStart"/>
      <w:r w:rsidRPr="007310B8">
        <w:rPr>
          <w:rFonts w:eastAsia="SimSun"/>
          <w:sz w:val="28"/>
          <w:szCs w:val="28"/>
          <w:lang w:val="ro-RO" w:eastAsia="zh-CN"/>
        </w:rPr>
        <w:t>Finanţelor</w:t>
      </w:r>
      <w:proofErr w:type="spellEnd"/>
      <w:r w:rsidRPr="007310B8">
        <w:rPr>
          <w:rFonts w:eastAsia="SimSun"/>
          <w:sz w:val="28"/>
          <w:szCs w:val="28"/>
          <w:lang w:val="ro-RO" w:eastAsia="zh-CN"/>
        </w:rPr>
        <w:t>.</w:t>
      </w:r>
    </w:p>
    <w:p w:rsidR="006C37D7" w:rsidRPr="007310B8" w:rsidRDefault="006C37D7" w:rsidP="006C37D7">
      <w:pPr>
        <w:numPr>
          <w:ilvl w:val="0"/>
          <w:numId w:val="4"/>
        </w:numPr>
        <w:tabs>
          <w:tab w:val="left" w:pos="426"/>
        </w:tabs>
        <w:ind w:left="0" w:firstLine="0"/>
        <w:contextualSpacing/>
        <w:jc w:val="both"/>
        <w:rPr>
          <w:rFonts w:eastAsia="SimSun"/>
          <w:sz w:val="28"/>
          <w:szCs w:val="28"/>
          <w:lang w:val="ro-RO" w:eastAsia="zh-CN"/>
        </w:rPr>
      </w:pPr>
      <w:r w:rsidRPr="007310B8">
        <w:rPr>
          <w:rFonts w:eastAsia="SimSun"/>
          <w:iCs/>
          <w:sz w:val="28"/>
          <w:szCs w:val="28"/>
          <w:lang w:val="ro-RO" w:eastAsia="zh-CN"/>
        </w:rPr>
        <w:t xml:space="preserve">Hotărârea Guvernului nr.10/2021 privind aprobarea Regulamentului cu privire la activitatea grupului de lucru pentru </w:t>
      </w:r>
      <w:proofErr w:type="spellStart"/>
      <w:r w:rsidRPr="007310B8">
        <w:rPr>
          <w:rFonts w:eastAsia="SimSun"/>
          <w:iCs/>
          <w:sz w:val="28"/>
          <w:szCs w:val="28"/>
          <w:lang w:val="ro-RO" w:eastAsia="zh-CN"/>
        </w:rPr>
        <w:t>achiziţii</w:t>
      </w:r>
      <w:proofErr w:type="spellEnd"/>
      <w:r w:rsidR="00642E87">
        <w:rPr>
          <w:rFonts w:eastAsia="SimSun"/>
          <w:iCs/>
          <w:sz w:val="28"/>
          <w:szCs w:val="28"/>
          <w:lang w:val="ro-RO" w:eastAsia="zh-CN"/>
        </w:rPr>
        <w:t>.</w:t>
      </w:r>
    </w:p>
    <w:p w:rsidR="006C37D7" w:rsidRPr="007310B8" w:rsidRDefault="006C37D7" w:rsidP="006C37D7">
      <w:pPr>
        <w:numPr>
          <w:ilvl w:val="0"/>
          <w:numId w:val="4"/>
        </w:numPr>
        <w:tabs>
          <w:tab w:val="left" w:pos="426"/>
        </w:tabs>
        <w:ind w:left="0" w:firstLine="0"/>
        <w:contextualSpacing/>
        <w:jc w:val="both"/>
        <w:rPr>
          <w:rFonts w:eastAsia="SimSun"/>
          <w:sz w:val="28"/>
          <w:szCs w:val="28"/>
          <w:lang w:val="ro-RO" w:eastAsia="zh-CN"/>
        </w:rPr>
      </w:pPr>
      <w:r w:rsidRPr="007310B8">
        <w:rPr>
          <w:rFonts w:eastAsia="SimSun"/>
          <w:iCs/>
          <w:sz w:val="28"/>
          <w:szCs w:val="28"/>
          <w:lang w:val="ro-RO" w:eastAsia="zh-CN"/>
        </w:rPr>
        <w:t>Hotărârea Guvernului nr.599/2020 pentru aprobarea Regulamentului cu privire la achizițiile publice folosind procedura de negociere</w:t>
      </w:r>
      <w:r w:rsidR="00642E87">
        <w:rPr>
          <w:rFonts w:eastAsia="SimSun"/>
          <w:iCs/>
          <w:sz w:val="28"/>
          <w:szCs w:val="28"/>
          <w:lang w:val="ro-RO" w:eastAsia="zh-CN"/>
        </w:rPr>
        <w:t>.</w:t>
      </w:r>
    </w:p>
    <w:p w:rsidR="006C37D7" w:rsidRPr="007310B8" w:rsidRDefault="006C37D7" w:rsidP="006C37D7">
      <w:pPr>
        <w:numPr>
          <w:ilvl w:val="0"/>
          <w:numId w:val="4"/>
        </w:numPr>
        <w:tabs>
          <w:tab w:val="left" w:pos="426"/>
        </w:tabs>
        <w:ind w:left="0" w:firstLine="0"/>
        <w:contextualSpacing/>
        <w:jc w:val="both"/>
        <w:rPr>
          <w:rFonts w:eastAsia="SimSun"/>
          <w:sz w:val="28"/>
          <w:szCs w:val="28"/>
          <w:lang w:val="ro-RO" w:eastAsia="zh-CN"/>
        </w:rPr>
      </w:pPr>
      <w:r w:rsidRPr="007310B8">
        <w:rPr>
          <w:rFonts w:eastAsia="SimSun"/>
          <w:iCs/>
          <w:sz w:val="28"/>
          <w:szCs w:val="28"/>
          <w:lang w:val="ro-RO" w:eastAsia="zh-CN"/>
        </w:rPr>
        <w:t xml:space="preserve">Hotărârea Guvernului nr. 638/2020 pentru aprobarea Regulamentului privind </w:t>
      </w:r>
      <w:proofErr w:type="spellStart"/>
      <w:r w:rsidRPr="007310B8">
        <w:rPr>
          <w:rFonts w:eastAsia="SimSun"/>
          <w:iCs/>
          <w:sz w:val="28"/>
          <w:szCs w:val="28"/>
          <w:lang w:val="ro-RO" w:eastAsia="zh-CN"/>
        </w:rPr>
        <w:t>achiziţiile</w:t>
      </w:r>
      <w:proofErr w:type="spellEnd"/>
      <w:r w:rsidRPr="007310B8">
        <w:rPr>
          <w:rFonts w:eastAsia="SimSun"/>
          <w:iCs/>
          <w:sz w:val="28"/>
          <w:szCs w:val="28"/>
          <w:lang w:val="ro-RO" w:eastAsia="zh-CN"/>
        </w:rPr>
        <w:t xml:space="preserve"> publice de lucrări.</w:t>
      </w:r>
    </w:p>
    <w:p w:rsidR="006C37D7" w:rsidRPr="007310B8" w:rsidRDefault="006C37D7" w:rsidP="006C37D7">
      <w:pPr>
        <w:numPr>
          <w:ilvl w:val="0"/>
          <w:numId w:val="4"/>
        </w:numPr>
        <w:tabs>
          <w:tab w:val="left" w:pos="426"/>
        </w:tabs>
        <w:ind w:left="0" w:firstLine="0"/>
        <w:contextualSpacing/>
        <w:jc w:val="both"/>
        <w:rPr>
          <w:rFonts w:eastAsia="SimSun"/>
          <w:sz w:val="28"/>
          <w:szCs w:val="28"/>
          <w:lang w:val="ro-RO" w:eastAsia="zh-CN"/>
        </w:rPr>
      </w:pPr>
      <w:r w:rsidRPr="007310B8">
        <w:rPr>
          <w:rFonts w:eastAsia="SimSun"/>
          <w:iCs/>
          <w:sz w:val="28"/>
          <w:szCs w:val="28"/>
          <w:lang w:val="ro-RO" w:eastAsia="zh-CN"/>
        </w:rPr>
        <w:t>Hotărârea Guvernului nr. 694/2020 pentru aprobarea Regulamentului cu privire la acordul-cadru ca modalitate specială de atribuire a contractelor de achiziții publice.</w:t>
      </w:r>
    </w:p>
    <w:p w:rsidR="006C37D7" w:rsidRPr="007310B8" w:rsidRDefault="006C37D7" w:rsidP="006C37D7">
      <w:pPr>
        <w:numPr>
          <w:ilvl w:val="0"/>
          <w:numId w:val="4"/>
        </w:numPr>
        <w:tabs>
          <w:tab w:val="left" w:pos="426"/>
        </w:tabs>
        <w:ind w:left="0" w:firstLine="0"/>
        <w:contextualSpacing/>
        <w:jc w:val="both"/>
        <w:rPr>
          <w:rFonts w:eastAsia="SimSun"/>
          <w:sz w:val="28"/>
          <w:szCs w:val="28"/>
          <w:lang w:val="ro-RO" w:eastAsia="zh-CN"/>
        </w:rPr>
      </w:pPr>
      <w:r w:rsidRPr="007310B8">
        <w:rPr>
          <w:rFonts w:eastAsia="SimSun"/>
          <w:iCs/>
          <w:sz w:val="28"/>
          <w:szCs w:val="28"/>
          <w:lang w:val="ro-RO" w:eastAsia="zh-CN"/>
        </w:rPr>
        <w:t>Hotărârea Guvernului nr.778/2020 pentru aprobarea Regulamentului cu privire la întocmirea și păstrarea dosarului achiziției publice.</w:t>
      </w:r>
    </w:p>
    <w:p w:rsidR="006C37D7" w:rsidRPr="007310B8" w:rsidRDefault="006C37D7" w:rsidP="006C37D7">
      <w:pPr>
        <w:rPr>
          <w:rFonts w:eastAsia="SimSun"/>
          <w:lang w:val="ro-RO" w:eastAsia="zh-CN"/>
        </w:rPr>
      </w:pPr>
    </w:p>
    <w:p w:rsidR="0004530E" w:rsidRPr="006C37D7" w:rsidRDefault="0004530E" w:rsidP="0004530E">
      <w:pPr>
        <w:rPr>
          <w:lang w:val="ro-RO"/>
        </w:rPr>
      </w:pPr>
    </w:p>
    <w:p w:rsidR="00426EDF" w:rsidRPr="0004530E" w:rsidRDefault="00426EDF">
      <w:pPr>
        <w:rPr>
          <w:lang w:val="ro-RO"/>
        </w:rPr>
      </w:pPr>
    </w:p>
    <w:sectPr w:rsidR="00426EDF" w:rsidRPr="0004530E" w:rsidSect="00123F9F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02B33"/>
    <w:multiLevelType w:val="hybridMultilevel"/>
    <w:tmpl w:val="F10E63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65C62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5B53C0"/>
    <w:multiLevelType w:val="hybridMultilevel"/>
    <w:tmpl w:val="D8245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EB79FE"/>
    <w:multiLevelType w:val="hybridMultilevel"/>
    <w:tmpl w:val="88FEFEC4"/>
    <w:lvl w:ilvl="0" w:tplc="53AC4CE2">
      <w:start w:val="1"/>
      <w:numFmt w:val="decimal"/>
      <w:lvlText w:val="%1."/>
      <w:lvlJc w:val="left"/>
      <w:pPr>
        <w:ind w:left="631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30E"/>
    <w:rsid w:val="0004530E"/>
    <w:rsid w:val="00192DCB"/>
    <w:rsid w:val="002F47DE"/>
    <w:rsid w:val="00426EDF"/>
    <w:rsid w:val="00642E87"/>
    <w:rsid w:val="006C37D7"/>
    <w:rsid w:val="008556DB"/>
    <w:rsid w:val="00DA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5C6D8"/>
  <w15:chartTrackingRefBased/>
  <w15:docId w15:val="{2784406E-3B9F-4605-AE63-31AD213DE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5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strikethrough Char,Bullets Char,List Paragraph (numbered (a)) Char,Numbered List Paragraph Char,List_Paragraph Char,Multilevel para_II Char,List Paragraph1 Char,Numbered list Char,Akapit z listą BS Char,List Paragraph 1 Char,Ha Char"/>
    <w:link w:val="ListParagraph"/>
    <w:uiPriority w:val="34"/>
    <w:qFormat/>
    <w:locked/>
    <w:rsid w:val="000453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aliases w:val="strikethrough,Bullets,List Paragraph (numbered (a)),Numbered List Paragraph,List_Paragraph,Multilevel para_II,List Paragraph1,Numbered list,Akapit z listą BS,List Paragraph 1,Forth level,Bullet1,References,Outlines a.b.c.,Àáçàö ñïèñêà1,Ha"/>
    <w:basedOn w:val="Normal"/>
    <w:link w:val="ListParagraphChar"/>
    <w:uiPriority w:val="34"/>
    <w:qFormat/>
    <w:rsid w:val="0004530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4530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37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7D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4</cp:revision>
  <cp:lastPrinted>2022-11-07T13:58:00Z</cp:lastPrinted>
  <dcterms:created xsi:type="dcterms:W3CDTF">2022-11-07T12:06:00Z</dcterms:created>
  <dcterms:modified xsi:type="dcterms:W3CDTF">2022-11-07T14:16:00Z</dcterms:modified>
</cp:coreProperties>
</file>