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AD" w:rsidRPr="00993330" w:rsidRDefault="00CC09AD" w:rsidP="00244A6A">
      <w:pPr>
        <w:pStyle w:val="rg"/>
        <w:ind w:left="-1560"/>
        <w:rPr>
          <w:sz w:val="20"/>
          <w:szCs w:val="20"/>
          <w:lang w:val="ro-MD"/>
        </w:rPr>
      </w:pPr>
      <w:r w:rsidRPr="00C81A9D">
        <w:rPr>
          <w:sz w:val="20"/>
          <w:szCs w:val="20"/>
          <w:lang w:val="ro-MD"/>
        </w:rPr>
        <w:t>Anex</w:t>
      </w:r>
      <w:r>
        <w:rPr>
          <w:sz w:val="20"/>
          <w:szCs w:val="20"/>
          <w:lang w:val="ro-RO"/>
        </w:rPr>
        <w:t xml:space="preserve">a </w:t>
      </w:r>
    </w:p>
    <w:p w:rsidR="00CC09AD" w:rsidRPr="00050918" w:rsidRDefault="00CC09AD" w:rsidP="00CC09AD">
      <w:pPr>
        <w:spacing w:after="0"/>
        <w:jc w:val="right"/>
        <w:rPr>
          <w:rFonts w:ascii="Times New Roman" w:hAnsi="Times New Roman"/>
          <w:sz w:val="6"/>
          <w:szCs w:val="6"/>
          <w:lang w:val="ro-MD"/>
        </w:rPr>
      </w:pPr>
    </w:p>
    <w:p w:rsidR="00CC09AD" w:rsidRDefault="00CC09AD" w:rsidP="00CC09AD">
      <w:pPr>
        <w:spacing w:after="0" w:line="240" w:lineRule="auto"/>
        <w:jc w:val="center"/>
        <w:rPr>
          <w:rFonts w:ascii="Times New Roman" w:hAnsi="Times New Roman"/>
          <w:b/>
          <w:bCs/>
          <w:lang w:val="ro-MD"/>
        </w:rPr>
      </w:pPr>
      <w:r w:rsidRPr="00CA2759">
        <w:rPr>
          <w:rFonts w:ascii="Times New Roman" w:eastAsia="Times New Roman" w:hAnsi="Times New Roman"/>
          <w:b/>
          <w:lang w:val="ro-RO" w:eastAsia="ru-RU"/>
        </w:rPr>
        <w:t>Lista documentelor confirmative ce reprezintă temei pentru confirmarea bazei valorice/bazei valorice ajustate a activelor de capit</w:t>
      </w:r>
      <w:r w:rsidR="008A4AED">
        <w:rPr>
          <w:rFonts w:ascii="Times New Roman" w:eastAsia="Times New Roman" w:hAnsi="Times New Roman"/>
          <w:b/>
          <w:lang w:val="ro-RO" w:eastAsia="ru-RU"/>
        </w:rPr>
        <w:t>al ce urmează a fi anexate (</w:t>
      </w:r>
      <w:proofErr w:type="spellStart"/>
      <w:r w:rsidR="008A4AED">
        <w:rPr>
          <w:rFonts w:ascii="Times New Roman" w:eastAsia="Times New Roman" w:hAnsi="Times New Roman"/>
          <w:b/>
          <w:lang w:val="ro-RO" w:eastAsia="ru-RU"/>
        </w:rPr>
        <w:t>ataş</w:t>
      </w:r>
      <w:r w:rsidRPr="00CA2759">
        <w:rPr>
          <w:rFonts w:ascii="Times New Roman" w:eastAsia="Times New Roman" w:hAnsi="Times New Roman"/>
          <w:b/>
          <w:lang w:val="ro-RO" w:eastAsia="ru-RU"/>
        </w:rPr>
        <w:t>ate</w:t>
      </w:r>
      <w:proofErr w:type="spellEnd"/>
      <w:r w:rsidRPr="00CA2759">
        <w:rPr>
          <w:rFonts w:ascii="Times New Roman" w:eastAsia="Times New Roman" w:hAnsi="Times New Roman"/>
          <w:b/>
          <w:lang w:val="ro-RO" w:eastAsia="ru-RU"/>
        </w:rPr>
        <w:t>) de către persoana fizică la cererea</w:t>
      </w:r>
      <w:r w:rsidRPr="00CA2759">
        <w:rPr>
          <w:rFonts w:ascii="Times New Roman" w:hAnsi="Times New Roman"/>
          <w:b/>
          <w:lang w:val="ro-MD"/>
        </w:rPr>
        <w:t xml:space="preserve"> </w:t>
      </w:r>
      <w:r w:rsidRPr="00CA2759">
        <w:rPr>
          <w:rFonts w:ascii="Times New Roman" w:eastAsia="Times New Roman" w:hAnsi="Times New Roman"/>
          <w:b/>
          <w:bCs/>
          <w:lang w:val="ro-MD"/>
        </w:rPr>
        <w:t xml:space="preserve">privind restituirea </w:t>
      </w:r>
      <w:r w:rsidRPr="00CA2759">
        <w:rPr>
          <w:rFonts w:ascii="Times New Roman" w:eastAsia="Times New Roman" w:hAnsi="Times New Roman"/>
          <w:b/>
          <w:lang w:val="ro-MD"/>
        </w:rPr>
        <w:t xml:space="preserve">sumei </w:t>
      </w:r>
      <w:r w:rsidRPr="00CA2759">
        <w:rPr>
          <w:rFonts w:ascii="Times New Roman" w:eastAsia="Times New Roman" w:hAnsi="Times New Roman"/>
          <w:b/>
          <w:bCs/>
          <w:lang w:val="ro-MD"/>
        </w:rPr>
        <w:t>impozitului pe venit achitat/re</w:t>
      </w:r>
      <w:proofErr w:type="spellStart"/>
      <w:r w:rsidR="008A4AED">
        <w:rPr>
          <w:rFonts w:ascii="Times New Roman" w:eastAsia="Times New Roman" w:hAnsi="Times New Roman"/>
          <w:b/>
          <w:bCs/>
          <w:lang w:val="ro-RO"/>
        </w:rPr>
        <w:t>ţ</w:t>
      </w:r>
      <w:r w:rsidRPr="00CA2759">
        <w:rPr>
          <w:rFonts w:ascii="Times New Roman" w:eastAsia="Times New Roman" w:hAnsi="Times New Roman"/>
          <w:b/>
          <w:bCs/>
          <w:lang w:val="ro-MD"/>
        </w:rPr>
        <w:t>inut</w:t>
      </w:r>
      <w:proofErr w:type="spellEnd"/>
      <w:r w:rsidRPr="00CA2759">
        <w:rPr>
          <w:rFonts w:ascii="Times New Roman" w:eastAsia="Times New Roman" w:hAnsi="Times New Roman"/>
          <w:b/>
          <w:bCs/>
          <w:lang w:val="ro-MD"/>
        </w:rPr>
        <w:t xml:space="preserve"> în plus de la persoana fizică </w:t>
      </w:r>
      <w:r w:rsidRPr="00CA2759">
        <w:rPr>
          <w:rFonts w:ascii="Times New Roman" w:eastAsia="Times New Roman" w:hAnsi="Times New Roman"/>
          <w:b/>
          <w:lang w:val="ro-MD"/>
        </w:rPr>
        <w:t>rezident a Republicii Moldova,</w:t>
      </w:r>
      <w:r w:rsidRPr="00CA2759">
        <w:rPr>
          <w:rFonts w:ascii="Times New Roman" w:hAnsi="Times New Roman"/>
          <w:b/>
          <w:lang w:val="ro-MD"/>
        </w:rPr>
        <w:t xml:space="preserve"> </w:t>
      </w:r>
      <w:r w:rsidRPr="00CA2759">
        <w:rPr>
          <w:rFonts w:ascii="Times New Roman" w:eastAsia="Times New Roman" w:hAnsi="Times New Roman"/>
          <w:b/>
          <w:bCs/>
          <w:lang w:val="ro-MD"/>
        </w:rPr>
        <w:t xml:space="preserve">care </w:t>
      </w:r>
      <w:r w:rsidRPr="00CA2759">
        <w:rPr>
          <w:rFonts w:ascii="Times New Roman" w:hAnsi="Times New Roman"/>
          <w:b/>
          <w:bCs/>
          <w:lang w:val="ro-MD"/>
        </w:rPr>
        <w:t xml:space="preserve">nu </w:t>
      </w:r>
      <w:proofErr w:type="spellStart"/>
      <w:r w:rsidRPr="00CA2759">
        <w:rPr>
          <w:rFonts w:ascii="Times New Roman" w:hAnsi="Times New Roman"/>
          <w:b/>
          <w:bCs/>
          <w:lang w:val="ro-MD"/>
        </w:rPr>
        <w:t>desfă</w:t>
      </w:r>
      <w:r w:rsidR="008A4AED">
        <w:rPr>
          <w:rFonts w:ascii="Times New Roman" w:hAnsi="Times New Roman"/>
          <w:b/>
          <w:bCs/>
          <w:lang w:val="ro-MD"/>
        </w:rPr>
        <w:t>ş</w:t>
      </w:r>
      <w:r w:rsidRPr="00CA2759">
        <w:rPr>
          <w:rFonts w:ascii="Times New Roman" w:hAnsi="Times New Roman"/>
          <w:b/>
          <w:bCs/>
          <w:lang w:val="ro-MD"/>
        </w:rPr>
        <w:t>oară</w:t>
      </w:r>
      <w:proofErr w:type="spellEnd"/>
      <w:r w:rsidRPr="00CA2759">
        <w:rPr>
          <w:rFonts w:ascii="Times New Roman" w:hAnsi="Times New Roman"/>
          <w:b/>
          <w:bCs/>
          <w:lang w:val="ro-MD"/>
        </w:rPr>
        <w:t xml:space="preserve"> activitate de întreprinzător</w:t>
      </w:r>
    </w:p>
    <w:p w:rsidR="00CC09AD" w:rsidRPr="00CA2759" w:rsidRDefault="00CC09AD" w:rsidP="00CC09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ro-MD"/>
        </w:rPr>
      </w:pPr>
    </w:p>
    <w:p w:rsidR="00CC09AD" w:rsidRPr="00DF7760" w:rsidRDefault="00CC09AD" w:rsidP="00CC09AD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val="ro-MD"/>
        </w:rPr>
      </w:pPr>
    </w:p>
    <w:tbl>
      <w:tblPr>
        <w:tblW w:w="143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540"/>
        <w:gridCol w:w="2340"/>
        <w:gridCol w:w="3240"/>
        <w:gridCol w:w="7"/>
        <w:gridCol w:w="3686"/>
        <w:gridCol w:w="1886"/>
      </w:tblGrid>
      <w:tr w:rsidR="00CC09AD" w:rsidRPr="00257F6F" w:rsidTr="00CC09AD">
        <w:trPr>
          <w:trHeight w:val="593"/>
        </w:trPr>
        <w:tc>
          <w:tcPr>
            <w:tcW w:w="540" w:type="dxa"/>
            <w:vMerge w:val="restart"/>
          </w:tcPr>
          <w:p w:rsidR="00CC09AD" w:rsidRPr="00103C64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</w:pPr>
            <w:r w:rsidRPr="00103C64"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  <w:t>Nr.</w:t>
            </w:r>
          </w:p>
        </w:tc>
        <w:tc>
          <w:tcPr>
            <w:tcW w:w="2160" w:type="dxa"/>
            <w:vMerge w:val="restart"/>
          </w:tcPr>
          <w:p w:rsidR="00CC09AD" w:rsidRPr="00103C64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</w:pPr>
            <w:r w:rsidRPr="00103C64"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  <w:t>Tipurile de active de capital</w:t>
            </w:r>
          </w:p>
          <w:p w:rsidR="00CC09AD" w:rsidRPr="00103C64" w:rsidRDefault="00CC09AD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</w:pPr>
            <w:r w:rsidRPr="00103C64">
              <w:rPr>
                <w:rFonts w:ascii="Times New Roman" w:eastAsia="Times New Roman" w:hAnsi="Times New Roman"/>
                <w:i/>
                <w:sz w:val="20"/>
                <w:szCs w:val="20"/>
                <w:lang w:val="ro-RO" w:eastAsia="ru-RU"/>
              </w:rPr>
              <w:t>(conform art.3</w:t>
            </w:r>
            <w:r w:rsidR="004E0025">
              <w:rPr>
                <w:rFonts w:ascii="Times New Roman" w:eastAsia="Times New Roman" w:hAnsi="Times New Roman"/>
                <w:i/>
                <w:sz w:val="20"/>
                <w:szCs w:val="20"/>
                <w:lang w:val="ro-RO" w:eastAsia="ru-RU"/>
              </w:rPr>
              <w:t>9alin.(1</w:t>
            </w:r>
            <w:r w:rsidRPr="00103C64">
              <w:rPr>
                <w:rFonts w:ascii="Times New Roman" w:eastAsia="Times New Roman" w:hAnsi="Times New Roman"/>
                <w:i/>
                <w:sz w:val="20"/>
                <w:szCs w:val="20"/>
                <w:lang w:val="ro-RO" w:eastAsia="ru-RU"/>
              </w:rPr>
              <w:t>) din Codul fiscal)</w:t>
            </w:r>
          </w:p>
        </w:tc>
        <w:tc>
          <w:tcPr>
            <w:tcW w:w="540" w:type="dxa"/>
            <w:vMerge w:val="restart"/>
          </w:tcPr>
          <w:p w:rsidR="00CC09AD" w:rsidRPr="00103C64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</w:pPr>
            <w:r w:rsidRPr="00103C64"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  <w:t>Nr.</w:t>
            </w:r>
          </w:p>
        </w:tc>
        <w:tc>
          <w:tcPr>
            <w:tcW w:w="2340" w:type="dxa"/>
            <w:vMerge w:val="restart"/>
          </w:tcPr>
          <w:p w:rsidR="00CC09AD" w:rsidRPr="00103C64" w:rsidRDefault="00CC09AD" w:rsidP="008A4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u-RU"/>
              </w:rPr>
            </w:pPr>
            <w:r w:rsidRPr="00103C64"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  <w:t xml:space="preserve">Tipul </w:t>
            </w:r>
            <w:proofErr w:type="spellStart"/>
            <w:r w:rsidRPr="00103C64"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  <w:t>tranzac</w:t>
            </w:r>
            <w:r w:rsidR="008A4AED"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  <w:t>ţ</w:t>
            </w:r>
            <w:r w:rsidRPr="00103C64"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  <w:t>iei</w:t>
            </w:r>
            <w:proofErr w:type="spellEnd"/>
          </w:p>
        </w:tc>
        <w:tc>
          <w:tcPr>
            <w:tcW w:w="8819" w:type="dxa"/>
            <w:gridSpan w:val="4"/>
          </w:tcPr>
          <w:p w:rsidR="00CC09AD" w:rsidRPr="00103C64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</w:pPr>
            <w:r w:rsidRPr="00103C64"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  <w:t>Documentele ce confirmă</w:t>
            </w:r>
          </w:p>
          <w:p w:rsidR="00CC09AD" w:rsidRPr="00103C64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</w:pPr>
            <w:r w:rsidRPr="00103C64"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  <w:t>baza valorică/baza valorică ajustată a activului înstrăinat</w:t>
            </w:r>
          </w:p>
        </w:tc>
      </w:tr>
      <w:tr w:rsidR="00CC09AD" w:rsidRPr="00257F6F" w:rsidTr="00CC09AD">
        <w:trPr>
          <w:trHeight w:val="350"/>
        </w:trPr>
        <w:tc>
          <w:tcPr>
            <w:tcW w:w="540" w:type="dxa"/>
            <w:vMerge/>
          </w:tcPr>
          <w:p w:rsidR="00CC09AD" w:rsidRPr="00103C64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2160" w:type="dxa"/>
            <w:vMerge/>
          </w:tcPr>
          <w:p w:rsidR="00CC09AD" w:rsidRPr="00103C64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540" w:type="dxa"/>
            <w:vMerge/>
          </w:tcPr>
          <w:p w:rsidR="00CC09AD" w:rsidRPr="00103C64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2340" w:type="dxa"/>
            <w:vMerge/>
          </w:tcPr>
          <w:p w:rsidR="00CC09AD" w:rsidRPr="00103C64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3247" w:type="dxa"/>
            <w:gridSpan w:val="2"/>
          </w:tcPr>
          <w:p w:rsidR="00CC09AD" w:rsidRPr="00103C64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  <w:t>de la persoana fizică</w:t>
            </w:r>
          </w:p>
        </w:tc>
        <w:tc>
          <w:tcPr>
            <w:tcW w:w="3686" w:type="dxa"/>
          </w:tcPr>
          <w:p w:rsidR="00CC09AD" w:rsidRPr="00103C64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</w:pPr>
            <w:r w:rsidRPr="00103C64"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  <w:t>de la agent economic</w:t>
            </w:r>
          </w:p>
        </w:tc>
        <w:tc>
          <w:tcPr>
            <w:tcW w:w="1886" w:type="dxa"/>
          </w:tcPr>
          <w:p w:rsidR="00CC09AD" w:rsidRPr="00103C64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</w:pPr>
            <w:r w:rsidRPr="00103C64">
              <w:rPr>
                <w:rFonts w:ascii="Times New Roman" w:eastAsia="Times New Roman" w:hAnsi="Times New Roman"/>
                <w:b/>
                <w:sz w:val="20"/>
                <w:szCs w:val="20"/>
                <w:lang w:val="ro-RO" w:eastAsia="ru-RU"/>
              </w:rPr>
              <w:t>altele</w:t>
            </w:r>
          </w:p>
        </w:tc>
      </w:tr>
      <w:tr w:rsidR="00CC09AD" w:rsidRPr="00257F6F" w:rsidTr="00CC09AD">
        <w:trPr>
          <w:trHeight w:val="107"/>
        </w:trPr>
        <w:tc>
          <w:tcPr>
            <w:tcW w:w="540" w:type="dxa"/>
          </w:tcPr>
          <w:p w:rsidR="00CC09AD" w:rsidRPr="00050918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2"/>
                <w:szCs w:val="12"/>
                <w:lang w:val="ro-RO" w:eastAsia="ru-RU"/>
              </w:rPr>
            </w:pPr>
            <w:r w:rsidRPr="00050918">
              <w:rPr>
                <w:rFonts w:ascii="Times New Roman" w:eastAsia="Times New Roman" w:hAnsi="Times New Roman"/>
                <w:i/>
                <w:sz w:val="12"/>
                <w:szCs w:val="12"/>
                <w:lang w:val="ro-RO" w:eastAsia="ru-RU"/>
              </w:rPr>
              <w:t>1</w:t>
            </w:r>
          </w:p>
        </w:tc>
        <w:tc>
          <w:tcPr>
            <w:tcW w:w="2160" w:type="dxa"/>
          </w:tcPr>
          <w:p w:rsidR="00CC09AD" w:rsidRPr="00050918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2"/>
                <w:szCs w:val="12"/>
                <w:lang w:val="ro-RO" w:eastAsia="ru-RU"/>
              </w:rPr>
            </w:pPr>
            <w:r w:rsidRPr="00050918">
              <w:rPr>
                <w:rFonts w:ascii="Times New Roman" w:eastAsia="Times New Roman" w:hAnsi="Times New Roman"/>
                <w:i/>
                <w:sz w:val="12"/>
                <w:szCs w:val="12"/>
                <w:lang w:val="ro-RO" w:eastAsia="ru-RU"/>
              </w:rPr>
              <w:t>2</w:t>
            </w:r>
          </w:p>
        </w:tc>
        <w:tc>
          <w:tcPr>
            <w:tcW w:w="540" w:type="dxa"/>
          </w:tcPr>
          <w:p w:rsidR="00CC09AD" w:rsidRPr="00050918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2"/>
                <w:szCs w:val="12"/>
                <w:lang w:val="ro-RO" w:eastAsia="ru-RU"/>
              </w:rPr>
            </w:pPr>
          </w:p>
        </w:tc>
        <w:tc>
          <w:tcPr>
            <w:tcW w:w="2340" w:type="dxa"/>
          </w:tcPr>
          <w:p w:rsidR="00CC09AD" w:rsidRPr="00050918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2"/>
                <w:szCs w:val="12"/>
                <w:lang w:val="ro-RO" w:eastAsia="ru-RU"/>
              </w:rPr>
            </w:pPr>
            <w:r w:rsidRPr="00050918">
              <w:rPr>
                <w:rFonts w:ascii="Times New Roman" w:eastAsia="Times New Roman" w:hAnsi="Times New Roman"/>
                <w:i/>
                <w:sz w:val="12"/>
                <w:szCs w:val="12"/>
                <w:lang w:val="ro-RO" w:eastAsia="ru-RU"/>
              </w:rPr>
              <w:t>3</w:t>
            </w:r>
          </w:p>
        </w:tc>
        <w:tc>
          <w:tcPr>
            <w:tcW w:w="3247" w:type="dxa"/>
            <w:gridSpan w:val="2"/>
          </w:tcPr>
          <w:p w:rsidR="00CC09AD" w:rsidRPr="00050918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2"/>
                <w:szCs w:val="12"/>
                <w:lang w:val="ro-RO" w:eastAsia="ru-RU"/>
              </w:rPr>
            </w:pPr>
            <w:r w:rsidRPr="00050918">
              <w:rPr>
                <w:rFonts w:ascii="Times New Roman" w:eastAsia="Times New Roman" w:hAnsi="Times New Roman"/>
                <w:i/>
                <w:sz w:val="12"/>
                <w:szCs w:val="12"/>
                <w:lang w:val="ro-RO" w:eastAsia="ru-RU"/>
              </w:rPr>
              <w:t>4</w:t>
            </w:r>
          </w:p>
        </w:tc>
        <w:tc>
          <w:tcPr>
            <w:tcW w:w="3686" w:type="dxa"/>
          </w:tcPr>
          <w:p w:rsidR="00CC09AD" w:rsidRPr="00050918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2"/>
                <w:szCs w:val="12"/>
                <w:lang w:val="ro-RO" w:eastAsia="ru-RU"/>
              </w:rPr>
            </w:pPr>
            <w:r w:rsidRPr="00050918">
              <w:rPr>
                <w:rFonts w:ascii="Times New Roman" w:eastAsia="Times New Roman" w:hAnsi="Times New Roman"/>
                <w:i/>
                <w:sz w:val="12"/>
                <w:szCs w:val="12"/>
                <w:lang w:val="ro-RO" w:eastAsia="ru-RU"/>
              </w:rPr>
              <w:t>5</w:t>
            </w:r>
          </w:p>
        </w:tc>
        <w:tc>
          <w:tcPr>
            <w:tcW w:w="1886" w:type="dxa"/>
          </w:tcPr>
          <w:p w:rsidR="00CC09AD" w:rsidRPr="00050918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2"/>
                <w:szCs w:val="12"/>
                <w:lang w:val="ro-RO" w:eastAsia="ru-RU"/>
              </w:rPr>
            </w:pPr>
            <w:r w:rsidRPr="00050918">
              <w:rPr>
                <w:rFonts w:ascii="Times New Roman" w:eastAsia="Times New Roman" w:hAnsi="Times New Roman"/>
                <w:i/>
                <w:sz w:val="12"/>
                <w:szCs w:val="12"/>
                <w:lang w:val="ro-RO" w:eastAsia="ru-RU"/>
              </w:rPr>
              <w:t>6</w:t>
            </w:r>
          </w:p>
        </w:tc>
      </w:tr>
      <w:tr w:rsidR="00CC09AD" w:rsidRPr="005929F7" w:rsidTr="00CC09AD">
        <w:trPr>
          <w:trHeight w:val="665"/>
        </w:trPr>
        <w:tc>
          <w:tcPr>
            <w:tcW w:w="540" w:type="dxa"/>
            <w:vMerge w:val="restart"/>
          </w:tcPr>
          <w:p w:rsidR="00CC09AD" w:rsidRPr="005929F7" w:rsidRDefault="00CC09AD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2160" w:type="dxa"/>
            <w:vMerge w:val="restart"/>
          </w:tcPr>
          <w:p w:rsidR="00CC09AD" w:rsidRPr="00DE7E02" w:rsidRDefault="00413B13" w:rsidP="00413B1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Proprietatea privată nefolosită în activitatea de întreprinzător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 </w:t>
            </w:r>
          </w:p>
        </w:tc>
        <w:tc>
          <w:tcPr>
            <w:tcW w:w="540" w:type="dxa"/>
          </w:tcPr>
          <w:p w:rsidR="00CC09AD" w:rsidRDefault="00CC09AD" w:rsidP="00D078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</w:p>
          <w:p w:rsidR="00CC09AD" w:rsidRPr="005929F7" w:rsidRDefault="00B607DD" w:rsidP="00D078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1.1</w:t>
            </w:r>
          </w:p>
        </w:tc>
        <w:tc>
          <w:tcPr>
            <w:tcW w:w="2340" w:type="dxa"/>
          </w:tcPr>
          <w:p w:rsidR="00CC09AD" w:rsidRDefault="00CC09AD" w:rsidP="00D078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</w:p>
          <w:p w:rsidR="00CC09AD" w:rsidRPr="005929F7" w:rsidRDefault="00CC09AD" w:rsidP="009A28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 w:rsidRPr="005929F7">
              <w:rPr>
                <w:rFonts w:ascii="Times New Roman" w:hAnsi="Times New Roman"/>
                <w:sz w:val="18"/>
                <w:szCs w:val="18"/>
                <w:lang w:val="ro-MD" w:eastAsia="ru-RU"/>
              </w:rPr>
              <w:t>Proprietate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procurată</w:t>
            </w:r>
          </w:p>
        </w:tc>
        <w:tc>
          <w:tcPr>
            <w:tcW w:w="3247" w:type="dxa"/>
            <w:gridSpan w:val="2"/>
          </w:tcPr>
          <w:p w:rsidR="00CC09AD" w:rsidRDefault="00CC09AD" w:rsidP="00D078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</w:p>
          <w:p w:rsidR="00CC09AD" w:rsidRPr="00DE7E02" w:rsidRDefault="00CC09AD" w:rsidP="00D078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C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ontractul de vânzare – cumpărare;</w:t>
            </w:r>
          </w:p>
        </w:tc>
        <w:tc>
          <w:tcPr>
            <w:tcW w:w="3686" w:type="dxa"/>
          </w:tcPr>
          <w:p w:rsidR="00CC09AD" w:rsidRPr="00B25D82" w:rsidRDefault="00CC09AD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F</w:t>
            </w:r>
            <w:proofErr w:type="spellStart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actura</w:t>
            </w:r>
            <w:proofErr w:type="spellEnd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(factura de </w:t>
            </w:r>
            <w:proofErr w:type="spellStart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expedi</w:t>
            </w:r>
            <w:r w:rsidR="008A4AED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ţ</w:t>
            </w:r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ie</w:t>
            </w:r>
            <w:proofErr w:type="spellEnd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) sau factura fiscală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</w:t>
            </w:r>
            <w:proofErr w:type="spellStart"/>
            <w:r w:rsidR="008A4AED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ş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/sau c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ontractul de vânzare 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– cumpărare (dacă există)</w:t>
            </w:r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actul de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achizi</w:t>
            </w:r>
            <w:r w:rsidR="008A4AED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ţ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,</w:t>
            </w:r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precum </w:t>
            </w:r>
            <w:proofErr w:type="spellStart"/>
            <w:r w:rsidR="008A4AED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ş</w:t>
            </w:r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</w:t>
            </w:r>
            <w:proofErr w:type="spellEnd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alte documente care atestă trecerea dreptului de proprietate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</w:t>
            </w:r>
            <w:proofErr w:type="spellStart"/>
            <w:r w:rsidR="008A4AED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ş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</w:t>
            </w:r>
            <w:r w:rsidRPr="00AB6DEF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suportate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cheltuieli;</w:t>
            </w:r>
          </w:p>
          <w:p w:rsidR="00CC09AD" w:rsidRPr="00402BCB" w:rsidRDefault="00CC09AD" w:rsidP="008A4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Documentul interna</w:t>
            </w:r>
            <w:r>
              <w:rPr>
                <w:rFonts w:ascii="Cambria Math" w:eastAsia="Times New Roman" w:hAnsi="Cambria Math" w:cs="Cambria Math"/>
                <w:sz w:val="18"/>
                <w:szCs w:val="18"/>
                <w:lang w:val="ro-MD" w:eastAsia="ru-RU"/>
              </w:rPr>
              <w:t>ț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ional-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invoice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</w:t>
            </w:r>
            <w:proofErr w:type="spellStart"/>
            <w:r w:rsidR="008A4AED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ş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declara</w:t>
            </w:r>
            <w:r>
              <w:rPr>
                <w:rFonts w:ascii="Cambria Math" w:eastAsia="Times New Roman" w:hAnsi="Cambria Math" w:cs="Cambria Math"/>
                <w:sz w:val="18"/>
                <w:szCs w:val="18"/>
                <w:lang w:val="ro-RO" w:eastAsia="ru-RU"/>
              </w:rPr>
              <w:t>ț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ia vamală aferentă sumei facturate</w:t>
            </w:r>
            <w:r w:rsidRPr="00E57372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; </w:t>
            </w:r>
          </w:p>
        </w:tc>
        <w:tc>
          <w:tcPr>
            <w:tcW w:w="1886" w:type="dxa"/>
          </w:tcPr>
          <w:p w:rsidR="00CC09AD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  <w:p w:rsidR="00CC09AD" w:rsidRPr="005929F7" w:rsidRDefault="009A2812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X</w:t>
            </w:r>
          </w:p>
        </w:tc>
      </w:tr>
      <w:tr w:rsidR="00CC09AD" w:rsidRPr="005929F7" w:rsidTr="00CC09AD">
        <w:trPr>
          <w:trHeight w:val="170"/>
        </w:trPr>
        <w:tc>
          <w:tcPr>
            <w:tcW w:w="540" w:type="dxa"/>
            <w:vMerge/>
          </w:tcPr>
          <w:p w:rsidR="00CC09AD" w:rsidRPr="005929F7" w:rsidRDefault="00CC09AD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2160" w:type="dxa"/>
            <w:vMerge/>
          </w:tcPr>
          <w:p w:rsidR="00CC09AD" w:rsidRPr="005929F7" w:rsidRDefault="00CC09AD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540" w:type="dxa"/>
          </w:tcPr>
          <w:p w:rsidR="00CC09AD" w:rsidRDefault="00CC09AD" w:rsidP="00D078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</w:p>
          <w:p w:rsidR="00CC09AD" w:rsidRPr="005929F7" w:rsidRDefault="00B607DD" w:rsidP="00D078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1.2</w:t>
            </w:r>
          </w:p>
        </w:tc>
        <w:tc>
          <w:tcPr>
            <w:tcW w:w="2340" w:type="dxa"/>
          </w:tcPr>
          <w:p w:rsidR="00CC09AD" w:rsidRPr="005929F7" w:rsidRDefault="00CC09AD" w:rsidP="00D078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</w:p>
          <w:p w:rsidR="00CC09AD" w:rsidRPr="005929F7" w:rsidRDefault="00CC09AD" w:rsidP="00B60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 w:rsidRPr="005929F7">
              <w:rPr>
                <w:rFonts w:ascii="Times New Roman" w:hAnsi="Times New Roman"/>
                <w:sz w:val="18"/>
                <w:szCs w:val="18"/>
                <w:lang w:val="ro-MD" w:eastAsia="ru-RU"/>
              </w:rPr>
              <w:t>Proprietate</w:t>
            </w:r>
            <w:r w:rsidR="00B607DD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construită de sine stătător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;</w:t>
            </w:r>
          </w:p>
        </w:tc>
        <w:tc>
          <w:tcPr>
            <w:tcW w:w="3247" w:type="dxa"/>
            <w:gridSpan w:val="2"/>
          </w:tcPr>
          <w:p w:rsidR="00CC09AD" w:rsidRDefault="00B607DD" w:rsidP="00B607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Contractul de vânzare – cumpărare</w:t>
            </w:r>
            <w:r w:rsidR="009A2812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;</w:t>
            </w:r>
          </w:p>
          <w:p w:rsidR="009A2812" w:rsidRDefault="009A2812" w:rsidP="009A2812">
            <w:pPr>
              <w:tabs>
                <w:tab w:val="left" w:pos="24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Contractul de prestări servicii.</w:t>
            </w:r>
          </w:p>
          <w:p w:rsidR="009A2812" w:rsidRPr="009A2812" w:rsidRDefault="009A2812" w:rsidP="00B607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  <w:p w:rsidR="00B607DD" w:rsidRPr="005929F7" w:rsidRDefault="00B607DD" w:rsidP="009A2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</w:t>
            </w:r>
          </w:p>
        </w:tc>
        <w:tc>
          <w:tcPr>
            <w:tcW w:w="3686" w:type="dxa"/>
          </w:tcPr>
          <w:p w:rsidR="00CC09AD" w:rsidRDefault="00B607DD" w:rsidP="00B607DD">
            <w:pPr>
              <w:tabs>
                <w:tab w:val="left" w:pos="24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Contractul de prestări servicii</w:t>
            </w:r>
          </w:p>
          <w:p w:rsidR="009A2812" w:rsidRPr="00B25D82" w:rsidRDefault="009A2812" w:rsidP="009A28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F</w:t>
            </w:r>
            <w:proofErr w:type="spellStart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actura</w:t>
            </w:r>
            <w:proofErr w:type="spellEnd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(factura de </w:t>
            </w:r>
            <w:proofErr w:type="spellStart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expedi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ţ</w:t>
            </w:r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ie</w:t>
            </w:r>
            <w:proofErr w:type="spellEnd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) sau factura fiscală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/sau c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ontractul de vânzare 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– cumpărare (dacă există)</w:t>
            </w:r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actul de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achiziţie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,</w:t>
            </w:r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precum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ş</w:t>
            </w:r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</w:t>
            </w:r>
            <w:proofErr w:type="spellEnd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alte documente care atestă trecerea dreptului de proprietate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</w:t>
            </w:r>
            <w:r w:rsidR="00217C92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suportar</w:t>
            </w:r>
            <w:r w:rsidRPr="00AB6DEF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e</w:t>
            </w:r>
            <w:r w:rsidR="00217C92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a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cheltuieli</w:t>
            </w:r>
            <w:r w:rsidR="00217C92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lor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;</w:t>
            </w:r>
          </w:p>
          <w:p w:rsidR="00B607DD" w:rsidRPr="009A2812" w:rsidRDefault="00B607DD" w:rsidP="00B607DD">
            <w:pPr>
              <w:tabs>
                <w:tab w:val="left" w:pos="24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1886" w:type="dxa"/>
          </w:tcPr>
          <w:p w:rsidR="00CC09AD" w:rsidRPr="005929F7" w:rsidRDefault="009A2812" w:rsidP="008A4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Certificatul privind valoarea bunului imobil emis de către întreprinderea Cadastru</w:t>
            </w:r>
          </w:p>
        </w:tc>
      </w:tr>
      <w:tr w:rsidR="00CC09AD" w:rsidRPr="005929F7" w:rsidTr="00CC09AD">
        <w:trPr>
          <w:trHeight w:val="170"/>
        </w:trPr>
        <w:tc>
          <w:tcPr>
            <w:tcW w:w="540" w:type="dxa"/>
            <w:vMerge/>
          </w:tcPr>
          <w:p w:rsidR="00CC09AD" w:rsidRPr="005929F7" w:rsidRDefault="00CC09AD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2160" w:type="dxa"/>
            <w:vMerge/>
          </w:tcPr>
          <w:p w:rsidR="00CC09AD" w:rsidRPr="005929F7" w:rsidRDefault="00CC09AD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540" w:type="dxa"/>
          </w:tcPr>
          <w:p w:rsidR="00CC09AD" w:rsidRPr="005929F7" w:rsidRDefault="00B607DD" w:rsidP="00D078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1.3</w:t>
            </w:r>
          </w:p>
        </w:tc>
        <w:tc>
          <w:tcPr>
            <w:tcW w:w="2340" w:type="dxa"/>
          </w:tcPr>
          <w:p w:rsidR="00CC09AD" w:rsidRPr="005929F7" w:rsidRDefault="00CC09AD" w:rsidP="008A4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 w:rsidRPr="005929F7"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Proprietate 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dobândită prin </w:t>
            </w:r>
            <w:proofErr w:type="spellStart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mo</w:t>
            </w:r>
            <w:r w:rsidR="008A4AED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ş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tenire</w:t>
            </w:r>
            <w:proofErr w:type="spellEnd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;</w:t>
            </w:r>
          </w:p>
        </w:tc>
        <w:tc>
          <w:tcPr>
            <w:tcW w:w="3247" w:type="dxa"/>
            <w:gridSpan w:val="2"/>
          </w:tcPr>
          <w:p w:rsidR="00CC09AD" w:rsidRDefault="00CC09AD" w:rsidP="00D07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  <w:r w:rsidRPr="005929F7"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Certificatul de </w:t>
            </w:r>
            <w:proofErr w:type="spellStart"/>
            <w:r w:rsidRPr="005929F7">
              <w:rPr>
                <w:rFonts w:ascii="Times New Roman" w:hAnsi="Times New Roman"/>
                <w:sz w:val="18"/>
                <w:szCs w:val="18"/>
                <w:lang w:val="ro-MD" w:eastAsia="ru-RU"/>
              </w:rPr>
              <w:t>mo</w:t>
            </w:r>
            <w:r w:rsidR="008A4AED">
              <w:rPr>
                <w:rFonts w:ascii="Times New Roman" w:hAnsi="Times New Roman"/>
                <w:sz w:val="18"/>
                <w:szCs w:val="18"/>
                <w:lang w:val="ro-MD" w:eastAsia="ru-RU"/>
              </w:rPr>
              <w:t>ş</w:t>
            </w:r>
            <w:r w:rsidRPr="005929F7">
              <w:rPr>
                <w:rFonts w:ascii="Times New Roman" w:hAnsi="Times New Roman"/>
                <w:sz w:val="18"/>
                <w:szCs w:val="18"/>
                <w:lang w:val="ro-MD" w:eastAsia="ru-RU"/>
              </w:rPr>
              <w:t>tenitor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 legal</w:t>
            </w:r>
            <w:r w:rsidRPr="005929F7">
              <w:rPr>
                <w:rFonts w:ascii="Times New Roman" w:hAnsi="Times New Roman"/>
                <w:sz w:val="18"/>
                <w:szCs w:val="18"/>
                <w:lang w:val="ro-MD" w:eastAsia="ru-RU"/>
              </w:rPr>
              <w:t>;</w:t>
            </w:r>
          </w:p>
          <w:p w:rsidR="00CC09AD" w:rsidRPr="000F3951" w:rsidRDefault="00CC09AD" w:rsidP="008A4A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sau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pre</w:t>
            </w:r>
            <w:r w:rsidR="00866EF0">
              <w:rPr>
                <w:rFonts w:ascii="Times New Roman" w:hAnsi="Times New Roman"/>
                <w:sz w:val="18"/>
                <w:szCs w:val="18"/>
                <w:lang w:val="ro-MD" w:eastAsia="ru-RU"/>
              </w:rPr>
              <w:t>ţ</w:t>
            </w: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ul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 de pia</w:t>
            </w:r>
            <w:r>
              <w:rPr>
                <w:rFonts w:ascii="Cambria Math" w:hAnsi="Cambria Math" w:cs="Cambria Math"/>
                <w:sz w:val="18"/>
                <w:szCs w:val="18"/>
                <w:lang w:val="ro-MD" w:eastAsia="ru-RU"/>
              </w:rPr>
              <w:t>ț</w:t>
            </w: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ă la data intrării în proprietate în cazul în care acesta este mai mare sau lipse</w:t>
            </w:r>
            <w:r>
              <w:rPr>
                <w:rFonts w:ascii="Cambria Math" w:hAnsi="Cambria Math" w:cs="Cambria Math"/>
                <w:sz w:val="18"/>
                <w:szCs w:val="18"/>
                <w:lang w:val="ro-MD" w:eastAsia="ru-RU"/>
              </w:rPr>
              <w:t>ș</w:t>
            </w: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te în certificat; </w:t>
            </w:r>
          </w:p>
        </w:tc>
        <w:tc>
          <w:tcPr>
            <w:tcW w:w="3686" w:type="dxa"/>
          </w:tcPr>
          <w:p w:rsidR="00CC09AD" w:rsidRPr="005929F7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X</w:t>
            </w:r>
          </w:p>
        </w:tc>
        <w:tc>
          <w:tcPr>
            <w:tcW w:w="1886" w:type="dxa"/>
          </w:tcPr>
          <w:p w:rsidR="00CC09AD" w:rsidRPr="005929F7" w:rsidRDefault="00CC09AD" w:rsidP="00D07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X</w:t>
            </w:r>
          </w:p>
        </w:tc>
      </w:tr>
      <w:tr w:rsidR="009A2812" w:rsidRPr="005929F7" w:rsidTr="00CC09AD">
        <w:trPr>
          <w:trHeight w:val="197"/>
        </w:trPr>
        <w:tc>
          <w:tcPr>
            <w:tcW w:w="540" w:type="dxa"/>
            <w:vMerge/>
          </w:tcPr>
          <w:p w:rsidR="009A2812" w:rsidRPr="005929F7" w:rsidRDefault="009A2812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2160" w:type="dxa"/>
            <w:vMerge/>
          </w:tcPr>
          <w:p w:rsidR="009A2812" w:rsidRPr="005929F7" w:rsidRDefault="009A2812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540" w:type="dxa"/>
          </w:tcPr>
          <w:p w:rsidR="009A2812" w:rsidRDefault="009A2812" w:rsidP="00D078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</w:p>
          <w:p w:rsidR="009A2812" w:rsidRPr="005929F7" w:rsidRDefault="009A2812" w:rsidP="00D078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1.4</w:t>
            </w:r>
          </w:p>
        </w:tc>
        <w:tc>
          <w:tcPr>
            <w:tcW w:w="2340" w:type="dxa"/>
          </w:tcPr>
          <w:p w:rsidR="009A2812" w:rsidRDefault="009A2812" w:rsidP="008A4A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</w:p>
          <w:p w:rsidR="009A2812" w:rsidRPr="005929F7" w:rsidRDefault="009A2812" w:rsidP="008A4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 w:rsidRPr="005929F7">
              <w:rPr>
                <w:rFonts w:ascii="Times New Roman" w:hAnsi="Times New Roman"/>
                <w:sz w:val="18"/>
                <w:szCs w:val="18"/>
                <w:lang w:val="ro-MD" w:eastAsia="ru-RU"/>
              </w:rPr>
              <w:t>Proprietate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primită prin </w:t>
            </w:r>
            <w:proofErr w:type="spellStart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dona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ţ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ie</w:t>
            </w:r>
            <w:proofErr w:type="spellEnd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; </w:t>
            </w:r>
          </w:p>
        </w:tc>
        <w:tc>
          <w:tcPr>
            <w:tcW w:w="6933" w:type="dxa"/>
            <w:gridSpan w:val="3"/>
          </w:tcPr>
          <w:p w:rsidR="009A2812" w:rsidRPr="0072034F" w:rsidRDefault="009A2812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Contractul (actul) de </w:t>
            </w:r>
            <w:proofErr w:type="spellStart"/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dona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ţ</w:t>
            </w:r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ie</w:t>
            </w:r>
            <w:proofErr w:type="spellEnd"/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;</w:t>
            </w:r>
          </w:p>
          <w:p w:rsidR="009A2812" w:rsidRPr="005929F7" w:rsidRDefault="009A2812" w:rsidP="008A4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ro-MD" w:eastAsia="ru-RU"/>
              </w:rPr>
            </w:pPr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sau </w:t>
            </w:r>
            <w:proofErr w:type="spellStart"/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pre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ţ</w:t>
            </w:r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ul</w:t>
            </w:r>
            <w:proofErr w:type="spellEnd"/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de pia</w:t>
            </w:r>
            <w:r w:rsidRPr="0072034F">
              <w:rPr>
                <w:rFonts w:ascii="Cambria Math" w:eastAsia="Times New Roman" w:hAnsi="Cambria Math" w:cs="Cambria Math"/>
                <w:sz w:val="18"/>
                <w:szCs w:val="18"/>
                <w:lang w:val="ro-MD" w:eastAsia="ru-RU"/>
              </w:rPr>
              <w:t>ț</w:t>
            </w:r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ă la momentul donării în cazul în care acesta este mai mare decât cel indicat în contract;</w:t>
            </w:r>
          </w:p>
        </w:tc>
        <w:tc>
          <w:tcPr>
            <w:tcW w:w="1886" w:type="dxa"/>
          </w:tcPr>
          <w:p w:rsidR="009A2812" w:rsidRPr="008D3DE9" w:rsidRDefault="009A2812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X</w:t>
            </w:r>
          </w:p>
        </w:tc>
      </w:tr>
      <w:tr w:rsidR="00CC09AD" w:rsidRPr="005929F7" w:rsidTr="00CC09AD">
        <w:trPr>
          <w:trHeight w:val="170"/>
        </w:trPr>
        <w:tc>
          <w:tcPr>
            <w:tcW w:w="540" w:type="dxa"/>
            <w:vMerge/>
          </w:tcPr>
          <w:p w:rsidR="00CC09AD" w:rsidRPr="005929F7" w:rsidRDefault="00CC09AD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2160" w:type="dxa"/>
            <w:vMerge/>
          </w:tcPr>
          <w:p w:rsidR="00CC09AD" w:rsidRPr="005929F7" w:rsidRDefault="00CC09AD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540" w:type="dxa"/>
          </w:tcPr>
          <w:p w:rsidR="00CC09AD" w:rsidRDefault="00217C92" w:rsidP="00D078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1.5</w:t>
            </w:r>
          </w:p>
          <w:p w:rsidR="00CC09AD" w:rsidRDefault="00CC09AD" w:rsidP="00D078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</w:p>
          <w:p w:rsidR="00CC09AD" w:rsidRPr="005929F7" w:rsidRDefault="00CC09AD" w:rsidP="00D078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2340" w:type="dxa"/>
          </w:tcPr>
          <w:p w:rsidR="00CC09AD" w:rsidRDefault="00CC09AD" w:rsidP="00D078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</w:p>
          <w:p w:rsidR="00CC09AD" w:rsidRDefault="00217C92" w:rsidP="00D078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  <w:r w:rsidRPr="005929F7">
              <w:rPr>
                <w:rFonts w:ascii="Times New Roman" w:hAnsi="Times New Roman"/>
                <w:sz w:val="18"/>
                <w:szCs w:val="18"/>
                <w:lang w:val="ro-MD" w:eastAsia="ru-RU"/>
              </w:rPr>
              <w:t>Proprietate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primită prin contractul de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întreţinere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viaţă</w:t>
            </w:r>
            <w:proofErr w:type="spellEnd"/>
          </w:p>
          <w:p w:rsidR="00B607DD" w:rsidRPr="005929F7" w:rsidRDefault="00B607DD" w:rsidP="0021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3247" w:type="dxa"/>
            <w:gridSpan w:val="2"/>
          </w:tcPr>
          <w:p w:rsidR="00CC09AD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  <w:p w:rsidR="00217C92" w:rsidRDefault="00217C92" w:rsidP="0021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Contractul de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întreţinere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viaţă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;</w:t>
            </w:r>
          </w:p>
          <w:p w:rsidR="00CC09AD" w:rsidRDefault="00217C92" w:rsidP="0021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sau </w:t>
            </w:r>
            <w:proofErr w:type="spellStart"/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pre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ţ</w:t>
            </w:r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ul</w:t>
            </w:r>
            <w:proofErr w:type="spellEnd"/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de pia</w:t>
            </w:r>
            <w:r w:rsidRPr="0072034F">
              <w:rPr>
                <w:rFonts w:ascii="Cambria Math" w:eastAsia="Times New Roman" w:hAnsi="Cambria Math" w:cs="Cambria Math"/>
                <w:sz w:val="18"/>
                <w:szCs w:val="18"/>
                <w:lang w:val="ro-MD" w:eastAsia="ru-RU"/>
              </w:rPr>
              <w:t>ț</w:t>
            </w:r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ă la momentul donării în cazul în care acesta este mai mare decât cel indicat în contract;</w:t>
            </w:r>
          </w:p>
          <w:p w:rsidR="00CC09AD" w:rsidRPr="005929F7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3686" w:type="dxa"/>
          </w:tcPr>
          <w:p w:rsidR="00CC09AD" w:rsidRPr="005929F7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1886" w:type="dxa"/>
          </w:tcPr>
          <w:p w:rsidR="00CC09AD" w:rsidRPr="005929F7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CC09AD" w:rsidRPr="005929F7" w:rsidRDefault="00CC09AD" w:rsidP="00D07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X</w:t>
            </w:r>
          </w:p>
        </w:tc>
      </w:tr>
      <w:tr w:rsidR="00217C92" w:rsidRPr="005929F7" w:rsidTr="00CC09AD">
        <w:trPr>
          <w:trHeight w:val="170"/>
        </w:trPr>
        <w:tc>
          <w:tcPr>
            <w:tcW w:w="540" w:type="dxa"/>
            <w:vMerge/>
          </w:tcPr>
          <w:p w:rsidR="00217C92" w:rsidRPr="005929F7" w:rsidRDefault="00217C92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2160" w:type="dxa"/>
            <w:vMerge/>
          </w:tcPr>
          <w:p w:rsidR="00217C92" w:rsidRPr="005929F7" w:rsidRDefault="00217C92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540" w:type="dxa"/>
          </w:tcPr>
          <w:p w:rsidR="00217C92" w:rsidRDefault="00217C92" w:rsidP="00D078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1.7</w:t>
            </w:r>
          </w:p>
        </w:tc>
        <w:tc>
          <w:tcPr>
            <w:tcW w:w="2340" w:type="dxa"/>
          </w:tcPr>
          <w:p w:rsidR="00217C92" w:rsidRDefault="00217C92" w:rsidP="0021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 w:rsidRPr="005929F7">
              <w:rPr>
                <w:rFonts w:ascii="Times New Roman" w:hAnsi="Times New Roman"/>
                <w:sz w:val="18"/>
                <w:szCs w:val="18"/>
                <w:lang w:val="ro-MD" w:eastAsia="ru-RU"/>
              </w:rPr>
              <w:t>Proprietate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dobândită prin schimb;</w:t>
            </w:r>
          </w:p>
          <w:p w:rsidR="00217C92" w:rsidRDefault="00217C92" w:rsidP="00D078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3247" w:type="dxa"/>
            <w:gridSpan w:val="2"/>
          </w:tcPr>
          <w:p w:rsidR="00217C92" w:rsidRDefault="00217C92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Contractul de schimb;</w:t>
            </w:r>
          </w:p>
        </w:tc>
        <w:tc>
          <w:tcPr>
            <w:tcW w:w="3686" w:type="dxa"/>
          </w:tcPr>
          <w:p w:rsidR="00217C92" w:rsidRPr="00E040DC" w:rsidRDefault="00217C92" w:rsidP="0021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F</w:t>
            </w:r>
            <w:proofErr w:type="spellStart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actura</w:t>
            </w:r>
            <w:proofErr w:type="spellEnd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(factura de </w:t>
            </w:r>
            <w:proofErr w:type="spellStart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expedi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ţ</w:t>
            </w:r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ie</w:t>
            </w:r>
            <w:proofErr w:type="spellEnd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) sau factura fiscală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/sau c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ontractul de 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schimb (dacă există)</w:t>
            </w:r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, precum </w:t>
            </w:r>
            <w:proofErr w:type="spellStart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şi</w:t>
            </w:r>
            <w:proofErr w:type="spellEnd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alte documente care atestă trecerea dreptului de proprietate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;</w:t>
            </w:r>
          </w:p>
          <w:p w:rsidR="00217C92" w:rsidRDefault="00217C92" w:rsidP="0021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(în cazul achitării suplimentare)</w:t>
            </w:r>
          </w:p>
        </w:tc>
        <w:tc>
          <w:tcPr>
            <w:tcW w:w="1886" w:type="dxa"/>
          </w:tcPr>
          <w:p w:rsidR="00217C92" w:rsidRDefault="00217C92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17C92" w:rsidRPr="005929F7" w:rsidRDefault="00217C92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X</w:t>
            </w:r>
          </w:p>
        </w:tc>
      </w:tr>
      <w:tr w:rsidR="00CC09AD" w:rsidRPr="005929F7" w:rsidTr="00CC09AD">
        <w:trPr>
          <w:trHeight w:val="170"/>
        </w:trPr>
        <w:tc>
          <w:tcPr>
            <w:tcW w:w="540" w:type="dxa"/>
            <w:vMerge/>
          </w:tcPr>
          <w:p w:rsidR="00CC09AD" w:rsidRPr="005929F7" w:rsidRDefault="00CC09AD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2160" w:type="dxa"/>
            <w:vMerge/>
          </w:tcPr>
          <w:p w:rsidR="00CC09AD" w:rsidRPr="005929F7" w:rsidRDefault="00CC09AD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540" w:type="dxa"/>
          </w:tcPr>
          <w:p w:rsidR="00CC09AD" w:rsidRPr="005929F7" w:rsidRDefault="00217C92" w:rsidP="00D078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1.8</w:t>
            </w:r>
          </w:p>
        </w:tc>
        <w:tc>
          <w:tcPr>
            <w:tcW w:w="2340" w:type="dxa"/>
          </w:tcPr>
          <w:p w:rsidR="00CC09AD" w:rsidRPr="005929F7" w:rsidRDefault="00CC09AD" w:rsidP="008A4A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Proprietatea dobândită prin investirea mijloacelor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băne</w:t>
            </w:r>
            <w:r w:rsidR="008A4AED">
              <w:rPr>
                <w:rFonts w:ascii="Times New Roman" w:hAnsi="Times New Roman"/>
                <w:sz w:val="18"/>
                <w:szCs w:val="18"/>
                <w:lang w:val="ro-MD" w:eastAsia="ru-RU"/>
              </w:rPr>
              <w:t>ş</w:t>
            </w: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ti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 în construc</w:t>
            </w:r>
            <w:r>
              <w:rPr>
                <w:rFonts w:ascii="Cambria Math" w:hAnsi="Cambria Math" w:cs="Cambria Math"/>
                <w:sz w:val="18"/>
                <w:szCs w:val="18"/>
                <w:lang w:val="ro-MD" w:eastAsia="ru-RU"/>
              </w:rPr>
              <w:t>ț</w:t>
            </w: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ia imobilului; </w:t>
            </w:r>
          </w:p>
        </w:tc>
        <w:tc>
          <w:tcPr>
            <w:tcW w:w="3247" w:type="dxa"/>
            <w:gridSpan w:val="2"/>
          </w:tcPr>
          <w:p w:rsidR="00CC09AD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Contractul sau un alt act juridic ce confirmă suportarea cheltuielilor</w:t>
            </w:r>
          </w:p>
          <w:p w:rsidR="00CC09AD" w:rsidRPr="005929F7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3686" w:type="dxa"/>
          </w:tcPr>
          <w:p w:rsidR="00CC09AD" w:rsidRPr="005929F7" w:rsidRDefault="00CC09AD" w:rsidP="008A4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Contractul de investi</w:t>
            </w:r>
            <w:r>
              <w:rPr>
                <w:rFonts w:ascii="Cambria Math" w:eastAsia="Times New Roman" w:hAnsi="Cambria Math" w:cs="Cambria Math"/>
                <w:sz w:val="18"/>
                <w:szCs w:val="18"/>
                <w:lang w:val="ro-MD" w:eastAsia="ru-RU"/>
              </w:rPr>
              <w:t>ț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ie a mijloacelor băne</w:t>
            </w:r>
            <w:r>
              <w:rPr>
                <w:rFonts w:ascii="Cambria Math" w:eastAsia="Times New Roman" w:hAnsi="Cambria Math" w:cs="Cambria Math"/>
                <w:sz w:val="18"/>
                <w:szCs w:val="18"/>
                <w:lang w:val="ro-MD" w:eastAsia="ru-RU"/>
              </w:rPr>
              <w:t>ș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ti în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construc</w:t>
            </w:r>
            <w:r w:rsidR="008A4AED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ţ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ia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imobilului; alte acte juridice ce confirmă suportarea cheltuielilor</w:t>
            </w:r>
          </w:p>
        </w:tc>
        <w:tc>
          <w:tcPr>
            <w:tcW w:w="1886" w:type="dxa"/>
          </w:tcPr>
          <w:p w:rsidR="00CC09AD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  <w:p w:rsidR="00CC09AD" w:rsidRPr="005929F7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X</w:t>
            </w:r>
          </w:p>
        </w:tc>
      </w:tr>
      <w:tr w:rsidR="00CC09AD" w:rsidRPr="005929F7" w:rsidTr="00CC09AD">
        <w:trPr>
          <w:trHeight w:val="602"/>
        </w:trPr>
        <w:tc>
          <w:tcPr>
            <w:tcW w:w="540" w:type="dxa"/>
            <w:vMerge/>
          </w:tcPr>
          <w:p w:rsidR="00CC09AD" w:rsidRPr="005929F7" w:rsidRDefault="00CC09AD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2160" w:type="dxa"/>
            <w:vMerge/>
          </w:tcPr>
          <w:p w:rsidR="00CC09AD" w:rsidRPr="005929F7" w:rsidRDefault="00CC09AD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540" w:type="dxa"/>
          </w:tcPr>
          <w:p w:rsidR="00CC09AD" w:rsidRPr="005929F7" w:rsidRDefault="00217C92" w:rsidP="00D078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1.9</w:t>
            </w:r>
          </w:p>
        </w:tc>
        <w:tc>
          <w:tcPr>
            <w:tcW w:w="2340" w:type="dxa"/>
          </w:tcPr>
          <w:p w:rsidR="00CC09AD" w:rsidRDefault="00CC09AD" w:rsidP="008A4A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Proprietatea dobândită în urma cesiunii de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crean</w:t>
            </w:r>
            <w:r w:rsidR="008A4AED">
              <w:rPr>
                <w:rFonts w:ascii="Times New Roman" w:hAnsi="Times New Roman"/>
                <w:sz w:val="18"/>
                <w:szCs w:val="18"/>
                <w:lang w:val="ro-MD" w:eastAsia="ru-RU"/>
              </w:rPr>
              <w:t>ţ</w:t>
            </w: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ă</w:t>
            </w:r>
            <w:proofErr w:type="spellEnd"/>
          </w:p>
        </w:tc>
        <w:tc>
          <w:tcPr>
            <w:tcW w:w="6933" w:type="dxa"/>
            <w:gridSpan w:val="3"/>
          </w:tcPr>
          <w:p w:rsidR="00CC09AD" w:rsidRPr="004C3776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Contractul de cesiune 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crean</w:t>
            </w:r>
            <w:r w:rsidR="008A4AED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ţ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ei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;</w:t>
            </w:r>
          </w:p>
          <w:p w:rsidR="00CC09AD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  <w:tc>
          <w:tcPr>
            <w:tcW w:w="1886" w:type="dxa"/>
          </w:tcPr>
          <w:p w:rsidR="00CC09AD" w:rsidRPr="005929F7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X</w:t>
            </w:r>
          </w:p>
          <w:p w:rsidR="00CC09AD" w:rsidRPr="005929F7" w:rsidRDefault="00CC09AD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</w:tr>
      <w:tr w:rsidR="00244A6A" w:rsidRPr="005929F7" w:rsidTr="00CC09AD">
        <w:trPr>
          <w:trHeight w:val="1088"/>
        </w:trPr>
        <w:tc>
          <w:tcPr>
            <w:tcW w:w="540" w:type="dxa"/>
            <w:vMerge w:val="restart"/>
          </w:tcPr>
          <w:p w:rsidR="00244A6A" w:rsidRDefault="00244A6A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Default="00244A6A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Default="00244A6A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Default="00244A6A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Default="00244A6A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Default="00244A6A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Pr="005929F7" w:rsidRDefault="00244A6A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2.</w:t>
            </w:r>
          </w:p>
        </w:tc>
        <w:tc>
          <w:tcPr>
            <w:tcW w:w="2160" w:type="dxa"/>
            <w:vMerge w:val="restart"/>
          </w:tcPr>
          <w:p w:rsidR="00244A6A" w:rsidRPr="00B24F20" w:rsidRDefault="00244A6A" w:rsidP="008A4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Pr="00B24F20" w:rsidRDefault="00244A6A" w:rsidP="008A4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Pr="00B24F20" w:rsidRDefault="00244A6A" w:rsidP="008A4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Pr="00B24F20" w:rsidRDefault="00244A6A" w:rsidP="008A4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Pr="00B24F20" w:rsidRDefault="00244A6A" w:rsidP="008A4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Pr="00B24F20" w:rsidRDefault="00244A6A" w:rsidP="008A4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Pr="00B24F20" w:rsidRDefault="00244A6A" w:rsidP="008A4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proofErr w:type="spellStart"/>
            <w:r w:rsidRPr="00B24F20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Acţiuni</w:t>
            </w:r>
            <w:proofErr w:type="spellEnd"/>
            <w:r w:rsidRPr="00B24F20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, obligațiunile</w:t>
            </w:r>
          </w:p>
          <w:p w:rsidR="00244A6A" w:rsidRPr="00B24F20" w:rsidRDefault="00244A6A" w:rsidP="004E0025">
            <w:pP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Pr="00B24F20" w:rsidRDefault="00244A6A" w:rsidP="004E0025">
            <w:pP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Pr="00B24F20" w:rsidRDefault="00244A6A" w:rsidP="004E0025"/>
        </w:tc>
        <w:tc>
          <w:tcPr>
            <w:tcW w:w="540" w:type="dxa"/>
          </w:tcPr>
          <w:p w:rsidR="00244A6A" w:rsidRPr="00B24F20" w:rsidRDefault="00244A6A" w:rsidP="00D07855">
            <w:pP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B24F20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2.1</w:t>
            </w:r>
          </w:p>
        </w:tc>
        <w:tc>
          <w:tcPr>
            <w:tcW w:w="2340" w:type="dxa"/>
          </w:tcPr>
          <w:p w:rsidR="00244A6A" w:rsidRPr="00B24F20" w:rsidRDefault="00244A6A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Pr="00B24F20" w:rsidRDefault="00244A6A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B24F20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Procurate; </w:t>
            </w:r>
          </w:p>
        </w:tc>
        <w:tc>
          <w:tcPr>
            <w:tcW w:w="3247" w:type="dxa"/>
            <w:gridSpan w:val="2"/>
          </w:tcPr>
          <w:p w:rsidR="00244A6A" w:rsidRPr="00B24F20" w:rsidRDefault="00244A6A" w:rsidP="00D078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  <w:p w:rsidR="00244A6A" w:rsidRPr="00B24F20" w:rsidRDefault="00244A6A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 w:rsidRPr="00B24F20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     Contractul de vânzare – cumpărare;</w:t>
            </w:r>
          </w:p>
        </w:tc>
        <w:tc>
          <w:tcPr>
            <w:tcW w:w="3686" w:type="dxa"/>
          </w:tcPr>
          <w:p w:rsidR="00244A6A" w:rsidRPr="00B24F20" w:rsidRDefault="00244A6A" w:rsidP="00BB0FA8">
            <w:pPr>
              <w:tabs>
                <w:tab w:val="left" w:pos="246"/>
              </w:tabs>
              <w:spacing w:after="0" w:line="240" w:lineRule="auto"/>
              <w:ind w:hanging="110"/>
              <w:jc w:val="both"/>
              <w:rPr>
                <w:rFonts w:ascii="Times New Roman" w:hAnsi="Times New Roman"/>
                <w:strike/>
                <w:sz w:val="18"/>
                <w:szCs w:val="18"/>
                <w:lang w:val="ro-MD"/>
              </w:rPr>
            </w:pPr>
            <w:r w:rsidRPr="00B24F20">
              <w:rPr>
                <w:rFonts w:ascii="Times New Roman" w:hAnsi="Times New Roman"/>
                <w:sz w:val="18"/>
                <w:szCs w:val="18"/>
                <w:lang w:val="ro-MD"/>
              </w:rPr>
              <w:t xml:space="preserve"> Certificatul de proprietate asupra </w:t>
            </w:r>
            <w:proofErr w:type="spellStart"/>
            <w:r w:rsidRPr="00B24F20">
              <w:rPr>
                <w:rFonts w:ascii="Times New Roman" w:hAnsi="Times New Roman"/>
                <w:sz w:val="18"/>
                <w:szCs w:val="18"/>
                <w:lang w:val="ro-MD"/>
              </w:rPr>
              <w:t>acţiunilor</w:t>
            </w:r>
            <w:proofErr w:type="spellEnd"/>
            <w:r w:rsidRPr="00B24F20">
              <w:rPr>
                <w:rFonts w:ascii="Times New Roman" w:hAnsi="Times New Roman"/>
                <w:sz w:val="18"/>
                <w:szCs w:val="18"/>
                <w:lang w:val="ro-MD"/>
              </w:rPr>
              <w:t xml:space="preserve"> care atestă dreptul de proprietate asupra </w:t>
            </w:r>
            <w:proofErr w:type="spellStart"/>
            <w:r w:rsidRPr="00B24F20">
              <w:rPr>
                <w:rFonts w:ascii="Times New Roman" w:hAnsi="Times New Roman"/>
                <w:sz w:val="18"/>
                <w:szCs w:val="18"/>
                <w:lang w:val="ro-MD"/>
              </w:rPr>
              <w:t>acţiunilor</w:t>
            </w:r>
            <w:proofErr w:type="spellEnd"/>
            <w:r w:rsidRPr="00B24F20">
              <w:rPr>
                <w:rFonts w:ascii="Times New Roman" w:hAnsi="Times New Roman"/>
                <w:sz w:val="18"/>
                <w:szCs w:val="18"/>
                <w:lang w:val="ro-MD"/>
              </w:rPr>
              <w:t xml:space="preserve"> precum </w:t>
            </w:r>
            <w:proofErr w:type="spellStart"/>
            <w:r w:rsidRPr="00B24F20">
              <w:rPr>
                <w:rFonts w:ascii="Times New Roman" w:hAnsi="Times New Roman"/>
                <w:sz w:val="18"/>
                <w:szCs w:val="18"/>
                <w:lang w:val="ro-MD"/>
              </w:rPr>
              <w:t>şi</w:t>
            </w:r>
            <w:proofErr w:type="spellEnd"/>
            <w:r w:rsidRPr="00B24F20">
              <w:rPr>
                <w:rFonts w:ascii="Times New Roman" w:hAnsi="Times New Roman"/>
                <w:sz w:val="18"/>
                <w:szCs w:val="18"/>
                <w:lang w:val="ro-MD"/>
              </w:rPr>
              <w:t xml:space="preserve"> valoarea acestora, emis la </w:t>
            </w:r>
            <w:proofErr w:type="spellStart"/>
            <w:r w:rsidRPr="00B24F20">
              <w:rPr>
                <w:rFonts w:ascii="Times New Roman" w:hAnsi="Times New Roman"/>
                <w:sz w:val="18"/>
                <w:szCs w:val="18"/>
                <w:lang w:val="ro-MD"/>
              </w:rPr>
              <w:t>dobîndire</w:t>
            </w:r>
            <w:proofErr w:type="spellEnd"/>
            <w:r w:rsidRPr="00B24F20">
              <w:rPr>
                <w:rFonts w:ascii="Times New Roman" w:hAnsi="Times New Roman"/>
                <w:sz w:val="18"/>
                <w:szCs w:val="18"/>
                <w:lang w:val="ro-MD"/>
              </w:rPr>
              <w:t>; ori</w:t>
            </w:r>
          </w:p>
          <w:p w:rsidR="00244A6A" w:rsidRPr="00B24F20" w:rsidRDefault="00244A6A" w:rsidP="00D07855">
            <w:pPr>
              <w:tabs>
                <w:tab w:val="left" w:pos="246"/>
              </w:tabs>
              <w:spacing w:after="0" w:line="240" w:lineRule="auto"/>
              <w:ind w:hanging="110"/>
              <w:jc w:val="both"/>
              <w:rPr>
                <w:rFonts w:ascii="Times New Roman" w:hAnsi="Times New Roman"/>
                <w:sz w:val="6"/>
                <w:szCs w:val="6"/>
                <w:lang w:val="ro-MD"/>
              </w:rPr>
            </w:pPr>
          </w:p>
          <w:p w:rsidR="00244A6A" w:rsidRPr="00B24F20" w:rsidRDefault="00244A6A" w:rsidP="008A4AED">
            <w:pPr>
              <w:tabs>
                <w:tab w:val="left" w:pos="2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 w:rsidRPr="00B24F20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Contractul de vânzare – cumpărare </w:t>
            </w:r>
            <w:proofErr w:type="spellStart"/>
            <w:r w:rsidRPr="00B24F20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şi</w:t>
            </w:r>
            <w:proofErr w:type="spellEnd"/>
            <w:r w:rsidRPr="00B24F20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factura sau factura fiscală,</w:t>
            </w:r>
          </w:p>
        </w:tc>
        <w:tc>
          <w:tcPr>
            <w:tcW w:w="1886" w:type="dxa"/>
          </w:tcPr>
          <w:p w:rsidR="00244A6A" w:rsidRPr="008D5BD6" w:rsidRDefault="00244A6A" w:rsidP="008D5BD6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24F20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X</w:t>
            </w:r>
            <w:r w:rsidR="008D5BD6">
              <w:rPr>
                <w:rFonts w:ascii="Times New Roman" w:eastAsia="Times New Roman" w:hAnsi="Times New Roman"/>
                <w:color w:val="FF0000"/>
                <w:sz w:val="18"/>
                <w:szCs w:val="18"/>
                <w:lang w:val="ro-RO" w:eastAsia="ru-RU"/>
              </w:rPr>
              <w:t xml:space="preserve"> </w:t>
            </w:r>
            <w:proofErr w:type="spellStart"/>
            <w:r w:rsidR="008D5BD6" w:rsidRPr="008D5BD6">
              <w:rPr>
                <w:rFonts w:ascii="Times New Roman" w:hAnsi="Times New Roman"/>
                <w:sz w:val="20"/>
                <w:szCs w:val="20"/>
              </w:rPr>
              <w:t>Raportului</w:t>
            </w:r>
            <w:proofErr w:type="spellEnd"/>
            <w:r w:rsidR="008D5BD6" w:rsidRPr="008D5B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D5BD6" w:rsidRPr="008D5BD6">
              <w:rPr>
                <w:rFonts w:ascii="Times New Roman" w:hAnsi="Times New Roman"/>
                <w:sz w:val="20"/>
                <w:szCs w:val="20"/>
              </w:rPr>
              <w:t>brokerului</w:t>
            </w:r>
            <w:proofErr w:type="spellEnd"/>
            <w:r w:rsidR="008D5BD6" w:rsidRPr="008D5BD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8D5BD6" w:rsidRPr="008D5BD6">
              <w:rPr>
                <w:rFonts w:ascii="Times New Roman" w:hAnsi="Times New Roman"/>
                <w:sz w:val="20"/>
                <w:szCs w:val="20"/>
              </w:rPr>
              <w:t>societăţii</w:t>
            </w:r>
            <w:proofErr w:type="spellEnd"/>
            <w:r w:rsidR="008D5BD6" w:rsidRPr="008D5BD6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8D5BD6" w:rsidRPr="008D5BD6">
              <w:rPr>
                <w:rFonts w:ascii="Times New Roman" w:hAnsi="Times New Roman"/>
                <w:sz w:val="20"/>
                <w:szCs w:val="20"/>
              </w:rPr>
              <w:t>investiţii</w:t>
            </w:r>
            <w:proofErr w:type="spellEnd"/>
            <w:r w:rsidR="008D5BD6">
              <w:rPr>
                <w:rFonts w:ascii="Arial" w:hAnsi="Arial" w:cs="Arial"/>
              </w:rPr>
              <w:br/>
            </w:r>
          </w:p>
        </w:tc>
      </w:tr>
      <w:tr w:rsidR="00244A6A" w:rsidRPr="005929F7" w:rsidTr="00CC09AD">
        <w:trPr>
          <w:trHeight w:val="215"/>
        </w:trPr>
        <w:tc>
          <w:tcPr>
            <w:tcW w:w="540" w:type="dxa"/>
            <w:vMerge/>
          </w:tcPr>
          <w:p w:rsidR="00244A6A" w:rsidRPr="005929F7" w:rsidRDefault="00244A6A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2160" w:type="dxa"/>
            <w:vMerge/>
          </w:tcPr>
          <w:p w:rsidR="00244A6A" w:rsidRPr="005929F7" w:rsidRDefault="00244A6A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540" w:type="dxa"/>
          </w:tcPr>
          <w:p w:rsidR="00244A6A" w:rsidRPr="005929F7" w:rsidRDefault="00244A6A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2.2</w:t>
            </w:r>
          </w:p>
        </w:tc>
        <w:tc>
          <w:tcPr>
            <w:tcW w:w="2340" w:type="dxa"/>
          </w:tcPr>
          <w:p w:rsidR="00244A6A" w:rsidRPr="005929F7" w:rsidRDefault="00244A6A" w:rsidP="008A4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P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rimite prin </w:t>
            </w:r>
            <w:proofErr w:type="spellStart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dona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ţ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ie</w:t>
            </w:r>
            <w:proofErr w:type="spellEnd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; </w:t>
            </w:r>
          </w:p>
        </w:tc>
        <w:tc>
          <w:tcPr>
            <w:tcW w:w="6933" w:type="dxa"/>
            <w:gridSpan w:val="3"/>
          </w:tcPr>
          <w:p w:rsidR="00244A6A" w:rsidRDefault="00244A6A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Contract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ul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(act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ul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) de </w:t>
            </w:r>
            <w:proofErr w:type="spellStart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dona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ţ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ie</w:t>
            </w:r>
            <w:proofErr w:type="spellEnd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;</w:t>
            </w:r>
          </w:p>
          <w:p w:rsidR="00244A6A" w:rsidRPr="005929F7" w:rsidRDefault="00244A6A" w:rsidP="008A4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sau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preţul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 de pia</w:t>
            </w:r>
            <w:r>
              <w:rPr>
                <w:rFonts w:ascii="Cambria Math" w:hAnsi="Cambria Math" w:cs="Cambria Math"/>
                <w:sz w:val="18"/>
                <w:szCs w:val="18"/>
                <w:lang w:val="ro-MD" w:eastAsia="ru-RU"/>
              </w:rPr>
              <w:t>ț</w:t>
            </w: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ă la momentul donării în cazul în care acesta este mai mare decât cel indicat în contract;</w:t>
            </w:r>
          </w:p>
        </w:tc>
        <w:tc>
          <w:tcPr>
            <w:tcW w:w="1886" w:type="dxa"/>
          </w:tcPr>
          <w:p w:rsidR="00244A6A" w:rsidRPr="005929F7" w:rsidRDefault="00244A6A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X</w:t>
            </w:r>
          </w:p>
        </w:tc>
      </w:tr>
      <w:tr w:rsidR="00244A6A" w:rsidRPr="005929F7" w:rsidTr="00CC09AD">
        <w:trPr>
          <w:trHeight w:val="242"/>
        </w:trPr>
        <w:tc>
          <w:tcPr>
            <w:tcW w:w="540" w:type="dxa"/>
            <w:vMerge/>
          </w:tcPr>
          <w:p w:rsidR="00244A6A" w:rsidRPr="005929F7" w:rsidRDefault="00244A6A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2160" w:type="dxa"/>
            <w:vMerge/>
          </w:tcPr>
          <w:p w:rsidR="00244A6A" w:rsidRPr="005929F7" w:rsidRDefault="00244A6A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540" w:type="dxa"/>
          </w:tcPr>
          <w:p w:rsidR="00244A6A" w:rsidRPr="005929F7" w:rsidRDefault="00244A6A" w:rsidP="00D0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2.3</w:t>
            </w:r>
          </w:p>
        </w:tc>
        <w:tc>
          <w:tcPr>
            <w:tcW w:w="2340" w:type="dxa"/>
          </w:tcPr>
          <w:p w:rsidR="00244A6A" w:rsidRPr="005929F7" w:rsidRDefault="00244A6A" w:rsidP="008A4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D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obândite prin </w:t>
            </w:r>
            <w:proofErr w:type="spellStart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mo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ş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tenire</w:t>
            </w:r>
            <w:proofErr w:type="spellEnd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; </w:t>
            </w:r>
          </w:p>
        </w:tc>
        <w:tc>
          <w:tcPr>
            <w:tcW w:w="3247" w:type="dxa"/>
            <w:gridSpan w:val="2"/>
          </w:tcPr>
          <w:p w:rsidR="00244A6A" w:rsidRPr="0072034F" w:rsidRDefault="00244A6A" w:rsidP="00D07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Certificatul de </w:t>
            </w:r>
            <w:proofErr w:type="spellStart"/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>mo</w:t>
            </w: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ş</w:t>
            </w:r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>tenitor</w:t>
            </w:r>
            <w:proofErr w:type="spellEnd"/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 legal;</w:t>
            </w:r>
          </w:p>
          <w:p w:rsidR="00244A6A" w:rsidRPr="005929F7" w:rsidRDefault="00244A6A" w:rsidP="008A4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sau </w:t>
            </w:r>
            <w:proofErr w:type="spellStart"/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>pre</w:t>
            </w: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ţ</w:t>
            </w:r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>ul</w:t>
            </w:r>
            <w:proofErr w:type="spellEnd"/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 de pia</w:t>
            </w:r>
            <w:r w:rsidRPr="0072034F">
              <w:rPr>
                <w:rFonts w:ascii="Cambria Math" w:hAnsi="Cambria Math" w:cs="Cambria Math"/>
                <w:sz w:val="18"/>
                <w:szCs w:val="18"/>
                <w:lang w:val="ro-MD" w:eastAsia="ru-RU"/>
              </w:rPr>
              <w:t>ț</w:t>
            </w:r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>ă la data intrării în proprietate în cazul în care acesta este mai mare sau lipse</w:t>
            </w:r>
            <w:r w:rsidRPr="0072034F">
              <w:rPr>
                <w:rFonts w:ascii="Cambria Math" w:hAnsi="Cambria Math" w:cs="Cambria Math"/>
                <w:sz w:val="18"/>
                <w:szCs w:val="18"/>
                <w:lang w:val="ro-MD" w:eastAsia="ru-RU"/>
              </w:rPr>
              <w:t>ș</w:t>
            </w:r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>te în certificat;</w:t>
            </w:r>
          </w:p>
        </w:tc>
        <w:tc>
          <w:tcPr>
            <w:tcW w:w="3686" w:type="dxa"/>
          </w:tcPr>
          <w:p w:rsidR="00244A6A" w:rsidRPr="005929F7" w:rsidRDefault="00244A6A" w:rsidP="00D0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X</w:t>
            </w:r>
          </w:p>
        </w:tc>
        <w:tc>
          <w:tcPr>
            <w:tcW w:w="1886" w:type="dxa"/>
          </w:tcPr>
          <w:p w:rsidR="00244A6A" w:rsidRPr="005929F7" w:rsidRDefault="00244A6A" w:rsidP="00D078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X</w:t>
            </w:r>
          </w:p>
        </w:tc>
      </w:tr>
      <w:tr w:rsidR="00244A6A" w:rsidRPr="005929F7" w:rsidTr="00CC09AD">
        <w:trPr>
          <w:trHeight w:val="242"/>
        </w:trPr>
        <w:tc>
          <w:tcPr>
            <w:tcW w:w="540" w:type="dxa"/>
            <w:vMerge/>
          </w:tcPr>
          <w:p w:rsidR="00244A6A" w:rsidRPr="005929F7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2160" w:type="dxa"/>
            <w:vMerge w:val="restart"/>
          </w:tcPr>
          <w:p w:rsidR="00244A6A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Pr="005929F7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Alte titluri de proprietate în activitatea de întreprinzător</w:t>
            </w:r>
          </w:p>
        </w:tc>
        <w:tc>
          <w:tcPr>
            <w:tcW w:w="540" w:type="dxa"/>
          </w:tcPr>
          <w:p w:rsidR="00244A6A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2.4</w:t>
            </w:r>
          </w:p>
        </w:tc>
        <w:tc>
          <w:tcPr>
            <w:tcW w:w="2340" w:type="dxa"/>
          </w:tcPr>
          <w:p w:rsidR="00244A6A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Pr="005929F7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P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rocurate; </w:t>
            </w:r>
          </w:p>
        </w:tc>
        <w:tc>
          <w:tcPr>
            <w:tcW w:w="3247" w:type="dxa"/>
            <w:gridSpan w:val="2"/>
          </w:tcPr>
          <w:p w:rsidR="00244A6A" w:rsidRDefault="00244A6A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Default="00244A6A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Pr="005929F7" w:rsidRDefault="00244A6A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Contractul de vânzare – cumpărare;</w:t>
            </w:r>
          </w:p>
        </w:tc>
        <w:tc>
          <w:tcPr>
            <w:tcW w:w="3686" w:type="dxa"/>
          </w:tcPr>
          <w:p w:rsidR="00244A6A" w:rsidRPr="00CB68DA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F</w:t>
            </w:r>
            <w:proofErr w:type="spellStart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actura</w:t>
            </w:r>
            <w:proofErr w:type="spellEnd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(factura de </w:t>
            </w:r>
            <w:proofErr w:type="spellStart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expedi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ţ</w:t>
            </w:r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ie</w:t>
            </w:r>
            <w:proofErr w:type="spellEnd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) sau factura fiscală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/sau c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ontractul de vânzare 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– cumpărare (dacă există)</w:t>
            </w:r>
            <w:r w:rsidRPr="00CB68DA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, precum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ş</w:t>
            </w:r>
            <w:r w:rsidRPr="00CB68DA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</w:t>
            </w:r>
            <w:proofErr w:type="spellEnd"/>
            <w:r w:rsidRPr="00CB68DA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alte documente care atestă trecerea dreptului de proprietate</w:t>
            </w:r>
          </w:p>
          <w:p w:rsidR="00244A6A" w:rsidRPr="005929F7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1886" w:type="dxa"/>
            <w:vMerge w:val="restart"/>
          </w:tcPr>
          <w:p w:rsidR="00244A6A" w:rsidRDefault="00244A6A" w:rsidP="004E00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Default="00244A6A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Default="00244A6A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Default="00244A6A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Default="00244A6A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Default="00244A6A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Pr="005929F7" w:rsidRDefault="00244A6A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X</w:t>
            </w:r>
          </w:p>
        </w:tc>
      </w:tr>
      <w:tr w:rsidR="00244A6A" w:rsidRPr="005929F7" w:rsidTr="00CD4BCA">
        <w:trPr>
          <w:trHeight w:val="242"/>
        </w:trPr>
        <w:tc>
          <w:tcPr>
            <w:tcW w:w="540" w:type="dxa"/>
            <w:vMerge/>
          </w:tcPr>
          <w:p w:rsidR="00244A6A" w:rsidRPr="005929F7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2160" w:type="dxa"/>
            <w:vMerge/>
          </w:tcPr>
          <w:p w:rsidR="00244A6A" w:rsidRPr="005929F7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540" w:type="dxa"/>
          </w:tcPr>
          <w:p w:rsidR="00244A6A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2.5</w:t>
            </w:r>
          </w:p>
        </w:tc>
        <w:tc>
          <w:tcPr>
            <w:tcW w:w="2340" w:type="dxa"/>
          </w:tcPr>
          <w:p w:rsidR="00244A6A" w:rsidRPr="00217C92" w:rsidRDefault="00244A6A" w:rsidP="004E002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7C92">
              <w:rPr>
                <w:rFonts w:ascii="Times New Roman" w:hAnsi="Times New Roman"/>
                <w:sz w:val="18"/>
                <w:szCs w:val="18"/>
              </w:rPr>
              <w:t>Dobândite</w:t>
            </w:r>
            <w:proofErr w:type="spellEnd"/>
            <w:r w:rsidRPr="0021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7C92">
              <w:rPr>
                <w:rFonts w:ascii="Times New Roman" w:hAnsi="Times New Roman"/>
                <w:sz w:val="18"/>
                <w:szCs w:val="18"/>
              </w:rPr>
              <w:t>prin</w:t>
            </w:r>
            <w:proofErr w:type="spellEnd"/>
            <w:r w:rsidRPr="0021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7C92">
              <w:rPr>
                <w:rFonts w:ascii="Times New Roman" w:hAnsi="Times New Roman"/>
                <w:sz w:val="18"/>
                <w:szCs w:val="18"/>
              </w:rPr>
              <w:t>schimb</w:t>
            </w:r>
            <w:proofErr w:type="spellEnd"/>
            <w:r w:rsidRPr="00217C92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6933" w:type="dxa"/>
            <w:gridSpan w:val="3"/>
          </w:tcPr>
          <w:p w:rsidR="00244A6A" w:rsidRPr="005929F7" w:rsidRDefault="00244A6A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Contractul de schimb</w:t>
            </w:r>
          </w:p>
        </w:tc>
        <w:tc>
          <w:tcPr>
            <w:tcW w:w="1886" w:type="dxa"/>
            <w:vMerge/>
          </w:tcPr>
          <w:p w:rsidR="00244A6A" w:rsidRPr="005929F7" w:rsidRDefault="00244A6A" w:rsidP="004E002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</w:tr>
      <w:tr w:rsidR="00244A6A" w:rsidRPr="005929F7" w:rsidTr="004E0025">
        <w:trPr>
          <w:trHeight w:val="242"/>
        </w:trPr>
        <w:tc>
          <w:tcPr>
            <w:tcW w:w="540" w:type="dxa"/>
            <w:vMerge/>
          </w:tcPr>
          <w:p w:rsidR="00244A6A" w:rsidRPr="005929F7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2160" w:type="dxa"/>
            <w:vMerge/>
          </w:tcPr>
          <w:p w:rsidR="00244A6A" w:rsidRPr="005929F7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540" w:type="dxa"/>
          </w:tcPr>
          <w:p w:rsidR="00244A6A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2.6</w:t>
            </w:r>
          </w:p>
        </w:tc>
        <w:tc>
          <w:tcPr>
            <w:tcW w:w="2340" w:type="dxa"/>
          </w:tcPr>
          <w:p w:rsidR="00244A6A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Pr="005929F7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D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obândite prin </w:t>
            </w:r>
            <w:proofErr w:type="spellStart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mo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ş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tenire</w:t>
            </w:r>
            <w:proofErr w:type="spellEnd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; </w:t>
            </w:r>
          </w:p>
        </w:tc>
        <w:tc>
          <w:tcPr>
            <w:tcW w:w="3240" w:type="dxa"/>
          </w:tcPr>
          <w:p w:rsidR="00244A6A" w:rsidRPr="0072034F" w:rsidRDefault="00244A6A" w:rsidP="004E0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Certificatul de </w:t>
            </w:r>
            <w:proofErr w:type="spellStart"/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>mo</w:t>
            </w: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ş</w:t>
            </w:r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>tenitor</w:t>
            </w:r>
            <w:proofErr w:type="spellEnd"/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 legal;</w:t>
            </w:r>
          </w:p>
          <w:p w:rsidR="00244A6A" w:rsidRPr="005929F7" w:rsidRDefault="00244A6A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sau </w:t>
            </w:r>
            <w:proofErr w:type="spellStart"/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>pre</w:t>
            </w: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ţ</w:t>
            </w:r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>ul</w:t>
            </w:r>
            <w:proofErr w:type="spellEnd"/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 de pia</w:t>
            </w:r>
            <w:r w:rsidRPr="0072034F">
              <w:rPr>
                <w:rFonts w:ascii="Cambria Math" w:hAnsi="Cambria Math" w:cs="Cambria Math"/>
                <w:sz w:val="18"/>
                <w:szCs w:val="18"/>
                <w:lang w:val="ro-MD" w:eastAsia="ru-RU"/>
              </w:rPr>
              <w:t>ț</w:t>
            </w:r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>ă la data intrării în proprietate în cazul în care acesta este mai mare sau lipse</w:t>
            </w:r>
            <w:r w:rsidRPr="0072034F">
              <w:rPr>
                <w:rFonts w:ascii="Cambria Math" w:hAnsi="Cambria Math" w:cs="Cambria Math"/>
                <w:sz w:val="18"/>
                <w:szCs w:val="18"/>
                <w:lang w:val="ro-MD" w:eastAsia="ru-RU"/>
              </w:rPr>
              <w:t>ș</w:t>
            </w:r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>te în certificat;</w:t>
            </w:r>
          </w:p>
        </w:tc>
        <w:tc>
          <w:tcPr>
            <w:tcW w:w="3693" w:type="dxa"/>
            <w:gridSpan w:val="2"/>
          </w:tcPr>
          <w:p w:rsidR="00244A6A" w:rsidRDefault="00244A6A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Pr="005929F7" w:rsidRDefault="00244A6A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X</w:t>
            </w:r>
          </w:p>
        </w:tc>
        <w:tc>
          <w:tcPr>
            <w:tcW w:w="1886" w:type="dxa"/>
            <w:vMerge/>
          </w:tcPr>
          <w:p w:rsidR="00244A6A" w:rsidRPr="005929F7" w:rsidRDefault="00244A6A" w:rsidP="004E002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</w:tr>
      <w:tr w:rsidR="00244A6A" w:rsidRPr="005929F7" w:rsidTr="00FD54D6">
        <w:trPr>
          <w:trHeight w:val="242"/>
        </w:trPr>
        <w:tc>
          <w:tcPr>
            <w:tcW w:w="540" w:type="dxa"/>
            <w:vMerge/>
          </w:tcPr>
          <w:p w:rsidR="00244A6A" w:rsidRPr="005929F7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2160" w:type="dxa"/>
            <w:vMerge/>
          </w:tcPr>
          <w:p w:rsidR="00244A6A" w:rsidRPr="005929F7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540" w:type="dxa"/>
          </w:tcPr>
          <w:p w:rsidR="00244A6A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2.7</w:t>
            </w:r>
          </w:p>
        </w:tc>
        <w:tc>
          <w:tcPr>
            <w:tcW w:w="2340" w:type="dxa"/>
          </w:tcPr>
          <w:p w:rsidR="00244A6A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244A6A" w:rsidRPr="005929F7" w:rsidRDefault="00244A6A" w:rsidP="004E0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P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rimite prin </w:t>
            </w:r>
            <w:proofErr w:type="spellStart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dona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ţ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ie</w:t>
            </w:r>
            <w:proofErr w:type="spellEnd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;</w:t>
            </w:r>
          </w:p>
        </w:tc>
        <w:tc>
          <w:tcPr>
            <w:tcW w:w="6933" w:type="dxa"/>
            <w:gridSpan w:val="3"/>
          </w:tcPr>
          <w:p w:rsidR="00244A6A" w:rsidRPr="0072034F" w:rsidRDefault="00244A6A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Contractul (actul) de </w:t>
            </w:r>
            <w:proofErr w:type="spellStart"/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dona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ţ</w:t>
            </w:r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ie</w:t>
            </w:r>
            <w:proofErr w:type="spellEnd"/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;</w:t>
            </w:r>
          </w:p>
          <w:p w:rsidR="00244A6A" w:rsidRDefault="00244A6A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sau </w:t>
            </w:r>
            <w:proofErr w:type="spellStart"/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pre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ţ</w:t>
            </w:r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ul</w:t>
            </w:r>
            <w:proofErr w:type="spellEnd"/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de pia</w:t>
            </w:r>
            <w:r w:rsidRPr="0072034F">
              <w:rPr>
                <w:rFonts w:ascii="Cambria Math" w:eastAsia="Times New Roman" w:hAnsi="Cambria Math" w:cs="Cambria Math"/>
                <w:sz w:val="18"/>
                <w:szCs w:val="18"/>
                <w:lang w:val="ro-MD" w:eastAsia="ru-RU"/>
              </w:rPr>
              <w:t>ț</w:t>
            </w:r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ă la momentul donării în cazul în care acesta este mai mare decât cel indicat în contract;</w:t>
            </w:r>
          </w:p>
        </w:tc>
        <w:tc>
          <w:tcPr>
            <w:tcW w:w="1886" w:type="dxa"/>
            <w:vMerge/>
          </w:tcPr>
          <w:p w:rsidR="00244A6A" w:rsidRPr="005929F7" w:rsidRDefault="00244A6A" w:rsidP="004E002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</w:tr>
      <w:tr w:rsidR="008D5BD6" w:rsidRPr="005929F7" w:rsidTr="00CC09AD">
        <w:trPr>
          <w:trHeight w:val="385"/>
        </w:trPr>
        <w:tc>
          <w:tcPr>
            <w:tcW w:w="540" w:type="dxa"/>
            <w:vMerge w:val="restart"/>
          </w:tcPr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3.</w:t>
            </w:r>
          </w:p>
        </w:tc>
        <w:tc>
          <w:tcPr>
            <w:tcW w:w="2160" w:type="dxa"/>
            <w:vMerge w:val="restart"/>
          </w:tcPr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Terenuri</w:t>
            </w:r>
          </w:p>
        </w:tc>
        <w:tc>
          <w:tcPr>
            <w:tcW w:w="540" w:type="dxa"/>
          </w:tcPr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3.1</w:t>
            </w:r>
          </w:p>
        </w:tc>
        <w:tc>
          <w:tcPr>
            <w:tcW w:w="2340" w:type="dxa"/>
          </w:tcPr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P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rocurate;</w:t>
            </w:r>
          </w:p>
        </w:tc>
        <w:tc>
          <w:tcPr>
            <w:tcW w:w="3247" w:type="dxa"/>
            <w:gridSpan w:val="2"/>
          </w:tcPr>
          <w:p w:rsidR="008D5BD6" w:rsidRDefault="008D5BD6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Pr="005929F7" w:rsidRDefault="008D5BD6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Contractul de vânzare – cumpărare;</w:t>
            </w:r>
          </w:p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3686" w:type="dxa"/>
          </w:tcPr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F</w:t>
            </w:r>
            <w:proofErr w:type="spellStart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actura</w:t>
            </w:r>
            <w:proofErr w:type="spellEnd"/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(factura de expedi</w:t>
            </w:r>
            <w:r w:rsidRPr="00E040DC">
              <w:rPr>
                <w:rFonts w:ascii="Cambria Math" w:eastAsia="Times New Roman" w:hAnsi="Cambria Math" w:cs="Cambria Math"/>
                <w:sz w:val="18"/>
                <w:szCs w:val="18"/>
                <w:lang w:val="ro-RO" w:eastAsia="ru-RU"/>
              </w:rPr>
              <w:t>ț</w:t>
            </w:r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ie) sau factura fiscală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/sau c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ontractul de vânzare 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– cumpărare (dacă există)</w:t>
            </w:r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, </w:t>
            </w:r>
            <w:r w:rsidRPr="006A5985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actul de achizi</w:t>
            </w:r>
            <w:r w:rsidRPr="006A5985">
              <w:rPr>
                <w:rFonts w:ascii="Cambria Math" w:eastAsia="Times New Roman" w:hAnsi="Cambria Math" w:cs="Cambria Math"/>
                <w:sz w:val="18"/>
                <w:szCs w:val="18"/>
                <w:lang w:val="ro-RO" w:eastAsia="ru-RU"/>
              </w:rPr>
              <w:t>ț</w:t>
            </w:r>
            <w:r w:rsidRPr="006A5985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ie, </w:t>
            </w:r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precum </w:t>
            </w:r>
            <w:r w:rsidRPr="00E040DC">
              <w:rPr>
                <w:rFonts w:ascii="Cambria Math" w:eastAsia="Times New Roman" w:hAnsi="Cambria Math" w:cs="Cambria Math"/>
                <w:sz w:val="18"/>
                <w:szCs w:val="18"/>
                <w:lang w:val="ro-RO" w:eastAsia="ru-RU"/>
              </w:rPr>
              <w:t>ș</w:t>
            </w:r>
            <w:r w:rsidRPr="00E040DC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 alte documente care atestă tr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ecerea dreptului de proprietate; </w:t>
            </w:r>
          </w:p>
        </w:tc>
        <w:tc>
          <w:tcPr>
            <w:tcW w:w="1886" w:type="dxa"/>
            <w:vMerge w:val="restart"/>
          </w:tcPr>
          <w:p w:rsidR="008D5BD6" w:rsidRDefault="008D5BD6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BB0FA8" w:rsidRDefault="00BB0FA8" w:rsidP="008D5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  <w:p w:rsidR="00BB0FA8" w:rsidRDefault="00BB0FA8" w:rsidP="008D5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  <w:p w:rsidR="00BB0FA8" w:rsidRDefault="00BB0FA8" w:rsidP="008D5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  <w:p w:rsidR="00BB0FA8" w:rsidRDefault="00BB0FA8" w:rsidP="008D5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  <w:p w:rsidR="00BB0FA8" w:rsidRDefault="00BB0FA8" w:rsidP="008D5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  <w:p w:rsidR="00BB0FA8" w:rsidRDefault="00BB0FA8" w:rsidP="008D5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  <w:p w:rsidR="008D5BD6" w:rsidRDefault="008D5BD6" w:rsidP="008D5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Contractul de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întreţinere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viaţă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;</w:t>
            </w:r>
          </w:p>
          <w:p w:rsidR="008D5BD6" w:rsidRPr="008D5BD6" w:rsidRDefault="008D5BD6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</w:p>
        </w:tc>
      </w:tr>
      <w:tr w:rsidR="008D5BD6" w:rsidRPr="005929F7" w:rsidTr="00CC09AD">
        <w:trPr>
          <w:trHeight w:val="107"/>
        </w:trPr>
        <w:tc>
          <w:tcPr>
            <w:tcW w:w="540" w:type="dxa"/>
            <w:vMerge/>
          </w:tcPr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2160" w:type="dxa"/>
            <w:vMerge/>
          </w:tcPr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540" w:type="dxa"/>
          </w:tcPr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3.2</w:t>
            </w:r>
          </w:p>
        </w:tc>
        <w:tc>
          <w:tcPr>
            <w:tcW w:w="2340" w:type="dxa"/>
          </w:tcPr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P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rimite prin </w:t>
            </w:r>
            <w:proofErr w:type="spellStart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dona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ţ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ie</w:t>
            </w:r>
            <w:proofErr w:type="spellEnd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;</w:t>
            </w:r>
          </w:p>
        </w:tc>
        <w:tc>
          <w:tcPr>
            <w:tcW w:w="6933" w:type="dxa"/>
            <w:gridSpan w:val="3"/>
          </w:tcPr>
          <w:p w:rsidR="008D5BD6" w:rsidRPr="0072034F" w:rsidRDefault="008D5BD6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Contractul (actul) de </w:t>
            </w:r>
            <w:proofErr w:type="spellStart"/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dona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ţ</w:t>
            </w:r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ie</w:t>
            </w:r>
            <w:proofErr w:type="spellEnd"/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;</w:t>
            </w:r>
          </w:p>
          <w:p w:rsidR="008D5BD6" w:rsidRPr="005929F7" w:rsidRDefault="008D5BD6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sau </w:t>
            </w:r>
            <w:proofErr w:type="spellStart"/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pre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ţ</w:t>
            </w:r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ul</w:t>
            </w:r>
            <w:proofErr w:type="spellEnd"/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 de pia</w:t>
            </w:r>
            <w:r w:rsidRPr="0072034F">
              <w:rPr>
                <w:rFonts w:ascii="Cambria Math" w:eastAsia="Times New Roman" w:hAnsi="Cambria Math" w:cs="Cambria Math"/>
                <w:sz w:val="18"/>
                <w:szCs w:val="18"/>
                <w:lang w:val="ro-MD" w:eastAsia="ru-RU"/>
              </w:rPr>
              <w:t>ț</w:t>
            </w:r>
            <w:r w:rsidRPr="0072034F"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>ă la momentul donării în cazul în care acesta este mai mare decât cel indicat în contract;</w:t>
            </w:r>
          </w:p>
        </w:tc>
        <w:tc>
          <w:tcPr>
            <w:tcW w:w="1886" w:type="dxa"/>
            <w:vMerge/>
          </w:tcPr>
          <w:p w:rsidR="008D5BD6" w:rsidRPr="005929F7" w:rsidRDefault="008D5BD6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</w:tr>
      <w:tr w:rsidR="008D5BD6" w:rsidRPr="005929F7" w:rsidTr="00CC09AD">
        <w:trPr>
          <w:trHeight w:val="638"/>
        </w:trPr>
        <w:tc>
          <w:tcPr>
            <w:tcW w:w="540" w:type="dxa"/>
            <w:vMerge/>
          </w:tcPr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2160" w:type="dxa"/>
            <w:vMerge/>
          </w:tcPr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540" w:type="dxa"/>
          </w:tcPr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3.3</w:t>
            </w:r>
          </w:p>
        </w:tc>
        <w:tc>
          <w:tcPr>
            <w:tcW w:w="2340" w:type="dxa"/>
          </w:tcPr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D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obândite prin </w:t>
            </w:r>
            <w:proofErr w:type="spellStart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mo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ş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tenire</w:t>
            </w:r>
            <w:proofErr w:type="spellEnd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;</w:t>
            </w:r>
          </w:p>
        </w:tc>
        <w:tc>
          <w:tcPr>
            <w:tcW w:w="3247" w:type="dxa"/>
            <w:gridSpan w:val="2"/>
          </w:tcPr>
          <w:p w:rsidR="008D5BD6" w:rsidRPr="0072034F" w:rsidRDefault="008D5BD6" w:rsidP="004E0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MD" w:eastAsia="ru-RU"/>
              </w:rPr>
            </w:pPr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>Certificatul de</w:t>
            </w: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moş</w:t>
            </w:r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>tenitor</w:t>
            </w:r>
            <w:proofErr w:type="spellEnd"/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 legal;</w:t>
            </w:r>
          </w:p>
          <w:p w:rsidR="008D5BD6" w:rsidRPr="005929F7" w:rsidRDefault="008D5BD6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</w:pPr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sau </w:t>
            </w:r>
            <w:proofErr w:type="spellStart"/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>pre</w:t>
            </w:r>
            <w:r>
              <w:rPr>
                <w:rFonts w:ascii="Times New Roman" w:hAnsi="Times New Roman"/>
                <w:sz w:val="18"/>
                <w:szCs w:val="18"/>
                <w:lang w:val="ro-MD" w:eastAsia="ru-RU"/>
              </w:rPr>
              <w:t>ţ</w:t>
            </w:r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>ul</w:t>
            </w:r>
            <w:proofErr w:type="spellEnd"/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 xml:space="preserve"> de pia</w:t>
            </w:r>
            <w:r w:rsidRPr="0072034F">
              <w:rPr>
                <w:rFonts w:ascii="Cambria Math" w:hAnsi="Cambria Math" w:cs="Cambria Math"/>
                <w:sz w:val="18"/>
                <w:szCs w:val="18"/>
                <w:lang w:val="ro-MD" w:eastAsia="ru-RU"/>
              </w:rPr>
              <w:t>ț</w:t>
            </w:r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>ă la data intrării în proprietate în cazul în care acesta este mai mare sau lipse</w:t>
            </w:r>
            <w:r w:rsidRPr="0072034F">
              <w:rPr>
                <w:rFonts w:ascii="Cambria Math" w:hAnsi="Cambria Math" w:cs="Cambria Math"/>
                <w:sz w:val="18"/>
                <w:szCs w:val="18"/>
                <w:lang w:val="ro-MD" w:eastAsia="ru-RU"/>
              </w:rPr>
              <w:t>ș</w:t>
            </w:r>
            <w:r w:rsidRPr="0072034F">
              <w:rPr>
                <w:rFonts w:ascii="Times New Roman" w:hAnsi="Times New Roman"/>
                <w:sz w:val="18"/>
                <w:szCs w:val="18"/>
                <w:lang w:val="ro-MD" w:eastAsia="ru-RU"/>
              </w:rPr>
              <w:t>te în certificat;</w:t>
            </w:r>
          </w:p>
        </w:tc>
        <w:tc>
          <w:tcPr>
            <w:tcW w:w="3686" w:type="dxa"/>
          </w:tcPr>
          <w:p w:rsidR="008D5BD6" w:rsidRPr="005929F7" w:rsidRDefault="008D5BD6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X</w:t>
            </w:r>
          </w:p>
        </w:tc>
        <w:tc>
          <w:tcPr>
            <w:tcW w:w="1886" w:type="dxa"/>
            <w:vMerge/>
          </w:tcPr>
          <w:p w:rsidR="008D5BD6" w:rsidRPr="005929F7" w:rsidRDefault="008D5BD6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</w:tr>
      <w:tr w:rsidR="008D5BD6" w:rsidRPr="005929F7" w:rsidTr="00CC09AD">
        <w:trPr>
          <w:trHeight w:val="385"/>
        </w:trPr>
        <w:tc>
          <w:tcPr>
            <w:tcW w:w="540" w:type="dxa"/>
            <w:vMerge/>
          </w:tcPr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2160" w:type="dxa"/>
            <w:vMerge/>
          </w:tcPr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540" w:type="dxa"/>
          </w:tcPr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/>
                <w:sz w:val="18"/>
                <w:szCs w:val="18"/>
                <w:lang w:val="ro-MD"/>
              </w:rPr>
              <w:t>3.4</w:t>
            </w:r>
          </w:p>
        </w:tc>
        <w:tc>
          <w:tcPr>
            <w:tcW w:w="2340" w:type="dxa"/>
          </w:tcPr>
          <w:p w:rsidR="008D5BD6" w:rsidRDefault="008D5BD6" w:rsidP="004E0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o-MD"/>
              </w:rPr>
              <w:t>D</w:t>
            </w:r>
            <w:r w:rsidRPr="005929F7">
              <w:rPr>
                <w:rFonts w:ascii="Times New Roman" w:hAnsi="Times New Roman"/>
                <w:sz w:val="18"/>
                <w:szCs w:val="18"/>
                <w:lang w:val="ro-MD"/>
              </w:rPr>
              <w:t>obândite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prin schimb;</w:t>
            </w:r>
          </w:p>
        </w:tc>
        <w:tc>
          <w:tcPr>
            <w:tcW w:w="3247" w:type="dxa"/>
            <w:gridSpan w:val="2"/>
          </w:tcPr>
          <w:p w:rsidR="008D5BD6" w:rsidRDefault="008D5BD6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8D5BD6" w:rsidRPr="005929F7" w:rsidRDefault="008D5BD6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Contractul de schimb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</w:t>
            </w:r>
          </w:p>
        </w:tc>
        <w:tc>
          <w:tcPr>
            <w:tcW w:w="3686" w:type="dxa"/>
          </w:tcPr>
          <w:p w:rsidR="008D5BD6" w:rsidRPr="005929F7" w:rsidRDefault="008D5BD6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Contractul de schimb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factura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(</w:t>
            </w:r>
            <w:r w:rsidRPr="00CB68DA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factura de expedi</w:t>
            </w:r>
            <w:r w:rsidRPr="00CB68DA">
              <w:rPr>
                <w:rFonts w:ascii="Cambria Math" w:eastAsia="Times New Roman" w:hAnsi="Cambria Math" w:cs="Cambria Math"/>
                <w:sz w:val="18"/>
                <w:szCs w:val="18"/>
                <w:lang w:val="ro-RO" w:eastAsia="ru-RU"/>
              </w:rPr>
              <w:t>ț</w:t>
            </w:r>
            <w:r w:rsidRPr="00CB68DA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ie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) sau factura fiscală</w:t>
            </w:r>
            <w:r w:rsidRPr="00CB68DA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, precum </w:t>
            </w:r>
            <w:r w:rsidRPr="00CB68DA">
              <w:rPr>
                <w:rFonts w:ascii="Cambria Math" w:eastAsia="Times New Roman" w:hAnsi="Cambria Math" w:cs="Cambria Math"/>
                <w:sz w:val="18"/>
                <w:szCs w:val="18"/>
                <w:lang w:val="ro-RO" w:eastAsia="ru-RU"/>
              </w:rPr>
              <w:t>ș</w:t>
            </w:r>
            <w:r w:rsidRPr="00CB68DA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 alte documente care atestă tr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ecerea dreptului de proprietate;</w:t>
            </w:r>
          </w:p>
        </w:tc>
        <w:tc>
          <w:tcPr>
            <w:tcW w:w="1886" w:type="dxa"/>
            <w:vMerge/>
          </w:tcPr>
          <w:p w:rsidR="008D5BD6" w:rsidRPr="005929F7" w:rsidRDefault="008D5BD6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</w:tr>
      <w:tr w:rsidR="004E0025" w:rsidRPr="005929F7" w:rsidTr="00CC09AD">
        <w:trPr>
          <w:trHeight w:val="782"/>
        </w:trPr>
        <w:tc>
          <w:tcPr>
            <w:tcW w:w="540" w:type="dxa"/>
          </w:tcPr>
          <w:p w:rsidR="004E0025" w:rsidRPr="005929F7" w:rsidRDefault="00244A6A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4</w:t>
            </w:r>
            <w:r w:rsidR="004E0025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.</w:t>
            </w:r>
          </w:p>
        </w:tc>
        <w:tc>
          <w:tcPr>
            <w:tcW w:w="2160" w:type="dxa"/>
          </w:tcPr>
          <w:p w:rsidR="004E0025" w:rsidRPr="005929F7" w:rsidRDefault="004E0025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proofErr w:type="spellStart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Opţionul</w:t>
            </w:r>
            <w:proofErr w:type="spellEnd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la procurarea sau vânzarea activelor de capital</w:t>
            </w:r>
          </w:p>
        </w:tc>
        <w:tc>
          <w:tcPr>
            <w:tcW w:w="540" w:type="dxa"/>
          </w:tcPr>
          <w:p w:rsidR="004E0025" w:rsidRDefault="004E0025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4E0025" w:rsidRDefault="004E0025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5.1</w:t>
            </w:r>
          </w:p>
        </w:tc>
        <w:tc>
          <w:tcPr>
            <w:tcW w:w="2340" w:type="dxa"/>
          </w:tcPr>
          <w:p w:rsidR="004E0025" w:rsidRDefault="004E0025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4E0025" w:rsidRPr="005929F7" w:rsidRDefault="004E0025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Procurat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; </w:t>
            </w:r>
          </w:p>
        </w:tc>
        <w:tc>
          <w:tcPr>
            <w:tcW w:w="3247" w:type="dxa"/>
            <w:gridSpan w:val="2"/>
          </w:tcPr>
          <w:p w:rsidR="004E0025" w:rsidRDefault="004E0025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4E0025" w:rsidRPr="005929F7" w:rsidRDefault="004E0025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Contractul privind </w:t>
            </w:r>
            <w:proofErr w:type="spellStart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op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ţ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ionul</w:t>
            </w:r>
            <w:proofErr w:type="spellEnd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la procurarea sau vânzarea activelor de capital;</w:t>
            </w:r>
          </w:p>
        </w:tc>
        <w:tc>
          <w:tcPr>
            <w:tcW w:w="3686" w:type="dxa"/>
          </w:tcPr>
          <w:p w:rsidR="004E0025" w:rsidRPr="005929F7" w:rsidRDefault="004E0025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Contractul privind </w:t>
            </w:r>
            <w:proofErr w:type="spellStart"/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op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ţ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ionul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</w:t>
            </w:r>
            <w:r>
              <w:rPr>
                <w:rFonts w:ascii="Cambria Math" w:eastAsia="Times New Roman" w:hAnsi="Cambria Math" w:cs="Cambria Math"/>
                <w:sz w:val="18"/>
                <w:szCs w:val="18"/>
                <w:lang w:val="ro-RO" w:eastAsia="ru-RU"/>
              </w:rPr>
              <w:t>ș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</w:t>
            </w: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factura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(</w:t>
            </w:r>
            <w:r w:rsidRPr="00CB68DA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factura de expedi</w:t>
            </w:r>
            <w:r w:rsidRPr="00CB68DA">
              <w:rPr>
                <w:rFonts w:ascii="Cambria Math" w:eastAsia="Times New Roman" w:hAnsi="Cambria Math" w:cs="Cambria Math"/>
                <w:sz w:val="18"/>
                <w:szCs w:val="18"/>
                <w:lang w:val="ro-RO" w:eastAsia="ru-RU"/>
              </w:rPr>
              <w:t>ț</w:t>
            </w:r>
            <w:r w:rsidRPr="00CB68DA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ie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) sau factura fiscală</w:t>
            </w:r>
            <w:r w:rsidRPr="00CB68DA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, precum </w:t>
            </w:r>
            <w:proofErr w:type="spellStart"/>
            <w:r w:rsidRPr="00CB68DA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şi</w:t>
            </w:r>
            <w:proofErr w:type="spellEnd"/>
            <w:r w:rsidRPr="00CB68DA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alte documente care atestă tr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ecerea dreptului de proprietate</w:t>
            </w:r>
          </w:p>
        </w:tc>
        <w:tc>
          <w:tcPr>
            <w:tcW w:w="1886" w:type="dxa"/>
          </w:tcPr>
          <w:p w:rsidR="004E0025" w:rsidRDefault="004E0025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  <w:p w:rsidR="004E0025" w:rsidRPr="005929F7" w:rsidRDefault="004E0025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 w:rsidRPr="005929F7"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X</w:t>
            </w:r>
          </w:p>
        </w:tc>
      </w:tr>
      <w:tr w:rsidR="00217C92" w:rsidRPr="005929F7" w:rsidTr="00CC09AD">
        <w:trPr>
          <w:trHeight w:val="782"/>
        </w:trPr>
        <w:tc>
          <w:tcPr>
            <w:tcW w:w="540" w:type="dxa"/>
          </w:tcPr>
          <w:p w:rsidR="00217C92" w:rsidRDefault="00217C92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lastRenderedPageBreak/>
              <w:t>5.</w:t>
            </w:r>
          </w:p>
        </w:tc>
        <w:tc>
          <w:tcPr>
            <w:tcW w:w="2160" w:type="dxa"/>
          </w:tcPr>
          <w:p w:rsidR="00217C92" w:rsidRPr="005929F7" w:rsidRDefault="00217C92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Toate tipurile de active de capital</w:t>
            </w:r>
          </w:p>
        </w:tc>
        <w:tc>
          <w:tcPr>
            <w:tcW w:w="540" w:type="dxa"/>
          </w:tcPr>
          <w:p w:rsidR="00217C92" w:rsidRDefault="00217C92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2340" w:type="dxa"/>
          </w:tcPr>
          <w:p w:rsidR="00217C92" w:rsidRDefault="00217C92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Divizarea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proprietăţii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 xml:space="preserve"> urmare 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divorţului</w:t>
            </w:r>
            <w:proofErr w:type="spellEnd"/>
          </w:p>
        </w:tc>
        <w:tc>
          <w:tcPr>
            <w:tcW w:w="3247" w:type="dxa"/>
            <w:gridSpan w:val="2"/>
          </w:tcPr>
          <w:p w:rsidR="00217C92" w:rsidRDefault="00217C92" w:rsidP="00866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Orice </w:t>
            </w:r>
            <w:r>
              <w:rPr>
                <w:rFonts w:ascii="Times New Roman" w:eastAsia="Times New Roman" w:hAnsi="Times New Roman"/>
                <w:sz w:val="18"/>
                <w:szCs w:val="18"/>
                <w:lang w:val="ro-MD" w:eastAsia="ru-RU"/>
              </w:rPr>
              <w:t xml:space="preserve">act juridic ce confirmă </w:t>
            </w:r>
            <w:r w:rsidRPr="00BB0FA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valoarea activelor (la data </w:t>
            </w:r>
            <w:proofErr w:type="spellStart"/>
            <w:r w:rsidRPr="00BB0FA8">
              <w:rPr>
                <w:rFonts w:ascii="Times New Roman" w:hAnsi="Times New Roman"/>
                <w:sz w:val="20"/>
                <w:szCs w:val="20"/>
                <w:lang w:val="ro-RO"/>
              </w:rPr>
              <w:t>dobîndirii</w:t>
            </w:r>
            <w:proofErr w:type="spellEnd"/>
            <w:r w:rsidRPr="00BB0FA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dreptului de proprietate) </w:t>
            </w:r>
            <w:proofErr w:type="spellStart"/>
            <w:r w:rsidRPr="00BB0FA8">
              <w:rPr>
                <w:rFonts w:ascii="Times New Roman" w:hAnsi="Times New Roman"/>
                <w:sz w:val="20"/>
                <w:szCs w:val="20"/>
                <w:lang w:val="ro-RO"/>
              </w:rPr>
              <w:t>obţinute</w:t>
            </w:r>
            <w:proofErr w:type="spellEnd"/>
            <w:r w:rsidRPr="00BB0FA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 urmare a redistribuirii (transmiterii) </w:t>
            </w:r>
            <w:proofErr w:type="spellStart"/>
            <w:r w:rsidRPr="00BB0FA8">
              <w:rPr>
                <w:rFonts w:ascii="Times New Roman" w:hAnsi="Times New Roman"/>
                <w:sz w:val="20"/>
                <w:szCs w:val="20"/>
                <w:lang w:val="ro-RO"/>
              </w:rPr>
              <w:t>proprietăţii</w:t>
            </w:r>
            <w:proofErr w:type="spellEnd"/>
            <w:r w:rsidRPr="00BB0FA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</w:t>
            </w:r>
            <w:proofErr w:type="spellStart"/>
            <w:r w:rsidRPr="00BB0FA8">
              <w:rPr>
                <w:rFonts w:ascii="Times New Roman" w:hAnsi="Times New Roman"/>
                <w:sz w:val="20"/>
                <w:szCs w:val="20"/>
                <w:lang w:val="ro-RO"/>
              </w:rPr>
              <w:t>devălmăşie</w:t>
            </w:r>
            <w:proofErr w:type="spellEnd"/>
            <w:r w:rsidRPr="00BB0FA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</w:t>
            </w:r>
            <w:r w:rsidR="00866EF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ntre </w:t>
            </w:r>
            <w:proofErr w:type="spellStart"/>
            <w:r w:rsidR="00866EF0">
              <w:rPr>
                <w:rFonts w:ascii="Times New Roman" w:hAnsi="Times New Roman"/>
                <w:sz w:val="20"/>
                <w:szCs w:val="20"/>
                <w:lang w:val="ro-RO"/>
              </w:rPr>
              <w:t>soţi</w:t>
            </w:r>
            <w:proofErr w:type="spellEnd"/>
            <w:r w:rsidR="00866EF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sau între </w:t>
            </w:r>
            <w:proofErr w:type="spellStart"/>
            <w:r w:rsidR="00866EF0">
              <w:rPr>
                <w:rFonts w:ascii="Times New Roman" w:hAnsi="Times New Roman"/>
                <w:sz w:val="20"/>
                <w:szCs w:val="20"/>
                <w:lang w:val="ro-RO"/>
              </w:rPr>
              <w:t>foştii</w:t>
            </w:r>
            <w:proofErr w:type="spellEnd"/>
            <w:r w:rsidR="00866EF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866EF0">
              <w:rPr>
                <w:rFonts w:ascii="Times New Roman" w:hAnsi="Times New Roman"/>
                <w:sz w:val="20"/>
                <w:szCs w:val="20"/>
                <w:lang w:val="ro-RO"/>
              </w:rPr>
              <w:t>soţi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3686" w:type="dxa"/>
          </w:tcPr>
          <w:p w:rsidR="00217C92" w:rsidRPr="005929F7" w:rsidRDefault="00217C92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1886" w:type="dxa"/>
          </w:tcPr>
          <w:p w:rsidR="00217C92" w:rsidRDefault="00217C92" w:rsidP="004E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  <w:t>X</w:t>
            </w:r>
          </w:p>
        </w:tc>
      </w:tr>
      <w:tr w:rsidR="00BB0FA8" w:rsidRPr="00BB0FA8" w:rsidTr="00882D8D">
        <w:trPr>
          <w:trHeight w:val="782"/>
        </w:trPr>
        <w:tc>
          <w:tcPr>
            <w:tcW w:w="540" w:type="dxa"/>
          </w:tcPr>
          <w:p w:rsidR="00BB0FA8" w:rsidRDefault="00BB0FA8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2160" w:type="dxa"/>
          </w:tcPr>
          <w:p w:rsidR="00BB0FA8" w:rsidRPr="005929F7" w:rsidRDefault="00BB0FA8" w:rsidP="004E0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11699" w:type="dxa"/>
            <w:gridSpan w:val="6"/>
          </w:tcPr>
          <w:p w:rsidR="00BB0FA8" w:rsidRPr="00BB0FA8" w:rsidRDefault="00BB0FA8" w:rsidP="00BB0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:rsidR="00CC09AD" w:rsidRPr="0031508E" w:rsidRDefault="00CC09AD" w:rsidP="00CC09AD">
      <w:pPr>
        <w:spacing w:after="0" w:line="240" w:lineRule="auto"/>
        <w:ind w:firstLine="630"/>
        <w:rPr>
          <w:rFonts w:ascii="Times New Roman" w:hAnsi="Times New Roman"/>
          <w:sz w:val="18"/>
          <w:szCs w:val="18"/>
          <w:lang w:val="ro-MD"/>
        </w:rPr>
      </w:pPr>
    </w:p>
    <w:p w:rsidR="00CC09AD" w:rsidRPr="00217C92" w:rsidRDefault="00CC09AD" w:rsidP="00217C92">
      <w:pPr>
        <w:pStyle w:val="NormalWeb"/>
        <w:spacing w:line="360" w:lineRule="auto"/>
        <w:rPr>
          <w:sz w:val="20"/>
          <w:szCs w:val="20"/>
          <w:lang w:val="ro-MD"/>
        </w:rPr>
      </w:pPr>
      <w:r w:rsidRPr="00217C92">
        <w:rPr>
          <w:sz w:val="20"/>
          <w:szCs w:val="20"/>
          <w:lang w:val="ro-MD"/>
        </w:rPr>
        <w:t>*</w:t>
      </w:r>
      <w:r w:rsidRPr="00217C92">
        <w:rPr>
          <w:i/>
          <w:iCs/>
          <w:sz w:val="20"/>
          <w:szCs w:val="20"/>
          <w:lang w:val="ro-MD"/>
        </w:rPr>
        <w:t xml:space="preserve"> </w:t>
      </w:r>
      <w:proofErr w:type="spellStart"/>
      <w:r w:rsidRPr="00217C92">
        <w:rPr>
          <w:i/>
          <w:iCs/>
          <w:sz w:val="20"/>
          <w:szCs w:val="20"/>
          <w:lang w:val="ro-MD"/>
        </w:rPr>
        <w:t>Locuin</w:t>
      </w:r>
      <w:r w:rsidR="008A4AED" w:rsidRPr="00217C92">
        <w:rPr>
          <w:i/>
          <w:iCs/>
          <w:sz w:val="20"/>
          <w:szCs w:val="20"/>
          <w:lang w:val="ro-MD"/>
        </w:rPr>
        <w:t>ţ</w:t>
      </w:r>
      <w:r w:rsidRPr="00217C92">
        <w:rPr>
          <w:i/>
          <w:iCs/>
          <w:sz w:val="20"/>
          <w:szCs w:val="20"/>
          <w:lang w:val="ro-MD"/>
        </w:rPr>
        <w:t>ă</w:t>
      </w:r>
      <w:proofErr w:type="spellEnd"/>
      <w:r w:rsidRPr="00217C92">
        <w:rPr>
          <w:i/>
          <w:iCs/>
          <w:sz w:val="20"/>
          <w:szCs w:val="20"/>
          <w:lang w:val="ro-MD"/>
        </w:rPr>
        <w:t xml:space="preserve"> de bază</w:t>
      </w:r>
      <w:r w:rsidRPr="00217C92">
        <w:rPr>
          <w:sz w:val="20"/>
          <w:szCs w:val="20"/>
          <w:lang w:val="ro-MD"/>
        </w:rPr>
        <w:t xml:space="preserve"> se consideră </w:t>
      </w:r>
      <w:proofErr w:type="spellStart"/>
      <w:r w:rsidRPr="00217C92">
        <w:rPr>
          <w:sz w:val="20"/>
          <w:szCs w:val="20"/>
          <w:lang w:val="ro-MD"/>
        </w:rPr>
        <w:t>locuin</w:t>
      </w:r>
      <w:r w:rsidR="008A4AED" w:rsidRPr="00217C92">
        <w:rPr>
          <w:sz w:val="20"/>
          <w:szCs w:val="20"/>
          <w:lang w:val="ro-MD"/>
        </w:rPr>
        <w:t>ţ</w:t>
      </w:r>
      <w:r w:rsidRPr="00217C92">
        <w:rPr>
          <w:sz w:val="20"/>
          <w:szCs w:val="20"/>
          <w:lang w:val="ro-MD"/>
        </w:rPr>
        <w:t>a</w:t>
      </w:r>
      <w:proofErr w:type="spellEnd"/>
      <w:r w:rsidRPr="00217C92">
        <w:rPr>
          <w:sz w:val="20"/>
          <w:szCs w:val="20"/>
          <w:lang w:val="ro-MD"/>
        </w:rPr>
        <w:t xml:space="preserve"> care s-a aflat în proprietatea contribuabilului pe parcursul a nu mai </w:t>
      </w:r>
      <w:proofErr w:type="spellStart"/>
      <w:r w:rsidRPr="00217C92">
        <w:rPr>
          <w:sz w:val="20"/>
          <w:szCs w:val="20"/>
          <w:lang w:val="ro-MD"/>
        </w:rPr>
        <w:t>pu</w:t>
      </w:r>
      <w:r w:rsidR="008A4AED" w:rsidRPr="00217C92">
        <w:rPr>
          <w:sz w:val="20"/>
          <w:szCs w:val="20"/>
          <w:lang w:val="ro-MD"/>
        </w:rPr>
        <w:t>ţ</w:t>
      </w:r>
      <w:r w:rsidRPr="00217C92">
        <w:rPr>
          <w:sz w:val="20"/>
          <w:szCs w:val="20"/>
          <w:lang w:val="ro-MD"/>
        </w:rPr>
        <w:t>in</w:t>
      </w:r>
      <w:proofErr w:type="spellEnd"/>
      <w:r w:rsidRPr="00217C92">
        <w:rPr>
          <w:sz w:val="20"/>
          <w:szCs w:val="20"/>
          <w:lang w:val="ro-MD"/>
        </w:rPr>
        <w:t xml:space="preserve"> de 3 ani, perioadă care expiră la data înstrăinării </w:t>
      </w:r>
      <w:proofErr w:type="spellStart"/>
      <w:r w:rsidRPr="00217C92">
        <w:rPr>
          <w:sz w:val="20"/>
          <w:szCs w:val="20"/>
          <w:lang w:val="ro-MD"/>
        </w:rPr>
        <w:t>şi</w:t>
      </w:r>
      <w:proofErr w:type="spellEnd"/>
      <w:r w:rsidRPr="00217C92">
        <w:rPr>
          <w:sz w:val="20"/>
          <w:szCs w:val="20"/>
          <w:lang w:val="ro-MD"/>
        </w:rPr>
        <w:t xml:space="preserve"> care pe tot parcursul ultimilor 3 ani i-a servit drept domiciliu de bază. </w:t>
      </w:r>
    </w:p>
    <w:p w:rsidR="00CC09AD" w:rsidRPr="00217C92" w:rsidRDefault="00CC09AD" w:rsidP="00217C92">
      <w:pPr>
        <w:pStyle w:val="NormalWeb"/>
        <w:spacing w:line="360" w:lineRule="auto"/>
        <w:rPr>
          <w:sz w:val="20"/>
          <w:szCs w:val="20"/>
          <w:lang w:val="ro-MD"/>
        </w:rPr>
      </w:pPr>
      <w:r w:rsidRPr="00217C92">
        <w:rPr>
          <w:sz w:val="20"/>
          <w:szCs w:val="20"/>
          <w:lang w:val="ro-MD"/>
        </w:rPr>
        <w:t xml:space="preserve">** Valoarea estimată se va confirma prin documentul ce confirmă valoarea bunului imobil înstrăinat evaluat (estimat) la data înstrăinării. Documentul poate fi eliberat de </w:t>
      </w:r>
      <w:proofErr w:type="spellStart"/>
      <w:r w:rsidRPr="00217C92">
        <w:rPr>
          <w:sz w:val="20"/>
          <w:szCs w:val="20"/>
          <w:lang w:val="ro-MD"/>
        </w:rPr>
        <w:t>entită</w:t>
      </w:r>
      <w:r w:rsidR="008A4AED" w:rsidRPr="00217C92">
        <w:rPr>
          <w:sz w:val="20"/>
          <w:szCs w:val="20"/>
          <w:lang w:val="ro-MD"/>
        </w:rPr>
        <w:t>ţ</w:t>
      </w:r>
      <w:r w:rsidRPr="00217C92">
        <w:rPr>
          <w:sz w:val="20"/>
          <w:szCs w:val="20"/>
          <w:lang w:val="ro-MD"/>
        </w:rPr>
        <w:t>i</w:t>
      </w:r>
      <w:proofErr w:type="spellEnd"/>
      <w:r w:rsidRPr="00217C92">
        <w:rPr>
          <w:sz w:val="20"/>
          <w:szCs w:val="20"/>
          <w:lang w:val="ro-MD"/>
        </w:rPr>
        <w:t xml:space="preserve"> abilitate prin acte legislative  cu efectuarea estimării. </w:t>
      </w:r>
    </w:p>
    <w:p w:rsidR="00CC09AD" w:rsidRPr="00217C92" w:rsidRDefault="00CC09AD" w:rsidP="00217C92">
      <w:pPr>
        <w:pStyle w:val="NormalWeb"/>
        <w:spacing w:line="360" w:lineRule="auto"/>
        <w:rPr>
          <w:sz w:val="20"/>
          <w:szCs w:val="20"/>
          <w:shd w:val="clear" w:color="auto" w:fill="FFFFFF"/>
          <w:lang w:val="ro-MD"/>
        </w:rPr>
      </w:pPr>
      <w:r w:rsidRPr="00217C92">
        <w:rPr>
          <w:sz w:val="20"/>
          <w:szCs w:val="20"/>
          <w:lang w:val="ro-MD"/>
        </w:rPr>
        <w:t xml:space="preserve">*** Activele de capital aflate în posesia contribuabilului la 1 ianuarie 1998 se consideră procurate la </w:t>
      </w:r>
      <w:proofErr w:type="spellStart"/>
      <w:r w:rsidRPr="00217C92">
        <w:rPr>
          <w:sz w:val="20"/>
          <w:szCs w:val="20"/>
          <w:lang w:val="ro-MD"/>
        </w:rPr>
        <w:t>pre</w:t>
      </w:r>
      <w:r w:rsidR="008A4AED" w:rsidRPr="00217C92">
        <w:rPr>
          <w:sz w:val="20"/>
          <w:szCs w:val="20"/>
          <w:lang w:val="ro-MD"/>
        </w:rPr>
        <w:t>ţ</w:t>
      </w:r>
      <w:r w:rsidRPr="00217C92">
        <w:rPr>
          <w:sz w:val="20"/>
          <w:szCs w:val="20"/>
          <w:lang w:val="ro-MD"/>
        </w:rPr>
        <w:t>urile</w:t>
      </w:r>
      <w:proofErr w:type="spellEnd"/>
      <w:r w:rsidRPr="00217C92">
        <w:rPr>
          <w:sz w:val="20"/>
          <w:szCs w:val="20"/>
          <w:lang w:val="ro-MD"/>
        </w:rPr>
        <w:t xml:space="preserve"> de </w:t>
      </w:r>
      <w:proofErr w:type="spellStart"/>
      <w:r w:rsidRPr="00217C92">
        <w:rPr>
          <w:sz w:val="20"/>
          <w:szCs w:val="20"/>
          <w:lang w:val="ro-MD"/>
        </w:rPr>
        <w:t>pia</w:t>
      </w:r>
      <w:r w:rsidR="008A4AED" w:rsidRPr="00217C92">
        <w:rPr>
          <w:sz w:val="20"/>
          <w:szCs w:val="20"/>
          <w:lang w:val="ro-MD"/>
        </w:rPr>
        <w:t>ţ</w:t>
      </w:r>
      <w:r w:rsidRPr="00217C92">
        <w:rPr>
          <w:sz w:val="20"/>
          <w:szCs w:val="20"/>
          <w:lang w:val="ro-MD"/>
        </w:rPr>
        <w:t>ă</w:t>
      </w:r>
      <w:proofErr w:type="spellEnd"/>
      <w:r w:rsidRPr="00217C92">
        <w:rPr>
          <w:sz w:val="20"/>
          <w:szCs w:val="20"/>
          <w:lang w:val="ro-MD"/>
        </w:rPr>
        <w:t xml:space="preserve">, în vigoare la această dată. Sursă de informare despre </w:t>
      </w:r>
      <w:proofErr w:type="spellStart"/>
      <w:r w:rsidRPr="00217C92">
        <w:rPr>
          <w:sz w:val="20"/>
          <w:szCs w:val="20"/>
          <w:lang w:val="ro-MD"/>
        </w:rPr>
        <w:t>pre</w:t>
      </w:r>
      <w:r w:rsidR="008A4AED" w:rsidRPr="00217C92">
        <w:rPr>
          <w:sz w:val="20"/>
          <w:szCs w:val="20"/>
          <w:lang w:val="ro-MD"/>
        </w:rPr>
        <w:t>ţ</w:t>
      </w:r>
      <w:r w:rsidRPr="00217C92">
        <w:rPr>
          <w:sz w:val="20"/>
          <w:szCs w:val="20"/>
          <w:lang w:val="ro-MD"/>
        </w:rPr>
        <w:t>ul</w:t>
      </w:r>
      <w:proofErr w:type="spellEnd"/>
      <w:r w:rsidRPr="00217C92">
        <w:rPr>
          <w:sz w:val="20"/>
          <w:szCs w:val="20"/>
          <w:lang w:val="ro-MD"/>
        </w:rPr>
        <w:t xml:space="preserve"> de </w:t>
      </w:r>
      <w:proofErr w:type="spellStart"/>
      <w:r w:rsidRPr="00217C92">
        <w:rPr>
          <w:sz w:val="20"/>
          <w:szCs w:val="20"/>
          <w:lang w:val="ro-MD"/>
        </w:rPr>
        <w:t>pia</w:t>
      </w:r>
      <w:r w:rsidR="008A4AED" w:rsidRPr="00217C92">
        <w:rPr>
          <w:sz w:val="20"/>
          <w:szCs w:val="20"/>
          <w:lang w:val="ro-MD"/>
        </w:rPr>
        <w:t>ţ</w:t>
      </w:r>
      <w:r w:rsidRPr="00217C92">
        <w:rPr>
          <w:sz w:val="20"/>
          <w:szCs w:val="20"/>
          <w:lang w:val="ro-MD"/>
        </w:rPr>
        <w:t>ă</w:t>
      </w:r>
      <w:proofErr w:type="spellEnd"/>
      <w:r w:rsidRPr="00217C92">
        <w:rPr>
          <w:sz w:val="20"/>
          <w:szCs w:val="20"/>
          <w:lang w:val="ro-MD"/>
        </w:rPr>
        <w:t xml:space="preserve"> poate servi </w:t>
      </w:r>
      <w:proofErr w:type="spellStart"/>
      <w:r w:rsidRPr="00217C92">
        <w:rPr>
          <w:sz w:val="20"/>
          <w:szCs w:val="20"/>
          <w:lang w:val="ro-MD"/>
        </w:rPr>
        <w:t>informa</w:t>
      </w:r>
      <w:r w:rsidR="008A4AED" w:rsidRPr="00217C92">
        <w:rPr>
          <w:sz w:val="20"/>
          <w:szCs w:val="20"/>
          <w:lang w:val="ro-MD"/>
        </w:rPr>
        <w:t>ţ</w:t>
      </w:r>
      <w:r w:rsidRPr="00217C92">
        <w:rPr>
          <w:sz w:val="20"/>
          <w:szCs w:val="20"/>
          <w:lang w:val="ro-MD"/>
        </w:rPr>
        <w:t>ia</w:t>
      </w:r>
      <w:proofErr w:type="spellEnd"/>
      <w:r w:rsidRPr="00217C92">
        <w:rPr>
          <w:sz w:val="20"/>
          <w:szCs w:val="20"/>
          <w:lang w:val="ro-MD"/>
        </w:rPr>
        <w:t xml:space="preserve"> stipulată în art. 5 pct. 26 din Codul fiscal. </w:t>
      </w:r>
    </w:p>
    <w:p w:rsidR="00CC09AD" w:rsidRPr="00217C92" w:rsidRDefault="00CC09AD" w:rsidP="00217C9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o-MD" w:eastAsia="ru-RU"/>
        </w:rPr>
      </w:pPr>
      <w:r w:rsidRPr="00217C92">
        <w:rPr>
          <w:rFonts w:ascii="Times New Roman" w:eastAsia="Times New Roman" w:hAnsi="Times New Roman"/>
          <w:sz w:val="20"/>
          <w:szCs w:val="20"/>
          <w:lang w:val="ro-MD"/>
        </w:rPr>
        <w:t>****</w:t>
      </w:r>
      <w:r w:rsidRPr="00217C92">
        <w:rPr>
          <w:rFonts w:ascii="Times New Roman" w:eastAsia="Times New Roman" w:hAnsi="Times New Roman"/>
          <w:sz w:val="20"/>
          <w:szCs w:val="20"/>
          <w:lang w:val="ro-MD" w:eastAsia="ru-RU"/>
        </w:rPr>
        <w:t xml:space="preserve"> În factură sau factura fiscală urmează să fie indicat numele prenumele proprietarului imobilului construit </w:t>
      </w:r>
      <w:proofErr w:type="spellStart"/>
      <w:r w:rsidR="008A4AED" w:rsidRPr="00217C92">
        <w:rPr>
          <w:rFonts w:ascii="Times New Roman" w:eastAsia="Times New Roman" w:hAnsi="Times New Roman"/>
          <w:sz w:val="20"/>
          <w:szCs w:val="20"/>
          <w:lang w:val="ro-MD" w:eastAsia="ru-RU"/>
        </w:rPr>
        <w:t>ş</w:t>
      </w:r>
      <w:r w:rsidRPr="00217C92">
        <w:rPr>
          <w:rFonts w:ascii="Times New Roman" w:eastAsia="Times New Roman" w:hAnsi="Times New Roman"/>
          <w:sz w:val="20"/>
          <w:szCs w:val="20"/>
          <w:lang w:val="ro-MD" w:eastAsia="ru-RU"/>
        </w:rPr>
        <w:t>i</w:t>
      </w:r>
      <w:proofErr w:type="spellEnd"/>
      <w:r w:rsidRPr="00217C92">
        <w:rPr>
          <w:rFonts w:ascii="Times New Roman" w:eastAsia="Times New Roman" w:hAnsi="Times New Roman"/>
          <w:sz w:val="20"/>
          <w:szCs w:val="20"/>
          <w:lang w:val="ro-MD" w:eastAsia="ru-RU"/>
        </w:rPr>
        <w:t>/ sau adresa imobilului.</w:t>
      </w:r>
    </w:p>
    <w:p w:rsidR="00BA0EA9" w:rsidRPr="00217C92" w:rsidRDefault="00217C92" w:rsidP="00217C9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o-MD" w:eastAsia="ru-RU"/>
        </w:rPr>
      </w:pPr>
      <w:r w:rsidRPr="00217C92">
        <w:rPr>
          <w:rFonts w:ascii="Times New Roman" w:eastAsia="Times New Roman" w:hAnsi="Times New Roman"/>
          <w:sz w:val="20"/>
          <w:szCs w:val="20"/>
          <w:lang w:val="ro-MD" w:eastAsia="ru-RU"/>
        </w:rPr>
        <w:t>*****</w:t>
      </w:r>
      <w:r w:rsidR="00BB0FA8" w:rsidRPr="00217C92">
        <w:rPr>
          <w:rFonts w:ascii="Times New Roman" w:hAnsi="Times New Roman"/>
          <w:sz w:val="20"/>
          <w:szCs w:val="20"/>
          <w:lang w:val="ro-MD" w:eastAsia="ru-RU"/>
        </w:rPr>
        <w:t xml:space="preserve">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Baza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valorică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 xml:space="preserve"> a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acţiunilor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dobîndite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pînă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 xml:space="preserve"> la data de 1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ianuarie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 xml:space="preserve"> 1998 se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determină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reieşind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 xml:space="preserve"> din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valoarea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unei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acţiuni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 xml:space="preserve"> la data de 31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decembrie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 xml:space="preserve"> 1997, care se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calculează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 xml:space="preserve"> ca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raportul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dintre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capitalul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 xml:space="preserve"> social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şi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numărul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 xml:space="preserve"> total al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acţiunilor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BA0EA9" w:rsidRPr="00217C92">
        <w:rPr>
          <w:rFonts w:ascii="Times New Roman" w:hAnsi="Times New Roman"/>
          <w:sz w:val="20"/>
          <w:szCs w:val="20"/>
          <w:lang w:eastAsia="ru-RU"/>
        </w:rPr>
        <w:t>emise</w:t>
      </w:r>
      <w:proofErr w:type="spellEnd"/>
      <w:r w:rsidR="00BA0EA9" w:rsidRPr="00217C92">
        <w:rPr>
          <w:rFonts w:ascii="Times New Roman" w:hAnsi="Times New Roman"/>
          <w:sz w:val="20"/>
          <w:szCs w:val="20"/>
          <w:lang w:eastAsia="ru-RU"/>
        </w:rPr>
        <w:t>.</w:t>
      </w:r>
    </w:p>
    <w:p w:rsidR="00BB0FA8" w:rsidRPr="00BA0EA9" w:rsidRDefault="00BA0EA9" w:rsidP="00BA0EA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A0EA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62759" w:rsidRPr="00CC09AD" w:rsidRDefault="00862759">
      <w:pPr>
        <w:rPr>
          <w:lang w:val="ro-MD"/>
        </w:rPr>
      </w:pPr>
    </w:p>
    <w:sectPr w:rsidR="00862759" w:rsidRPr="00CC09AD" w:rsidSect="00244A6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AD"/>
    <w:rsid w:val="00217C92"/>
    <w:rsid w:val="00244A6A"/>
    <w:rsid w:val="00413B13"/>
    <w:rsid w:val="004E0025"/>
    <w:rsid w:val="00862759"/>
    <w:rsid w:val="00866EF0"/>
    <w:rsid w:val="008A4AED"/>
    <w:rsid w:val="008D5BD6"/>
    <w:rsid w:val="009A2812"/>
    <w:rsid w:val="00B24F20"/>
    <w:rsid w:val="00B607DD"/>
    <w:rsid w:val="00BA0EA9"/>
    <w:rsid w:val="00BB0FA8"/>
    <w:rsid w:val="00CC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662F"/>
  <w15:docId w15:val="{1F968D1E-B34C-48E3-ADBD-580716DB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9A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09A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g">
    <w:name w:val="rg"/>
    <w:basedOn w:val="Normal"/>
    <w:rsid w:val="00CC09AD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2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53929-503B-4D5C-B812-24F8498E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Livia Graur</cp:lastModifiedBy>
  <cp:revision>8</cp:revision>
  <cp:lastPrinted>2017-12-15T06:09:00Z</cp:lastPrinted>
  <dcterms:created xsi:type="dcterms:W3CDTF">2017-02-23T06:57:00Z</dcterms:created>
  <dcterms:modified xsi:type="dcterms:W3CDTF">2017-12-15T06:15:00Z</dcterms:modified>
</cp:coreProperties>
</file>