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2303A" w14:textId="6EF90F13" w:rsidR="003F5F52" w:rsidRPr="009D5B77" w:rsidRDefault="00A36980" w:rsidP="009D5B77">
      <w:pPr>
        <w:ind w:firstLine="0"/>
        <w:jc w:val="center"/>
        <w:rPr>
          <w:b/>
          <w:sz w:val="22"/>
          <w:szCs w:val="22"/>
          <w:lang w:val="ro-RO"/>
        </w:rPr>
      </w:pPr>
      <w:r w:rsidRPr="009D5B77">
        <w:rPr>
          <w:b/>
          <w:sz w:val="22"/>
          <w:szCs w:val="22"/>
          <w:lang w:val="ro-RO"/>
        </w:rPr>
        <w:t>T</w:t>
      </w:r>
      <w:r w:rsidR="00DC5D19">
        <w:rPr>
          <w:b/>
          <w:sz w:val="22"/>
          <w:szCs w:val="22"/>
          <w:lang w:val="ro-RO"/>
        </w:rPr>
        <w:t>abel</w:t>
      </w:r>
      <w:bookmarkStart w:id="0" w:name="_GoBack"/>
      <w:bookmarkEnd w:id="0"/>
      <w:r w:rsidR="00E50BE9" w:rsidRPr="009D5B77">
        <w:rPr>
          <w:b/>
          <w:sz w:val="22"/>
          <w:szCs w:val="22"/>
          <w:lang w:val="ro-RO"/>
        </w:rPr>
        <w:t xml:space="preserve"> de concordanță </w:t>
      </w:r>
    </w:p>
    <w:p w14:paraId="7D20F2BD" w14:textId="77777777" w:rsidR="003F5F52" w:rsidRPr="009D5B77" w:rsidRDefault="003F5F52" w:rsidP="009D5B77">
      <w:pPr>
        <w:rPr>
          <w:b/>
          <w:sz w:val="22"/>
          <w:szCs w:val="22"/>
          <w:lang w:val="ro-RO"/>
        </w:rPr>
      </w:pP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4536"/>
      </w:tblGrid>
      <w:tr w:rsidR="003F5F52" w:rsidRPr="009D5B77" w14:paraId="5E67E3FE" w14:textId="77777777" w:rsidTr="00DC5D19">
        <w:tc>
          <w:tcPr>
            <w:tcW w:w="207" w:type="pct"/>
            <w:shd w:val="clear" w:color="auto" w:fill="auto"/>
          </w:tcPr>
          <w:p w14:paraId="740D3C69" w14:textId="77777777" w:rsidR="003F5F52" w:rsidRPr="009D5B77" w:rsidRDefault="003F5F52" w:rsidP="009D5B77">
            <w:pPr>
              <w:ind w:firstLine="0"/>
              <w:rPr>
                <w:b/>
                <w:sz w:val="22"/>
                <w:szCs w:val="22"/>
                <w:lang w:val="ro-RO"/>
              </w:rPr>
            </w:pPr>
            <w:r w:rsidRPr="009D5B77">
              <w:rPr>
                <w:b/>
                <w:sz w:val="22"/>
                <w:szCs w:val="22"/>
                <w:lang w:val="ro-RO"/>
              </w:rPr>
              <w:t>1</w:t>
            </w:r>
          </w:p>
        </w:tc>
        <w:tc>
          <w:tcPr>
            <w:tcW w:w="4793" w:type="pct"/>
            <w:shd w:val="clear" w:color="auto" w:fill="auto"/>
          </w:tcPr>
          <w:p w14:paraId="3C6D02E6" w14:textId="386D5B91" w:rsidR="007E5E7C" w:rsidRPr="009D5B77" w:rsidRDefault="007E5E7C" w:rsidP="009D5B77">
            <w:pPr>
              <w:shd w:val="clear" w:color="auto" w:fill="FFFFFF"/>
              <w:ind w:firstLine="0"/>
              <w:rPr>
                <w:b/>
                <w:bCs/>
                <w:sz w:val="22"/>
                <w:szCs w:val="22"/>
                <w:lang w:val="ro-RO"/>
              </w:rPr>
            </w:pPr>
            <w:proofErr w:type="spellStart"/>
            <w:r w:rsidRPr="009D5B77">
              <w:rPr>
                <w:b/>
                <w:bCs/>
                <w:sz w:val="22"/>
                <w:szCs w:val="22"/>
              </w:rPr>
              <w:t>Titlul</w:t>
            </w:r>
            <w:proofErr w:type="spellEnd"/>
            <w:r w:rsidRPr="009D5B77">
              <w:rPr>
                <w:b/>
                <w:bCs/>
                <w:sz w:val="22"/>
                <w:szCs w:val="22"/>
              </w:rPr>
              <w:t xml:space="preserve"> </w:t>
            </w:r>
            <w:proofErr w:type="spellStart"/>
            <w:r w:rsidRPr="009D5B77">
              <w:rPr>
                <w:b/>
                <w:bCs/>
                <w:sz w:val="22"/>
                <w:szCs w:val="22"/>
              </w:rPr>
              <w:t>actului</w:t>
            </w:r>
            <w:proofErr w:type="spellEnd"/>
            <w:r w:rsidRPr="009D5B77">
              <w:rPr>
                <w:b/>
                <w:bCs/>
                <w:sz w:val="22"/>
                <w:szCs w:val="22"/>
              </w:rPr>
              <w:t xml:space="preserve"> UE, </w:t>
            </w:r>
            <w:proofErr w:type="spellStart"/>
            <w:r w:rsidRPr="009D5B77">
              <w:rPr>
                <w:b/>
                <w:bCs/>
                <w:sz w:val="22"/>
                <w:szCs w:val="22"/>
              </w:rPr>
              <w:t>inclusiv</w:t>
            </w:r>
            <w:proofErr w:type="spellEnd"/>
            <w:r w:rsidRPr="009D5B77">
              <w:rPr>
                <w:b/>
                <w:bCs/>
                <w:sz w:val="22"/>
                <w:szCs w:val="22"/>
              </w:rPr>
              <w:t xml:space="preserve"> </w:t>
            </w:r>
            <w:proofErr w:type="spellStart"/>
            <w:r w:rsidRPr="009D5B77">
              <w:rPr>
                <w:b/>
                <w:bCs/>
                <w:sz w:val="22"/>
                <w:szCs w:val="22"/>
              </w:rPr>
              <w:t>cea</w:t>
            </w:r>
            <w:proofErr w:type="spellEnd"/>
            <w:r w:rsidRPr="009D5B77">
              <w:rPr>
                <w:b/>
                <w:bCs/>
                <w:sz w:val="22"/>
                <w:szCs w:val="22"/>
              </w:rPr>
              <w:t xml:space="preserve"> </w:t>
            </w:r>
            <w:proofErr w:type="spellStart"/>
            <w:r w:rsidRPr="009D5B77">
              <w:rPr>
                <w:b/>
                <w:bCs/>
                <w:sz w:val="22"/>
                <w:szCs w:val="22"/>
              </w:rPr>
              <w:t>mai</w:t>
            </w:r>
            <w:proofErr w:type="spellEnd"/>
            <w:r w:rsidRPr="009D5B77">
              <w:rPr>
                <w:b/>
                <w:bCs/>
                <w:sz w:val="22"/>
                <w:szCs w:val="22"/>
              </w:rPr>
              <w:t xml:space="preserve"> </w:t>
            </w:r>
            <w:proofErr w:type="spellStart"/>
            <w:r w:rsidRPr="009D5B77">
              <w:rPr>
                <w:b/>
                <w:bCs/>
                <w:sz w:val="22"/>
                <w:szCs w:val="22"/>
              </w:rPr>
              <w:t>recentă</w:t>
            </w:r>
            <w:proofErr w:type="spellEnd"/>
            <w:r w:rsidRPr="009D5B77">
              <w:rPr>
                <w:b/>
                <w:bCs/>
                <w:sz w:val="22"/>
                <w:szCs w:val="22"/>
              </w:rPr>
              <w:t xml:space="preserve"> </w:t>
            </w:r>
            <w:proofErr w:type="spellStart"/>
            <w:r w:rsidRPr="009D5B77">
              <w:rPr>
                <w:b/>
                <w:bCs/>
                <w:sz w:val="22"/>
                <w:szCs w:val="22"/>
              </w:rPr>
              <w:t>modificare</w:t>
            </w:r>
            <w:proofErr w:type="spellEnd"/>
            <w:r w:rsidRPr="009D5B77">
              <w:rPr>
                <w:b/>
                <w:bCs/>
                <w:sz w:val="22"/>
                <w:szCs w:val="22"/>
              </w:rPr>
              <w:t>, nr. CELEX</w:t>
            </w:r>
          </w:p>
          <w:p w14:paraId="3AD37CCF" w14:textId="31FA6067" w:rsidR="00B254D2" w:rsidRPr="009D5B77" w:rsidRDefault="006F2B0B" w:rsidP="009D5B77">
            <w:pPr>
              <w:shd w:val="clear" w:color="auto" w:fill="FFFFFF"/>
              <w:ind w:firstLine="0"/>
              <w:rPr>
                <w:b/>
                <w:sz w:val="22"/>
                <w:szCs w:val="22"/>
                <w:lang w:val="ro-RO"/>
              </w:rPr>
            </w:pPr>
            <w:r w:rsidRPr="009D5B77">
              <w:rPr>
                <w:bCs/>
                <w:sz w:val="22"/>
                <w:szCs w:val="22"/>
                <w:lang w:val="ro-RO"/>
              </w:rPr>
              <w:t>Tratatul privind funcționarea Uniunii Europene (versiune consolidată)</w:t>
            </w:r>
            <w:r w:rsidR="00C022D5" w:rsidRPr="009D5B77">
              <w:rPr>
                <w:bCs/>
                <w:sz w:val="22"/>
                <w:szCs w:val="22"/>
                <w:lang w:val="ro-RO"/>
              </w:rPr>
              <w:t xml:space="preserve">: Articole </w:t>
            </w:r>
            <w:r w:rsidR="00CF73A0">
              <w:rPr>
                <w:bCs/>
                <w:sz w:val="22"/>
                <w:szCs w:val="22"/>
                <w:lang w:val="ro-RO"/>
              </w:rPr>
              <w:t>119, 123, 127, 130</w:t>
            </w:r>
            <w:r w:rsidR="007E5E7C" w:rsidRPr="009D5B77">
              <w:rPr>
                <w:bCs/>
                <w:sz w:val="22"/>
                <w:szCs w:val="22"/>
                <w:lang w:val="ro-RO"/>
              </w:rPr>
              <w:t>, CELEX:</w:t>
            </w:r>
            <w:r w:rsidR="00C022D5" w:rsidRPr="009D5B77">
              <w:rPr>
                <w:bCs/>
                <w:sz w:val="22"/>
                <w:szCs w:val="22"/>
                <w:lang w:val="ro-RO"/>
              </w:rPr>
              <w:t xml:space="preserve"> 3A12012E</w:t>
            </w:r>
            <w:r w:rsidR="007E5E7C" w:rsidRPr="009D5B77">
              <w:rPr>
                <w:bCs/>
                <w:sz w:val="22"/>
                <w:szCs w:val="22"/>
                <w:lang w:val="ro-RO"/>
              </w:rPr>
              <w:t xml:space="preserve">, publicat în </w:t>
            </w:r>
            <w:r w:rsidR="00E2256E" w:rsidRPr="009D5B77">
              <w:rPr>
                <w:bCs/>
                <w:sz w:val="22"/>
                <w:szCs w:val="22"/>
                <w:lang w:val="ro-RO"/>
              </w:rPr>
              <w:t>Jurnalul Oficial al Uniunii Europene JO C 326, 26 octombrie 2012</w:t>
            </w:r>
          </w:p>
        </w:tc>
      </w:tr>
      <w:tr w:rsidR="003F5F52" w:rsidRPr="009D5B77" w14:paraId="590D2FBC" w14:textId="77777777" w:rsidTr="00DC5D19">
        <w:tc>
          <w:tcPr>
            <w:tcW w:w="207" w:type="pct"/>
            <w:shd w:val="clear" w:color="auto" w:fill="auto"/>
          </w:tcPr>
          <w:p w14:paraId="52A27C76" w14:textId="77777777" w:rsidR="003F5F52" w:rsidRPr="009D5B77" w:rsidRDefault="003F5F52" w:rsidP="009D5B77">
            <w:pPr>
              <w:ind w:firstLine="0"/>
              <w:rPr>
                <w:b/>
                <w:sz w:val="22"/>
                <w:szCs w:val="22"/>
                <w:lang w:val="ro-RO"/>
              </w:rPr>
            </w:pPr>
            <w:r w:rsidRPr="009D5B77">
              <w:rPr>
                <w:b/>
                <w:sz w:val="22"/>
                <w:szCs w:val="22"/>
                <w:lang w:val="ro-RO"/>
              </w:rPr>
              <w:t>2</w:t>
            </w:r>
          </w:p>
        </w:tc>
        <w:tc>
          <w:tcPr>
            <w:tcW w:w="4793" w:type="pct"/>
            <w:shd w:val="clear" w:color="auto" w:fill="auto"/>
          </w:tcPr>
          <w:p w14:paraId="3DCED565" w14:textId="20E2B6EB" w:rsidR="007E5E7C" w:rsidRPr="009D5B77" w:rsidRDefault="007E5E7C" w:rsidP="009D5B77">
            <w:pPr>
              <w:shd w:val="clear" w:color="auto" w:fill="FFFFFF"/>
              <w:ind w:firstLine="0"/>
              <w:rPr>
                <w:b/>
                <w:bCs/>
                <w:sz w:val="22"/>
                <w:szCs w:val="22"/>
              </w:rPr>
            </w:pPr>
            <w:proofErr w:type="spellStart"/>
            <w:r w:rsidRPr="009D5B77">
              <w:rPr>
                <w:b/>
                <w:bCs/>
                <w:sz w:val="22"/>
                <w:szCs w:val="22"/>
              </w:rPr>
              <w:t>Titlul</w:t>
            </w:r>
            <w:proofErr w:type="spellEnd"/>
            <w:r w:rsidRPr="009D5B77">
              <w:rPr>
                <w:b/>
                <w:bCs/>
                <w:sz w:val="22"/>
                <w:szCs w:val="22"/>
              </w:rPr>
              <w:t xml:space="preserve"> </w:t>
            </w:r>
            <w:proofErr w:type="spellStart"/>
            <w:r w:rsidRPr="009D5B77">
              <w:rPr>
                <w:b/>
                <w:bCs/>
                <w:sz w:val="22"/>
                <w:szCs w:val="22"/>
              </w:rPr>
              <w:t>proiectului</w:t>
            </w:r>
            <w:proofErr w:type="spellEnd"/>
            <w:r w:rsidRPr="009D5B77">
              <w:rPr>
                <w:b/>
                <w:bCs/>
                <w:sz w:val="22"/>
                <w:szCs w:val="22"/>
              </w:rPr>
              <w:t xml:space="preserve"> de act </w:t>
            </w:r>
            <w:proofErr w:type="spellStart"/>
            <w:r w:rsidRPr="009D5B77">
              <w:rPr>
                <w:b/>
                <w:bCs/>
                <w:sz w:val="22"/>
                <w:szCs w:val="22"/>
              </w:rPr>
              <w:t>normativ</w:t>
            </w:r>
            <w:proofErr w:type="spellEnd"/>
            <w:r w:rsidRPr="009D5B77">
              <w:rPr>
                <w:b/>
                <w:bCs/>
                <w:sz w:val="22"/>
                <w:szCs w:val="22"/>
              </w:rPr>
              <w:t xml:space="preserve"> </w:t>
            </w:r>
            <w:proofErr w:type="spellStart"/>
            <w:r w:rsidRPr="009D5B77">
              <w:rPr>
                <w:b/>
                <w:bCs/>
                <w:sz w:val="22"/>
                <w:szCs w:val="22"/>
              </w:rPr>
              <w:t>naţional</w:t>
            </w:r>
            <w:proofErr w:type="spellEnd"/>
          </w:p>
          <w:p w14:paraId="3E8D9801" w14:textId="3FDEDB82" w:rsidR="003F5F52" w:rsidRPr="009D5B77" w:rsidRDefault="00CA7EDA" w:rsidP="009D5B77">
            <w:pPr>
              <w:ind w:firstLine="0"/>
              <w:rPr>
                <w:bCs/>
                <w:sz w:val="22"/>
                <w:szCs w:val="22"/>
                <w:lang w:val="ro-RO"/>
              </w:rPr>
            </w:pPr>
            <w:r w:rsidRPr="009D5B77">
              <w:rPr>
                <w:bCs/>
                <w:sz w:val="22"/>
                <w:szCs w:val="22"/>
                <w:lang w:val="ro-RO"/>
              </w:rPr>
              <w:t xml:space="preserve">Proiectul de </w:t>
            </w:r>
            <w:r w:rsidR="00A36980" w:rsidRPr="009D5B77">
              <w:rPr>
                <w:bCs/>
                <w:sz w:val="22"/>
                <w:szCs w:val="22"/>
                <w:lang w:val="ro-RO"/>
              </w:rPr>
              <w:t xml:space="preserve">Lege </w:t>
            </w:r>
            <w:r w:rsidR="007747D5" w:rsidRPr="009D5B77">
              <w:rPr>
                <w:bCs/>
                <w:sz w:val="22"/>
                <w:szCs w:val="22"/>
                <w:lang w:val="ro-RO"/>
              </w:rPr>
              <w:t xml:space="preserve">pentru modificarea unor acte normative (aspecte privind independența Băncii Naționale) </w:t>
            </w:r>
            <w:r w:rsidR="009B3A93" w:rsidRPr="009D5B77">
              <w:rPr>
                <w:bCs/>
                <w:sz w:val="22"/>
                <w:szCs w:val="22"/>
                <w:lang w:val="ro-RO"/>
              </w:rPr>
              <w:t xml:space="preserve">(în continuare – </w:t>
            </w:r>
            <w:r w:rsidR="007E5E7C" w:rsidRPr="009D5B77">
              <w:rPr>
                <w:bCs/>
                <w:sz w:val="22"/>
                <w:szCs w:val="22"/>
                <w:lang w:val="ro-RO"/>
              </w:rPr>
              <w:t>proiectul de Lege</w:t>
            </w:r>
            <w:r w:rsidR="009B3A93" w:rsidRPr="009D5B77">
              <w:rPr>
                <w:bCs/>
                <w:sz w:val="22"/>
                <w:szCs w:val="22"/>
                <w:lang w:val="ro-RO"/>
              </w:rPr>
              <w:t>)</w:t>
            </w:r>
          </w:p>
        </w:tc>
      </w:tr>
      <w:tr w:rsidR="003F5F52" w:rsidRPr="009D5B77" w14:paraId="35848DB4" w14:textId="77777777" w:rsidTr="00DC5D19">
        <w:tc>
          <w:tcPr>
            <w:tcW w:w="207" w:type="pct"/>
            <w:shd w:val="clear" w:color="auto" w:fill="auto"/>
          </w:tcPr>
          <w:p w14:paraId="69ED232D" w14:textId="77777777" w:rsidR="003F5F52" w:rsidRPr="009D5B77" w:rsidRDefault="003F5F52" w:rsidP="009D5B77">
            <w:pPr>
              <w:ind w:firstLine="0"/>
              <w:rPr>
                <w:b/>
                <w:sz w:val="22"/>
                <w:szCs w:val="22"/>
                <w:lang w:val="ro-RO"/>
              </w:rPr>
            </w:pPr>
            <w:r w:rsidRPr="009D5B77">
              <w:rPr>
                <w:b/>
                <w:sz w:val="22"/>
                <w:szCs w:val="22"/>
                <w:lang w:val="ro-RO"/>
              </w:rPr>
              <w:t>3</w:t>
            </w:r>
          </w:p>
        </w:tc>
        <w:tc>
          <w:tcPr>
            <w:tcW w:w="4793" w:type="pct"/>
            <w:shd w:val="clear" w:color="auto" w:fill="auto"/>
          </w:tcPr>
          <w:p w14:paraId="77F1A413" w14:textId="12C2414A" w:rsidR="007E5E7C" w:rsidRPr="009D5B77" w:rsidRDefault="007E5E7C" w:rsidP="009D5B77">
            <w:pPr>
              <w:shd w:val="clear" w:color="auto" w:fill="FFFFFF"/>
              <w:ind w:firstLine="0"/>
              <w:rPr>
                <w:b/>
                <w:bCs/>
                <w:sz w:val="22"/>
                <w:szCs w:val="22"/>
              </w:rPr>
            </w:pPr>
            <w:proofErr w:type="spellStart"/>
            <w:r w:rsidRPr="009D5B77">
              <w:rPr>
                <w:b/>
                <w:bCs/>
                <w:sz w:val="22"/>
                <w:szCs w:val="22"/>
              </w:rPr>
              <w:t>Gradul</w:t>
            </w:r>
            <w:proofErr w:type="spellEnd"/>
            <w:r w:rsidRPr="009D5B77">
              <w:rPr>
                <w:b/>
                <w:bCs/>
                <w:sz w:val="22"/>
                <w:szCs w:val="22"/>
              </w:rPr>
              <w:t xml:space="preserve"> general de </w:t>
            </w:r>
            <w:proofErr w:type="spellStart"/>
            <w:r w:rsidRPr="009D5B77">
              <w:rPr>
                <w:b/>
                <w:bCs/>
                <w:sz w:val="22"/>
                <w:szCs w:val="22"/>
              </w:rPr>
              <w:t>compatibilitate</w:t>
            </w:r>
            <w:proofErr w:type="spellEnd"/>
          </w:p>
          <w:p w14:paraId="496B540F" w14:textId="600FD5F3" w:rsidR="003F5F52" w:rsidRPr="009D5B77" w:rsidRDefault="007747D5" w:rsidP="009D5B77">
            <w:pPr>
              <w:ind w:firstLine="0"/>
              <w:rPr>
                <w:bCs/>
                <w:sz w:val="22"/>
                <w:szCs w:val="22"/>
                <w:lang w:val="ro-RO"/>
              </w:rPr>
            </w:pPr>
            <w:r w:rsidRPr="009D5B77">
              <w:rPr>
                <w:bCs/>
                <w:sz w:val="22"/>
                <w:szCs w:val="22"/>
                <w:lang w:val="ro-RO"/>
              </w:rPr>
              <w:t>C</w:t>
            </w:r>
            <w:r w:rsidR="00A36980" w:rsidRPr="009D5B77">
              <w:rPr>
                <w:bCs/>
                <w:sz w:val="22"/>
                <w:szCs w:val="22"/>
                <w:lang w:val="ro-RO"/>
              </w:rPr>
              <w:t>ompatibil</w:t>
            </w:r>
          </w:p>
        </w:tc>
      </w:tr>
      <w:tr w:rsidR="00CE284B" w:rsidRPr="009D5B77" w14:paraId="1B2FDC15" w14:textId="77777777" w:rsidTr="00DC5D19">
        <w:tc>
          <w:tcPr>
            <w:tcW w:w="207" w:type="pct"/>
            <w:shd w:val="clear" w:color="auto" w:fill="auto"/>
          </w:tcPr>
          <w:p w14:paraId="563AAD34" w14:textId="1B7FF481" w:rsidR="00CE284B" w:rsidRPr="009D5B77" w:rsidRDefault="00CE284B" w:rsidP="009D5B77">
            <w:pPr>
              <w:ind w:firstLine="0"/>
              <w:rPr>
                <w:b/>
                <w:sz w:val="22"/>
                <w:szCs w:val="22"/>
                <w:lang w:val="ro-RO"/>
              </w:rPr>
            </w:pPr>
            <w:r w:rsidRPr="009D5B77">
              <w:rPr>
                <w:b/>
                <w:sz w:val="22"/>
                <w:szCs w:val="22"/>
                <w:lang w:val="ro-RO"/>
              </w:rPr>
              <w:t>4</w:t>
            </w:r>
          </w:p>
        </w:tc>
        <w:tc>
          <w:tcPr>
            <w:tcW w:w="4793" w:type="pct"/>
            <w:shd w:val="clear" w:color="auto" w:fill="auto"/>
          </w:tcPr>
          <w:p w14:paraId="06C892A7" w14:textId="465AC955" w:rsidR="007E5E7C" w:rsidRPr="009D5B77" w:rsidRDefault="007E5E7C" w:rsidP="009D5B77">
            <w:pPr>
              <w:shd w:val="clear" w:color="auto" w:fill="FFFFFF"/>
              <w:ind w:firstLine="0"/>
              <w:rPr>
                <w:b/>
                <w:bCs/>
                <w:sz w:val="22"/>
                <w:szCs w:val="22"/>
              </w:rPr>
            </w:pPr>
            <w:proofErr w:type="spellStart"/>
            <w:r w:rsidRPr="009D5B77">
              <w:rPr>
                <w:b/>
                <w:bCs/>
                <w:sz w:val="22"/>
                <w:szCs w:val="22"/>
              </w:rPr>
              <w:t>Autoritatea</w:t>
            </w:r>
            <w:proofErr w:type="spellEnd"/>
            <w:r w:rsidRPr="009D5B77">
              <w:rPr>
                <w:b/>
                <w:bCs/>
                <w:sz w:val="22"/>
                <w:szCs w:val="22"/>
              </w:rPr>
              <w:t>/</w:t>
            </w:r>
            <w:proofErr w:type="spellStart"/>
            <w:r w:rsidRPr="009D5B77">
              <w:rPr>
                <w:b/>
                <w:bCs/>
                <w:sz w:val="22"/>
                <w:szCs w:val="22"/>
              </w:rPr>
              <w:t>persoana</w:t>
            </w:r>
            <w:proofErr w:type="spellEnd"/>
            <w:r w:rsidRPr="009D5B77">
              <w:rPr>
                <w:b/>
                <w:bCs/>
                <w:sz w:val="22"/>
                <w:szCs w:val="22"/>
              </w:rPr>
              <w:t xml:space="preserve"> </w:t>
            </w:r>
            <w:proofErr w:type="spellStart"/>
            <w:r w:rsidRPr="009D5B77">
              <w:rPr>
                <w:b/>
                <w:bCs/>
                <w:sz w:val="22"/>
                <w:szCs w:val="22"/>
              </w:rPr>
              <w:t>responsabilă</w:t>
            </w:r>
            <w:proofErr w:type="spellEnd"/>
          </w:p>
          <w:p w14:paraId="2413805B" w14:textId="403DCBAB" w:rsidR="00A36980" w:rsidRPr="009D5B77" w:rsidRDefault="00A36980" w:rsidP="009D5B77">
            <w:pPr>
              <w:ind w:firstLine="0"/>
              <w:rPr>
                <w:b/>
                <w:sz w:val="22"/>
                <w:szCs w:val="22"/>
                <w:lang w:val="ro-RO"/>
              </w:rPr>
            </w:pPr>
            <w:r w:rsidRPr="009D5B77">
              <w:rPr>
                <w:b/>
                <w:sz w:val="22"/>
                <w:szCs w:val="22"/>
                <w:lang w:val="ro-RO"/>
              </w:rPr>
              <w:t>Banca Națională a Moldovei</w:t>
            </w:r>
            <w:r w:rsidR="00A0563F" w:rsidRPr="009D5B77">
              <w:rPr>
                <w:b/>
                <w:sz w:val="22"/>
                <w:szCs w:val="22"/>
                <w:lang w:val="ro-RO"/>
              </w:rPr>
              <w:t>/</w:t>
            </w:r>
            <w:r w:rsidR="007747D5" w:rsidRPr="009D5B77">
              <w:rPr>
                <w:bCs/>
                <w:sz w:val="22"/>
                <w:szCs w:val="22"/>
                <w:lang w:val="ro-RO"/>
              </w:rPr>
              <w:t>Irina</w:t>
            </w:r>
            <w:r w:rsidR="005F07A9" w:rsidRPr="009D5B77">
              <w:rPr>
                <w:bCs/>
                <w:sz w:val="22"/>
                <w:szCs w:val="22"/>
                <w:lang w:val="ro-RO"/>
              </w:rPr>
              <w:t xml:space="preserve"> </w:t>
            </w:r>
            <w:r w:rsidR="007747D5" w:rsidRPr="009D5B77">
              <w:rPr>
                <w:bCs/>
                <w:sz w:val="22"/>
                <w:szCs w:val="22"/>
                <w:lang w:val="ro-RO"/>
              </w:rPr>
              <w:t>Bivol</w:t>
            </w:r>
            <w:r w:rsidR="00B942AC" w:rsidRPr="009D5B77">
              <w:rPr>
                <w:bCs/>
                <w:sz w:val="22"/>
                <w:szCs w:val="22"/>
                <w:lang w:val="ro-RO"/>
              </w:rPr>
              <w:t xml:space="preserve">, </w:t>
            </w:r>
            <w:r w:rsidR="007747D5" w:rsidRPr="009D5B77">
              <w:rPr>
                <w:bCs/>
                <w:sz w:val="22"/>
                <w:szCs w:val="22"/>
                <w:lang w:val="ro-RO"/>
              </w:rPr>
              <w:t>Ion</w:t>
            </w:r>
            <w:r w:rsidR="00B942AC" w:rsidRPr="009D5B77">
              <w:rPr>
                <w:bCs/>
                <w:sz w:val="22"/>
                <w:szCs w:val="22"/>
                <w:lang w:val="ro-RO"/>
              </w:rPr>
              <w:t xml:space="preserve"> </w:t>
            </w:r>
            <w:r w:rsidR="007747D5" w:rsidRPr="009D5B77">
              <w:rPr>
                <w:bCs/>
                <w:sz w:val="22"/>
                <w:szCs w:val="22"/>
                <w:lang w:val="ro-RO"/>
              </w:rPr>
              <w:t>Costanda</w:t>
            </w:r>
          </w:p>
        </w:tc>
      </w:tr>
      <w:tr w:rsidR="00FC6316" w:rsidRPr="009D5B77" w14:paraId="3C68A360" w14:textId="77777777" w:rsidTr="00DC5D19">
        <w:tc>
          <w:tcPr>
            <w:tcW w:w="207" w:type="pct"/>
            <w:shd w:val="clear" w:color="auto" w:fill="auto"/>
          </w:tcPr>
          <w:p w14:paraId="2C1FDDD8" w14:textId="48D373CD" w:rsidR="00FC6316" w:rsidRPr="009D5B77" w:rsidRDefault="00FC6316" w:rsidP="009D5B77">
            <w:pPr>
              <w:ind w:firstLine="0"/>
              <w:rPr>
                <w:b/>
                <w:sz w:val="22"/>
                <w:szCs w:val="22"/>
                <w:lang w:val="ro-RO"/>
              </w:rPr>
            </w:pPr>
            <w:r w:rsidRPr="009D5B77">
              <w:rPr>
                <w:b/>
                <w:sz w:val="22"/>
                <w:szCs w:val="22"/>
                <w:lang w:val="ro-RO"/>
              </w:rPr>
              <w:t>5.</w:t>
            </w:r>
          </w:p>
        </w:tc>
        <w:tc>
          <w:tcPr>
            <w:tcW w:w="4793" w:type="pct"/>
            <w:shd w:val="clear" w:color="auto" w:fill="auto"/>
          </w:tcPr>
          <w:p w14:paraId="60A7AE07" w14:textId="77777777" w:rsidR="00FC6316" w:rsidRPr="009D5B77" w:rsidRDefault="00FC6316" w:rsidP="009D5B77">
            <w:pPr>
              <w:shd w:val="clear" w:color="auto" w:fill="FFFFFF"/>
              <w:ind w:firstLine="0"/>
              <w:rPr>
                <w:b/>
                <w:bCs/>
                <w:sz w:val="22"/>
                <w:szCs w:val="22"/>
              </w:rPr>
            </w:pPr>
            <w:r w:rsidRPr="009D5B77">
              <w:rPr>
                <w:b/>
                <w:bCs/>
                <w:sz w:val="22"/>
                <w:szCs w:val="22"/>
              </w:rPr>
              <w:t xml:space="preserve">Data </w:t>
            </w:r>
            <w:proofErr w:type="spellStart"/>
            <w:r w:rsidRPr="009D5B77">
              <w:rPr>
                <w:b/>
                <w:bCs/>
                <w:sz w:val="22"/>
                <w:szCs w:val="22"/>
              </w:rPr>
              <w:t>întocmirii</w:t>
            </w:r>
            <w:proofErr w:type="spellEnd"/>
            <w:r w:rsidRPr="009D5B77">
              <w:rPr>
                <w:b/>
                <w:bCs/>
                <w:sz w:val="22"/>
                <w:szCs w:val="22"/>
              </w:rPr>
              <w:t>/</w:t>
            </w:r>
            <w:proofErr w:type="spellStart"/>
            <w:r w:rsidRPr="009D5B77">
              <w:rPr>
                <w:b/>
                <w:bCs/>
                <w:sz w:val="22"/>
                <w:szCs w:val="22"/>
              </w:rPr>
              <w:t>actualizării</w:t>
            </w:r>
            <w:proofErr w:type="spellEnd"/>
          </w:p>
          <w:p w14:paraId="5D8E6FEC" w14:textId="1EFD7197" w:rsidR="00FC6316" w:rsidRPr="009D5B77" w:rsidRDefault="00CF73A0" w:rsidP="009D5B77">
            <w:pPr>
              <w:shd w:val="clear" w:color="auto" w:fill="FFFFFF"/>
              <w:ind w:firstLine="0"/>
              <w:rPr>
                <w:b/>
                <w:bCs/>
                <w:sz w:val="22"/>
                <w:szCs w:val="22"/>
              </w:rPr>
            </w:pPr>
            <w:r>
              <w:rPr>
                <w:b/>
                <w:bCs/>
                <w:sz w:val="22"/>
                <w:szCs w:val="22"/>
              </w:rPr>
              <w:t>10</w:t>
            </w:r>
            <w:r w:rsidR="00FC6316" w:rsidRPr="009D5B77">
              <w:rPr>
                <w:b/>
                <w:bCs/>
                <w:sz w:val="22"/>
                <w:szCs w:val="22"/>
              </w:rPr>
              <w:t>.0</w:t>
            </w:r>
            <w:r w:rsidR="007747D5" w:rsidRPr="009D5B77">
              <w:rPr>
                <w:b/>
                <w:bCs/>
                <w:sz w:val="22"/>
                <w:szCs w:val="22"/>
              </w:rPr>
              <w:t>4</w:t>
            </w:r>
            <w:r w:rsidR="00FC6316" w:rsidRPr="009D5B77">
              <w:rPr>
                <w:b/>
                <w:bCs/>
                <w:sz w:val="22"/>
                <w:szCs w:val="22"/>
              </w:rPr>
              <w:t>.2026</w:t>
            </w:r>
          </w:p>
        </w:tc>
      </w:tr>
      <w:tr w:rsidR="001238E9" w:rsidRPr="009D5B77" w14:paraId="6346905E" w14:textId="77777777" w:rsidTr="00DC5D19">
        <w:tc>
          <w:tcPr>
            <w:tcW w:w="207" w:type="pct"/>
            <w:shd w:val="clear" w:color="auto" w:fill="auto"/>
          </w:tcPr>
          <w:p w14:paraId="15C9FF03" w14:textId="71996299" w:rsidR="001238E9" w:rsidRPr="009D5B77" w:rsidRDefault="001238E9" w:rsidP="009D5B77">
            <w:pPr>
              <w:ind w:firstLine="0"/>
              <w:rPr>
                <w:b/>
                <w:sz w:val="22"/>
                <w:szCs w:val="22"/>
                <w:lang w:val="ro-RO"/>
              </w:rPr>
            </w:pPr>
            <w:r w:rsidRPr="009D5B77">
              <w:rPr>
                <w:b/>
                <w:sz w:val="22"/>
                <w:szCs w:val="22"/>
                <w:lang w:val="ro-RO"/>
              </w:rPr>
              <w:t>6.</w:t>
            </w:r>
          </w:p>
        </w:tc>
        <w:tc>
          <w:tcPr>
            <w:tcW w:w="4793" w:type="pct"/>
            <w:shd w:val="clear" w:color="auto" w:fill="auto"/>
          </w:tcPr>
          <w:p w14:paraId="0148DCAD" w14:textId="70F4CF01" w:rsidR="00A0563F" w:rsidRPr="009D5B77" w:rsidRDefault="00A0563F" w:rsidP="009D5B77">
            <w:pPr>
              <w:shd w:val="clear" w:color="auto" w:fill="FFFFFF"/>
              <w:ind w:firstLine="0"/>
              <w:rPr>
                <w:b/>
                <w:bCs/>
                <w:sz w:val="22"/>
                <w:szCs w:val="22"/>
              </w:rPr>
            </w:pPr>
            <w:proofErr w:type="spellStart"/>
            <w:r w:rsidRPr="009D5B77">
              <w:rPr>
                <w:b/>
                <w:bCs/>
                <w:sz w:val="22"/>
                <w:szCs w:val="22"/>
              </w:rPr>
              <w:t>Traducere</w:t>
            </w:r>
            <w:proofErr w:type="spellEnd"/>
            <w:r w:rsidRPr="009D5B77">
              <w:rPr>
                <w:b/>
                <w:bCs/>
                <w:sz w:val="22"/>
                <w:szCs w:val="22"/>
              </w:rPr>
              <w:t xml:space="preserve"> </w:t>
            </w:r>
            <w:proofErr w:type="spellStart"/>
            <w:r w:rsidRPr="009D5B77">
              <w:rPr>
                <w:b/>
                <w:bCs/>
                <w:sz w:val="22"/>
                <w:szCs w:val="22"/>
              </w:rPr>
              <w:t>verificată</w:t>
            </w:r>
            <w:proofErr w:type="spellEnd"/>
            <w:r w:rsidRPr="009D5B77">
              <w:rPr>
                <w:b/>
                <w:bCs/>
                <w:sz w:val="22"/>
                <w:szCs w:val="22"/>
              </w:rPr>
              <w:t xml:space="preserve"> de BIE</w:t>
            </w:r>
          </w:p>
        </w:tc>
      </w:tr>
    </w:tbl>
    <w:tbl>
      <w:tblPr>
        <w:tblStyle w:val="TableGrid"/>
        <w:tblW w:w="15163" w:type="dxa"/>
        <w:tblLayout w:type="fixed"/>
        <w:tblLook w:val="04A0" w:firstRow="1" w:lastRow="0" w:firstColumn="1" w:lastColumn="0" w:noHBand="0" w:noVBand="1"/>
      </w:tblPr>
      <w:tblGrid>
        <w:gridCol w:w="2263"/>
        <w:gridCol w:w="2694"/>
        <w:gridCol w:w="2976"/>
        <w:gridCol w:w="2977"/>
        <w:gridCol w:w="1418"/>
        <w:gridCol w:w="1736"/>
        <w:gridCol w:w="1099"/>
      </w:tblGrid>
      <w:tr w:rsidR="009A490E" w:rsidRPr="009D5B77" w14:paraId="54676A04" w14:textId="2CDACEE7" w:rsidTr="00DC5D19">
        <w:tc>
          <w:tcPr>
            <w:tcW w:w="2263" w:type="dxa"/>
          </w:tcPr>
          <w:p w14:paraId="393D0C75" w14:textId="2985D4F4" w:rsidR="00A0563F" w:rsidRPr="00DC5D19" w:rsidRDefault="00A0563F" w:rsidP="009D5B77">
            <w:pPr>
              <w:ind w:firstLine="0"/>
              <w:jc w:val="center"/>
              <w:rPr>
                <w:b/>
                <w:sz w:val="16"/>
                <w:szCs w:val="16"/>
                <w:lang w:val="ro-RO"/>
              </w:rPr>
            </w:pPr>
            <w:r w:rsidRPr="00DC5D19">
              <w:rPr>
                <w:b/>
                <w:sz w:val="16"/>
                <w:szCs w:val="16"/>
                <w:lang w:val="ro-RO"/>
              </w:rPr>
              <w:t>Actul UE în limba română</w:t>
            </w:r>
          </w:p>
        </w:tc>
        <w:tc>
          <w:tcPr>
            <w:tcW w:w="2694" w:type="dxa"/>
          </w:tcPr>
          <w:p w14:paraId="08BBA03C" w14:textId="0868180A" w:rsidR="00A0563F" w:rsidRPr="00DC5D19" w:rsidRDefault="00A0563F" w:rsidP="009D5B77">
            <w:pPr>
              <w:ind w:firstLine="0"/>
              <w:jc w:val="center"/>
              <w:rPr>
                <w:b/>
                <w:sz w:val="16"/>
                <w:szCs w:val="16"/>
                <w:lang w:val="ro-RO"/>
              </w:rPr>
            </w:pPr>
            <w:r w:rsidRPr="00DC5D19">
              <w:rPr>
                <w:b/>
                <w:sz w:val="16"/>
                <w:szCs w:val="16"/>
                <w:lang w:val="ro-RO"/>
              </w:rPr>
              <w:t>Actul UE în</w:t>
            </w:r>
          </w:p>
          <w:p w14:paraId="1180D513" w14:textId="20FEDBEA" w:rsidR="00A0563F" w:rsidRPr="00DC5D19" w:rsidRDefault="00A0563F" w:rsidP="009D5B77">
            <w:pPr>
              <w:ind w:firstLine="0"/>
              <w:jc w:val="center"/>
              <w:rPr>
                <w:b/>
                <w:sz w:val="16"/>
                <w:szCs w:val="16"/>
                <w:lang w:val="ro-RO"/>
              </w:rPr>
            </w:pPr>
            <w:r w:rsidRPr="00DC5D19">
              <w:rPr>
                <w:b/>
                <w:sz w:val="16"/>
                <w:szCs w:val="16"/>
                <w:lang w:val="ro-RO"/>
              </w:rPr>
              <w:t>limba engleză</w:t>
            </w:r>
          </w:p>
        </w:tc>
        <w:tc>
          <w:tcPr>
            <w:tcW w:w="2976" w:type="dxa"/>
          </w:tcPr>
          <w:p w14:paraId="3228DC1A" w14:textId="26D61CC0" w:rsidR="00A0563F" w:rsidRPr="00DC5D19" w:rsidRDefault="00A0563F" w:rsidP="009D5B77">
            <w:pPr>
              <w:ind w:firstLine="0"/>
              <w:jc w:val="center"/>
              <w:rPr>
                <w:b/>
                <w:sz w:val="16"/>
                <w:szCs w:val="16"/>
                <w:lang w:val="ro-RO"/>
              </w:rPr>
            </w:pPr>
            <w:r w:rsidRPr="00DC5D19">
              <w:rPr>
                <w:b/>
                <w:sz w:val="16"/>
                <w:szCs w:val="16"/>
                <w:lang w:val="ro-RO"/>
              </w:rPr>
              <w:t>Actul normativ național în limba română</w:t>
            </w:r>
            <w:r w:rsidR="005B728F" w:rsidRPr="00DC5D19">
              <w:rPr>
                <w:rStyle w:val="FootnoteReference"/>
                <w:b/>
                <w:sz w:val="16"/>
                <w:szCs w:val="16"/>
                <w:lang w:val="ro-RO"/>
              </w:rPr>
              <w:footnoteReference w:id="1"/>
            </w:r>
          </w:p>
          <w:p w14:paraId="7613A4B7" w14:textId="12BB2FE3" w:rsidR="005B728F" w:rsidRPr="00DC5D19" w:rsidRDefault="005B728F" w:rsidP="009D5B77">
            <w:pPr>
              <w:ind w:firstLine="0"/>
              <w:jc w:val="center"/>
              <w:rPr>
                <w:b/>
                <w:sz w:val="16"/>
                <w:szCs w:val="16"/>
                <w:lang w:val="ro-RO"/>
              </w:rPr>
            </w:pPr>
          </w:p>
        </w:tc>
        <w:tc>
          <w:tcPr>
            <w:tcW w:w="2977" w:type="dxa"/>
          </w:tcPr>
          <w:p w14:paraId="18BB8203" w14:textId="77777777" w:rsidR="00515D61" w:rsidRPr="00DC5D19" w:rsidRDefault="00515D61" w:rsidP="009D5B77">
            <w:pPr>
              <w:ind w:firstLine="0"/>
              <w:jc w:val="center"/>
              <w:rPr>
                <w:b/>
                <w:sz w:val="16"/>
                <w:szCs w:val="16"/>
                <w:lang w:val="ro-RO"/>
              </w:rPr>
            </w:pPr>
            <w:r w:rsidRPr="00DC5D19">
              <w:rPr>
                <w:b/>
                <w:sz w:val="16"/>
                <w:szCs w:val="16"/>
                <w:lang w:val="ro-RO"/>
              </w:rPr>
              <w:t xml:space="preserve">Traducerea </w:t>
            </w:r>
          </w:p>
          <w:p w14:paraId="6C775DB7" w14:textId="1E227EBB" w:rsidR="00515D61" w:rsidRPr="00DC5D19" w:rsidRDefault="00515D61" w:rsidP="009D5B77">
            <w:pPr>
              <w:ind w:firstLine="0"/>
              <w:jc w:val="center"/>
              <w:rPr>
                <w:b/>
                <w:sz w:val="16"/>
                <w:szCs w:val="16"/>
                <w:lang w:val="ro-RO"/>
              </w:rPr>
            </w:pPr>
            <w:r w:rsidRPr="00DC5D19">
              <w:rPr>
                <w:b/>
                <w:sz w:val="16"/>
                <w:szCs w:val="16"/>
                <w:lang w:val="ro-RO"/>
              </w:rPr>
              <w:t>actului</w:t>
            </w:r>
          </w:p>
          <w:p w14:paraId="3A533143" w14:textId="73B42D38" w:rsidR="00515D61" w:rsidRPr="00DC5D19" w:rsidRDefault="00515D61" w:rsidP="009D5B77">
            <w:pPr>
              <w:ind w:firstLine="0"/>
              <w:jc w:val="center"/>
              <w:rPr>
                <w:b/>
                <w:sz w:val="16"/>
                <w:szCs w:val="16"/>
                <w:lang w:val="ro-RO"/>
              </w:rPr>
            </w:pPr>
            <w:r w:rsidRPr="00DC5D19">
              <w:rPr>
                <w:b/>
                <w:sz w:val="16"/>
                <w:szCs w:val="16"/>
                <w:lang w:val="ro-RO"/>
              </w:rPr>
              <w:t>normativ în</w:t>
            </w:r>
          </w:p>
          <w:p w14:paraId="0ECCF038" w14:textId="7B5DC029" w:rsidR="00A0563F" w:rsidRPr="00DC5D19" w:rsidRDefault="00515D61" w:rsidP="009D5B77">
            <w:pPr>
              <w:ind w:firstLine="0"/>
              <w:jc w:val="center"/>
              <w:rPr>
                <w:b/>
                <w:sz w:val="16"/>
                <w:szCs w:val="16"/>
                <w:lang w:val="ro-RO"/>
              </w:rPr>
            </w:pPr>
            <w:r w:rsidRPr="00DC5D19">
              <w:rPr>
                <w:b/>
                <w:sz w:val="16"/>
                <w:szCs w:val="16"/>
                <w:lang w:val="ro-RO"/>
              </w:rPr>
              <w:t>limba engleză</w:t>
            </w:r>
            <w:r w:rsidR="003B25A8" w:rsidRPr="00DC5D19">
              <w:rPr>
                <w:rStyle w:val="FootnoteReference"/>
                <w:b/>
                <w:sz w:val="16"/>
                <w:szCs w:val="16"/>
                <w:lang w:val="ro-RO"/>
              </w:rPr>
              <w:footnoteReference w:id="2"/>
            </w:r>
          </w:p>
        </w:tc>
        <w:tc>
          <w:tcPr>
            <w:tcW w:w="1418" w:type="dxa"/>
          </w:tcPr>
          <w:p w14:paraId="6AA2F3DE" w14:textId="08F3DF5F" w:rsidR="00A0563F" w:rsidRPr="00DC5D19" w:rsidRDefault="00A0563F" w:rsidP="009D5B77">
            <w:pPr>
              <w:ind w:firstLine="0"/>
              <w:jc w:val="center"/>
              <w:rPr>
                <w:b/>
                <w:sz w:val="16"/>
                <w:szCs w:val="16"/>
                <w:lang w:val="ro-RO"/>
              </w:rPr>
            </w:pPr>
            <w:r w:rsidRPr="00DC5D19">
              <w:rPr>
                <w:b/>
                <w:sz w:val="16"/>
                <w:szCs w:val="16"/>
                <w:lang w:val="ro-RO"/>
              </w:rPr>
              <w:t>Gradul de compatibilitate</w:t>
            </w:r>
          </w:p>
        </w:tc>
        <w:tc>
          <w:tcPr>
            <w:tcW w:w="1736" w:type="dxa"/>
          </w:tcPr>
          <w:p w14:paraId="0F907C0D" w14:textId="77777777" w:rsidR="00A0563F" w:rsidRPr="00DC5D19" w:rsidRDefault="00A0563F" w:rsidP="009D5B77">
            <w:pPr>
              <w:ind w:firstLine="0"/>
              <w:jc w:val="center"/>
              <w:rPr>
                <w:b/>
                <w:sz w:val="16"/>
                <w:szCs w:val="16"/>
                <w:lang w:val="ro-RO"/>
              </w:rPr>
            </w:pPr>
            <w:proofErr w:type="spellStart"/>
            <w:r w:rsidRPr="00DC5D19">
              <w:rPr>
                <w:b/>
                <w:sz w:val="16"/>
                <w:szCs w:val="16"/>
                <w:lang w:val="ro-RO"/>
              </w:rPr>
              <w:t>Observaţiile</w:t>
            </w:r>
            <w:proofErr w:type="spellEnd"/>
            <w:r w:rsidRPr="00DC5D19">
              <w:rPr>
                <w:b/>
                <w:sz w:val="16"/>
                <w:szCs w:val="16"/>
                <w:lang w:val="ro-RO"/>
              </w:rPr>
              <w:t xml:space="preserve"> </w:t>
            </w:r>
          </w:p>
          <w:p w14:paraId="34F3B38C" w14:textId="77777777" w:rsidR="00A0563F" w:rsidRPr="00DC5D19" w:rsidRDefault="00A0563F" w:rsidP="009D5B77">
            <w:pPr>
              <w:ind w:firstLine="0"/>
              <w:jc w:val="center"/>
              <w:rPr>
                <w:b/>
                <w:sz w:val="16"/>
                <w:szCs w:val="16"/>
                <w:lang w:val="ro-RO"/>
              </w:rPr>
            </w:pPr>
            <w:r w:rsidRPr="00DC5D19">
              <w:rPr>
                <w:b/>
                <w:sz w:val="16"/>
                <w:szCs w:val="16"/>
                <w:lang w:val="ro-RO"/>
              </w:rPr>
              <w:t>Republicii</w:t>
            </w:r>
          </w:p>
          <w:p w14:paraId="2C9E6A79" w14:textId="043BDDE0" w:rsidR="00A0563F" w:rsidRPr="00DC5D19" w:rsidRDefault="00A0563F" w:rsidP="009D5B77">
            <w:pPr>
              <w:ind w:firstLine="0"/>
              <w:jc w:val="center"/>
              <w:rPr>
                <w:b/>
                <w:sz w:val="16"/>
                <w:szCs w:val="16"/>
                <w:lang w:val="ro-RO"/>
              </w:rPr>
            </w:pPr>
            <w:r w:rsidRPr="00DC5D19">
              <w:rPr>
                <w:b/>
                <w:sz w:val="16"/>
                <w:szCs w:val="16"/>
                <w:lang w:val="ro-RO"/>
              </w:rPr>
              <w:t>Moldova</w:t>
            </w:r>
          </w:p>
        </w:tc>
        <w:tc>
          <w:tcPr>
            <w:tcW w:w="1099" w:type="dxa"/>
          </w:tcPr>
          <w:p w14:paraId="163F001B" w14:textId="77777777" w:rsidR="00A0563F" w:rsidRPr="00DC5D19" w:rsidRDefault="00A0563F" w:rsidP="009D5B77">
            <w:pPr>
              <w:ind w:firstLine="0"/>
              <w:jc w:val="center"/>
              <w:rPr>
                <w:b/>
                <w:sz w:val="16"/>
                <w:szCs w:val="16"/>
                <w:lang w:val="ro-RO"/>
              </w:rPr>
            </w:pPr>
            <w:proofErr w:type="spellStart"/>
            <w:r w:rsidRPr="00DC5D19">
              <w:rPr>
                <w:b/>
                <w:sz w:val="16"/>
                <w:szCs w:val="16"/>
                <w:lang w:val="ro-RO"/>
              </w:rPr>
              <w:t>Observaţiile</w:t>
            </w:r>
            <w:proofErr w:type="spellEnd"/>
            <w:r w:rsidRPr="00DC5D19">
              <w:rPr>
                <w:b/>
                <w:sz w:val="16"/>
                <w:szCs w:val="16"/>
                <w:lang w:val="ro-RO"/>
              </w:rPr>
              <w:t xml:space="preserve"> </w:t>
            </w:r>
          </w:p>
          <w:p w14:paraId="09F3D47E" w14:textId="77777777" w:rsidR="00A0563F" w:rsidRPr="00DC5D19" w:rsidRDefault="00A0563F" w:rsidP="009D5B77">
            <w:pPr>
              <w:ind w:firstLine="0"/>
              <w:jc w:val="center"/>
              <w:rPr>
                <w:b/>
                <w:sz w:val="16"/>
                <w:szCs w:val="16"/>
                <w:lang w:val="ro-RO"/>
              </w:rPr>
            </w:pPr>
            <w:r w:rsidRPr="00DC5D19">
              <w:rPr>
                <w:b/>
                <w:sz w:val="16"/>
                <w:szCs w:val="16"/>
                <w:lang w:val="ro-RO"/>
              </w:rPr>
              <w:t>Comisiei</w:t>
            </w:r>
          </w:p>
          <w:p w14:paraId="614038DA" w14:textId="6A2BA097" w:rsidR="00A0563F" w:rsidRPr="00DC5D19" w:rsidRDefault="00A0563F" w:rsidP="009D5B77">
            <w:pPr>
              <w:ind w:firstLine="0"/>
              <w:jc w:val="center"/>
              <w:rPr>
                <w:b/>
                <w:sz w:val="16"/>
                <w:szCs w:val="16"/>
                <w:lang w:val="ro-RO"/>
              </w:rPr>
            </w:pPr>
            <w:r w:rsidRPr="00DC5D19">
              <w:rPr>
                <w:b/>
                <w:sz w:val="16"/>
                <w:szCs w:val="16"/>
                <w:lang w:val="ro-RO"/>
              </w:rPr>
              <w:t>Europene</w:t>
            </w:r>
          </w:p>
        </w:tc>
      </w:tr>
      <w:tr w:rsidR="009A490E" w:rsidRPr="009D5B77" w14:paraId="60151F70" w14:textId="77D1E13A" w:rsidTr="00DC5D19">
        <w:tc>
          <w:tcPr>
            <w:tcW w:w="2263" w:type="dxa"/>
          </w:tcPr>
          <w:p w14:paraId="1E5AEEED" w14:textId="6FC4C295" w:rsidR="00A0563F" w:rsidRPr="009D5B77" w:rsidRDefault="00A0563F" w:rsidP="009D5B77">
            <w:pPr>
              <w:ind w:firstLine="0"/>
              <w:jc w:val="center"/>
              <w:rPr>
                <w:b/>
                <w:sz w:val="22"/>
                <w:szCs w:val="22"/>
                <w:lang w:val="ro-RO"/>
              </w:rPr>
            </w:pPr>
            <w:r w:rsidRPr="009D5B77">
              <w:rPr>
                <w:b/>
                <w:sz w:val="22"/>
                <w:szCs w:val="22"/>
                <w:lang w:val="ro-RO"/>
              </w:rPr>
              <w:t>7</w:t>
            </w:r>
          </w:p>
        </w:tc>
        <w:tc>
          <w:tcPr>
            <w:tcW w:w="2694" w:type="dxa"/>
          </w:tcPr>
          <w:p w14:paraId="035C2626" w14:textId="1C6EE4BE" w:rsidR="00A0563F" w:rsidRPr="009D5B77" w:rsidRDefault="00A0563F" w:rsidP="009D5B77">
            <w:pPr>
              <w:ind w:firstLine="0"/>
              <w:jc w:val="center"/>
              <w:rPr>
                <w:b/>
                <w:sz w:val="22"/>
                <w:szCs w:val="22"/>
                <w:lang w:val="ro-RO"/>
              </w:rPr>
            </w:pPr>
            <w:r w:rsidRPr="009D5B77">
              <w:rPr>
                <w:b/>
                <w:sz w:val="22"/>
                <w:szCs w:val="22"/>
                <w:lang w:val="ro-RO"/>
              </w:rPr>
              <w:t>8</w:t>
            </w:r>
          </w:p>
        </w:tc>
        <w:tc>
          <w:tcPr>
            <w:tcW w:w="2976" w:type="dxa"/>
          </w:tcPr>
          <w:p w14:paraId="218CBAEA" w14:textId="6501A926" w:rsidR="00A0563F" w:rsidRPr="009D5B77" w:rsidRDefault="00A0563F" w:rsidP="009D5B77">
            <w:pPr>
              <w:ind w:firstLine="0"/>
              <w:jc w:val="center"/>
              <w:rPr>
                <w:b/>
                <w:sz w:val="22"/>
                <w:szCs w:val="22"/>
                <w:lang w:val="ro-RO"/>
              </w:rPr>
            </w:pPr>
            <w:r w:rsidRPr="009D5B77">
              <w:rPr>
                <w:b/>
                <w:sz w:val="22"/>
                <w:szCs w:val="22"/>
                <w:lang w:val="ro-RO"/>
              </w:rPr>
              <w:t>9</w:t>
            </w:r>
          </w:p>
        </w:tc>
        <w:tc>
          <w:tcPr>
            <w:tcW w:w="2977" w:type="dxa"/>
          </w:tcPr>
          <w:p w14:paraId="0FB9D091" w14:textId="2FEF35D6" w:rsidR="00A0563F" w:rsidRPr="009D5B77" w:rsidRDefault="00A0563F" w:rsidP="009D5B77">
            <w:pPr>
              <w:ind w:firstLine="0"/>
              <w:jc w:val="center"/>
              <w:rPr>
                <w:b/>
                <w:sz w:val="22"/>
                <w:szCs w:val="22"/>
                <w:lang w:val="ro-RO"/>
              </w:rPr>
            </w:pPr>
            <w:r w:rsidRPr="009D5B77">
              <w:rPr>
                <w:b/>
                <w:sz w:val="22"/>
                <w:szCs w:val="22"/>
                <w:lang w:val="ro-RO"/>
              </w:rPr>
              <w:t>10</w:t>
            </w:r>
          </w:p>
        </w:tc>
        <w:tc>
          <w:tcPr>
            <w:tcW w:w="1418" w:type="dxa"/>
          </w:tcPr>
          <w:p w14:paraId="2EEB5B0E" w14:textId="699D4AFD" w:rsidR="00A0563F" w:rsidRPr="009D5B77" w:rsidRDefault="00A0563F" w:rsidP="009D5B77">
            <w:pPr>
              <w:ind w:firstLine="0"/>
              <w:jc w:val="center"/>
              <w:rPr>
                <w:b/>
                <w:sz w:val="22"/>
                <w:szCs w:val="22"/>
                <w:lang w:val="ro-RO"/>
              </w:rPr>
            </w:pPr>
            <w:r w:rsidRPr="009D5B77">
              <w:rPr>
                <w:b/>
                <w:sz w:val="22"/>
                <w:szCs w:val="22"/>
                <w:lang w:val="ro-RO"/>
              </w:rPr>
              <w:t>11</w:t>
            </w:r>
          </w:p>
        </w:tc>
        <w:tc>
          <w:tcPr>
            <w:tcW w:w="1736" w:type="dxa"/>
          </w:tcPr>
          <w:p w14:paraId="7DB9E863" w14:textId="072A73FB" w:rsidR="00A0563F" w:rsidRPr="009D5B77" w:rsidRDefault="00A0563F" w:rsidP="009D5B77">
            <w:pPr>
              <w:ind w:firstLine="0"/>
              <w:jc w:val="center"/>
              <w:rPr>
                <w:b/>
                <w:sz w:val="22"/>
                <w:szCs w:val="22"/>
                <w:lang w:val="ro-RO"/>
              </w:rPr>
            </w:pPr>
            <w:r w:rsidRPr="009D5B77">
              <w:rPr>
                <w:b/>
                <w:sz w:val="22"/>
                <w:szCs w:val="22"/>
                <w:lang w:val="ro-RO"/>
              </w:rPr>
              <w:t>12</w:t>
            </w:r>
          </w:p>
        </w:tc>
        <w:tc>
          <w:tcPr>
            <w:tcW w:w="1099" w:type="dxa"/>
          </w:tcPr>
          <w:p w14:paraId="49BA6CB3" w14:textId="385D6202" w:rsidR="00A0563F" w:rsidRPr="009D5B77" w:rsidRDefault="00A0563F" w:rsidP="009D5B77">
            <w:pPr>
              <w:ind w:firstLine="0"/>
              <w:jc w:val="center"/>
              <w:rPr>
                <w:b/>
                <w:sz w:val="22"/>
                <w:szCs w:val="22"/>
                <w:lang w:val="ro-RO"/>
              </w:rPr>
            </w:pPr>
            <w:r w:rsidRPr="009D5B77">
              <w:rPr>
                <w:b/>
                <w:sz w:val="22"/>
                <w:szCs w:val="22"/>
                <w:lang w:val="ro-RO"/>
              </w:rPr>
              <w:t>13</w:t>
            </w:r>
          </w:p>
        </w:tc>
      </w:tr>
      <w:tr w:rsidR="00476F48" w:rsidRPr="009D5B77" w14:paraId="4CD0AB98" w14:textId="0FE8E7F8" w:rsidTr="00DC5D19">
        <w:tc>
          <w:tcPr>
            <w:tcW w:w="2263" w:type="dxa"/>
          </w:tcPr>
          <w:p w14:paraId="737CD72D" w14:textId="70AA27B5" w:rsidR="00476F48" w:rsidRPr="009D5B77" w:rsidRDefault="00476F48" w:rsidP="009D5B77">
            <w:pPr>
              <w:shd w:val="clear" w:color="auto" w:fill="FFFFFF"/>
              <w:ind w:firstLine="0"/>
              <w:jc w:val="left"/>
              <w:rPr>
                <w:b/>
                <w:bCs/>
                <w:sz w:val="22"/>
                <w:szCs w:val="22"/>
                <w:lang w:val="ro-RO" w:eastAsia="ro-MD"/>
              </w:rPr>
            </w:pPr>
            <w:r w:rsidRPr="009D5B77">
              <w:rPr>
                <w:b/>
                <w:bCs/>
                <w:sz w:val="22"/>
                <w:szCs w:val="22"/>
                <w:lang w:val="ro-RO" w:eastAsia="ro-MD"/>
              </w:rPr>
              <w:t>Titlul VIII</w:t>
            </w:r>
          </w:p>
          <w:p w14:paraId="1757BD62" w14:textId="1E093788" w:rsidR="00476F48" w:rsidRPr="009D5B77" w:rsidRDefault="00476F48" w:rsidP="009D5B77">
            <w:pPr>
              <w:shd w:val="clear" w:color="auto" w:fill="FFFFFF"/>
              <w:ind w:firstLine="0"/>
              <w:jc w:val="left"/>
              <w:rPr>
                <w:b/>
                <w:bCs/>
                <w:sz w:val="22"/>
                <w:szCs w:val="22"/>
                <w:lang w:val="ro-RO" w:eastAsia="ro-MD"/>
              </w:rPr>
            </w:pPr>
            <w:r w:rsidRPr="009D5B77">
              <w:rPr>
                <w:b/>
                <w:bCs/>
                <w:sz w:val="22"/>
                <w:szCs w:val="22"/>
                <w:lang w:val="ro-RO" w:eastAsia="ro-MD"/>
              </w:rPr>
              <w:t>Politica economică și monetară</w:t>
            </w:r>
          </w:p>
          <w:p w14:paraId="16A6DD2D" w14:textId="77777777" w:rsidR="00476F48" w:rsidRPr="009D5B77" w:rsidRDefault="00476F48" w:rsidP="009D5B77">
            <w:pPr>
              <w:shd w:val="clear" w:color="auto" w:fill="FFFFFF"/>
              <w:ind w:firstLine="0"/>
              <w:jc w:val="left"/>
              <w:rPr>
                <w:b/>
                <w:bCs/>
                <w:sz w:val="22"/>
                <w:szCs w:val="22"/>
                <w:lang w:val="ro-RO" w:eastAsia="ro-MD"/>
              </w:rPr>
            </w:pPr>
          </w:p>
          <w:p w14:paraId="22A566FE" w14:textId="4292D94B" w:rsidR="00476F48" w:rsidRPr="009D5B77" w:rsidRDefault="00476F48" w:rsidP="009D5B77">
            <w:pPr>
              <w:shd w:val="clear" w:color="auto" w:fill="FFFFFF"/>
              <w:ind w:firstLine="0"/>
              <w:jc w:val="left"/>
              <w:rPr>
                <w:b/>
                <w:bCs/>
                <w:sz w:val="22"/>
                <w:szCs w:val="22"/>
                <w:lang w:val="ro-RO" w:eastAsia="ro-MD"/>
              </w:rPr>
            </w:pPr>
            <w:r w:rsidRPr="009D5B77">
              <w:rPr>
                <w:b/>
                <w:bCs/>
                <w:sz w:val="22"/>
                <w:szCs w:val="22"/>
                <w:lang w:val="ro-RO" w:eastAsia="ro-MD"/>
              </w:rPr>
              <w:t>Articolul 119</w:t>
            </w:r>
          </w:p>
          <w:p w14:paraId="547B26CD" w14:textId="6FFC8151" w:rsidR="00476F48" w:rsidRPr="009D5B77" w:rsidRDefault="00476F48" w:rsidP="009D5B77">
            <w:pPr>
              <w:shd w:val="clear" w:color="auto" w:fill="FFFFFF"/>
              <w:ind w:firstLine="0"/>
              <w:jc w:val="left"/>
              <w:rPr>
                <w:b/>
                <w:bCs/>
                <w:sz w:val="22"/>
                <w:szCs w:val="22"/>
                <w:lang w:val="ro-RO" w:eastAsia="ro-MD"/>
              </w:rPr>
            </w:pPr>
            <w:r w:rsidRPr="009D5B77">
              <w:rPr>
                <w:b/>
                <w:bCs/>
                <w:sz w:val="22"/>
                <w:szCs w:val="22"/>
                <w:lang w:val="ro-RO" w:eastAsia="ro-MD"/>
              </w:rPr>
              <w:t>(ex-articolul 4 TCE)</w:t>
            </w:r>
          </w:p>
          <w:p w14:paraId="34DDD7E8" w14:textId="31F9D6C7" w:rsidR="00476F48" w:rsidRPr="009D5B77" w:rsidRDefault="00476F48" w:rsidP="009D5B77">
            <w:pPr>
              <w:shd w:val="clear" w:color="auto" w:fill="FFFFFF"/>
              <w:ind w:firstLine="0"/>
              <w:jc w:val="left"/>
              <w:rPr>
                <w:b/>
                <w:bCs/>
                <w:sz w:val="22"/>
                <w:szCs w:val="22"/>
                <w:lang w:val="ro-RO" w:eastAsia="ro-MD"/>
              </w:rPr>
            </w:pPr>
            <w:r w:rsidRPr="009D5B77">
              <w:rPr>
                <w:sz w:val="22"/>
                <w:szCs w:val="22"/>
                <w:lang w:val="ro-RO" w:eastAsia="ro-MD"/>
              </w:rPr>
              <w:t xml:space="preserve">(2)   În paralel, în condițiile și în conformitate cu procedurile prevăzute în tratate, această acțiune presupune o monedă unică, euro, precum și definirea și aplicarea unei politici monetare unice și a unei politici unice a cursurilor de schimb, </w:t>
            </w:r>
            <w:r w:rsidRPr="009D5B77">
              <w:rPr>
                <w:sz w:val="22"/>
                <w:szCs w:val="22"/>
                <w:lang w:val="ro-RO" w:eastAsia="ro-MD"/>
              </w:rPr>
              <w:lastRenderedPageBreak/>
              <w:t>al căror obiectiv principal îl constituie menținerea stabilității prețurilor și, fără a aduce atingere acestui obiectiv, susținerea politicilor economice generale în Uniune, în conformitate cu principiul unei economii de piață deschise, în care concurența este liberă.</w:t>
            </w:r>
          </w:p>
          <w:p w14:paraId="1A68C5B9" w14:textId="77777777" w:rsidR="00476F48" w:rsidRPr="009D5B77" w:rsidRDefault="00476F48" w:rsidP="009D5B77">
            <w:pPr>
              <w:shd w:val="clear" w:color="auto" w:fill="FFFFFF"/>
              <w:ind w:firstLine="0"/>
              <w:jc w:val="left"/>
              <w:rPr>
                <w:b/>
                <w:bCs/>
                <w:sz w:val="22"/>
                <w:szCs w:val="22"/>
                <w:lang w:val="ro-RO" w:eastAsia="ro-MD"/>
              </w:rPr>
            </w:pPr>
          </w:p>
          <w:p w14:paraId="00467989" w14:textId="03608E03" w:rsidR="00476F48" w:rsidRPr="009D5B77" w:rsidRDefault="00476F48" w:rsidP="009D5B77">
            <w:pPr>
              <w:shd w:val="clear" w:color="auto" w:fill="FFFFFF"/>
              <w:ind w:firstLine="0"/>
              <w:jc w:val="left"/>
              <w:rPr>
                <w:b/>
                <w:sz w:val="22"/>
                <w:szCs w:val="22"/>
                <w:lang w:val="ro-RO"/>
              </w:rPr>
            </w:pPr>
          </w:p>
        </w:tc>
        <w:tc>
          <w:tcPr>
            <w:tcW w:w="2694" w:type="dxa"/>
          </w:tcPr>
          <w:p w14:paraId="076A5D6D" w14:textId="32DA4120" w:rsidR="00476F48" w:rsidRPr="009D5B77" w:rsidRDefault="00476F48" w:rsidP="009D5B77">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lastRenderedPageBreak/>
              <w:t>Title</w:t>
            </w:r>
            <w:proofErr w:type="spellEnd"/>
            <w:r w:rsidRPr="009D5B77">
              <w:rPr>
                <w:rFonts w:ascii="Times New Roman" w:eastAsia="MS Mincho" w:hAnsi="Times New Roman" w:cs="Times New Roman"/>
                <w:b/>
                <w:bCs/>
                <w:sz w:val="22"/>
                <w:szCs w:val="22"/>
                <w:lang w:val="ro-RO"/>
              </w:rPr>
              <w:t xml:space="preserve"> VIII</w:t>
            </w:r>
          </w:p>
          <w:p w14:paraId="0214FDF2" w14:textId="2F373AB4" w:rsidR="00476F48" w:rsidRPr="009D5B77" w:rsidRDefault="00476F48" w:rsidP="009D5B77">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b/>
                <w:bCs/>
                <w:sz w:val="22"/>
                <w:szCs w:val="22"/>
                <w:lang w:val="ro-RO"/>
              </w:rPr>
              <w:t xml:space="preserve">Economic </w:t>
            </w:r>
            <w:proofErr w:type="spellStart"/>
            <w:r w:rsidRPr="009D5B77">
              <w:rPr>
                <w:rFonts w:ascii="Times New Roman" w:eastAsia="MS Mincho" w:hAnsi="Times New Roman" w:cs="Times New Roman"/>
                <w:b/>
                <w:bCs/>
                <w:sz w:val="22"/>
                <w:szCs w:val="22"/>
                <w:lang w:val="ro-RO"/>
              </w:rPr>
              <w:t>and</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monetary</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policy</w:t>
            </w:r>
            <w:proofErr w:type="spellEnd"/>
          </w:p>
          <w:p w14:paraId="7A5EE7A8" w14:textId="77777777" w:rsidR="00476F48" w:rsidRPr="009D5B77" w:rsidRDefault="00476F48" w:rsidP="009D5B77">
            <w:pPr>
              <w:pStyle w:val="PlainText"/>
              <w:rPr>
                <w:rFonts w:ascii="Times New Roman" w:eastAsia="MS Mincho" w:hAnsi="Times New Roman" w:cs="Times New Roman"/>
                <w:b/>
                <w:bCs/>
                <w:sz w:val="22"/>
                <w:szCs w:val="22"/>
                <w:lang w:val="ro-RO"/>
              </w:rPr>
            </w:pPr>
          </w:p>
          <w:p w14:paraId="1D46C5CA" w14:textId="74D3D44B" w:rsidR="00476F48" w:rsidRPr="009D5B77" w:rsidRDefault="00476F48" w:rsidP="009D5B77">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119</w:t>
            </w:r>
          </w:p>
          <w:p w14:paraId="5EB56477" w14:textId="3F1E9985" w:rsidR="00476F48" w:rsidRPr="009D5B77" w:rsidRDefault="00476F48" w:rsidP="009D5B77">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b/>
                <w:bCs/>
                <w:sz w:val="22"/>
                <w:szCs w:val="22"/>
                <w:lang w:val="ro-RO"/>
              </w:rPr>
              <w:t xml:space="preserve">(ex </w:t>
            </w: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4 TEC)</w:t>
            </w:r>
          </w:p>
          <w:p w14:paraId="31F279E8" w14:textId="5185142A" w:rsidR="00476F48" w:rsidRPr="009D5B77" w:rsidRDefault="00476F48" w:rsidP="00957DD6">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sz w:val="22"/>
                <w:szCs w:val="22"/>
                <w:lang w:val="ro-RO"/>
              </w:rPr>
              <w:t xml:space="preserve">2.   </w:t>
            </w:r>
            <w:proofErr w:type="spellStart"/>
            <w:r w:rsidRPr="009D5B77">
              <w:rPr>
                <w:rFonts w:ascii="Times New Roman" w:eastAsia="MS Mincho" w:hAnsi="Times New Roman" w:cs="Times New Roman"/>
                <w:sz w:val="22"/>
                <w:szCs w:val="22"/>
                <w:lang w:val="ro-RO"/>
              </w:rPr>
              <w:t>Concurrently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foregoing</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as </w:t>
            </w:r>
            <w:proofErr w:type="spellStart"/>
            <w:r w:rsidRPr="009D5B77">
              <w:rPr>
                <w:rFonts w:ascii="Times New Roman" w:eastAsia="MS Mincho" w:hAnsi="Times New Roman" w:cs="Times New Roman"/>
                <w:sz w:val="22"/>
                <w:szCs w:val="22"/>
                <w:lang w:val="ro-RO"/>
              </w:rPr>
              <w:t>provided</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Treaties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accordance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procedures</w:t>
            </w:r>
            <w:proofErr w:type="spellEnd"/>
            <w:r w:rsidRPr="009D5B77">
              <w:rPr>
                <w:rFonts w:ascii="Times New Roman" w:eastAsia="MS Mincho" w:hAnsi="Times New Roman" w:cs="Times New Roman"/>
                <w:sz w:val="22"/>
                <w:szCs w:val="22"/>
                <w:lang w:val="ro-RO"/>
              </w:rPr>
              <w:t xml:space="preserve"> set out </w:t>
            </w:r>
            <w:proofErr w:type="spellStart"/>
            <w:r w:rsidRPr="009D5B77">
              <w:rPr>
                <w:rFonts w:ascii="Times New Roman" w:eastAsia="MS Mincho" w:hAnsi="Times New Roman" w:cs="Times New Roman"/>
                <w:sz w:val="22"/>
                <w:szCs w:val="22"/>
                <w:lang w:val="ro-RO"/>
              </w:rPr>
              <w:t>therein</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these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activities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include a single </w:t>
            </w:r>
            <w:proofErr w:type="spellStart"/>
            <w:r w:rsidRPr="009D5B77">
              <w:rPr>
                <w:rFonts w:ascii="Times New Roman" w:eastAsia="MS Mincho" w:hAnsi="Times New Roman" w:cs="Times New Roman"/>
                <w:sz w:val="22"/>
                <w:szCs w:val="22"/>
                <w:lang w:val="ro-RO"/>
              </w:rPr>
              <w:t>currency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euro,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definition</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conduct of a single </w:t>
            </w:r>
            <w:proofErr w:type="spellStart"/>
            <w:r w:rsidRPr="009D5B77">
              <w:rPr>
                <w:rFonts w:ascii="Times New Roman" w:eastAsia="MS Mincho" w:hAnsi="Times New Roman" w:cs="Times New Roman"/>
                <w:sz w:val="22"/>
                <w:szCs w:val="22"/>
                <w:lang w:val="ro-RO"/>
              </w:rPr>
              <w:t>monetary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policy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exchange</w:t>
            </w:r>
            <w:proofErr w:type="spellEnd"/>
            <w:r w:rsidRPr="009D5B77">
              <w:rPr>
                <w:rFonts w:ascii="Times New Roman" w:eastAsia="MS Mincho" w:hAnsi="Times New Roman" w:cs="Times New Roman"/>
                <w:sz w:val="22"/>
                <w:szCs w:val="22"/>
                <w:lang w:val="ro-RO"/>
              </w:rPr>
              <w:t xml:space="preserve">-rate </w:t>
            </w:r>
            <w:proofErr w:type="spellStart"/>
            <w:r w:rsidRPr="009D5B77">
              <w:rPr>
                <w:rFonts w:ascii="Times New Roman" w:eastAsia="MS Mincho" w:hAnsi="Times New Roman" w:cs="Times New Roman"/>
                <w:sz w:val="22"/>
                <w:szCs w:val="22"/>
                <w:lang w:val="ro-RO"/>
              </w:rPr>
              <w:t>policy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primary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objective</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both</w:t>
            </w:r>
            <w:proofErr w:type="spellEnd"/>
            <w:r w:rsidRPr="009D5B77">
              <w:rPr>
                <w:rFonts w:ascii="Times New Roman" w:eastAsia="MS Mincho" w:hAnsi="Times New Roman" w:cs="Times New Roman"/>
                <w:sz w:val="22"/>
                <w:szCs w:val="22"/>
                <w:lang w:val="ro-RO"/>
              </w:rPr>
              <w:t xml:space="preserve"> </w:t>
            </w:r>
            <w:r w:rsidRPr="009D5B77">
              <w:rPr>
                <w:rFonts w:ascii="Times New Roman" w:eastAsia="MS Mincho" w:hAnsi="Times New Roman" w:cs="Times New Roman"/>
                <w:sz w:val="22"/>
                <w:szCs w:val="22"/>
                <w:lang w:val="ro-RO"/>
              </w:rPr>
              <w:lastRenderedPageBreak/>
              <w:t xml:space="preserve">of </w:t>
            </w:r>
            <w:proofErr w:type="spellStart"/>
            <w:r w:rsidRPr="009D5B77">
              <w:rPr>
                <w:rFonts w:ascii="Times New Roman" w:eastAsia="MS Mincho" w:hAnsi="Times New Roman" w:cs="Times New Roman"/>
                <w:sz w:val="22"/>
                <w:szCs w:val="22"/>
                <w:lang w:val="ro-RO"/>
              </w:rPr>
              <w:t>which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maintain</w:t>
            </w:r>
            <w:proofErr w:type="spellEnd"/>
            <w:r w:rsidRPr="009D5B77">
              <w:rPr>
                <w:rFonts w:ascii="Times New Roman" w:eastAsia="MS Mincho" w:hAnsi="Times New Roman" w:cs="Times New Roman"/>
                <w:sz w:val="22"/>
                <w:szCs w:val="22"/>
                <w:lang w:val="ro-RO"/>
              </w:rPr>
              <w:t xml:space="preserve"> price </w:t>
            </w:r>
            <w:proofErr w:type="spellStart"/>
            <w:r w:rsidRPr="009D5B77">
              <w:rPr>
                <w:rFonts w:ascii="Times New Roman" w:eastAsia="MS Mincho" w:hAnsi="Times New Roman" w:cs="Times New Roman"/>
                <w:sz w:val="22"/>
                <w:szCs w:val="22"/>
                <w:lang w:val="ro-RO"/>
              </w:rPr>
              <w:t>stability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without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prejudice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this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objective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support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general economic </w:t>
            </w:r>
            <w:proofErr w:type="spellStart"/>
            <w:r w:rsidRPr="009D5B77">
              <w:rPr>
                <w:rFonts w:ascii="Times New Roman" w:eastAsia="MS Mincho" w:hAnsi="Times New Roman" w:cs="Times New Roman"/>
                <w:sz w:val="22"/>
                <w:szCs w:val="22"/>
                <w:lang w:val="ro-RO"/>
              </w:rPr>
              <w:t>policies</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Union, in </w:t>
            </w:r>
            <w:proofErr w:type="spellStart"/>
            <w:r w:rsidRPr="009D5B77">
              <w:rPr>
                <w:rFonts w:ascii="Times New Roman" w:eastAsia="MS Mincho" w:hAnsi="Times New Roman" w:cs="Times New Roman"/>
                <w:sz w:val="22"/>
                <w:szCs w:val="22"/>
                <w:lang w:val="ro-RO"/>
              </w:rPr>
              <w:t>accordance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principle</w:t>
            </w:r>
            <w:proofErr w:type="spellEnd"/>
            <w:r w:rsidRPr="009D5B77">
              <w:rPr>
                <w:rFonts w:ascii="Times New Roman" w:eastAsia="MS Mincho" w:hAnsi="Times New Roman" w:cs="Times New Roman"/>
                <w:sz w:val="22"/>
                <w:szCs w:val="22"/>
                <w:lang w:val="ro-RO"/>
              </w:rPr>
              <w:t xml:space="preserve"> of an open market </w:t>
            </w:r>
            <w:proofErr w:type="spellStart"/>
            <w:r w:rsidRPr="009D5B77">
              <w:rPr>
                <w:rFonts w:ascii="Times New Roman" w:eastAsia="MS Mincho" w:hAnsi="Times New Roman" w:cs="Times New Roman"/>
                <w:sz w:val="22"/>
                <w:szCs w:val="22"/>
                <w:lang w:val="ro-RO"/>
              </w:rPr>
              <w:t>economy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free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competition</w:t>
            </w:r>
            <w:proofErr w:type="spellEnd"/>
            <w:r w:rsidRPr="009D5B77">
              <w:rPr>
                <w:rFonts w:ascii="Times New Roman" w:eastAsia="MS Mincho" w:hAnsi="Times New Roman" w:cs="Times New Roman"/>
                <w:sz w:val="22"/>
                <w:szCs w:val="22"/>
                <w:lang w:val="ro-RO"/>
              </w:rPr>
              <w:t>.</w:t>
            </w:r>
          </w:p>
        </w:tc>
        <w:tc>
          <w:tcPr>
            <w:tcW w:w="2976" w:type="dxa"/>
          </w:tcPr>
          <w:p w14:paraId="1CEC93F4" w14:textId="77777777" w:rsidR="00476F48" w:rsidRPr="00A016E9" w:rsidRDefault="00476F48" w:rsidP="009D5B77">
            <w:pPr>
              <w:ind w:firstLine="0"/>
              <w:jc w:val="left"/>
              <w:rPr>
                <w:bCs/>
                <w:sz w:val="22"/>
                <w:szCs w:val="22"/>
                <w:lang w:val="ro-RO"/>
              </w:rPr>
            </w:pPr>
            <w:r w:rsidRPr="00A016E9">
              <w:rPr>
                <w:bCs/>
                <w:sz w:val="22"/>
                <w:szCs w:val="22"/>
                <w:lang w:val="ro-RO"/>
              </w:rPr>
              <w:lastRenderedPageBreak/>
              <w:t>Articolul 4. Obiectivul fundamental</w:t>
            </w:r>
          </w:p>
          <w:p w14:paraId="0893EEFD" w14:textId="66D27FEA" w:rsidR="00476F48" w:rsidRDefault="00476F48" w:rsidP="009D5B77">
            <w:pPr>
              <w:ind w:firstLine="0"/>
              <w:jc w:val="left"/>
              <w:rPr>
                <w:bCs/>
                <w:sz w:val="22"/>
                <w:szCs w:val="22"/>
                <w:lang w:val="ro-RO"/>
              </w:rPr>
            </w:pPr>
            <w:r w:rsidRPr="009D5B77">
              <w:rPr>
                <w:bCs/>
                <w:sz w:val="22"/>
                <w:szCs w:val="22"/>
                <w:lang w:val="ro-RO"/>
              </w:rPr>
              <w:t>(1) Obiectivul fundamental al</w:t>
            </w:r>
            <w:r w:rsidRPr="009D5B77">
              <w:rPr>
                <w:b/>
                <w:sz w:val="22"/>
                <w:szCs w:val="22"/>
                <w:lang w:val="ro-RO"/>
              </w:rPr>
              <w:t xml:space="preserve"> </w:t>
            </w:r>
            <w:r w:rsidRPr="009D5B77">
              <w:rPr>
                <w:bCs/>
                <w:sz w:val="22"/>
                <w:szCs w:val="22"/>
                <w:lang w:val="ro-RO"/>
              </w:rPr>
              <w:t xml:space="preserve">Băncii </w:t>
            </w:r>
            <w:proofErr w:type="spellStart"/>
            <w:r w:rsidRPr="009D5B77">
              <w:rPr>
                <w:bCs/>
                <w:sz w:val="22"/>
                <w:szCs w:val="22"/>
                <w:lang w:val="ro-RO"/>
              </w:rPr>
              <w:t>Naţionale</w:t>
            </w:r>
            <w:proofErr w:type="spellEnd"/>
            <w:r w:rsidRPr="009D5B77">
              <w:rPr>
                <w:bCs/>
                <w:sz w:val="22"/>
                <w:szCs w:val="22"/>
                <w:lang w:val="ro-RO"/>
              </w:rPr>
              <w:t xml:space="preserve"> este asigurarea </w:t>
            </w:r>
            <w:proofErr w:type="spellStart"/>
            <w:r w:rsidRPr="009D5B77">
              <w:rPr>
                <w:bCs/>
                <w:sz w:val="22"/>
                <w:szCs w:val="22"/>
                <w:lang w:val="ro-RO"/>
              </w:rPr>
              <w:t>şi</w:t>
            </w:r>
            <w:proofErr w:type="spellEnd"/>
            <w:r w:rsidRPr="009D5B77">
              <w:rPr>
                <w:bCs/>
                <w:sz w:val="22"/>
                <w:szCs w:val="22"/>
                <w:lang w:val="ro-RO"/>
              </w:rPr>
              <w:t xml:space="preserve"> </w:t>
            </w:r>
            <w:proofErr w:type="spellStart"/>
            <w:r w:rsidRPr="009D5B77">
              <w:rPr>
                <w:bCs/>
                <w:sz w:val="22"/>
                <w:szCs w:val="22"/>
                <w:lang w:val="ro-RO"/>
              </w:rPr>
              <w:t>menţinerea</w:t>
            </w:r>
            <w:proofErr w:type="spellEnd"/>
            <w:r w:rsidRPr="009D5B77">
              <w:rPr>
                <w:bCs/>
                <w:sz w:val="22"/>
                <w:szCs w:val="22"/>
                <w:lang w:val="ro-RO"/>
              </w:rPr>
              <w:t xml:space="preserve"> </w:t>
            </w:r>
            <w:proofErr w:type="spellStart"/>
            <w:r w:rsidRPr="009D5B77">
              <w:rPr>
                <w:bCs/>
                <w:sz w:val="22"/>
                <w:szCs w:val="22"/>
                <w:lang w:val="ro-RO"/>
              </w:rPr>
              <w:t>stabilităţii</w:t>
            </w:r>
            <w:proofErr w:type="spellEnd"/>
            <w:r w:rsidRPr="009D5B77">
              <w:rPr>
                <w:bCs/>
                <w:sz w:val="22"/>
                <w:szCs w:val="22"/>
                <w:lang w:val="ro-RO"/>
              </w:rPr>
              <w:t xml:space="preserve"> </w:t>
            </w:r>
            <w:proofErr w:type="spellStart"/>
            <w:r w:rsidRPr="009D5B77">
              <w:rPr>
                <w:bCs/>
                <w:sz w:val="22"/>
                <w:szCs w:val="22"/>
                <w:lang w:val="ro-RO"/>
              </w:rPr>
              <w:t>preţurilor</w:t>
            </w:r>
            <w:proofErr w:type="spellEnd"/>
            <w:r w:rsidRPr="009D5B77">
              <w:rPr>
                <w:bCs/>
                <w:sz w:val="22"/>
                <w:szCs w:val="22"/>
                <w:lang w:val="ro-RO"/>
              </w:rPr>
              <w:t>.</w:t>
            </w:r>
          </w:p>
          <w:p w14:paraId="7C5E83D4" w14:textId="77777777" w:rsidR="00180E46" w:rsidRPr="00575A61" w:rsidRDefault="00180E46" w:rsidP="009D5B77">
            <w:pPr>
              <w:ind w:firstLine="0"/>
              <w:jc w:val="left"/>
              <w:rPr>
                <w:bCs/>
                <w:sz w:val="22"/>
                <w:szCs w:val="22"/>
                <w:lang w:val="ro-RO"/>
              </w:rPr>
            </w:pPr>
          </w:p>
          <w:p w14:paraId="46A972E6" w14:textId="6DA9B4DF" w:rsidR="00047911" w:rsidRDefault="00047911" w:rsidP="009D5B77">
            <w:pPr>
              <w:ind w:firstLine="0"/>
              <w:jc w:val="left"/>
              <w:rPr>
                <w:b/>
                <w:sz w:val="22"/>
                <w:szCs w:val="22"/>
                <w:lang w:val="ro-RO"/>
              </w:rPr>
            </w:pPr>
            <w:r w:rsidRPr="00047911">
              <w:rPr>
                <w:b/>
                <w:sz w:val="22"/>
                <w:szCs w:val="22"/>
                <w:lang w:val="ro-RO"/>
              </w:rPr>
              <w:t xml:space="preserve">(2) Fără prejudicierea obiectivului său fundamental, Banca Națională, în limita </w:t>
            </w:r>
            <w:proofErr w:type="spellStart"/>
            <w:r w:rsidRPr="00047911">
              <w:rPr>
                <w:b/>
                <w:sz w:val="22"/>
                <w:szCs w:val="22"/>
                <w:lang w:val="ro-RO"/>
              </w:rPr>
              <w:t>atribuţiilor</w:t>
            </w:r>
            <w:proofErr w:type="spellEnd"/>
            <w:r w:rsidRPr="00047911">
              <w:rPr>
                <w:b/>
                <w:sz w:val="22"/>
                <w:szCs w:val="22"/>
                <w:lang w:val="ro-RO"/>
              </w:rPr>
              <w:t xml:space="preserve"> sale, contribuie la stabilitatea sistemului financiar.</w:t>
            </w:r>
          </w:p>
          <w:p w14:paraId="493629D0" w14:textId="77777777" w:rsidR="00180E46" w:rsidRDefault="00180E46" w:rsidP="009D5B77">
            <w:pPr>
              <w:ind w:firstLine="0"/>
              <w:jc w:val="left"/>
              <w:rPr>
                <w:b/>
                <w:sz w:val="22"/>
                <w:szCs w:val="22"/>
                <w:lang w:val="ro-RO"/>
              </w:rPr>
            </w:pPr>
          </w:p>
          <w:p w14:paraId="4D33F2EB" w14:textId="1826C84D" w:rsidR="00047911" w:rsidRDefault="00047911" w:rsidP="00047911">
            <w:pPr>
              <w:ind w:firstLine="0"/>
              <w:jc w:val="left"/>
              <w:rPr>
                <w:b/>
                <w:sz w:val="22"/>
                <w:szCs w:val="22"/>
                <w:lang w:val="ro-RO"/>
              </w:rPr>
            </w:pPr>
            <w:r w:rsidRPr="00047911">
              <w:rPr>
                <w:b/>
                <w:sz w:val="22"/>
                <w:szCs w:val="22"/>
                <w:lang w:val="ro-RO"/>
              </w:rPr>
              <w:t xml:space="preserve">(3) Fără prejudicierea obiectivelor stabilite la alin. (1) și (2), Banca Națională, în </w:t>
            </w:r>
            <w:r w:rsidRPr="00047911">
              <w:rPr>
                <w:b/>
                <w:sz w:val="22"/>
                <w:szCs w:val="22"/>
                <w:lang w:val="ro-RO"/>
              </w:rPr>
              <w:lastRenderedPageBreak/>
              <w:t xml:space="preserve">limita </w:t>
            </w:r>
            <w:proofErr w:type="spellStart"/>
            <w:r w:rsidRPr="00047911">
              <w:rPr>
                <w:b/>
                <w:sz w:val="22"/>
                <w:szCs w:val="22"/>
                <w:lang w:val="ro-RO"/>
              </w:rPr>
              <w:t>atribuţiilor</w:t>
            </w:r>
            <w:proofErr w:type="spellEnd"/>
            <w:r w:rsidRPr="00047911">
              <w:rPr>
                <w:b/>
                <w:sz w:val="22"/>
                <w:szCs w:val="22"/>
                <w:lang w:val="ro-RO"/>
              </w:rPr>
              <w:t xml:space="preserve"> sale, sprijină politica economică generală a statului.</w:t>
            </w:r>
          </w:p>
          <w:p w14:paraId="109ACEFE" w14:textId="77777777" w:rsidR="00180E46" w:rsidRPr="00047911" w:rsidRDefault="00180E46" w:rsidP="00047911">
            <w:pPr>
              <w:ind w:firstLine="0"/>
              <w:jc w:val="left"/>
              <w:rPr>
                <w:b/>
                <w:sz w:val="22"/>
                <w:szCs w:val="22"/>
                <w:lang w:val="ro-RO"/>
              </w:rPr>
            </w:pPr>
          </w:p>
          <w:p w14:paraId="2AB13019" w14:textId="7E3D7E64" w:rsidR="00476F48" w:rsidRPr="009D5B77" w:rsidRDefault="00047911" w:rsidP="00047911">
            <w:pPr>
              <w:ind w:firstLine="0"/>
              <w:jc w:val="left"/>
              <w:rPr>
                <w:b/>
                <w:sz w:val="22"/>
                <w:szCs w:val="22"/>
                <w:lang w:val="ro-RO"/>
              </w:rPr>
            </w:pPr>
            <w:r w:rsidRPr="00047911">
              <w:rPr>
                <w:b/>
                <w:sz w:val="22"/>
                <w:szCs w:val="22"/>
                <w:lang w:val="ro-RO"/>
              </w:rPr>
              <w:t xml:space="preserve"> (4) Fără prejudicierea obiectivelor stabilite la alin. (1)-(3), Banca Națională, în limita </w:t>
            </w:r>
            <w:proofErr w:type="spellStart"/>
            <w:r w:rsidRPr="00047911">
              <w:rPr>
                <w:b/>
                <w:sz w:val="22"/>
                <w:szCs w:val="22"/>
                <w:lang w:val="ro-RO"/>
              </w:rPr>
              <w:t>atribuţiilor</w:t>
            </w:r>
            <w:proofErr w:type="spellEnd"/>
            <w:r w:rsidRPr="00047911">
              <w:rPr>
                <w:b/>
                <w:sz w:val="22"/>
                <w:szCs w:val="22"/>
                <w:lang w:val="ro-RO"/>
              </w:rPr>
              <w:t xml:space="preserve"> sale, susține politicile economice generale din Uniune, cu scopul de a contribui la realizarea obiectivelor Uniunii prevăzute în articolul 3 din Tratatul Uniunii Europene, acționând în conformitate cu principiul unei economii de piață deschise, în care concurența este liberă, favorizând o alocare eficientă a resurselor și respectând principiile stabilite la articolul 119 din Tratatul privind funcționarea Uniunii Europene.</w:t>
            </w:r>
          </w:p>
        </w:tc>
        <w:tc>
          <w:tcPr>
            <w:tcW w:w="2977" w:type="dxa"/>
          </w:tcPr>
          <w:p w14:paraId="6E78961F" w14:textId="0B038CCE" w:rsidR="00476F48" w:rsidRPr="00A016E9" w:rsidRDefault="00476F48" w:rsidP="009D5B77">
            <w:pPr>
              <w:pStyle w:val="NormalWeb"/>
              <w:ind w:firstLine="0"/>
              <w:jc w:val="left"/>
              <w:rPr>
                <w:sz w:val="22"/>
                <w:szCs w:val="22"/>
              </w:rPr>
            </w:pPr>
            <w:r w:rsidRPr="00A016E9">
              <w:rPr>
                <w:sz w:val="22"/>
                <w:szCs w:val="22"/>
              </w:rPr>
              <w:lastRenderedPageBreak/>
              <w:t>Article 4. The primary objective</w:t>
            </w:r>
          </w:p>
          <w:p w14:paraId="25D94F1D" w14:textId="34823496" w:rsidR="00476F48" w:rsidRDefault="00476F48" w:rsidP="00575A61">
            <w:pPr>
              <w:pStyle w:val="NormalWeb"/>
              <w:ind w:firstLine="0"/>
              <w:jc w:val="left"/>
              <w:rPr>
                <w:sz w:val="22"/>
                <w:szCs w:val="22"/>
              </w:rPr>
            </w:pPr>
            <w:r w:rsidRPr="009D5B77">
              <w:rPr>
                <w:sz w:val="22"/>
                <w:szCs w:val="22"/>
              </w:rPr>
              <w:t>(1) The primary objective of the National Bank shall be to ensure and maintain the price stability.</w:t>
            </w:r>
          </w:p>
          <w:p w14:paraId="0A7074F6" w14:textId="77777777" w:rsidR="00180E46" w:rsidRPr="009D5B77" w:rsidRDefault="00180E46" w:rsidP="00575A61">
            <w:pPr>
              <w:pStyle w:val="NormalWeb"/>
              <w:ind w:firstLine="0"/>
              <w:jc w:val="left"/>
              <w:rPr>
                <w:b/>
                <w:bCs/>
                <w:sz w:val="22"/>
                <w:szCs w:val="22"/>
              </w:rPr>
            </w:pPr>
          </w:p>
          <w:p w14:paraId="4B43C7A0" w14:textId="0E8BE0BA" w:rsidR="00047911" w:rsidRPr="00047911" w:rsidRDefault="00047911" w:rsidP="00047911">
            <w:pPr>
              <w:pStyle w:val="NormalWeb"/>
              <w:ind w:firstLine="0"/>
              <w:jc w:val="left"/>
              <w:rPr>
                <w:b/>
                <w:bCs/>
                <w:sz w:val="22"/>
                <w:szCs w:val="22"/>
              </w:rPr>
            </w:pPr>
            <w:r w:rsidRPr="00047911">
              <w:rPr>
                <w:b/>
                <w:bCs/>
                <w:sz w:val="22"/>
                <w:szCs w:val="22"/>
              </w:rPr>
              <w:t>(2) Without prejudice to its primary objective, the National Bank shall, within the limits of its tasks, contribute to the stability of the financial system.</w:t>
            </w:r>
          </w:p>
          <w:p w14:paraId="0CC6FBB9" w14:textId="2738FC1D" w:rsidR="00047911" w:rsidRDefault="00047911" w:rsidP="00047911">
            <w:pPr>
              <w:pStyle w:val="NormalWeb"/>
              <w:ind w:firstLine="0"/>
              <w:jc w:val="left"/>
              <w:rPr>
                <w:b/>
                <w:bCs/>
                <w:sz w:val="22"/>
                <w:szCs w:val="22"/>
              </w:rPr>
            </w:pPr>
            <w:r w:rsidRPr="00047911">
              <w:rPr>
                <w:b/>
                <w:bCs/>
                <w:sz w:val="22"/>
                <w:szCs w:val="22"/>
              </w:rPr>
              <w:t xml:space="preserve">(3) Without prejudice to the objectives set out in paragraphs (1) and (2), the National Bank shall, within the limits of its tasks, </w:t>
            </w:r>
            <w:r w:rsidRPr="00047911">
              <w:rPr>
                <w:b/>
                <w:bCs/>
                <w:sz w:val="22"/>
                <w:szCs w:val="22"/>
              </w:rPr>
              <w:lastRenderedPageBreak/>
              <w:t>support the general economic policy of the State.</w:t>
            </w:r>
          </w:p>
          <w:p w14:paraId="18024C5F" w14:textId="77777777" w:rsidR="00180E46" w:rsidRPr="00047911" w:rsidRDefault="00180E46" w:rsidP="00047911">
            <w:pPr>
              <w:pStyle w:val="NormalWeb"/>
              <w:ind w:firstLine="0"/>
              <w:jc w:val="left"/>
              <w:rPr>
                <w:b/>
                <w:bCs/>
                <w:sz w:val="22"/>
                <w:szCs w:val="22"/>
              </w:rPr>
            </w:pPr>
          </w:p>
          <w:p w14:paraId="4C4B5998" w14:textId="57A92132" w:rsidR="00476F48" w:rsidRPr="009D5B77" w:rsidRDefault="00047911" w:rsidP="00047911">
            <w:pPr>
              <w:pStyle w:val="NormalWeb"/>
              <w:ind w:firstLine="0"/>
              <w:jc w:val="left"/>
              <w:rPr>
                <w:b/>
                <w:bCs/>
                <w:sz w:val="22"/>
                <w:szCs w:val="22"/>
              </w:rPr>
            </w:pPr>
            <w:r w:rsidRPr="00047911">
              <w:rPr>
                <w:b/>
                <w:bCs/>
                <w:sz w:val="22"/>
                <w:szCs w:val="22"/>
              </w:rPr>
              <w:t xml:space="preserve">(4) Without prejudice to the objectives set out in paragraphs (1)-(3), the National Bank shall, within the limits of its tasks, support the general economic policies in the European Union, with a view to contributing to the achievement of the objectives of the European Union set out in Article 3 of the Treaty on European Union, acting in accordance with the principle of an open market economy with free competition, </w:t>
            </w:r>
            <w:proofErr w:type="spellStart"/>
            <w:r w:rsidRPr="00047911">
              <w:rPr>
                <w:b/>
                <w:bCs/>
                <w:sz w:val="22"/>
                <w:szCs w:val="22"/>
              </w:rPr>
              <w:t>favouring</w:t>
            </w:r>
            <w:proofErr w:type="spellEnd"/>
            <w:r w:rsidRPr="00047911">
              <w:rPr>
                <w:b/>
                <w:bCs/>
                <w:sz w:val="22"/>
                <w:szCs w:val="22"/>
              </w:rPr>
              <w:t xml:space="preserve"> an efficient allocation of resources and respecting the principles laid down in Article 119 of the Treaty on the Functioning of the European Union.</w:t>
            </w:r>
          </w:p>
        </w:tc>
        <w:tc>
          <w:tcPr>
            <w:tcW w:w="1418" w:type="dxa"/>
          </w:tcPr>
          <w:p w14:paraId="6A8EF2D1" w14:textId="2D7E945A" w:rsidR="00476F48" w:rsidRPr="009D5B77" w:rsidRDefault="00476F48" w:rsidP="009D5B77">
            <w:pPr>
              <w:ind w:firstLine="0"/>
              <w:jc w:val="center"/>
              <w:rPr>
                <w:b/>
                <w:sz w:val="22"/>
                <w:szCs w:val="22"/>
                <w:lang w:val="ro-RO"/>
              </w:rPr>
            </w:pPr>
            <w:r w:rsidRPr="009D5B77">
              <w:rPr>
                <w:b/>
                <w:sz w:val="22"/>
                <w:szCs w:val="22"/>
                <w:lang w:val="ro-RO"/>
              </w:rPr>
              <w:lastRenderedPageBreak/>
              <w:t>Compatibil</w:t>
            </w:r>
          </w:p>
        </w:tc>
        <w:tc>
          <w:tcPr>
            <w:tcW w:w="1736" w:type="dxa"/>
          </w:tcPr>
          <w:p w14:paraId="09062BF2" w14:textId="4F7116E9" w:rsidR="00476F48" w:rsidRPr="009D5B77" w:rsidRDefault="00476F48" w:rsidP="009D5B77">
            <w:pPr>
              <w:ind w:firstLine="0"/>
              <w:rPr>
                <w:bCs/>
                <w:sz w:val="22"/>
                <w:szCs w:val="22"/>
                <w:lang w:val="ro-RO"/>
              </w:rPr>
            </w:pPr>
          </w:p>
        </w:tc>
        <w:tc>
          <w:tcPr>
            <w:tcW w:w="1099" w:type="dxa"/>
          </w:tcPr>
          <w:p w14:paraId="7517DFDF" w14:textId="77777777" w:rsidR="00476F48" w:rsidRPr="009D5B77" w:rsidRDefault="00476F48" w:rsidP="009D5B77">
            <w:pPr>
              <w:ind w:firstLine="0"/>
              <w:rPr>
                <w:b/>
                <w:sz w:val="22"/>
                <w:szCs w:val="22"/>
                <w:lang w:val="ro-RO"/>
              </w:rPr>
            </w:pPr>
          </w:p>
        </w:tc>
      </w:tr>
      <w:tr w:rsidR="00757D8E" w:rsidRPr="009D5B77" w14:paraId="7099AA13" w14:textId="77777777" w:rsidTr="00DC5D19">
        <w:tc>
          <w:tcPr>
            <w:tcW w:w="2263" w:type="dxa"/>
          </w:tcPr>
          <w:p w14:paraId="1371A3FD"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Titlul VIII</w:t>
            </w:r>
          </w:p>
          <w:p w14:paraId="09ACE087"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Politica economică și monetară</w:t>
            </w:r>
          </w:p>
          <w:p w14:paraId="482E56B0" w14:textId="77777777" w:rsidR="00757D8E" w:rsidRPr="009D5B77" w:rsidRDefault="00757D8E" w:rsidP="00757D8E">
            <w:pPr>
              <w:shd w:val="clear" w:color="auto" w:fill="FFFFFF"/>
              <w:ind w:firstLine="0"/>
              <w:jc w:val="left"/>
              <w:rPr>
                <w:b/>
                <w:bCs/>
                <w:sz w:val="22"/>
                <w:szCs w:val="22"/>
                <w:lang w:val="ro-RO" w:eastAsia="ro-MD"/>
              </w:rPr>
            </w:pPr>
          </w:p>
          <w:p w14:paraId="34C067E5"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Capitolul 1</w:t>
            </w:r>
          </w:p>
          <w:p w14:paraId="545E7A62"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Politica economică</w:t>
            </w:r>
          </w:p>
          <w:p w14:paraId="4789D24D"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Articolul 123</w:t>
            </w:r>
          </w:p>
          <w:p w14:paraId="0D559F81" w14:textId="77777777" w:rsidR="00757D8E" w:rsidRPr="009D5B77" w:rsidRDefault="00757D8E" w:rsidP="00757D8E">
            <w:pPr>
              <w:shd w:val="clear" w:color="auto" w:fill="FFFFFF"/>
              <w:ind w:firstLine="0"/>
              <w:jc w:val="left"/>
              <w:rPr>
                <w:sz w:val="22"/>
                <w:szCs w:val="22"/>
                <w:lang w:val="ro-RO" w:eastAsia="ro-MD"/>
              </w:rPr>
            </w:pPr>
            <w:r w:rsidRPr="009D5B77">
              <w:rPr>
                <w:b/>
                <w:bCs/>
                <w:sz w:val="22"/>
                <w:szCs w:val="22"/>
                <w:lang w:val="ro-RO" w:eastAsia="ro-MD"/>
              </w:rPr>
              <w:t>(ex-articolul 101 TCE)</w:t>
            </w:r>
          </w:p>
          <w:p w14:paraId="28D4CEF0" w14:textId="77777777" w:rsidR="00757D8E" w:rsidRPr="009D5B77" w:rsidRDefault="00757D8E" w:rsidP="00757D8E">
            <w:pPr>
              <w:shd w:val="clear" w:color="auto" w:fill="FFFFFF"/>
              <w:ind w:firstLine="0"/>
              <w:jc w:val="left"/>
              <w:rPr>
                <w:sz w:val="22"/>
                <w:szCs w:val="22"/>
                <w:lang w:val="ro-RO" w:eastAsia="ro-MD"/>
              </w:rPr>
            </w:pPr>
            <w:r w:rsidRPr="009D5B77">
              <w:rPr>
                <w:sz w:val="22"/>
                <w:szCs w:val="22"/>
                <w:lang w:val="ro-RO" w:eastAsia="ro-MD"/>
              </w:rPr>
              <w:t xml:space="preserve">(1)   Se interzice Băncii Centrale Europene și băncilor centrale ale statelor </w:t>
            </w:r>
            <w:r w:rsidRPr="009D5B77">
              <w:rPr>
                <w:sz w:val="22"/>
                <w:szCs w:val="22"/>
                <w:lang w:val="ro-RO" w:eastAsia="ro-MD"/>
              </w:rPr>
              <w:lastRenderedPageBreak/>
              <w:t>membre, denumite în continuare „bănci centrale naționale”, să acorde credite pe descoperit de cont sau orice alt tip de</w:t>
            </w:r>
            <w:r w:rsidRPr="009D5B77">
              <w:rPr>
                <w:b/>
                <w:bCs/>
                <w:sz w:val="22"/>
                <w:szCs w:val="22"/>
                <w:lang w:val="ro-RO" w:eastAsia="ro-MD"/>
              </w:rPr>
              <w:t xml:space="preserve"> </w:t>
            </w:r>
            <w:r w:rsidRPr="009D5B77">
              <w:rPr>
                <w:sz w:val="22"/>
                <w:szCs w:val="22"/>
                <w:lang w:val="ro-RO" w:eastAsia="ro-MD"/>
              </w:rPr>
              <w:t>facilitate de credit instituțiilor, organelor, oficiilor sau agențiilor Uniunii, administrațiilor publice centrale, autorităților regionale sau locale, celorlalte autorități publice, celorlalte organisme sau întreprinderi publice din statele membre;</w:t>
            </w:r>
            <w:r w:rsidRPr="009D5B77">
              <w:rPr>
                <w:b/>
                <w:bCs/>
                <w:sz w:val="22"/>
                <w:szCs w:val="22"/>
                <w:lang w:val="ro-RO" w:eastAsia="ro-MD"/>
              </w:rPr>
              <w:t xml:space="preserve"> </w:t>
            </w:r>
            <w:r w:rsidRPr="009D5B77">
              <w:rPr>
                <w:sz w:val="22"/>
                <w:szCs w:val="22"/>
                <w:lang w:val="ro-RO" w:eastAsia="ro-MD"/>
              </w:rPr>
              <w:t>de asemenea, se interzice cumpărarea de titluri de creanță direct de la acestea</w:t>
            </w:r>
            <w:r w:rsidRPr="009D5B77">
              <w:rPr>
                <w:b/>
                <w:bCs/>
                <w:sz w:val="22"/>
                <w:szCs w:val="22"/>
                <w:lang w:val="ro-RO" w:eastAsia="ro-MD"/>
              </w:rPr>
              <w:t xml:space="preserve"> </w:t>
            </w:r>
            <w:r w:rsidRPr="009D5B77">
              <w:rPr>
                <w:sz w:val="22"/>
                <w:szCs w:val="22"/>
                <w:lang w:val="ro-RO" w:eastAsia="ro-MD"/>
              </w:rPr>
              <w:t>de către Banca Centrală Europeană sau de către băncile centrale naționale.</w:t>
            </w:r>
          </w:p>
          <w:p w14:paraId="07139413" w14:textId="77777777" w:rsidR="00757D8E" w:rsidRPr="009D5B77" w:rsidRDefault="00757D8E" w:rsidP="00757D8E">
            <w:pPr>
              <w:shd w:val="clear" w:color="auto" w:fill="FFFFFF"/>
              <w:ind w:firstLine="0"/>
              <w:jc w:val="left"/>
              <w:rPr>
                <w:sz w:val="22"/>
                <w:szCs w:val="22"/>
                <w:lang w:val="ro-RO" w:eastAsia="ro-MD"/>
              </w:rPr>
            </w:pPr>
          </w:p>
          <w:p w14:paraId="2D17CF7A" w14:textId="152449F0" w:rsidR="00757D8E" w:rsidRPr="009D5B77" w:rsidRDefault="00757D8E" w:rsidP="00757D8E">
            <w:pPr>
              <w:shd w:val="clear" w:color="auto" w:fill="FFFFFF"/>
              <w:ind w:firstLine="0"/>
              <w:jc w:val="left"/>
              <w:rPr>
                <w:b/>
                <w:bCs/>
                <w:sz w:val="22"/>
                <w:szCs w:val="22"/>
                <w:lang w:val="ro-RO" w:eastAsia="ro-MD"/>
              </w:rPr>
            </w:pPr>
            <w:r w:rsidRPr="009D5B77">
              <w:rPr>
                <w:sz w:val="22"/>
                <w:szCs w:val="22"/>
                <w:lang w:val="ro-RO" w:eastAsia="ro-MD"/>
              </w:rPr>
              <w:t xml:space="preserve">(2)   Alineatul (1) nu se aplică instituțiilor publice de credit care, în contextul furnizării de lichidități de către băncile centrale, beneficiază din partea băncilor centrale naționale și a Băncii Centrale Europene de același tratament ca și </w:t>
            </w:r>
            <w:r w:rsidRPr="009D5B77">
              <w:rPr>
                <w:sz w:val="22"/>
                <w:szCs w:val="22"/>
                <w:lang w:val="ro-RO" w:eastAsia="ro-MD"/>
              </w:rPr>
              <w:lastRenderedPageBreak/>
              <w:t>instituțiile private de credit.</w:t>
            </w:r>
          </w:p>
        </w:tc>
        <w:tc>
          <w:tcPr>
            <w:tcW w:w="2694" w:type="dxa"/>
          </w:tcPr>
          <w:p w14:paraId="2C353609" w14:textId="77777777" w:rsidR="00757D8E" w:rsidRPr="009D5B77" w:rsidRDefault="00757D8E" w:rsidP="00757D8E">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lastRenderedPageBreak/>
              <w:t>Title</w:t>
            </w:r>
            <w:proofErr w:type="spellEnd"/>
            <w:r w:rsidRPr="009D5B77">
              <w:rPr>
                <w:rFonts w:ascii="Times New Roman" w:eastAsia="MS Mincho" w:hAnsi="Times New Roman" w:cs="Times New Roman"/>
                <w:b/>
                <w:bCs/>
                <w:sz w:val="22"/>
                <w:szCs w:val="22"/>
                <w:lang w:val="ro-RO"/>
              </w:rPr>
              <w:t xml:space="preserve"> </w:t>
            </w:r>
            <w:r>
              <w:rPr>
                <w:rFonts w:ascii="Times New Roman" w:eastAsia="MS Mincho" w:hAnsi="Times New Roman" w:cs="Times New Roman"/>
                <w:b/>
                <w:bCs/>
                <w:sz w:val="22"/>
                <w:szCs w:val="22"/>
                <w:lang w:val="ro-RO"/>
              </w:rPr>
              <w:t>VIII</w:t>
            </w:r>
          </w:p>
          <w:p w14:paraId="1066B371" w14:textId="77777777" w:rsidR="00757D8E" w:rsidRDefault="00757D8E" w:rsidP="00757D8E">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b/>
                <w:bCs/>
                <w:sz w:val="22"/>
                <w:szCs w:val="22"/>
                <w:lang w:val="ro-RO"/>
              </w:rPr>
              <w:t xml:space="preserve">Economic </w:t>
            </w:r>
            <w:proofErr w:type="spellStart"/>
            <w:r w:rsidRPr="009D5B77">
              <w:rPr>
                <w:rFonts w:ascii="Times New Roman" w:eastAsia="MS Mincho" w:hAnsi="Times New Roman" w:cs="Times New Roman"/>
                <w:b/>
                <w:bCs/>
                <w:sz w:val="22"/>
                <w:szCs w:val="22"/>
                <w:lang w:val="ro-RO"/>
              </w:rPr>
              <w:t>and</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Monetary</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Policy</w:t>
            </w:r>
            <w:proofErr w:type="spellEnd"/>
          </w:p>
          <w:p w14:paraId="4EFEA40E" w14:textId="77777777" w:rsidR="00757D8E" w:rsidRPr="009D5B77" w:rsidRDefault="00757D8E" w:rsidP="00757D8E">
            <w:pPr>
              <w:pStyle w:val="PlainText"/>
              <w:rPr>
                <w:rFonts w:ascii="Times New Roman" w:eastAsia="MS Mincho" w:hAnsi="Times New Roman" w:cs="Times New Roman"/>
                <w:b/>
                <w:bCs/>
                <w:sz w:val="22"/>
                <w:szCs w:val="22"/>
                <w:lang w:val="ro-RO"/>
              </w:rPr>
            </w:pPr>
          </w:p>
          <w:p w14:paraId="19E89B29" w14:textId="77777777" w:rsidR="00757D8E" w:rsidRPr="009D5B77" w:rsidRDefault="00757D8E" w:rsidP="00757D8E">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Chapter</w:t>
            </w:r>
            <w:proofErr w:type="spellEnd"/>
            <w:r w:rsidRPr="009D5B77">
              <w:rPr>
                <w:rFonts w:ascii="Times New Roman" w:eastAsia="MS Mincho" w:hAnsi="Times New Roman" w:cs="Times New Roman"/>
                <w:b/>
                <w:bCs/>
                <w:sz w:val="22"/>
                <w:szCs w:val="22"/>
                <w:lang w:val="ro-RO"/>
              </w:rPr>
              <w:t xml:space="preserve"> 1</w:t>
            </w:r>
          </w:p>
          <w:p w14:paraId="0B9520DB" w14:textId="77777777" w:rsidR="00757D8E" w:rsidRDefault="00757D8E" w:rsidP="00757D8E">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b/>
                <w:bCs/>
                <w:sz w:val="22"/>
                <w:szCs w:val="22"/>
                <w:lang w:val="ro-RO"/>
              </w:rPr>
              <w:t xml:space="preserve">Economic </w:t>
            </w:r>
            <w:proofErr w:type="spellStart"/>
            <w:r w:rsidRPr="009D5B77">
              <w:rPr>
                <w:rFonts w:ascii="Times New Roman" w:eastAsia="MS Mincho" w:hAnsi="Times New Roman" w:cs="Times New Roman"/>
                <w:b/>
                <w:bCs/>
                <w:sz w:val="22"/>
                <w:szCs w:val="22"/>
                <w:lang w:val="ro-RO"/>
              </w:rPr>
              <w:t>Policy</w:t>
            </w:r>
            <w:proofErr w:type="spellEnd"/>
          </w:p>
          <w:p w14:paraId="731A246F" w14:textId="77777777" w:rsidR="00757D8E" w:rsidRPr="009D5B77" w:rsidRDefault="00757D8E" w:rsidP="00757D8E">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123</w:t>
            </w:r>
          </w:p>
          <w:p w14:paraId="4CF49CFA" w14:textId="77777777" w:rsidR="00757D8E" w:rsidRPr="009D5B77" w:rsidRDefault="00757D8E" w:rsidP="00757D8E">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b/>
                <w:bCs/>
                <w:sz w:val="22"/>
                <w:szCs w:val="22"/>
                <w:lang w:val="ro-RO"/>
              </w:rPr>
              <w:t xml:space="preserve">(ex </w:t>
            </w: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101 TEC)</w:t>
            </w:r>
          </w:p>
          <w:p w14:paraId="5F36F6F7" w14:textId="77777777" w:rsidR="00757D8E" w:rsidRPr="009D5B77" w:rsidRDefault="00757D8E" w:rsidP="00757D8E">
            <w:pPr>
              <w:pStyle w:val="PlainText"/>
              <w:rPr>
                <w:rFonts w:ascii="Times New Roman" w:eastAsia="MS Mincho" w:hAnsi="Times New Roman" w:cs="Times New Roman"/>
                <w:sz w:val="22"/>
                <w:szCs w:val="22"/>
                <w:lang w:val="ro-RO"/>
              </w:rPr>
            </w:pPr>
          </w:p>
          <w:p w14:paraId="5AAD3AE5" w14:textId="77777777" w:rsidR="00757D8E" w:rsidRPr="009D5B77" w:rsidRDefault="00757D8E" w:rsidP="00757D8E">
            <w:pPr>
              <w:pStyle w:val="PlainText"/>
              <w:rPr>
                <w:rFonts w:ascii="Times New Roman" w:eastAsia="MS Mincho" w:hAnsi="Times New Roman" w:cs="Times New Roman"/>
                <w:sz w:val="22"/>
                <w:szCs w:val="22"/>
                <w:lang w:val="ro-RO"/>
              </w:rPr>
            </w:pPr>
            <w:r w:rsidRPr="009D5B77">
              <w:rPr>
                <w:rFonts w:ascii="Times New Roman" w:eastAsia="MS Mincho" w:hAnsi="Times New Roman" w:cs="Times New Roman"/>
                <w:sz w:val="22"/>
                <w:szCs w:val="22"/>
                <w:lang w:val="ro-RO"/>
              </w:rPr>
              <w:t xml:space="preserve">1.   </w:t>
            </w:r>
            <w:proofErr w:type="spellStart"/>
            <w:r w:rsidRPr="009D5B77">
              <w:rPr>
                <w:rFonts w:ascii="Times New Roman" w:eastAsia="MS Mincho" w:hAnsi="Times New Roman" w:cs="Times New Roman"/>
                <w:sz w:val="22"/>
                <w:szCs w:val="22"/>
                <w:lang w:val="ro-RO"/>
              </w:rPr>
              <w:t>Overdraft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facilities</w:t>
            </w:r>
            <w:proofErr w:type="spellEnd"/>
            <w:r w:rsidRPr="009D5B77">
              <w:rPr>
                <w:rFonts w:ascii="Times New Roman" w:eastAsia="MS Mincho" w:hAnsi="Times New Roman" w:cs="Times New Roman"/>
                <w:sz w:val="22"/>
                <w:szCs w:val="22"/>
                <w:lang w:val="ro-RO"/>
              </w:rPr>
              <w:t xml:space="preserve"> or </w:t>
            </w:r>
            <w:proofErr w:type="spellStart"/>
            <w:r w:rsidRPr="009D5B77">
              <w:rPr>
                <w:rFonts w:ascii="Times New Roman" w:eastAsia="MS Mincho" w:hAnsi="Times New Roman" w:cs="Times New Roman"/>
                <w:sz w:val="22"/>
                <w:szCs w:val="22"/>
                <w:lang w:val="ro-RO"/>
              </w:rPr>
              <w:t>any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other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type</w:t>
            </w:r>
            <w:proofErr w:type="spellEnd"/>
            <w:r w:rsidRPr="009D5B77">
              <w:rPr>
                <w:rFonts w:ascii="Times New Roman" w:eastAsia="MS Mincho" w:hAnsi="Times New Roman" w:cs="Times New Roman"/>
                <w:sz w:val="22"/>
                <w:szCs w:val="22"/>
                <w:lang w:val="ro-RO"/>
              </w:rPr>
              <w:t xml:space="preserve"> of credit </w:t>
            </w:r>
            <w:proofErr w:type="spellStart"/>
            <w:r w:rsidRPr="009D5B77">
              <w:rPr>
                <w:rFonts w:ascii="Times New Roman" w:eastAsia="MS Mincho" w:hAnsi="Times New Roman" w:cs="Times New Roman"/>
                <w:sz w:val="22"/>
                <w:szCs w:val="22"/>
                <w:lang w:val="ro-RO"/>
              </w:rPr>
              <w:t>facility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European Central Bank or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r w:rsidRPr="009D5B77">
              <w:rPr>
                <w:rFonts w:ascii="Times New Roman" w:eastAsia="MS Mincho" w:hAnsi="Times New Roman" w:cs="Times New Roman"/>
                <w:sz w:val="22"/>
                <w:szCs w:val="22"/>
                <w:lang w:val="ro-RO"/>
              </w:rPr>
              <w:lastRenderedPageBreak/>
              <w:t xml:space="preserve">central </w:t>
            </w:r>
            <w:proofErr w:type="spellStart"/>
            <w:r w:rsidRPr="009D5B77">
              <w:rPr>
                <w:rFonts w:ascii="Times New Roman" w:eastAsia="MS Mincho" w:hAnsi="Times New Roman" w:cs="Times New Roman"/>
                <w:sz w:val="22"/>
                <w:szCs w:val="22"/>
                <w:lang w:val="ro-RO"/>
              </w:rPr>
              <w:t>banks</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Member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States</w:t>
            </w:r>
            <w:proofErr w:type="spellEnd"/>
            <w:r w:rsidRPr="009D5B77">
              <w:rPr>
                <w:rFonts w:ascii="Times New Roman" w:eastAsia="MS Mincho" w:hAnsi="Times New Roman" w:cs="Times New Roman"/>
                <w:b/>
                <w:bCs/>
                <w:sz w:val="22"/>
                <w:szCs w:val="22"/>
                <w:lang w:val="ro-RO"/>
              </w:rPr>
              <w:t xml:space="preserve"> </w:t>
            </w:r>
            <w:r w:rsidRPr="009D5B77">
              <w:rPr>
                <w:rFonts w:ascii="Times New Roman" w:eastAsia="MS Mincho" w:hAnsi="Times New Roman" w:cs="Times New Roman"/>
                <w:sz w:val="22"/>
                <w:szCs w:val="22"/>
                <w:lang w:val="ro-RO"/>
              </w:rPr>
              <w:t>(</w:t>
            </w:r>
            <w:proofErr w:type="spellStart"/>
            <w:r w:rsidRPr="009D5B77">
              <w:rPr>
                <w:rFonts w:ascii="Times New Roman" w:eastAsia="MS Mincho" w:hAnsi="Times New Roman" w:cs="Times New Roman"/>
                <w:sz w:val="22"/>
                <w:szCs w:val="22"/>
                <w:lang w:val="ro-RO"/>
              </w:rPr>
              <w:t>hereinafter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referred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as ‘</w:t>
            </w:r>
            <w:proofErr w:type="spellStart"/>
            <w:r w:rsidRPr="009D5B77">
              <w:rPr>
                <w:rFonts w:ascii="Times New Roman" w:eastAsia="MS Mincho" w:hAnsi="Times New Roman" w:cs="Times New Roman"/>
                <w:sz w:val="22"/>
                <w:szCs w:val="22"/>
                <w:lang w:val="ro-RO"/>
              </w:rPr>
              <w:t>national</w:t>
            </w:r>
            <w:proofErr w:type="spellEnd"/>
            <w:r w:rsidRPr="009D5B77">
              <w:rPr>
                <w:rFonts w:ascii="Times New Roman" w:eastAsia="MS Mincho" w:hAnsi="Times New Roman" w:cs="Times New Roman"/>
                <w:sz w:val="22"/>
                <w:szCs w:val="22"/>
                <w:lang w:val="ro-RO"/>
              </w:rPr>
              <w:t xml:space="preserve"> central </w:t>
            </w:r>
            <w:proofErr w:type="spellStart"/>
            <w:r w:rsidRPr="009D5B77">
              <w:rPr>
                <w:rFonts w:ascii="Times New Roman" w:eastAsia="MS Mincho" w:hAnsi="Times New Roman" w:cs="Times New Roman"/>
                <w:sz w:val="22"/>
                <w:szCs w:val="22"/>
                <w:lang w:val="ro-RO"/>
              </w:rPr>
              <w:t>banks</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favour</w:t>
            </w:r>
            <w:proofErr w:type="spellEnd"/>
            <w:r w:rsidRPr="009D5B77">
              <w:rPr>
                <w:rFonts w:ascii="Times New Roman" w:eastAsia="MS Mincho" w:hAnsi="Times New Roman" w:cs="Times New Roman"/>
                <w:sz w:val="22"/>
                <w:szCs w:val="22"/>
                <w:lang w:val="ro-RO"/>
              </w:rPr>
              <w:t xml:space="preserve"> of Union </w:t>
            </w:r>
            <w:proofErr w:type="spellStart"/>
            <w:r w:rsidRPr="009D5B77">
              <w:rPr>
                <w:rFonts w:ascii="Times New Roman" w:eastAsia="MS Mincho" w:hAnsi="Times New Roman" w:cs="Times New Roman"/>
                <w:sz w:val="22"/>
                <w:szCs w:val="22"/>
                <w:lang w:val="ro-RO"/>
              </w:rPr>
              <w:t>institutions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bodies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offices</w:t>
            </w:r>
            <w:proofErr w:type="spellEnd"/>
            <w:r w:rsidRPr="009D5B77">
              <w:rPr>
                <w:rFonts w:ascii="Times New Roman" w:eastAsia="MS Mincho" w:hAnsi="Times New Roman" w:cs="Times New Roman"/>
                <w:sz w:val="22"/>
                <w:szCs w:val="22"/>
                <w:lang w:val="ro-RO"/>
              </w:rPr>
              <w:t xml:space="preserve"> or </w:t>
            </w:r>
            <w:proofErr w:type="spellStart"/>
            <w:r w:rsidRPr="009D5B77">
              <w:rPr>
                <w:rFonts w:ascii="Times New Roman" w:eastAsia="MS Mincho" w:hAnsi="Times New Roman" w:cs="Times New Roman"/>
                <w:sz w:val="22"/>
                <w:szCs w:val="22"/>
                <w:lang w:val="ro-RO"/>
              </w:rPr>
              <w:t>agencies</w:t>
            </w:r>
            <w:proofErr w:type="spellEnd"/>
            <w:r w:rsidRPr="009D5B77">
              <w:rPr>
                <w:rFonts w:ascii="Times New Roman" w:eastAsia="MS Mincho" w:hAnsi="Times New Roman" w:cs="Times New Roman"/>
                <w:sz w:val="22"/>
                <w:szCs w:val="22"/>
                <w:lang w:val="ro-RO"/>
              </w:rPr>
              <w:t xml:space="preserve">, central </w:t>
            </w:r>
            <w:proofErr w:type="spellStart"/>
            <w:r w:rsidRPr="009D5B77">
              <w:rPr>
                <w:rFonts w:ascii="Times New Roman" w:eastAsia="MS Mincho" w:hAnsi="Times New Roman" w:cs="Times New Roman"/>
                <w:sz w:val="22"/>
                <w:szCs w:val="22"/>
                <w:lang w:val="ro-RO"/>
              </w:rPr>
              <w:t>governments</w:t>
            </w:r>
            <w:proofErr w:type="spellEnd"/>
            <w:r w:rsidRPr="009D5B77">
              <w:rPr>
                <w:rFonts w:ascii="Times New Roman" w:eastAsia="MS Mincho" w:hAnsi="Times New Roman" w:cs="Times New Roman"/>
                <w:sz w:val="22"/>
                <w:szCs w:val="22"/>
                <w:lang w:val="ro-RO"/>
              </w:rPr>
              <w:t xml:space="preserve">, regional, local or </w:t>
            </w:r>
            <w:proofErr w:type="spellStart"/>
            <w:r w:rsidRPr="009D5B77">
              <w:rPr>
                <w:rFonts w:ascii="Times New Roman" w:eastAsia="MS Mincho" w:hAnsi="Times New Roman" w:cs="Times New Roman"/>
                <w:sz w:val="22"/>
                <w:szCs w:val="22"/>
                <w:lang w:val="ro-RO"/>
              </w:rPr>
              <w:t>other</w:t>
            </w:r>
            <w:proofErr w:type="spellEnd"/>
            <w:r w:rsidRPr="009D5B77">
              <w:rPr>
                <w:rFonts w:ascii="Times New Roman" w:eastAsia="MS Mincho" w:hAnsi="Times New Roman" w:cs="Times New Roman"/>
                <w:sz w:val="22"/>
                <w:szCs w:val="22"/>
                <w:lang w:val="ro-RO"/>
              </w:rPr>
              <w:t xml:space="preserve"> public </w:t>
            </w:r>
            <w:proofErr w:type="spellStart"/>
            <w:r w:rsidRPr="009D5B77">
              <w:rPr>
                <w:rFonts w:ascii="Times New Roman" w:eastAsia="MS Mincho" w:hAnsi="Times New Roman" w:cs="Times New Roman"/>
                <w:sz w:val="22"/>
                <w:szCs w:val="22"/>
                <w:lang w:val="ro-RO"/>
              </w:rPr>
              <w:t>authorities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other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bodies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governed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by</w:t>
            </w:r>
            <w:proofErr w:type="spellEnd"/>
            <w:r w:rsidRPr="009D5B77">
              <w:rPr>
                <w:rFonts w:ascii="Times New Roman" w:eastAsia="MS Mincho" w:hAnsi="Times New Roman" w:cs="Times New Roman"/>
                <w:sz w:val="22"/>
                <w:szCs w:val="22"/>
                <w:lang w:val="ro-RO"/>
              </w:rPr>
              <w:t xml:space="preserve"> public </w:t>
            </w:r>
            <w:proofErr w:type="spellStart"/>
            <w:r w:rsidRPr="009D5B77">
              <w:rPr>
                <w:rFonts w:ascii="Times New Roman" w:eastAsia="MS Mincho" w:hAnsi="Times New Roman" w:cs="Times New Roman"/>
                <w:sz w:val="22"/>
                <w:szCs w:val="22"/>
                <w:lang w:val="ro-RO"/>
              </w:rPr>
              <w:t>law</w:t>
            </w:r>
            <w:proofErr w:type="spellEnd"/>
            <w:r w:rsidRPr="009D5B77">
              <w:rPr>
                <w:rFonts w:ascii="Times New Roman" w:eastAsia="MS Mincho" w:hAnsi="Times New Roman" w:cs="Times New Roman"/>
                <w:sz w:val="22"/>
                <w:szCs w:val="22"/>
                <w:lang w:val="ro-RO"/>
              </w:rPr>
              <w:t>,</w:t>
            </w:r>
            <w:r w:rsidRPr="009D5B77">
              <w:rPr>
                <w:rFonts w:ascii="Times New Roman" w:eastAsia="MS Mincho" w:hAnsi="Times New Roman" w:cs="Times New Roman"/>
                <w:b/>
                <w:bCs/>
                <w:sz w:val="22"/>
                <w:szCs w:val="22"/>
                <w:lang w:val="ro-RO"/>
              </w:rPr>
              <w:t xml:space="preserve"> </w:t>
            </w:r>
            <w:r w:rsidRPr="009D5B77">
              <w:rPr>
                <w:rFonts w:ascii="Times New Roman" w:eastAsia="MS Mincho" w:hAnsi="Times New Roman" w:cs="Times New Roman"/>
                <w:sz w:val="22"/>
                <w:szCs w:val="22"/>
                <w:lang w:val="ro-RO"/>
              </w:rPr>
              <w:t xml:space="preserve">or public </w:t>
            </w:r>
            <w:proofErr w:type="spellStart"/>
            <w:r w:rsidRPr="009D5B77">
              <w:rPr>
                <w:rFonts w:ascii="Times New Roman" w:eastAsia="MS Mincho" w:hAnsi="Times New Roman" w:cs="Times New Roman"/>
                <w:sz w:val="22"/>
                <w:szCs w:val="22"/>
                <w:lang w:val="ro-RO"/>
              </w:rPr>
              <w:t>undertakings</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Member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States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prohibited</w:t>
            </w:r>
            <w:proofErr w:type="spellEnd"/>
            <w:r w:rsidRPr="009D5B77">
              <w:rPr>
                <w:rFonts w:ascii="Times New Roman" w:eastAsia="MS Mincho" w:hAnsi="Times New Roman" w:cs="Times New Roman"/>
                <w:sz w:val="22"/>
                <w:szCs w:val="22"/>
                <w:lang w:val="ro-RO"/>
              </w:rPr>
              <w:t xml:space="preserve">, as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purchase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directly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from</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them</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European Central Bank or </w:t>
            </w:r>
            <w:proofErr w:type="spellStart"/>
            <w:r w:rsidRPr="009D5B77">
              <w:rPr>
                <w:rFonts w:ascii="Times New Roman" w:eastAsia="MS Mincho" w:hAnsi="Times New Roman" w:cs="Times New Roman"/>
                <w:sz w:val="22"/>
                <w:szCs w:val="22"/>
                <w:lang w:val="ro-RO"/>
              </w:rPr>
              <w:t>national</w:t>
            </w:r>
            <w:proofErr w:type="spellEnd"/>
            <w:r w:rsidRPr="009D5B77">
              <w:rPr>
                <w:rFonts w:ascii="Times New Roman" w:eastAsia="MS Mincho" w:hAnsi="Times New Roman" w:cs="Times New Roman"/>
                <w:sz w:val="22"/>
                <w:szCs w:val="22"/>
                <w:lang w:val="ro-RO"/>
              </w:rPr>
              <w:t xml:space="preserve"> central </w:t>
            </w:r>
            <w:proofErr w:type="spellStart"/>
            <w:r w:rsidRPr="009D5B77">
              <w:rPr>
                <w:rFonts w:ascii="Times New Roman" w:eastAsia="MS Mincho" w:hAnsi="Times New Roman" w:cs="Times New Roman"/>
                <w:sz w:val="22"/>
                <w:szCs w:val="22"/>
                <w:lang w:val="ro-RO"/>
              </w:rPr>
              <w:t>banks</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debt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instruments</w:t>
            </w:r>
            <w:proofErr w:type="spellEnd"/>
            <w:r w:rsidRPr="009D5B77">
              <w:rPr>
                <w:rFonts w:ascii="Times New Roman" w:eastAsia="MS Mincho" w:hAnsi="Times New Roman" w:cs="Times New Roman"/>
                <w:sz w:val="22"/>
                <w:szCs w:val="22"/>
                <w:lang w:val="ro-RO"/>
              </w:rPr>
              <w:t>.</w:t>
            </w:r>
          </w:p>
          <w:p w14:paraId="42B942E0" w14:textId="77777777" w:rsidR="00757D8E" w:rsidRPr="009D5B77" w:rsidRDefault="00757D8E" w:rsidP="00757D8E">
            <w:pPr>
              <w:pStyle w:val="PlainText"/>
              <w:rPr>
                <w:rFonts w:ascii="Times New Roman" w:eastAsia="MS Mincho" w:hAnsi="Times New Roman" w:cs="Times New Roman"/>
                <w:sz w:val="22"/>
                <w:szCs w:val="22"/>
                <w:lang w:val="ro-RO"/>
              </w:rPr>
            </w:pPr>
          </w:p>
          <w:p w14:paraId="057F3684" w14:textId="5847637D" w:rsidR="00757D8E" w:rsidRPr="009D5B77" w:rsidRDefault="00757D8E" w:rsidP="00757D8E">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sz w:val="22"/>
                <w:szCs w:val="22"/>
                <w:lang w:val="ro-RO"/>
              </w:rPr>
              <w:t xml:space="preserve">2.   </w:t>
            </w:r>
            <w:proofErr w:type="spellStart"/>
            <w:r w:rsidRPr="009D5B77">
              <w:rPr>
                <w:rFonts w:ascii="Times New Roman" w:eastAsia="MS Mincho" w:hAnsi="Times New Roman" w:cs="Times New Roman"/>
                <w:sz w:val="22"/>
                <w:szCs w:val="22"/>
                <w:lang w:val="ro-RO"/>
              </w:rPr>
              <w:t>Paragraph</w:t>
            </w:r>
            <w:proofErr w:type="spellEnd"/>
            <w:r w:rsidRPr="009D5B77">
              <w:rPr>
                <w:rFonts w:ascii="Times New Roman" w:eastAsia="MS Mincho" w:hAnsi="Times New Roman" w:cs="Times New Roman"/>
                <w:sz w:val="22"/>
                <w:szCs w:val="22"/>
                <w:lang w:val="ro-RO"/>
              </w:rPr>
              <w:t xml:space="preserve"> 1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not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apply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publicly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owned</w:t>
            </w:r>
            <w:proofErr w:type="spellEnd"/>
            <w:r w:rsidRPr="009D5B77">
              <w:rPr>
                <w:rFonts w:ascii="Times New Roman" w:eastAsia="MS Mincho" w:hAnsi="Times New Roman" w:cs="Times New Roman"/>
                <w:sz w:val="22"/>
                <w:szCs w:val="22"/>
                <w:lang w:val="ro-RO"/>
              </w:rPr>
              <w:t xml:space="preserve"> credit </w:t>
            </w:r>
            <w:proofErr w:type="spellStart"/>
            <w:r w:rsidRPr="009D5B77">
              <w:rPr>
                <w:rFonts w:ascii="Times New Roman" w:eastAsia="MS Mincho" w:hAnsi="Times New Roman" w:cs="Times New Roman"/>
                <w:sz w:val="22"/>
                <w:szCs w:val="22"/>
                <w:lang w:val="ro-RO"/>
              </w:rPr>
              <w:t>institutions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which</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context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supply</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reserves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by</w:t>
            </w:r>
            <w:proofErr w:type="spellEnd"/>
            <w:r w:rsidRPr="009D5B77">
              <w:rPr>
                <w:rFonts w:ascii="Times New Roman" w:eastAsia="MS Mincho" w:hAnsi="Times New Roman" w:cs="Times New Roman"/>
                <w:sz w:val="22"/>
                <w:szCs w:val="22"/>
                <w:lang w:val="ro-RO"/>
              </w:rPr>
              <w:t xml:space="preserve"> central </w:t>
            </w:r>
            <w:proofErr w:type="spellStart"/>
            <w:r w:rsidRPr="009D5B77">
              <w:rPr>
                <w:rFonts w:ascii="Times New Roman" w:eastAsia="MS Mincho" w:hAnsi="Times New Roman" w:cs="Times New Roman"/>
                <w:sz w:val="22"/>
                <w:szCs w:val="22"/>
                <w:lang w:val="ro-RO"/>
              </w:rPr>
              <w:t>banks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given</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same </w:t>
            </w:r>
            <w:proofErr w:type="spellStart"/>
            <w:r w:rsidRPr="009D5B77">
              <w:rPr>
                <w:rFonts w:ascii="Times New Roman" w:eastAsia="MS Mincho" w:hAnsi="Times New Roman" w:cs="Times New Roman"/>
                <w:sz w:val="22"/>
                <w:szCs w:val="22"/>
                <w:lang w:val="ro-RO"/>
              </w:rPr>
              <w:t>treatment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national</w:t>
            </w:r>
            <w:proofErr w:type="spellEnd"/>
            <w:r w:rsidRPr="009D5B77">
              <w:rPr>
                <w:rFonts w:ascii="Times New Roman" w:eastAsia="MS Mincho" w:hAnsi="Times New Roman" w:cs="Times New Roman"/>
                <w:sz w:val="22"/>
                <w:szCs w:val="22"/>
                <w:lang w:val="ro-RO"/>
              </w:rPr>
              <w:t xml:space="preserve"> central </w:t>
            </w:r>
            <w:proofErr w:type="spellStart"/>
            <w:r w:rsidRPr="009D5B77">
              <w:rPr>
                <w:rFonts w:ascii="Times New Roman" w:eastAsia="MS Mincho" w:hAnsi="Times New Roman" w:cs="Times New Roman"/>
                <w:sz w:val="22"/>
                <w:szCs w:val="22"/>
                <w:lang w:val="ro-RO"/>
              </w:rPr>
              <w:t>banks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European Central Bank as private credit </w:t>
            </w:r>
            <w:proofErr w:type="spellStart"/>
            <w:r w:rsidRPr="009D5B77">
              <w:rPr>
                <w:rFonts w:ascii="Times New Roman" w:eastAsia="MS Mincho" w:hAnsi="Times New Roman" w:cs="Times New Roman"/>
                <w:sz w:val="22"/>
                <w:szCs w:val="22"/>
                <w:lang w:val="ro-RO"/>
              </w:rPr>
              <w:t>institutions</w:t>
            </w:r>
            <w:proofErr w:type="spellEnd"/>
            <w:r w:rsidRPr="009D5B77">
              <w:rPr>
                <w:rFonts w:ascii="Times New Roman" w:eastAsia="MS Mincho" w:hAnsi="Times New Roman" w:cs="Times New Roman"/>
                <w:sz w:val="22"/>
                <w:szCs w:val="22"/>
                <w:lang w:val="ro-RO"/>
              </w:rPr>
              <w:t>.</w:t>
            </w:r>
          </w:p>
        </w:tc>
        <w:tc>
          <w:tcPr>
            <w:tcW w:w="2976" w:type="dxa"/>
          </w:tcPr>
          <w:p w14:paraId="66D9B7C8" w14:textId="766DE889" w:rsidR="00047911" w:rsidRDefault="00047911" w:rsidP="00047911">
            <w:pPr>
              <w:ind w:firstLine="0"/>
              <w:jc w:val="left"/>
              <w:rPr>
                <w:b/>
                <w:sz w:val="22"/>
                <w:szCs w:val="22"/>
              </w:rPr>
            </w:pPr>
            <w:proofErr w:type="spellStart"/>
            <w:r w:rsidRPr="00047911">
              <w:rPr>
                <w:b/>
                <w:sz w:val="22"/>
                <w:szCs w:val="22"/>
              </w:rPr>
              <w:lastRenderedPageBreak/>
              <w:t>Articolul</w:t>
            </w:r>
            <w:proofErr w:type="spellEnd"/>
            <w:r w:rsidRPr="00047911">
              <w:rPr>
                <w:b/>
                <w:sz w:val="22"/>
                <w:szCs w:val="22"/>
              </w:rPr>
              <w:t xml:space="preserve"> 41. </w:t>
            </w:r>
            <w:proofErr w:type="spellStart"/>
            <w:r w:rsidRPr="00047911">
              <w:rPr>
                <w:b/>
                <w:sz w:val="22"/>
                <w:szCs w:val="22"/>
              </w:rPr>
              <w:t>Interdicția</w:t>
            </w:r>
            <w:proofErr w:type="spellEnd"/>
            <w:r w:rsidRPr="00047911">
              <w:rPr>
                <w:b/>
                <w:sz w:val="22"/>
                <w:szCs w:val="22"/>
              </w:rPr>
              <w:t xml:space="preserve"> de </w:t>
            </w:r>
            <w:proofErr w:type="spellStart"/>
            <w:r w:rsidRPr="00047911">
              <w:rPr>
                <w:b/>
                <w:sz w:val="22"/>
                <w:szCs w:val="22"/>
              </w:rPr>
              <w:t>finanțare</w:t>
            </w:r>
            <w:proofErr w:type="spellEnd"/>
            <w:r w:rsidRPr="00047911">
              <w:rPr>
                <w:b/>
                <w:sz w:val="22"/>
                <w:szCs w:val="22"/>
              </w:rPr>
              <w:t xml:space="preserve"> a </w:t>
            </w:r>
            <w:proofErr w:type="spellStart"/>
            <w:r w:rsidRPr="00047911">
              <w:rPr>
                <w:b/>
                <w:sz w:val="22"/>
                <w:szCs w:val="22"/>
              </w:rPr>
              <w:t>sectorului</w:t>
            </w:r>
            <w:proofErr w:type="spellEnd"/>
            <w:r w:rsidRPr="00047911">
              <w:rPr>
                <w:b/>
                <w:sz w:val="22"/>
                <w:szCs w:val="22"/>
              </w:rPr>
              <w:t xml:space="preserve"> public</w:t>
            </w:r>
          </w:p>
          <w:p w14:paraId="37C8E7C2" w14:textId="77777777" w:rsidR="00180E46" w:rsidRPr="00047911" w:rsidRDefault="00180E46" w:rsidP="00047911">
            <w:pPr>
              <w:ind w:firstLine="0"/>
              <w:jc w:val="left"/>
              <w:rPr>
                <w:b/>
                <w:sz w:val="22"/>
                <w:szCs w:val="22"/>
              </w:rPr>
            </w:pPr>
          </w:p>
          <w:p w14:paraId="496C6C11" w14:textId="77777777" w:rsidR="00047911" w:rsidRDefault="00047911" w:rsidP="00047911">
            <w:pPr>
              <w:ind w:firstLine="0"/>
              <w:jc w:val="left"/>
              <w:rPr>
                <w:b/>
                <w:sz w:val="22"/>
                <w:szCs w:val="22"/>
              </w:rPr>
            </w:pPr>
            <w:r w:rsidRPr="00047911">
              <w:rPr>
                <w:b/>
                <w:sz w:val="22"/>
                <w:szCs w:val="22"/>
              </w:rPr>
              <w:t xml:space="preserve">(1) </w:t>
            </w:r>
            <w:proofErr w:type="spellStart"/>
            <w:r w:rsidRPr="00047911">
              <w:rPr>
                <w:b/>
                <w:sz w:val="22"/>
                <w:szCs w:val="22"/>
              </w:rPr>
              <w:t>În</w:t>
            </w:r>
            <w:proofErr w:type="spellEnd"/>
            <w:r w:rsidRPr="00047911">
              <w:rPr>
                <w:b/>
                <w:sz w:val="22"/>
                <w:szCs w:val="22"/>
              </w:rPr>
              <w:t xml:space="preserve"> </w:t>
            </w:r>
            <w:proofErr w:type="spellStart"/>
            <w:r w:rsidRPr="00047911">
              <w:rPr>
                <w:b/>
                <w:sz w:val="22"/>
                <w:szCs w:val="22"/>
              </w:rPr>
              <w:t>conformitate</w:t>
            </w:r>
            <w:proofErr w:type="spellEnd"/>
            <w:r w:rsidRPr="00047911">
              <w:rPr>
                <w:b/>
                <w:sz w:val="22"/>
                <w:szCs w:val="22"/>
              </w:rPr>
              <w:t xml:space="preserve"> cu art. 123 din </w:t>
            </w:r>
            <w:proofErr w:type="spellStart"/>
            <w:r w:rsidRPr="00047911">
              <w:rPr>
                <w:b/>
                <w:sz w:val="22"/>
                <w:szCs w:val="22"/>
              </w:rPr>
              <w:t>Tratatul</w:t>
            </w:r>
            <w:proofErr w:type="spellEnd"/>
            <w:r w:rsidRPr="00047911">
              <w:rPr>
                <w:b/>
                <w:sz w:val="22"/>
                <w:szCs w:val="22"/>
              </w:rPr>
              <w:t xml:space="preserve"> </w:t>
            </w:r>
            <w:proofErr w:type="spellStart"/>
            <w:r w:rsidRPr="00047911">
              <w:rPr>
                <w:b/>
                <w:sz w:val="22"/>
                <w:szCs w:val="22"/>
              </w:rPr>
              <w:t>privind</w:t>
            </w:r>
            <w:proofErr w:type="spellEnd"/>
            <w:r w:rsidRPr="00047911">
              <w:rPr>
                <w:b/>
                <w:sz w:val="22"/>
                <w:szCs w:val="22"/>
              </w:rPr>
              <w:t xml:space="preserve"> </w:t>
            </w:r>
            <w:proofErr w:type="spellStart"/>
            <w:r w:rsidRPr="00047911">
              <w:rPr>
                <w:b/>
                <w:sz w:val="22"/>
                <w:szCs w:val="22"/>
              </w:rPr>
              <w:t>Funcționarea</w:t>
            </w:r>
            <w:proofErr w:type="spellEnd"/>
            <w:r w:rsidRPr="00047911">
              <w:rPr>
                <w:b/>
                <w:sz w:val="22"/>
                <w:szCs w:val="22"/>
              </w:rPr>
              <w:t xml:space="preserve"> </w:t>
            </w:r>
            <w:proofErr w:type="spellStart"/>
            <w:r w:rsidRPr="00047911">
              <w:rPr>
                <w:b/>
                <w:sz w:val="22"/>
                <w:szCs w:val="22"/>
              </w:rPr>
              <w:t>Uniunii</w:t>
            </w:r>
            <w:proofErr w:type="spellEnd"/>
            <w:r w:rsidRPr="00047911">
              <w:rPr>
                <w:b/>
                <w:sz w:val="22"/>
                <w:szCs w:val="22"/>
              </w:rPr>
              <w:t xml:space="preserve"> </w:t>
            </w:r>
            <w:proofErr w:type="spellStart"/>
            <w:r w:rsidRPr="00047911">
              <w:rPr>
                <w:b/>
                <w:sz w:val="22"/>
                <w:szCs w:val="22"/>
              </w:rPr>
              <w:t>Europene</w:t>
            </w:r>
            <w:proofErr w:type="spellEnd"/>
            <w:r w:rsidRPr="00047911">
              <w:rPr>
                <w:b/>
                <w:sz w:val="22"/>
                <w:szCs w:val="22"/>
              </w:rPr>
              <w:t xml:space="preserve"> </w:t>
            </w:r>
            <w:proofErr w:type="spellStart"/>
            <w:r w:rsidRPr="00047911">
              <w:rPr>
                <w:b/>
                <w:sz w:val="22"/>
                <w:szCs w:val="22"/>
              </w:rPr>
              <w:t>și</w:t>
            </w:r>
            <w:proofErr w:type="spellEnd"/>
            <w:r w:rsidRPr="00047911">
              <w:rPr>
                <w:b/>
                <w:sz w:val="22"/>
                <w:szCs w:val="22"/>
              </w:rPr>
              <w:t xml:space="preserve"> </w:t>
            </w:r>
            <w:proofErr w:type="spellStart"/>
            <w:r w:rsidRPr="00047911">
              <w:rPr>
                <w:b/>
                <w:sz w:val="22"/>
                <w:szCs w:val="22"/>
              </w:rPr>
              <w:t>Regulamentul</w:t>
            </w:r>
            <w:proofErr w:type="spellEnd"/>
            <w:r w:rsidRPr="00047911">
              <w:rPr>
                <w:b/>
                <w:sz w:val="22"/>
                <w:szCs w:val="22"/>
              </w:rPr>
              <w:t xml:space="preserve"> </w:t>
            </w:r>
            <w:proofErr w:type="spellStart"/>
            <w:r w:rsidRPr="00047911">
              <w:rPr>
                <w:b/>
                <w:sz w:val="22"/>
                <w:szCs w:val="22"/>
              </w:rPr>
              <w:t>Consiliului</w:t>
            </w:r>
            <w:proofErr w:type="spellEnd"/>
            <w:r w:rsidRPr="00047911">
              <w:rPr>
                <w:b/>
                <w:sz w:val="22"/>
                <w:szCs w:val="22"/>
              </w:rPr>
              <w:t xml:space="preserve"> (CE) nr. 3603/93 de </w:t>
            </w:r>
            <w:proofErr w:type="spellStart"/>
            <w:r w:rsidRPr="00047911">
              <w:rPr>
                <w:b/>
                <w:sz w:val="22"/>
                <w:szCs w:val="22"/>
              </w:rPr>
              <w:t>precizare</w:t>
            </w:r>
            <w:proofErr w:type="spellEnd"/>
            <w:r w:rsidRPr="00047911">
              <w:rPr>
                <w:b/>
                <w:sz w:val="22"/>
                <w:szCs w:val="22"/>
              </w:rPr>
              <w:t xml:space="preserve"> a </w:t>
            </w:r>
            <w:proofErr w:type="spellStart"/>
            <w:r w:rsidRPr="00047911">
              <w:rPr>
                <w:b/>
                <w:sz w:val="22"/>
                <w:szCs w:val="22"/>
              </w:rPr>
              <w:t>definițiilor</w:t>
            </w:r>
            <w:proofErr w:type="spellEnd"/>
            <w:r w:rsidRPr="00047911">
              <w:rPr>
                <w:b/>
                <w:sz w:val="22"/>
                <w:szCs w:val="22"/>
              </w:rPr>
              <w:t xml:space="preserve"> </w:t>
            </w:r>
            <w:proofErr w:type="spellStart"/>
            <w:r w:rsidRPr="00047911">
              <w:rPr>
                <w:b/>
                <w:sz w:val="22"/>
                <w:szCs w:val="22"/>
              </w:rPr>
              <w:t>necesare</w:t>
            </w:r>
            <w:proofErr w:type="spellEnd"/>
            <w:r w:rsidRPr="00047911">
              <w:rPr>
                <w:b/>
                <w:sz w:val="22"/>
                <w:szCs w:val="22"/>
              </w:rPr>
              <w:t xml:space="preserve"> </w:t>
            </w:r>
            <w:proofErr w:type="spellStart"/>
            <w:r w:rsidRPr="00047911">
              <w:rPr>
                <w:b/>
                <w:sz w:val="22"/>
                <w:szCs w:val="22"/>
              </w:rPr>
              <w:t>aplicării</w:t>
            </w:r>
            <w:proofErr w:type="spellEnd"/>
            <w:r w:rsidRPr="00047911">
              <w:rPr>
                <w:b/>
                <w:sz w:val="22"/>
                <w:szCs w:val="22"/>
              </w:rPr>
              <w:t xml:space="preserve"> </w:t>
            </w:r>
            <w:proofErr w:type="spellStart"/>
            <w:r w:rsidRPr="00047911">
              <w:rPr>
                <w:b/>
                <w:sz w:val="22"/>
                <w:szCs w:val="22"/>
              </w:rPr>
              <w:t>interdicțiilor</w:t>
            </w:r>
            <w:proofErr w:type="spellEnd"/>
            <w:r w:rsidRPr="00047911">
              <w:rPr>
                <w:b/>
                <w:sz w:val="22"/>
                <w:szCs w:val="22"/>
              </w:rPr>
              <w:t xml:space="preserve"> </w:t>
            </w:r>
            <w:proofErr w:type="spellStart"/>
            <w:r w:rsidRPr="00047911">
              <w:rPr>
                <w:b/>
                <w:sz w:val="22"/>
                <w:szCs w:val="22"/>
              </w:rPr>
              <w:t>menționate</w:t>
            </w:r>
            <w:proofErr w:type="spellEnd"/>
            <w:r w:rsidRPr="00047911">
              <w:rPr>
                <w:b/>
                <w:sz w:val="22"/>
                <w:szCs w:val="22"/>
              </w:rPr>
              <w:t xml:space="preserve"> la </w:t>
            </w:r>
            <w:proofErr w:type="spellStart"/>
            <w:r w:rsidRPr="00047911">
              <w:rPr>
                <w:b/>
                <w:sz w:val="22"/>
                <w:szCs w:val="22"/>
              </w:rPr>
              <w:t>articolele</w:t>
            </w:r>
            <w:proofErr w:type="spellEnd"/>
            <w:r w:rsidRPr="00047911">
              <w:rPr>
                <w:b/>
                <w:sz w:val="22"/>
                <w:szCs w:val="22"/>
              </w:rPr>
              <w:t xml:space="preserve"> 104 </w:t>
            </w:r>
            <w:proofErr w:type="spellStart"/>
            <w:r w:rsidRPr="00047911">
              <w:rPr>
                <w:b/>
                <w:sz w:val="22"/>
                <w:szCs w:val="22"/>
              </w:rPr>
              <w:t>și</w:t>
            </w:r>
            <w:proofErr w:type="spellEnd"/>
            <w:r w:rsidRPr="00047911">
              <w:rPr>
                <w:b/>
                <w:sz w:val="22"/>
                <w:szCs w:val="22"/>
              </w:rPr>
              <w:t xml:space="preserve"> 104b </w:t>
            </w:r>
            <w:proofErr w:type="spellStart"/>
            <w:r w:rsidRPr="00047911">
              <w:rPr>
                <w:b/>
                <w:sz w:val="22"/>
                <w:szCs w:val="22"/>
              </w:rPr>
              <w:t>alineatul</w:t>
            </w:r>
            <w:proofErr w:type="spellEnd"/>
            <w:r w:rsidRPr="00047911">
              <w:rPr>
                <w:b/>
                <w:sz w:val="22"/>
                <w:szCs w:val="22"/>
              </w:rPr>
              <w:t xml:space="preserve"> (1) din </w:t>
            </w:r>
            <w:proofErr w:type="spellStart"/>
            <w:r w:rsidRPr="00047911">
              <w:rPr>
                <w:b/>
                <w:sz w:val="22"/>
                <w:szCs w:val="22"/>
              </w:rPr>
              <w:t>tratat</w:t>
            </w:r>
            <w:proofErr w:type="spellEnd"/>
            <w:r w:rsidRPr="00047911">
              <w:rPr>
                <w:b/>
                <w:sz w:val="22"/>
                <w:szCs w:val="22"/>
              </w:rPr>
              <w:t xml:space="preserve">, </w:t>
            </w:r>
            <w:proofErr w:type="spellStart"/>
            <w:r w:rsidRPr="00047911">
              <w:rPr>
                <w:b/>
                <w:sz w:val="22"/>
                <w:szCs w:val="22"/>
              </w:rPr>
              <w:lastRenderedPageBreak/>
              <w:t>creditele</w:t>
            </w:r>
            <w:proofErr w:type="spellEnd"/>
            <w:r w:rsidRPr="00047911">
              <w:rPr>
                <w:b/>
                <w:sz w:val="22"/>
                <w:szCs w:val="22"/>
              </w:rPr>
              <w:t xml:space="preserve"> </w:t>
            </w:r>
            <w:proofErr w:type="spellStart"/>
            <w:r w:rsidRPr="00047911">
              <w:rPr>
                <w:b/>
                <w:sz w:val="22"/>
                <w:szCs w:val="22"/>
              </w:rPr>
              <w:t>pe</w:t>
            </w:r>
            <w:proofErr w:type="spellEnd"/>
            <w:r w:rsidRPr="00047911">
              <w:rPr>
                <w:b/>
                <w:sz w:val="22"/>
                <w:szCs w:val="22"/>
              </w:rPr>
              <w:t xml:space="preserve"> </w:t>
            </w:r>
            <w:proofErr w:type="spellStart"/>
            <w:r w:rsidRPr="00047911">
              <w:rPr>
                <w:b/>
                <w:sz w:val="22"/>
                <w:szCs w:val="22"/>
              </w:rPr>
              <w:t>descoperit</w:t>
            </w:r>
            <w:proofErr w:type="spellEnd"/>
            <w:r w:rsidRPr="00047911">
              <w:rPr>
                <w:b/>
                <w:sz w:val="22"/>
                <w:szCs w:val="22"/>
              </w:rPr>
              <w:t xml:space="preserve"> de </w:t>
            </w:r>
            <w:proofErr w:type="spellStart"/>
            <w:r w:rsidRPr="00047911">
              <w:rPr>
                <w:b/>
                <w:sz w:val="22"/>
                <w:szCs w:val="22"/>
              </w:rPr>
              <w:t>cont</w:t>
            </w:r>
            <w:proofErr w:type="spellEnd"/>
            <w:r w:rsidRPr="00047911">
              <w:rPr>
                <w:b/>
                <w:sz w:val="22"/>
                <w:szCs w:val="22"/>
              </w:rPr>
              <w:t xml:space="preserve"> </w:t>
            </w:r>
            <w:proofErr w:type="spellStart"/>
            <w:r w:rsidRPr="00047911">
              <w:rPr>
                <w:b/>
                <w:sz w:val="22"/>
                <w:szCs w:val="22"/>
              </w:rPr>
              <w:t>sau</w:t>
            </w:r>
            <w:proofErr w:type="spellEnd"/>
            <w:r w:rsidRPr="00047911">
              <w:rPr>
                <w:b/>
                <w:sz w:val="22"/>
                <w:szCs w:val="22"/>
              </w:rPr>
              <w:t xml:space="preserve"> </w:t>
            </w:r>
            <w:proofErr w:type="spellStart"/>
            <w:r w:rsidRPr="00047911">
              <w:rPr>
                <w:b/>
                <w:sz w:val="22"/>
                <w:szCs w:val="22"/>
              </w:rPr>
              <w:t>orice</w:t>
            </w:r>
            <w:proofErr w:type="spellEnd"/>
            <w:r w:rsidRPr="00047911">
              <w:rPr>
                <w:b/>
                <w:sz w:val="22"/>
                <w:szCs w:val="22"/>
              </w:rPr>
              <w:t xml:space="preserve"> alt tip de facilitate de credit de la Banca </w:t>
            </w:r>
            <w:proofErr w:type="spellStart"/>
            <w:r w:rsidRPr="00047911">
              <w:rPr>
                <w:b/>
                <w:sz w:val="22"/>
                <w:szCs w:val="22"/>
              </w:rPr>
              <w:t>Națională</w:t>
            </w:r>
            <w:proofErr w:type="spellEnd"/>
            <w:r w:rsidRPr="00047911">
              <w:rPr>
                <w:b/>
                <w:sz w:val="22"/>
                <w:szCs w:val="22"/>
              </w:rPr>
              <w:t xml:space="preserve">, Banca </w:t>
            </w:r>
            <w:proofErr w:type="spellStart"/>
            <w:r w:rsidRPr="00047911">
              <w:rPr>
                <w:b/>
                <w:sz w:val="22"/>
                <w:szCs w:val="22"/>
              </w:rPr>
              <w:t>Centrală</w:t>
            </w:r>
            <w:proofErr w:type="spellEnd"/>
            <w:r w:rsidRPr="00047911">
              <w:rPr>
                <w:b/>
                <w:sz w:val="22"/>
                <w:szCs w:val="22"/>
              </w:rPr>
              <w:t xml:space="preserve"> </w:t>
            </w:r>
            <w:proofErr w:type="spellStart"/>
            <w:r w:rsidRPr="00047911">
              <w:rPr>
                <w:b/>
                <w:sz w:val="22"/>
                <w:szCs w:val="22"/>
              </w:rPr>
              <w:t>Europeană</w:t>
            </w:r>
            <w:proofErr w:type="spellEnd"/>
            <w:r w:rsidRPr="00047911">
              <w:rPr>
                <w:b/>
                <w:sz w:val="22"/>
                <w:szCs w:val="22"/>
              </w:rPr>
              <w:t xml:space="preserve"> </w:t>
            </w:r>
            <w:proofErr w:type="spellStart"/>
            <w:r w:rsidRPr="00047911">
              <w:rPr>
                <w:b/>
                <w:sz w:val="22"/>
                <w:szCs w:val="22"/>
              </w:rPr>
              <w:t>sau</w:t>
            </w:r>
            <w:proofErr w:type="spellEnd"/>
            <w:r w:rsidRPr="00047911">
              <w:rPr>
                <w:b/>
                <w:sz w:val="22"/>
                <w:szCs w:val="22"/>
              </w:rPr>
              <w:t xml:space="preserve"> de la </w:t>
            </w:r>
            <w:proofErr w:type="spellStart"/>
            <w:r w:rsidRPr="00047911">
              <w:rPr>
                <w:b/>
                <w:sz w:val="22"/>
                <w:szCs w:val="22"/>
              </w:rPr>
              <w:t>băncile</w:t>
            </w:r>
            <w:proofErr w:type="spellEnd"/>
            <w:r w:rsidRPr="00047911">
              <w:rPr>
                <w:b/>
                <w:sz w:val="22"/>
                <w:szCs w:val="22"/>
              </w:rPr>
              <w:t xml:space="preserve"> </w:t>
            </w:r>
            <w:proofErr w:type="spellStart"/>
            <w:r w:rsidRPr="00047911">
              <w:rPr>
                <w:b/>
                <w:sz w:val="22"/>
                <w:szCs w:val="22"/>
              </w:rPr>
              <w:t>centrale</w:t>
            </w:r>
            <w:proofErr w:type="spellEnd"/>
            <w:r w:rsidRPr="00047911">
              <w:rPr>
                <w:b/>
                <w:sz w:val="22"/>
                <w:szCs w:val="22"/>
              </w:rPr>
              <w:t xml:space="preserve"> ale </w:t>
            </w:r>
            <w:proofErr w:type="spellStart"/>
            <w:r w:rsidRPr="00047911">
              <w:rPr>
                <w:b/>
                <w:sz w:val="22"/>
                <w:szCs w:val="22"/>
              </w:rPr>
              <w:t>statelor</w:t>
            </w:r>
            <w:proofErr w:type="spellEnd"/>
            <w:r w:rsidRPr="00047911">
              <w:rPr>
                <w:b/>
                <w:sz w:val="22"/>
                <w:szCs w:val="22"/>
              </w:rPr>
              <w:t xml:space="preserve"> </w:t>
            </w:r>
            <w:proofErr w:type="spellStart"/>
            <w:r w:rsidRPr="00047911">
              <w:rPr>
                <w:b/>
                <w:sz w:val="22"/>
                <w:szCs w:val="22"/>
              </w:rPr>
              <w:t>membre</w:t>
            </w:r>
            <w:proofErr w:type="spellEnd"/>
            <w:r w:rsidRPr="00047911">
              <w:rPr>
                <w:b/>
                <w:sz w:val="22"/>
                <w:szCs w:val="22"/>
              </w:rPr>
              <w:t xml:space="preserve"> </w:t>
            </w:r>
            <w:proofErr w:type="spellStart"/>
            <w:r w:rsidRPr="00047911">
              <w:rPr>
                <w:b/>
                <w:sz w:val="22"/>
                <w:szCs w:val="22"/>
              </w:rPr>
              <w:t>în</w:t>
            </w:r>
            <w:proofErr w:type="spellEnd"/>
            <w:r w:rsidRPr="00047911">
              <w:rPr>
                <w:b/>
                <w:sz w:val="22"/>
                <w:szCs w:val="22"/>
              </w:rPr>
              <w:t xml:space="preserve"> </w:t>
            </w:r>
            <w:proofErr w:type="spellStart"/>
            <w:r w:rsidRPr="00047911">
              <w:rPr>
                <w:b/>
                <w:sz w:val="22"/>
                <w:szCs w:val="22"/>
              </w:rPr>
              <w:t>favoarea</w:t>
            </w:r>
            <w:proofErr w:type="spellEnd"/>
            <w:r w:rsidRPr="00047911">
              <w:rPr>
                <w:b/>
                <w:sz w:val="22"/>
                <w:szCs w:val="22"/>
              </w:rPr>
              <w:t xml:space="preserve"> </w:t>
            </w:r>
            <w:proofErr w:type="spellStart"/>
            <w:r w:rsidRPr="00047911">
              <w:rPr>
                <w:b/>
                <w:sz w:val="22"/>
                <w:szCs w:val="22"/>
              </w:rPr>
              <w:t>instituțiilor</w:t>
            </w:r>
            <w:proofErr w:type="spellEnd"/>
            <w:r w:rsidRPr="00047911">
              <w:rPr>
                <w:b/>
                <w:sz w:val="22"/>
                <w:szCs w:val="22"/>
              </w:rPr>
              <w:t xml:space="preserve">, </w:t>
            </w:r>
            <w:proofErr w:type="spellStart"/>
            <w:r w:rsidRPr="00047911">
              <w:rPr>
                <w:b/>
                <w:sz w:val="22"/>
                <w:szCs w:val="22"/>
              </w:rPr>
              <w:t>organelor</w:t>
            </w:r>
            <w:proofErr w:type="spellEnd"/>
            <w:r w:rsidRPr="00047911">
              <w:rPr>
                <w:b/>
                <w:sz w:val="22"/>
                <w:szCs w:val="22"/>
              </w:rPr>
              <w:t xml:space="preserve">, </w:t>
            </w:r>
            <w:proofErr w:type="spellStart"/>
            <w:r w:rsidRPr="00047911">
              <w:rPr>
                <w:b/>
                <w:sz w:val="22"/>
                <w:szCs w:val="22"/>
              </w:rPr>
              <w:t>oficiilor</w:t>
            </w:r>
            <w:proofErr w:type="spellEnd"/>
            <w:r w:rsidRPr="00047911">
              <w:rPr>
                <w:b/>
                <w:sz w:val="22"/>
                <w:szCs w:val="22"/>
              </w:rPr>
              <w:t xml:space="preserve"> </w:t>
            </w:r>
            <w:proofErr w:type="spellStart"/>
            <w:r w:rsidRPr="00047911">
              <w:rPr>
                <w:b/>
                <w:sz w:val="22"/>
                <w:szCs w:val="22"/>
              </w:rPr>
              <w:t>sau</w:t>
            </w:r>
            <w:proofErr w:type="spellEnd"/>
            <w:r w:rsidRPr="00047911">
              <w:rPr>
                <w:b/>
                <w:sz w:val="22"/>
                <w:szCs w:val="22"/>
              </w:rPr>
              <w:t xml:space="preserve"> </w:t>
            </w:r>
            <w:proofErr w:type="spellStart"/>
            <w:r w:rsidRPr="00047911">
              <w:rPr>
                <w:b/>
                <w:sz w:val="22"/>
                <w:szCs w:val="22"/>
              </w:rPr>
              <w:t>agențiilor</w:t>
            </w:r>
            <w:proofErr w:type="spellEnd"/>
            <w:r w:rsidRPr="00047911">
              <w:rPr>
                <w:b/>
                <w:sz w:val="22"/>
                <w:szCs w:val="22"/>
              </w:rPr>
              <w:t xml:space="preserve"> </w:t>
            </w:r>
            <w:proofErr w:type="spellStart"/>
            <w:r w:rsidRPr="00047911">
              <w:rPr>
                <w:b/>
                <w:sz w:val="22"/>
                <w:szCs w:val="22"/>
              </w:rPr>
              <w:t>Uniunii</w:t>
            </w:r>
            <w:proofErr w:type="spellEnd"/>
            <w:r w:rsidRPr="00047911">
              <w:rPr>
                <w:b/>
                <w:sz w:val="22"/>
                <w:szCs w:val="22"/>
              </w:rPr>
              <w:t xml:space="preserve">, </w:t>
            </w:r>
            <w:proofErr w:type="spellStart"/>
            <w:r w:rsidRPr="00047911">
              <w:rPr>
                <w:b/>
                <w:sz w:val="22"/>
                <w:szCs w:val="22"/>
              </w:rPr>
              <w:t>administrațiilor</w:t>
            </w:r>
            <w:proofErr w:type="spellEnd"/>
            <w:r w:rsidRPr="00047911">
              <w:rPr>
                <w:b/>
                <w:sz w:val="22"/>
                <w:szCs w:val="22"/>
              </w:rPr>
              <w:t xml:space="preserve"> </w:t>
            </w:r>
            <w:proofErr w:type="spellStart"/>
            <w:r w:rsidRPr="00047911">
              <w:rPr>
                <w:b/>
                <w:sz w:val="22"/>
                <w:szCs w:val="22"/>
              </w:rPr>
              <w:t>publice</w:t>
            </w:r>
            <w:proofErr w:type="spellEnd"/>
            <w:r w:rsidRPr="00047911">
              <w:rPr>
                <w:b/>
                <w:sz w:val="22"/>
                <w:szCs w:val="22"/>
              </w:rPr>
              <w:t xml:space="preserve"> </w:t>
            </w:r>
            <w:proofErr w:type="spellStart"/>
            <w:r w:rsidRPr="00047911">
              <w:rPr>
                <w:b/>
                <w:sz w:val="22"/>
                <w:szCs w:val="22"/>
              </w:rPr>
              <w:t>centrale</w:t>
            </w:r>
            <w:proofErr w:type="spellEnd"/>
            <w:r w:rsidRPr="00047911">
              <w:rPr>
                <w:b/>
                <w:sz w:val="22"/>
                <w:szCs w:val="22"/>
              </w:rPr>
              <w:t xml:space="preserve">, </w:t>
            </w:r>
            <w:proofErr w:type="spellStart"/>
            <w:r w:rsidRPr="00047911">
              <w:rPr>
                <w:b/>
                <w:sz w:val="22"/>
                <w:szCs w:val="22"/>
              </w:rPr>
              <w:t>autorităților</w:t>
            </w:r>
            <w:proofErr w:type="spellEnd"/>
            <w:r w:rsidRPr="00047911">
              <w:rPr>
                <w:b/>
                <w:sz w:val="22"/>
                <w:szCs w:val="22"/>
              </w:rPr>
              <w:t xml:space="preserve"> </w:t>
            </w:r>
            <w:proofErr w:type="spellStart"/>
            <w:r w:rsidRPr="00047911">
              <w:rPr>
                <w:b/>
                <w:sz w:val="22"/>
                <w:szCs w:val="22"/>
              </w:rPr>
              <w:t>regionale</w:t>
            </w:r>
            <w:proofErr w:type="spellEnd"/>
            <w:r w:rsidRPr="00047911">
              <w:rPr>
                <w:b/>
                <w:sz w:val="22"/>
                <w:szCs w:val="22"/>
              </w:rPr>
              <w:t xml:space="preserve"> </w:t>
            </w:r>
            <w:proofErr w:type="spellStart"/>
            <w:r w:rsidRPr="00047911">
              <w:rPr>
                <w:b/>
                <w:sz w:val="22"/>
                <w:szCs w:val="22"/>
              </w:rPr>
              <w:t>sau</w:t>
            </w:r>
            <w:proofErr w:type="spellEnd"/>
            <w:r w:rsidRPr="00047911">
              <w:rPr>
                <w:b/>
                <w:sz w:val="22"/>
                <w:szCs w:val="22"/>
              </w:rPr>
              <w:t xml:space="preserve"> locale, </w:t>
            </w:r>
            <w:proofErr w:type="spellStart"/>
            <w:r w:rsidRPr="00047911">
              <w:rPr>
                <w:b/>
                <w:sz w:val="22"/>
                <w:szCs w:val="22"/>
              </w:rPr>
              <w:t>celorlalte</w:t>
            </w:r>
            <w:proofErr w:type="spellEnd"/>
            <w:r w:rsidRPr="00047911">
              <w:rPr>
                <w:b/>
                <w:sz w:val="22"/>
                <w:szCs w:val="22"/>
              </w:rPr>
              <w:t xml:space="preserve"> </w:t>
            </w:r>
            <w:proofErr w:type="spellStart"/>
            <w:r w:rsidRPr="00047911">
              <w:rPr>
                <w:b/>
                <w:sz w:val="22"/>
                <w:szCs w:val="22"/>
              </w:rPr>
              <w:t>autorități</w:t>
            </w:r>
            <w:proofErr w:type="spellEnd"/>
            <w:r w:rsidRPr="00047911">
              <w:rPr>
                <w:b/>
                <w:sz w:val="22"/>
                <w:szCs w:val="22"/>
              </w:rPr>
              <w:t xml:space="preserve"> </w:t>
            </w:r>
            <w:proofErr w:type="spellStart"/>
            <w:r w:rsidRPr="00047911">
              <w:rPr>
                <w:b/>
                <w:sz w:val="22"/>
                <w:szCs w:val="22"/>
              </w:rPr>
              <w:t>publice</w:t>
            </w:r>
            <w:proofErr w:type="spellEnd"/>
            <w:r w:rsidRPr="00047911">
              <w:rPr>
                <w:b/>
                <w:sz w:val="22"/>
                <w:szCs w:val="22"/>
              </w:rPr>
              <w:t xml:space="preserve">, </w:t>
            </w:r>
            <w:proofErr w:type="spellStart"/>
            <w:r w:rsidRPr="00047911">
              <w:rPr>
                <w:b/>
                <w:sz w:val="22"/>
                <w:szCs w:val="22"/>
              </w:rPr>
              <w:t>celorlalte</w:t>
            </w:r>
            <w:proofErr w:type="spellEnd"/>
            <w:r w:rsidRPr="00047911">
              <w:rPr>
                <w:b/>
                <w:sz w:val="22"/>
                <w:szCs w:val="22"/>
              </w:rPr>
              <w:t xml:space="preserve"> </w:t>
            </w:r>
            <w:proofErr w:type="spellStart"/>
            <w:r w:rsidRPr="00047911">
              <w:rPr>
                <w:b/>
                <w:sz w:val="22"/>
                <w:szCs w:val="22"/>
              </w:rPr>
              <w:t>organisme</w:t>
            </w:r>
            <w:proofErr w:type="spellEnd"/>
            <w:r w:rsidRPr="00047911">
              <w:rPr>
                <w:b/>
                <w:sz w:val="22"/>
                <w:szCs w:val="22"/>
              </w:rPr>
              <w:t xml:space="preserve"> </w:t>
            </w:r>
            <w:proofErr w:type="spellStart"/>
            <w:r w:rsidRPr="00047911">
              <w:rPr>
                <w:b/>
                <w:sz w:val="22"/>
                <w:szCs w:val="22"/>
              </w:rPr>
              <w:t>sau</w:t>
            </w:r>
            <w:proofErr w:type="spellEnd"/>
            <w:r w:rsidRPr="00047911">
              <w:rPr>
                <w:b/>
                <w:sz w:val="22"/>
                <w:szCs w:val="22"/>
              </w:rPr>
              <w:t xml:space="preserve"> </w:t>
            </w:r>
            <w:proofErr w:type="spellStart"/>
            <w:r w:rsidRPr="00047911">
              <w:rPr>
                <w:b/>
                <w:sz w:val="22"/>
                <w:szCs w:val="22"/>
              </w:rPr>
              <w:t>întreprinderi</w:t>
            </w:r>
            <w:proofErr w:type="spellEnd"/>
            <w:r w:rsidRPr="00047911">
              <w:rPr>
                <w:b/>
                <w:sz w:val="22"/>
                <w:szCs w:val="22"/>
              </w:rPr>
              <w:t xml:space="preserve"> </w:t>
            </w:r>
            <w:proofErr w:type="spellStart"/>
            <w:r w:rsidRPr="00047911">
              <w:rPr>
                <w:b/>
                <w:sz w:val="22"/>
                <w:szCs w:val="22"/>
              </w:rPr>
              <w:t>publice</w:t>
            </w:r>
            <w:proofErr w:type="spellEnd"/>
            <w:r w:rsidRPr="00047911">
              <w:rPr>
                <w:b/>
                <w:sz w:val="22"/>
                <w:szCs w:val="22"/>
              </w:rPr>
              <w:t xml:space="preserve"> din </w:t>
            </w:r>
            <w:proofErr w:type="spellStart"/>
            <w:r w:rsidRPr="00047911">
              <w:rPr>
                <w:b/>
                <w:sz w:val="22"/>
                <w:szCs w:val="22"/>
              </w:rPr>
              <w:t>statele</w:t>
            </w:r>
            <w:proofErr w:type="spellEnd"/>
            <w:r w:rsidRPr="00047911">
              <w:rPr>
                <w:b/>
                <w:sz w:val="22"/>
                <w:szCs w:val="22"/>
              </w:rPr>
              <w:t xml:space="preserve"> </w:t>
            </w:r>
            <w:proofErr w:type="spellStart"/>
            <w:r w:rsidRPr="00047911">
              <w:rPr>
                <w:b/>
                <w:sz w:val="22"/>
                <w:szCs w:val="22"/>
              </w:rPr>
              <w:t>membre</w:t>
            </w:r>
            <w:proofErr w:type="spellEnd"/>
            <w:r w:rsidRPr="00047911">
              <w:rPr>
                <w:b/>
                <w:sz w:val="22"/>
                <w:szCs w:val="22"/>
              </w:rPr>
              <w:t xml:space="preserve">, se </w:t>
            </w:r>
            <w:proofErr w:type="spellStart"/>
            <w:r w:rsidRPr="00047911">
              <w:rPr>
                <w:b/>
                <w:sz w:val="22"/>
                <w:szCs w:val="22"/>
              </w:rPr>
              <w:t>interzic</w:t>
            </w:r>
            <w:proofErr w:type="spellEnd"/>
            <w:r w:rsidRPr="00047911">
              <w:rPr>
                <w:b/>
                <w:sz w:val="22"/>
                <w:szCs w:val="22"/>
              </w:rPr>
              <w:t xml:space="preserve">, </w:t>
            </w:r>
            <w:proofErr w:type="spellStart"/>
            <w:r w:rsidRPr="00047911">
              <w:rPr>
                <w:b/>
                <w:sz w:val="22"/>
                <w:szCs w:val="22"/>
              </w:rPr>
              <w:t>precum</w:t>
            </w:r>
            <w:proofErr w:type="spellEnd"/>
            <w:r w:rsidRPr="00047911">
              <w:rPr>
                <w:b/>
                <w:sz w:val="22"/>
                <w:szCs w:val="22"/>
              </w:rPr>
              <w:t xml:space="preserve"> </w:t>
            </w:r>
            <w:proofErr w:type="spellStart"/>
            <w:r w:rsidRPr="00047911">
              <w:rPr>
                <w:b/>
                <w:sz w:val="22"/>
                <w:szCs w:val="22"/>
              </w:rPr>
              <w:t>și</w:t>
            </w:r>
            <w:proofErr w:type="spellEnd"/>
            <w:r w:rsidRPr="00047911">
              <w:rPr>
                <w:b/>
                <w:sz w:val="22"/>
                <w:szCs w:val="22"/>
              </w:rPr>
              <w:t xml:space="preserve"> </w:t>
            </w:r>
            <w:proofErr w:type="spellStart"/>
            <w:r w:rsidRPr="00047911">
              <w:rPr>
                <w:b/>
                <w:sz w:val="22"/>
                <w:szCs w:val="22"/>
              </w:rPr>
              <w:t>achiziționarea</w:t>
            </w:r>
            <w:proofErr w:type="spellEnd"/>
            <w:r w:rsidRPr="00047911">
              <w:rPr>
                <w:b/>
                <w:sz w:val="22"/>
                <w:szCs w:val="22"/>
              </w:rPr>
              <w:t xml:space="preserve"> </w:t>
            </w:r>
            <w:proofErr w:type="spellStart"/>
            <w:r w:rsidRPr="00047911">
              <w:rPr>
                <w:b/>
                <w:sz w:val="22"/>
                <w:szCs w:val="22"/>
              </w:rPr>
              <w:t>directă</w:t>
            </w:r>
            <w:proofErr w:type="spellEnd"/>
            <w:r w:rsidRPr="00047911">
              <w:rPr>
                <w:b/>
                <w:sz w:val="22"/>
                <w:szCs w:val="22"/>
              </w:rPr>
              <w:t xml:space="preserve"> de la </w:t>
            </w:r>
            <w:proofErr w:type="spellStart"/>
            <w:r w:rsidRPr="00047911">
              <w:rPr>
                <w:b/>
                <w:sz w:val="22"/>
                <w:szCs w:val="22"/>
              </w:rPr>
              <w:t>acestea</w:t>
            </w:r>
            <w:proofErr w:type="spellEnd"/>
            <w:r w:rsidRPr="00047911">
              <w:rPr>
                <w:b/>
                <w:sz w:val="22"/>
                <w:szCs w:val="22"/>
              </w:rPr>
              <w:t xml:space="preserve"> de </w:t>
            </w:r>
            <w:proofErr w:type="spellStart"/>
            <w:r w:rsidRPr="00047911">
              <w:rPr>
                <w:b/>
                <w:sz w:val="22"/>
                <w:szCs w:val="22"/>
              </w:rPr>
              <w:t>către</w:t>
            </w:r>
            <w:proofErr w:type="spellEnd"/>
            <w:r w:rsidRPr="00047911">
              <w:rPr>
                <w:b/>
                <w:sz w:val="22"/>
                <w:szCs w:val="22"/>
              </w:rPr>
              <w:t xml:space="preserve"> Banca </w:t>
            </w:r>
            <w:proofErr w:type="spellStart"/>
            <w:r w:rsidRPr="00047911">
              <w:rPr>
                <w:b/>
                <w:sz w:val="22"/>
                <w:szCs w:val="22"/>
              </w:rPr>
              <w:t>Națională</w:t>
            </w:r>
            <w:proofErr w:type="spellEnd"/>
            <w:r w:rsidRPr="00047911">
              <w:rPr>
                <w:b/>
                <w:sz w:val="22"/>
                <w:szCs w:val="22"/>
              </w:rPr>
              <w:t xml:space="preserve">, Banca </w:t>
            </w:r>
            <w:proofErr w:type="spellStart"/>
            <w:r w:rsidRPr="00047911">
              <w:rPr>
                <w:b/>
                <w:sz w:val="22"/>
                <w:szCs w:val="22"/>
              </w:rPr>
              <w:t>Centrală</w:t>
            </w:r>
            <w:proofErr w:type="spellEnd"/>
            <w:r w:rsidRPr="00047911">
              <w:rPr>
                <w:b/>
                <w:sz w:val="22"/>
                <w:szCs w:val="22"/>
              </w:rPr>
              <w:t xml:space="preserve"> </w:t>
            </w:r>
            <w:proofErr w:type="spellStart"/>
            <w:r w:rsidRPr="00047911">
              <w:rPr>
                <w:b/>
                <w:sz w:val="22"/>
                <w:szCs w:val="22"/>
              </w:rPr>
              <w:t>Europeană</w:t>
            </w:r>
            <w:proofErr w:type="spellEnd"/>
            <w:r w:rsidRPr="00047911">
              <w:rPr>
                <w:b/>
                <w:sz w:val="22"/>
                <w:szCs w:val="22"/>
              </w:rPr>
              <w:t xml:space="preserve"> </w:t>
            </w:r>
            <w:proofErr w:type="spellStart"/>
            <w:r w:rsidRPr="00047911">
              <w:rPr>
                <w:b/>
                <w:sz w:val="22"/>
                <w:szCs w:val="22"/>
              </w:rPr>
              <w:t>sau</w:t>
            </w:r>
            <w:proofErr w:type="spellEnd"/>
            <w:r w:rsidRPr="00047911">
              <w:rPr>
                <w:b/>
                <w:sz w:val="22"/>
                <w:szCs w:val="22"/>
              </w:rPr>
              <w:t xml:space="preserve"> </w:t>
            </w:r>
            <w:proofErr w:type="spellStart"/>
            <w:r w:rsidRPr="00047911">
              <w:rPr>
                <w:b/>
                <w:sz w:val="22"/>
                <w:szCs w:val="22"/>
              </w:rPr>
              <w:t>băncile</w:t>
            </w:r>
            <w:proofErr w:type="spellEnd"/>
            <w:r w:rsidRPr="00047911">
              <w:rPr>
                <w:b/>
                <w:sz w:val="22"/>
                <w:szCs w:val="22"/>
              </w:rPr>
              <w:t xml:space="preserve"> </w:t>
            </w:r>
            <w:proofErr w:type="spellStart"/>
            <w:r w:rsidRPr="00047911">
              <w:rPr>
                <w:b/>
                <w:sz w:val="22"/>
                <w:szCs w:val="22"/>
              </w:rPr>
              <w:t>centrale</w:t>
            </w:r>
            <w:proofErr w:type="spellEnd"/>
            <w:r w:rsidRPr="00047911">
              <w:rPr>
                <w:b/>
                <w:sz w:val="22"/>
                <w:szCs w:val="22"/>
              </w:rPr>
              <w:t xml:space="preserve"> </w:t>
            </w:r>
            <w:proofErr w:type="spellStart"/>
            <w:r w:rsidRPr="00047911">
              <w:rPr>
                <w:b/>
                <w:sz w:val="22"/>
                <w:szCs w:val="22"/>
              </w:rPr>
              <w:t>naționale</w:t>
            </w:r>
            <w:proofErr w:type="spellEnd"/>
            <w:r w:rsidRPr="00047911">
              <w:rPr>
                <w:b/>
                <w:sz w:val="22"/>
                <w:szCs w:val="22"/>
              </w:rPr>
              <w:t xml:space="preserve"> de </w:t>
            </w:r>
            <w:proofErr w:type="spellStart"/>
            <w:r w:rsidRPr="00047911">
              <w:rPr>
                <w:b/>
                <w:sz w:val="22"/>
                <w:szCs w:val="22"/>
              </w:rPr>
              <w:t>titluri</w:t>
            </w:r>
            <w:proofErr w:type="spellEnd"/>
            <w:r w:rsidRPr="00047911">
              <w:rPr>
                <w:b/>
                <w:sz w:val="22"/>
                <w:szCs w:val="22"/>
              </w:rPr>
              <w:t xml:space="preserve"> de </w:t>
            </w:r>
            <w:proofErr w:type="spellStart"/>
            <w:r w:rsidRPr="00047911">
              <w:rPr>
                <w:b/>
                <w:sz w:val="22"/>
                <w:szCs w:val="22"/>
              </w:rPr>
              <w:t>creanță</w:t>
            </w:r>
            <w:proofErr w:type="spellEnd"/>
            <w:r w:rsidRPr="00047911">
              <w:rPr>
                <w:b/>
                <w:sz w:val="22"/>
                <w:szCs w:val="22"/>
              </w:rPr>
              <w:t>.</w:t>
            </w:r>
          </w:p>
          <w:p w14:paraId="6F761075" w14:textId="77777777" w:rsidR="00180E46" w:rsidRPr="00047911" w:rsidRDefault="00180E46" w:rsidP="00047911">
            <w:pPr>
              <w:ind w:firstLine="0"/>
              <w:jc w:val="left"/>
              <w:rPr>
                <w:b/>
                <w:sz w:val="22"/>
                <w:szCs w:val="22"/>
              </w:rPr>
            </w:pPr>
          </w:p>
          <w:p w14:paraId="7C5B2C75" w14:textId="7722C9CE" w:rsidR="00757D8E" w:rsidRPr="00047911" w:rsidRDefault="00047911" w:rsidP="00047911">
            <w:pPr>
              <w:ind w:firstLine="0"/>
              <w:jc w:val="left"/>
              <w:rPr>
                <w:b/>
                <w:sz w:val="22"/>
                <w:szCs w:val="22"/>
              </w:rPr>
            </w:pPr>
            <w:r w:rsidRPr="00047911">
              <w:rPr>
                <w:b/>
                <w:sz w:val="22"/>
                <w:szCs w:val="22"/>
              </w:rPr>
              <w:t xml:space="preserve">(2) </w:t>
            </w:r>
            <w:proofErr w:type="spellStart"/>
            <w:r w:rsidRPr="00047911">
              <w:rPr>
                <w:b/>
                <w:sz w:val="22"/>
                <w:szCs w:val="22"/>
              </w:rPr>
              <w:t>Interdicția</w:t>
            </w:r>
            <w:proofErr w:type="spellEnd"/>
            <w:r w:rsidRPr="00047911">
              <w:rPr>
                <w:b/>
                <w:sz w:val="22"/>
                <w:szCs w:val="22"/>
              </w:rPr>
              <w:t xml:space="preserve"> de </w:t>
            </w:r>
            <w:proofErr w:type="spellStart"/>
            <w:r w:rsidRPr="00047911">
              <w:rPr>
                <w:b/>
                <w:sz w:val="22"/>
                <w:szCs w:val="22"/>
              </w:rPr>
              <w:t>finanțare</w:t>
            </w:r>
            <w:proofErr w:type="spellEnd"/>
            <w:r w:rsidRPr="00047911">
              <w:rPr>
                <w:b/>
                <w:sz w:val="22"/>
                <w:szCs w:val="22"/>
              </w:rPr>
              <w:t xml:space="preserve"> a </w:t>
            </w:r>
            <w:proofErr w:type="spellStart"/>
            <w:r w:rsidRPr="00047911">
              <w:rPr>
                <w:b/>
                <w:sz w:val="22"/>
                <w:szCs w:val="22"/>
              </w:rPr>
              <w:t>sectorului</w:t>
            </w:r>
            <w:proofErr w:type="spellEnd"/>
            <w:r w:rsidRPr="00047911">
              <w:rPr>
                <w:b/>
                <w:sz w:val="22"/>
                <w:szCs w:val="22"/>
              </w:rPr>
              <w:t xml:space="preserve"> public nu se </w:t>
            </w:r>
            <w:proofErr w:type="spellStart"/>
            <w:r w:rsidRPr="00047911">
              <w:rPr>
                <w:b/>
                <w:sz w:val="22"/>
                <w:szCs w:val="22"/>
              </w:rPr>
              <w:t>aplică</w:t>
            </w:r>
            <w:proofErr w:type="spellEnd"/>
            <w:r w:rsidRPr="00047911">
              <w:rPr>
                <w:b/>
                <w:sz w:val="22"/>
                <w:szCs w:val="22"/>
              </w:rPr>
              <w:t xml:space="preserve"> </w:t>
            </w:r>
            <w:proofErr w:type="spellStart"/>
            <w:r w:rsidRPr="00047911">
              <w:rPr>
                <w:b/>
                <w:sz w:val="22"/>
                <w:szCs w:val="22"/>
              </w:rPr>
              <w:t>în</w:t>
            </w:r>
            <w:proofErr w:type="spellEnd"/>
            <w:r w:rsidRPr="00047911">
              <w:rPr>
                <w:b/>
                <w:sz w:val="22"/>
                <w:szCs w:val="22"/>
              </w:rPr>
              <w:t xml:space="preserve"> </w:t>
            </w:r>
            <w:proofErr w:type="spellStart"/>
            <w:r w:rsidRPr="00047911">
              <w:rPr>
                <w:b/>
                <w:sz w:val="22"/>
                <w:szCs w:val="22"/>
              </w:rPr>
              <w:t>cazurile</w:t>
            </w:r>
            <w:proofErr w:type="spellEnd"/>
            <w:r w:rsidRPr="00047911">
              <w:rPr>
                <w:b/>
                <w:sz w:val="22"/>
                <w:szCs w:val="22"/>
              </w:rPr>
              <w:t xml:space="preserve"> </w:t>
            </w:r>
            <w:proofErr w:type="spellStart"/>
            <w:r w:rsidRPr="00047911">
              <w:rPr>
                <w:b/>
                <w:sz w:val="22"/>
                <w:szCs w:val="22"/>
              </w:rPr>
              <w:t>exceptate</w:t>
            </w:r>
            <w:proofErr w:type="spellEnd"/>
            <w:r w:rsidRPr="00047911">
              <w:rPr>
                <w:b/>
                <w:sz w:val="22"/>
                <w:szCs w:val="22"/>
              </w:rPr>
              <w:t xml:space="preserve"> conform art. 123 </w:t>
            </w:r>
            <w:proofErr w:type="spellStart"/>
            <w:r w:rsidRPr="00047911">
              <w:rPr>
                <w:b/>
                <w:sz w:val="22"/>
                <w:szCs w:val="22"/>
              </w:rPr>
              <w:t>alin</w:t>
            </w:r>
            <w:proofErr w:type="spellEnd"/>
            <w:r w:rsidRPr="00047911">
              <w:rPr>
                <w:b/>
                <w:sz w:val="22"/>
                <w:szCs w:val="22"/>
              </w:rPr>
              <w:t xml:space="preserve">. (2) din </w:t>
            </w:r>
            <w:proofErr w:type="spellStart"/>
            <w:r w:rsidRPr="00047911">
              <w:rPr>
                <w:b/>
                <w:sz w:val="22"/>
                <w:szCs w:val="22"/>
              </w:rPr>
              <w:t>Tratatul</w:t>
            </w:r>
            <w:proofErr w:type="spellEnd"/>
            <w:r w:rsidRPr="00047911">
              <w:rPr>
                <w:b/>
                <w:sz w:val="22"/>
                <w:szCs w:val="22"/>
              </w:rPr>
              <w:t xml:space="preserve"> </w:t>
            </w:r>
            <w:proofErr w:type="spellStart"/>
            <w:r w:rsidRPr="00047911">
              <w:rPr>
                <w:b/>
                <w:sz w:val="22"/>
                <w:szCs w:val="22"/>
              </w:rPr>
              <w:t>privind</w:t>
            </w:r>
            <w:proofErr w:type="spellEnd"/>
            <w:r w:rsidRPr="00047911">
              <w:rPr>
                <w:b/>
                <w:sz w:val="22"/>
                <w:szCs w:val="22"/>
              </w:rPr>
              <w:t xml:space="preserve"> </w:t>
            </w:r>
            <w:proofErr w:type="spellStart"/>
            <w:r w:rsidRPr="00047911">
              <w:rPr>
                <w:b/>
                <w:sz w:val="22"/>
                <w:szCs w:val="22"/>
              </w:rPr>
              <w:t>Funcționarea</w:t>
            </w:r>
            <w:proofErr w:type="spellEnd"/>
            <w:r w:rsidRPr="00047911">
              <w:rPr>
                <w:b/>
                <w:sz w:val="22"/>
                <w:szCs w:val="22"/>
              </w:rPr>
              <w:t xml:space="preserve"> </w:t>
            </w:r>
            <w:proofErr w:type="spellStart"/>
            <w:r w:rsidRPr="00047911">
              <w:rPr>
                <w:b/>
                <w:sz w:val="22"/>
                <w:szCs w:val="22"/>
              </w:rPr>
              <w:t>Uniunii</w:t>
            </w:r>
            <w:proofErr w:type="spellEnd"/>
            <w:r w:rsidRPr="00047911">
              <w:rPr>
                <w:b/>
                <w:sz w:val="22"/>
                <w:szCs w:val="22"/>
              </w:rPr>
              <w:t xml:space="preserve"> </w:t>
            </w:r>
            <w:proofErr w:type="spellStart"/>
            <w:r w:rsidRPr="00047911">
              <w:rPr>
                <w:b/>
                <w:sz w:val="22"/>
                <w:szCs w:val="22"/>
              </w:rPr>
              <w:t>Europene</w:t>
            </w:r>
            <w:proofErr w:type="spellEnd"/>
            <w:r w:rsidRPr="00047911">
              <w:rPr>
                <w:b/>
                <w:sz w:val="22"/>
                <w:szCs w:val="22"/>
              </w:rPr>
              <w:t xml:space="preserve"> </w:t>
            </w:r>
            <w:proofErr w:type="spellStart"/>
            <w:r w:rsidRPr="00047911">
              <w:rPr>
                <w:b/>
                <w:sz w:val="22"/>
                <w:szCs w:val="22"/>
              </w:rPr>
              <w:t>și</w:t>
            </w:r>
            <w:proofErr w:type="spellEnd"/>
            <w:r w:rsidRPr="00047911">
              <w:rPr>
                <w:b/>
                <w:sz w:val="22"/>
                <w:szCs w:val="22"/>
              </w:rPr>
              <w:t xml:space="preserve"> conform </w:t>
            </w:r>
            <w:proofErr w:type="spellStart"/>
            <w:r w:rsidRPr="00047911">
              <w:rPr>
                <w:b/>
                <w:sz w:val="22"/>
                <w:szCs w:val="22"/>
              </w:rPr>
              <w:t>prevederilor</w:t>
            </w:r>
            <w:proofErr w:type="spellEnd"/>
            <w:r w:rsidRPr="00047911">
              <w:rPr>
                <w:b/>
                <w:sz w:val="22"/>
                <w:szCs w:val="22"/>
              </w:rPr>
              <w:t xml:space="preserve"> </w:t>
            </w:r>
            <w:proofErr w:type="spellStart"/>
            <w:r w:rsidRPr="00047911">
              <w:rPr>
                <w:b/>
                <w:sz w:val="22"/>
                <w:szCs w:val="22"/>
              </w:rPr>
              <w:t>Regulamentului</w:t>
            </w:r>
            <w:proofErr w:type="spellEnd"/>
            <w:r w:rsidRPr="00047911">
              <w:rPr>
                <w:b/>
                <w:sz w:val="22"/>
                <w:szCs w:val="22"/>
              </w:rPr>
              <w:t xml:space="preserve"> </w:t>
            </w:r>
            <w:proofErr w:type="spellStart"/>
            <w:r w:rsidRPr="00047911">
              <w:rPr>
                <w:b/>
                <w:sz w:val="22"/>
                <w:szCs w:val="22"/>
              </w:rPr>
              <w:t>Consiliului</w:t>
            </w:r>
            <w:proofErr w:type="spellEnd"/>
            <w:r w:rsidRPr="00047911">
              <w:rPr>
                <w:b/>
                <w:sz w:val="22"/>
                <w:szCs w:val="22"/>
              </w:rPr>
              <w:t xml:space="preserve"> (CE) </w:t>
            </w:r>
            <w:proofErr w:type="spellStart"/>
            <w:r w:rsidRPr="00047911">
              <w:rPr>
                <w:b/>
                <w:sz w:val="22"/>
                <w:szCs w:val="22"/>
              </w:rPr>
              <w:t>nr</w:t>
            </w:r>
            <w:proofErr w:type="spellEnd"/>
            <w:r w:rsidRPr="00047911">
              <w:rPr>
                <w:b/>
                <w:sz w:val="22"/>
                <w:szCs w:val="22"/>
              </w:rPr>
              <w:t>. 3603/93.</w:t>
            </w:r>
          </w:p>
        </w:tc>
        <w:tc>
          <w:tcPr>
            <w:tcW w:w="2977" w:type="dxa"/>
          </w:tcPr>
          <w:p w14:paraId="5260C0B0" w14:textId="1F7E4857" w:rsidR="00047911" w:rsidRDefault="00047911" w:rsidP="00047911">
            <w:pPr>
              <w:pStyle w:val="NormalWeb"/>
              <w:ind w:firstLine="0"/>
              <w:jc w:val="left"/>
              <w:rPr>
                <w:b/>
                <w:bCs/>
                <w:sz w:val="22"/>
                <w:szCs w:val="22"/>
              </w:rPr>
            </w:pPr>
            <w:r w:rsidRPr="00047911">
              <w:rPr>
                <w:b/>
                <w:bCs/>
                <w:sz w:val="22"/>
                <w:szCs w:val="22"/>
              </w:rPr>
              <w:lastRenderedPageBreak/>
              <w:t>Article 41. Prohibition of public sector financing</w:t>
            </w:r>
          </w:p>
          <w:p w14:paraId="2953BF3B" w14:textId="77777777" w:rsidR="00180E46" w:rsidRPr="00047911" w:rsidRDefault="00180E46" w:rsidP="00047911">
            <w:pPr>
              <w:pStyle w:val="NormalWeb"/>
              <w:ind w:firstLine="0"/>
              <w:jc w:val="left"/>
              <w:rPr>
                <w:b/>
                <w:bCs/>
                <w:sz w:val="22"/>
                <w:szCs w:val="22"/>
              </w:rPr>
            </w:pPr>
          </w:p>
          <w:p w14:paraId="64CCF4D4" w14:textId="77777777" w:rsidR="00047911" w:rsidRDefault="00047911" w:rsidP="00047911">
            <w:pPr>
              <w:pStyle w:val="NormalWeb"/>
              <w:ind w:firstLine="0"/>
              <w:jc w:val="left"/>
              <w:rPr>
                <w:b/>
                <w:bCs/>
                <w:sz w:val="22"/>
                <w:szCs w:val="22"/>
              </w:rPr>
            </w:pPr>
            <w:r w:rsidRPr="00047911">
              <w:rPr>
                <w:b/>
                <w:bCs/>
                <w:sz w:val="22"/>
                <w:szCs w:val="22"/>
              </w:rPr>
              <w:t xml:space="preserve">(1) In accordance with Article 123 of the Treaty on the Functioning of the European Union and Council Regulation (EC) No 3603/93 specifying definitions for the application of the prohibitions referred to in Articles 104 and 104b (1) of the Treaty, overdraft </w:t>
            </w:r>
            <w:r w:rsidRPr="00047911">
              <w:rPr>
                <w:b/>
                <w:bCs/>
                <w:sz w:val="22"/>
                <w:szCs w:val="22"/>
              </w:rPr>
              <w:lastRenderedPageBreak/>
              <w:t xml:space="preserve">facilities or any other type of credit facility with the National Bank, European Central Bank or with the central banks of the Member States in </w:t>
            </w:r>
            <w:proofErr w:type="spellStart"/>
            <w:r w:rsidRPr="00047911">
              <w:rPr>
                <w:b/>
                <w:bCs/>
                <w:sz w:val="22"/>
                <w:szCs w:val="22"/>
              </w:rPr>
              <w:t>favour</w:t>
            </w:r>
            <w:proofErr w:type="spellEnd"/>
            <w:r w:rsidRPr="00047911">
              <w:rPr>
                <w:b/>
                <w:bCs/>
                <w:sz w:val="22"/>
                <w:szCs w:val="22"/>
              </w:rPr>
              <w:t xml:space="preserve"> of Union institutions, bodies, offices or agencies, central governments, regional, local or other public authorities, other bodies governed by public law, or public undertakings of Member States shall be prohibited, as shall the purchase directly from them by the National Bank, European Central Bank or national central banks of debt instruments. </w:t>
            </w:r>
          </w:p>
          <w:p w14:paraId="5ACDF6C7" w14:textId="77777777" w:rsidR="00180E46" w:rsidRPr="00047911" w:rsidRDefault="00180E46" w:rsidP="00047911">
            <w:pPr>
              <w:pStyle w:val="NormalWeb"/>
              <w:ind w:firstLine="0"/>
              <w:jc w:val="left"/>
              <w:rPr>
                <w:b/>
                <w:bCs/>
                <w:sz w:val="22"/>
                <w:szCs w:val="22"/>
              </w:rPr>
            </w:pPr>
          </w:p>
          <w:p w14:paraId="50C581C9" w14:textId="7313C4CE" w:rsidR="00757D8E" w:rsidRPr="009D5B77" w:rsidRDefault="00047911" w:rsidP="00047911">
            <w:pPr>
              <w:pStyle w:val="NormalWeb"/>
              <w:ind w:firstLine="0"/>
              <w:jc w:val="left"/>
              <w:rPr>
                <w:b/>
                <w:bCs/>
                <w:sz w:val="22"/>
                <w:szCs w:val="22"/>
              </w:rPr>
            </w:pPr>
            <w:r w:rsidRPr="00047911">
              <w:rPr>
                <w:b/>
                <w:bCs/>
                <w:sz w:val="22"/>
                <w:szCs w:val="22"/>
              </w:rPr>
              <w:t>(2) The prohibition on financing the public sector shall not apply in cases exempted under Article 123 paragraph (2) of the Treaty on the Functioning of the European Union and under Council Regulation (EC) No 3603/93.</w:t>
            </w:r>
          </w:p>
        </w:tc>
        <w:tc>
          <w:tcPr>
            <w:tcW w:w="1418" w:type="dxa"/>
          </w:tcPr>
          <w:p w14:paraId="4410CA78" w14:textId="741E1B2F" w:rsidR="00757D8E" w:rsidRPr="009D5B77" w:rsidRDefault="00757D8E" w:rsidP="00757D8E">
            <w:pPr>
              <w:ind w:firstLine="0"/>
              <w:jc w:val="center"/>
              <w:rPr>
                <w:b/>
                <w:sz w:val="22"/>
                <w:szCs w:val="22"/>
                <w:lang w:val="ro-RO"/>
              </w:rPr>
            </w:pPr>
            <w:proofErr w:type="spellStart"/>
            <w:r>
              <w:rPr>
                <w:b/>
                <w:sz w:val="22"/>
                <w:szCs w:val="22"/>
              </w:rPr>
              <w:lastRenderedPageBreak/>
              <w:t>Compatibil</w:t>
            </w:r>
            <w:proofErr w:type="spellEnd"/>
          </w:p>
        </w:tc>
        <w:tc>
          <w:tcPr>
            <w:tcW w:w="1736" w:type="dxa"/>
          </w:tcPr>
          <w:p w14:paraId="53343E40" w14:textId="77777777" w:rsidR="00757D8E" w:rsidRPr="009D5B77" w:rsidRDefault="00757D8E" w:rsidP="00757D8E">
            <w:pPr>
              <w:ind w:firstLine="0"/>
              <w:rPr>
                <w:bCs/>
                <w:sz w:val="22"/>
                <w:szCs w:val="22"/>
                <w:lang w:val="ro-RO"/>
              </w:rPr>
            </w:pPr>
          </w:p>
        </w:tc>
        <w:tc>
          <w:tcPr>
            <w:tcW w:w="1099" w:type="dxa"/>
          </w:tcPr>
          <w:p w14:paraId="1645033B" w14:textId="77777777" w:rsidR="00757D8E" w:rsidRPr="009D5B77" w:rsidRDefault="00757D8E" w:rsidP="00757D8E">
            <w:pPr>
              <w:ind w:firstLine="0"/>
              <w:rPr>
                <w:b/>
                <w:sz w:val="22"/>
                <w:szCs w:val="22"/>
                <w:lang w:val="ro-RO"/>
              </w:rPr>
            </w:pPr>
          </w:p>
        </w:tc>
      </w:tr>
      <w:tr w:rsidR="00757D8E" w:rsidRPr="009D5B77" w14:paraId="451F4403" w14:textId="77777777" w:rsidTr="00DC5D19">
        <w:tc>
          <w:tcPr>
            <w:tcW w:w="2263" w:type="dxa"/>
          </w:tcPr>
          <w:p w14:paraId="21F62FB6"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lastRenderedPageBreak/>
              <w:t>Titlul VIII</w:t>
            </w:r>
          </w:p>
          <w:p w14:paraId="7C9111D6"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Politica economică și monetară</w:t>
            </w:r>
          </w:p>
          <w:p w14:paraId="64662BD6"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Capitolul 2</w:t>
            </w:r>
          </w:p>
          <w:p w14:paraId="3EAC9C90"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Politica Monetară</w:t>
            </w:r>
          </w:p>
          <w:p w14:paraId="7EFF28C2"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Articolul 127</w:t>
            </w:r>
          </w:p>
          <w:p w14:paraId="1DCBA2A0" w14:textId="77777777" w:rsidR="00757D8E" w:rsidRPr="009D5B77" w:rsidRDefault="00757D8E" w:rsidP="00757D8E">
            <w:pPr>
              <w:shd w:val="clear" w:color="auto" w:fill="FFFFFF"/>
              <w:ind w:firstLine="0"/>
              <w:jc w:val="left"/>
              <w:rPr>
                <w:b/>
                <w:bCs/>
                <w:sz w:val="22"/>
                <w:szCs w:val="22"/>
                <w:lang w:val="ro-RO" w:eastAsia="ro-MD"/>
              </w:rPr>
            </w:pPr>
            <w:r w:rsidRPr="009D5B77">
              <w:rPr>
                <w:b/>
                <w:bCs/>
                <w:sz w:val="22"/>
                <w:szCs w:val="22"/>
                <w:lang w:val="ro-RO" w:eastAsia="ro-MD"/>
              </w:rPr>
              <w:t>(ex-articolul 105 TCE)</w:t>
            </w:r>
          </w:p>
          <w:p w14:paraId="76410FE7" w14:textId="282A8940" w:rsidR="00757D8E" w:rsidRPr="009D5B77" w:rsidRDefault="00757D8E" w:rsidP="00757D8E">
            <w:pPr>
              <w:shd w:val="clear" w:color="auto" w:fill="FFFFFF"/>
              <w:ind w:firstLine="0"/>
              <w:jc w:val="left"/>
              <w:rPr>
                <w:b/>
                <w:bCs/>
                <w:sz w:val="22"/>
                <w:szCs w:val="22"/>
                <w:lang w:val="ro-RO" w:eastAsia="ro-MD"/>
              </w:rPr>
            </w:pPr>
            <w:r w:rsidRPr="009D5B77">
              <w:rPr>
                <w:sz w:val="22"/>
                <w:szCs w:val="22"/>
                <w:lang w:val="ro-RO" w:eastAsia="ro-MD"/>
              </w:rPr>
              <w:t xml:space="preserve">(1)   Obiectivul principal al Sistemului European al Băncilor Centrale, denumit în continuare „SEBC”, este menținerea stabilității prețurilor. Fără a aduce atingere obiectivului privind stabilitatea prețurilor, SEBC susține politicile economice generale din Uniune cu scopul de a contribui la realizarea obiectivelor Uniunii, definite la articolul 3 din Tratatul privind Uniunea Europeană. SEBC acționează în conformitate cu principiul unei economii de piață deschise în care concurența este liberă, favorizând alocarea eficientă a resurselor și respectând principiile </w:t>
            </w:r>
            <w:r w:rsidRPr="009D5B77">
              <w:rPr>
                <w:sz w:val="22"/>
                <w:szCs w:val="22"/>
                <w:lang w:val="ro-RO" w:eastAsia="ro-MD"/>
              </w:rPr>
              <w:lastRenderedPageBreak/>
              <w:t>stabilite la articolul 119.</w:t>
            </w:r>
          </w:p>
        </w:tc>
        <w:tc>
          <w:tcPr>
            <w:tcW w:w="2694" w:type="dxa"/>
          </w:tcPr>
          <w:p w14:paraId="02E02DC7" w14:textId="77777777" w:rsidR="00757D8E" w:rsidRPr="009D5B77" w:rsidRDefault="00757D8E" w:rsidP="00757D8E">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lastRenderedPageBreak/>
              <w:t>Title</w:t>
            </w:r>
            <w:proofErr w:type="spellEnd"/>
            <w:r w:rsidRPr="009D5B77">
              <w:rPr>
                <w:rFonts w:ascii="Times New Roman" w:eastAsia="MS Mincho" w:hAnsi="Times New Roman" w:cs="Times New Roman"/>
                <w:b/>
                <w:bCs/>
                <w:sz w:val="22"/>
                <w:szCs w:val="22"/>
                <w:lang w:val="ro-RO"/>
              </w:rPr>
              <w:t xml:space="preserve"> VIII</w:t>
            </w:r>
          </w:p>
          <w:p w14:paraId="6D48D061" w14:textId="77777777" w:rsidR="00757D8E" w:rsidRPr="009D5B77" w:rsidRDefault="00757D8E" w:rsidP="00757D8E">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b/>
                <w:bCs/>
                <w:sz w:val="22"/>
                <w:szCs w:val="22"/>
                <w:lang w:val="ro-RO"/>
              </w:rPr>
              <w:t xml:space="preserve">Economic </w:t>
            </w:r>
            <w:proofErr w:type="spellStart"/>
            <w:r w:rsidRPr="009D5B77">
              <w:rPr>
                <w:rFonts w:ascii="Times New Roman" w:eastAsia="MS Mincho" w:hAnsi="Times New Roman" w:cs="Times New Roman"/>
                <w:b/>
                <w:bCs/>
                <w:sz w:val="22"/>
                <w:szCs w:val="22"/>
                <w:lang w:val="ro-RO"/>
              </w:rPr>
              <w:t>and</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monetary</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policy</w:t>
            </w:r>
            <w:proofErr w:type="spellEnd"/>
          </w:p>
          <w:p w14:paraId="1D6F1613" w14:textId="77777777" w:rsidR="00757D8E" w:rsidRPr="009D5B77" w:rsidRDefault="00757D8E" w:rsidP="00757D8E">
            <w:pPr>
              <w:pStyle w:val="PlainText"/>
              <w:rPr>
                <w:rFonts w:ascii="Times New Roman" w:eastAsia="MS Mincho" w:hAnsi="Times New Roman" w:cs="Times New Roman"/>
                <w:b/>
                <w:bCs/>
                <w:sz w:val="22"/>
                <w:szCs w:val="22"/>
                <w:lang w:val="ro-RO"/>
              </w:rPr>
            </w:pPr>
          </w:p>
          <w:p w14:paraId="49AE929F" w14:textId="77777777" w:rsidR="00757D8E" w:rsidRPr="009D5B77" w:rsidRDefault="00757D8E" w:rsidP="00757D8E">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Chapter</w:t>
            </w:r>
            <w:proofErr w:type="spellEnd"/>
            <w:r w:rsidRPr="009D5B77">
              <w:rPr>
                <w:rFonts w:ascii="Times New Roman" w:eastAsia="MS Mincho" w:hAnsi="Times New Roman" w:cs="Times New Roman"/>
                <w:b/>
                <w:bCs/>
                <w:sz w:val="22"/>
                <w:szCs w:val="22"/>
                <w:lang w:val="ro-RO"/>
              </w:rPr>
              <w:t xml:space="preserve"> 2</w:t>
            </w:r>
          </w:p>
          <w:p w14:paraId="493BAEAF" w14:textId="77777777" w:rsidR="00757D8E" w:rsidRPr="009D5B77" w:rsidRDefault="00757D8E" w:rsidP="00757D8E">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Monetary</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policy</w:t>
            </w:r>
            <w:proofErr w:type="spellEnd"/>
          </w:p>
          <w:p w14:paraId="11A95003" w14:textId="77777777" w:rsidR="00757D8E" w:rsidRPr="009D5B77" w:rsidRDefault="00757D8E" w:rsidP="00757D8E">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127</w:t>
            </w:r>
          </w:p>
          <w:p w14:paraId="276F2DCD" w14:textId="77777777" w:rsidR="00757D8E" w:rsidRPr="009D5B77" w:rsidRDefault="00757D8E" w:rsidP="00757D8E">
            <w:pPr>
              <w:pStyle w:val="PlainText"/>
              <w:rPr>
                <w:rFonts w:ascii="Times New Roman" w:eastAsia="MS Mincho" w:hAnsi="Times New Roman" w:cs="Times New Roman"/>
                <w:sz w:val="22"/>
                <w:szCs w:val="22"/>
                <w:lang w:val="ro-RO"/>
              </w:rPr>
            </w:pPr>
            <w:r w:rsidRPr="009D5B77">
              <w:rPr>
                <w:rFonts w:ascii="Times New Roman" w:eastAsia="MS Mincho" w:hAnsi="Times New Roman" w:cs="Times New Roman"/>
                <w:b/>
                <w:bCs/>
                <w:sz w:val="22"/>
                <w:szCs w:val="22"/>
                <w:lang w:val="ro-RO"/>
              </w:rPr>
              <w:t xml:space="preserve">(ex </w:t>
            </w: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105 TEC)</w:t>
            </w:r>
          </w:p>
          <w:p w14:paraId="390C0030" w14:textId="6F3CD97A" w:rsidR="00757D8E" w:rsidRPr="009D5B77" w:rsidRDefault="00757D8E" w:rsidP="00757D8E">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sz w:val="22"/>
                <w:szCs w:val="22"/>
                <w:lang w:val="ro-RO"/>
              </w:rPr>
              <w:t xml:space="preserve">1.   The </w:t>
            </w:r>
            <w:proofErr w:type="spellStart"/>
            <w:r w:rsidRPr="009D5B77">
              <w:rPr>
                <w:rFonts w:ascii="Times New Roman" w:eastAsia="MS Mincho" w:hAnsi="Times New Roman" w:cs="Times New Roman"/>
                <w:sz w:val="22"/>
                <w:szCs w:val="22"/>
                <w:lang w:val="ro-RO"/>
              </w:rPr>
              <w:t>primary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objective</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European </w:t>
            </w:r>
            <w:proofErr w:type="spellStart"/>
            <w:r w:rsidRPr="009D5B77">
              <w:rPr>
                <w:rFonts w:ascii="Times New Roman" w:eastAsia="MS Mincho" w:hAnsi="Times New Roman" w:cs="Times New Roman"/>
                <w:sz w:val="22"/>
                <w:szCs w:val="22"/>
                <w:lang w:val="ro-RO"/>
              </w:rPr>
              <w:t>System</w:t>
            </w:r>
            <w:proofErr w:type="spellEnd"/>
            <w:r w:rsidRPr="009D5B77">
              <w:rPr>
                <w:rFonts w:ascii="Times New Roman" w:eastAsia="MS Mincho" w:hAnsi="Times New Roman" w:cs="Times New Roman"/>
                <w:sz w:val="22"/>
                <w:szCs w:val="22"/>
                <w:lang w:val="ro-RO"/>
              </w:rPr>
              <w:t xml:space="preserve"> of Central Banks (</w:t>
            </w:r>
            <w:proofErr w:type="spellStart"/>
            <w:r w:rsidRPr="009D5B77">
              <w:rPr>
                <w:rFonts w:ascii="Times New Roman" w:eastAsia="MS Mincho" w:hAnsi="Times New Roman" w:cs="Times New Roman"/>
                <w:sz w:val="22"/>
                <w:szCs w:val="22"/>
                <w:lang w:val="ro-RO"/>
              </w:rPr>
              <w:t>hereinafter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referred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as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ESCB’)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maintain</w:t>
            </w:r>
            <w:proofErr w:type="spellEnd"/>
            <w:r w:rsidRPr="009D5B77">
              <w:rPr>
                <w:rFonts w:ascii="Times New Roman" w:eastAsia="MS Mincho" w:hAnsi="Times New Roman" w:cs="Times New Roman"/>
                <w:sz w:val="22"/>
                <w:szCs w:val="22"/>
                <w:lang w:val="ro-RO"/>
              </w:rPr>
              <w:t xml:space="preserve"> price </w:t>
            </w:r>
            <w:proofErr w:type="spellStart"/>
            <w:r w:rsidRPr="009D5B77">
              <w:rPr>
                <w:rFonts w:ascii="Times New Roman" w:eastAsia="MS Mincho" w:hAnsi="Times New Roman" w:cs="Times New Roman"/>
                <w:sz w:val="22"/>
                <w:szCs w:val="22"/>
                <w:lang w:val="ro-RO"/>
              </w:rPr>
              <w:t>stability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Without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prejudice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objective</w:t>
            </w:r>
            <w:proofErr w:type="spellEnd"/>
            <w:r w:rsidRPr="009D5B77">
              <w:rPr>
                <w:rFonts w:ascii="Times New Roman" w:eastAsia="MS Mincho" w:hAnsi="Times New Roman" w:cs="Times New Roman"/>
                <w:sz w:val="22"/>
                <w:szCs w:val="22"/>
                <w:lang w:val="ro-RO"/>
              </w:rPr>
              <w:t xml:space="preserve"> of price </w:t>
            </w:r>
            <w:proofErr w:type="spellStart"/>
            <w:r w:rsidRPr="009D5B77">
              <w:rPr>
                <w:rFonts w:ascii="Times New Roman" w:eastAsia="MS Mincho" w:hAnsi="Times New Roman" w:cs="Times New Roman"/>
                <w:sz w:val="22"/>
                <w:szCs w:val="22"/>
                <w:lang w:val="ro-RO"/>
              </w:rPr>
              <w:t>stability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ESCB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support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general economic </w:t>
            </w:r>
            <w:proofErr w:type="spellStart"/>
            <w:r w:rsidRPr="009D5B77">
              <w:rPr>
                <w:rFonts w:ascii="Times New Roman" w:eastAsia="MS Mincho" w:hAnsi="Times New Roman" w:cs="Times New Roman"/>
                <w:sz w:val="22"/>
                <w:szCs w:val="22"/>
                <w:lang w:val="ro-RO"/>
              </w:rPr>
              <w:t>policies</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Union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a </w:t>
            </w:r>
            <w:proofErr w:type="spellStart"/>
            <w:r w:rsidRPr="009D5B77">
              <w:rPr>
                <w:rFonts w:ascii="Times New Roman" w:eastAsia="MS Mincho" w:hAnsi="Times New Roman" w:cs="Times New Roman"/>
                <w:sz w:val="22"/>
                <w:szCs w:val="22"/>
                <w:lang w:val="ro-RO"/>
              </w:rPr>
              <w:t>view</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contributing</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achievement</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objectives</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Union as </w:t>
            </w:r>
            <w:proofErr w:type="spellStart"/>
            <w:r w:rsidRPr="009D5B77">
              <w:rPr>
                <w:rFonts w:ascii="Times New Roman" w:eastAsia="MS Mincho" w:hAnsi="Times New Roman" w:cs="Times New Roman"/>
                <w:sz w:val="22"/>
                <w:szCs w:val="22"/>
                <w:lang w:val="ro-RO"/>
              </w:rPr>
              <w:t>laid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down</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Article</w:t>
            </w:r>
            <w:proofErr w:type="spellEnd"/>
            <w:r w:rsidRPr="009D5B77">
              <w:rPr>
                <w:rFonts w:ascii="Times New Roman" w:eastAsia="MS Mincho" w:hAnsi="Times New Roman" w:cs="Times New Roman"/>
                <w:sz w:val="22"/>
                <w:szCs w:val="22"/>
                <w:lang w:val="ro-RO"/>
              </w:rPr>
              <w:t xml:space="preserve"> 3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Treaty</w:t>
            </w:r>
            <w:proofErr w:type="spellEnd"/>
            <w:r w:rsidRPr="009D5B77">
              <w:rPr>
                <w:rFonts w:ascii="Times New Roman" w:eastAsia="MS Mincho" w:hAnsi="Times New Roman" w:cs="Times New Roman"/>
                <w:sz w:val="22"/>
                <w:szCs w:val="22"/>
                <w:lang w:val="ro-RO"/>
              </w:rPr>
              <w:t xml:space="preserve"> on European Union. The ESCB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act in </w:t>
            </w:r>
            <w:proofErr w:type="spellStart"/>
            <w:r w:rsidRPr="009D5B77">
              <w:rPr>
                <w:rFonts w:ascii="Times New Roman" w:eastAsia="MS Mincho" w:hAnsi="Times New Roman" w:cs="Times New Roman"/>
                <w:sz w:val="22"/>
                <w:szCs w:val="22"/>
                <w:lang w:val="ro-RO"/>
              </w:rPr>
              <w:t>accordance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principle</w:t>
            </w:r>
            <w:proofErr w:type="spellEnd"/>
            <w:r w:rsidRPr="009D5B77">
              <w:rPr>
                <w:rFonts w:ascii="Times New Roman" w:eastAsia="MS Mincho" w:hAnsi="Times New Roman" w:cs="Times New Roman"/>
                <w:sz w:val="22"/>
                <w:szCs w:val="22"/>
                <w:lang w:val="ro-RO"/>
              </w:rPr>
              <w:t xml:space="preserve"> of an open market </w:t>
            </w:r>
            <w:proofErr w:type="spellStart"/>
            <w:r w:rsidRPr="009D5B77">
              <w:rPr>
                <w:rFonts w:ascii="Times New Roman" w:eastAsia="MS Mincho" w:hAnsi="Times New Roman" w:cs="Times New Roman"/>
                <w:sz w:val="22"/>
                <w:szCs w:val="22"/>
                <w:lang w:val="ro-RO"/>
              </w:rPr>
              <w:t>economy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free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competition</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favouring</w:t>
            </w:r>
            <w:proofErr w:type="spellEnd"/>
            <w:r w:rsidRPr="009D5B77">
              <w:rPr>
                <w:rFonts w:ascii="Times New Roman" w:eastAsia="MS Mincho" w:hAnsi="Times New Roman" w:cs="Times New Roman"/>
                <w:sz w:val="22"/>
                <w:szCs w:val="22"/>
                <w:lang w:val="ro-RO"/>
              </w:rPr>
              <w:t xml:space="preserve"> an </w:t>
            </w:r>
            <w:proofErr w:type="spellStart"/>
            <w:r w:rsidRPr="009D5B77">
              <w:rPr>
                <w:rFonts w:ascii="Times New Roman" w:eastAsia="MS Mincho" w:hAnsi="Times New Roman" w:cs="Times New Roman"/>
                <w:sz w:val="22"/>
                <w:szCs w:val="22"/>
                <w:lang w:val="ro-RO"/>
              </w:rPr>
              <w:t>efficient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allocation</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resources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in</w:t>
            </w:r>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sz w:val="22"/>
                <w:szCs w:val="22"/>
                <w:lang w:val="ro-RO"/>
              </w:rPr>
              <w:t>compliance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with</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principles</w:t>
            </w:r>
            <w:proofErr w:type="spellEnd"/>
            <w:r w:rsidRPr="009D5B77">
              <w:rPr>
                <w:rFonts w:ascii="Times New Roman" w:eastAsia="MS Mincho" w:hAnsi="Times New Roman" w:cs="Times New Roman"/>
                <w:sz w:val="22"/>
                <w:szCs w:val="22"/>
                <w:lang w:val="ro-RO"/>
              </w:rPr>
              <w:t xml:space="preserve"> set out in </w:t>
            </w:r>
            <w:proofErr w:type="spellStart"/>
            <w:r w:rsidRPr="009D5B77">
              <w:rPr>
                <w:rFonts w:ascii="Times New Roman" w:eastAsia="MS Mincho" w:hAnsi="Times New Roman" w:cs="Times New Roman"/>
                <w:sz w:val="22"/>
                <w:szCs w:val="22"/>
                <w:lang w:val="ro-RO"/>
              </w:rPr>
              <w:t>Article</w:t>
            </w:r>
            <w:proofErr w:type="spellEnd"/>
            <w:r w:rsidRPr="009D5B77">
              <w:rPr>
                <w:rFonts w:ascii="Times New Roman" w:eastAsia="MS Mincho" w:hAnsi="Times New Roman" w:cs="Times New Roman"/>
                <w:sz w:val="22"/>
                <w:szCs w:val="22"/>
                <w:lang w:val="ro-RO"/>
              </w:rPr>
              <w:t xml:space="preserve"> 119.</w:t>
            </w:r>
          </w:p>
        </w:tc>
        <w:tc>
          <w:tcPr>
            <w:tcW w:w="2976" w:type="dxa"/>
          </w:tcPr>
          <w:p w14:paraId="41352609" w14:textId="77777777" w:rsidR="009C4BB0" w:rsidRPr="00A016E9" w:rsidRDefault="009C4BB0" w:rsidP="009C4BB0">
            <w:pPr>
              <w:ind w:firstLine="0"/>
              <w:jc w:val="left"/>
              <w:rPr>
                <w:bCs/>
                <w:sz w:val="22"/>
                <w:szCs w:val="22"/>
                <w:lang w:val="ro-RO"/>
              </w:rPr>
            </w:pPr>
            <w:r w:rsidRPr="00A016E9">
              <w:rPr>
                <w:bCs/>
                <w:sz w:val="22"/>
                <w:szCs w:val="22"/>
                <w:lang w:val="ro-RO"/>
              </w:rPr>
              <w:t>Articolul 4. Obiectivul fundamental</w:t>
            </w:r>
          </w:p>
          <w:p w14:paraId="0EFB4081" w14:textId="77777777" w:rsidR="00180E46" w:rsidRPr="009C4BB0" w:rsidRDefault="00180E46" w:rsidP="009C4BB0">
            <w:pPr>
              <w:ind w:firstLine="0"/>
              <w:jc w:val="left"/>
              <w:rPr>
                <w:sz w:val="22"/>
                <w:szCs w:val="22"/>
                <w:lang w:val="ro-RO"/>
              </w:rPr>
            </w:pPr>
          </w:p>
          <w:p w14:paraId="2F00EF47" w14:textId="77777777" w:rsidR="009C4BB0" w:rsidRDefault="009C4BB0" w:rsidP="009C4BB0">
            <w:pPr>
              <w:ind w:firstLine="0"/>
              <w:jc w:val="left"/>
              <w:rPr>
                <w:sz w:val="22"/>
                <w:szCs w:val="22"/>
                <w:lang w:val="ro-RO"/>
              </w:rPr>
            </w:pPr>
            <w:r w:rsidRPr="009C4BB0">
              <w:rPr>
                <w:sz w:val="22"/>
                <w:szCs w:val="22"/>
                <w:lang w:val="ro-RO"/>
              </w:rPr>
              <w:t xml:space="preserve">(1) Obiectivul fundamental al Băncii </w:t>
            </w:r>
            <w:proofErr w:type="spellStart"/>
            <w:r w:rsidRPr="009C4BB0">
              <w:rPr>
                <w:sz w:val="22"/>
                <w:szCs w:val="22"/>
                <w:lang w:val="ro-RO"/>
              </w:rPr>
              <w:t>Naţionale</w:t>
            </w:r>
            <w:proofErr w:type="spellEnd"/>
            <w:r w:rsidRPr="009C4BB0">
              <w:rPr>
                <w:sz w:val="22"/>
                <w:szCs w:val="22"/>
                <w:lang w:val="ro-RO"/>
              </w:rPr>
              <w:t xml:space="preserve"> este asigurarea </w:t>
            </w:r>
            <w:proofErr w:type="spellStart"/>
            <w:r w:rsidRPr="009C4BB0">
              <w:rPr>
                <w:sz w:val="22"/>
                <w:szCs w:val="22"/>
                <w:lang w:val="ro-RO"/>
              </w:rPr>
              <w:t>şi</w:t>
            </w:r>
            <w:proofErr w:type="spellEnd"/>
            <w:r w:rsidRPr="009C4BB0">
              <w:rPr>
                <w:sz w:val="22"/>
                <w:szCs w:val="22"/>
                <w:lang w:val="ro-RO"/>
              </w:rPr>
              <w:t xml:space="preserve"> </w:t>
            </w:r>
            <w:proofErr w:type="spellStart"/>
            <w:r w:rsidRPr="009C4BB0">
              <w:rPr>
                <w:sz w:val="22"/>
                <w:szCs w:val="22"/>
                <w:lang w:val="ro-RO"/>
              </w:rPr>
              <w:t>menţinerea</w:t>
            </w:r>
            <w:proofErr w:type="spellEnd"/>
            <w:r w:rsidRPr="009C4BB0">
              <w:rPr>
                <w:sz w:val="22"/>
                <w:szCs w:val="22"/>
                <w:lang w:val="ro-RO"/>
              </w:rPr>
              <w:t xml:space="preserve"> </w:t>
            </w:r>
            <w:proofErr w:type="spellStart"/>
            <w:r w:rsidRPr="009C4BB0">
              <w:rPr>
                <w:sz w:val="22"/>
                <w:szCs w:val="22"/>
                <w:lang w:val="ro-RO"/>
              </w:rPr>
              <w:t>stabilităţii</w:t>
            </w:r>
            <w:proofErr w:type="spellEnd"/>
            <w:r w:rsidRPr="009C4BB0">
              <w:rPr>
                <w:sz w:val="22"/>
                <w:szCs w:val="22"/>
                <w:lang w:val="ro-RO"/>
              </w:rPr>
              <w:t xml:space="preserve"> </w:t>
            </w:r>
            <w:proofErr w:type="spellStart"/>
            <w:r w:rsidRPr="009C4BB0">
              <w:rPr>
                <w:sz w:val="22"/>
                <w:szCs w:val="22"/>
                <w:lang w:val="ro-RO"/>
              </w:rPr>
              <w:t>preţurilor</w:t>
            </w:r>
            <w:proofErr w:type="spellEnd"/>
            <w:r w:rsidRPr="009C4BB0">
              <w:rPr>
                <w:sz w:val="22"/>
                <w:szCs w:val="22"/>
                <w:lang w:val="ro-RO"/>
              </w:rPr>
              <w:t>.</w:t>
            </w:r>
          </w:p>
          <w:p w14:paraId="3A662CC6" w14:textId="77777777" w:rsidR="00180E46" w:rsidRPr="009C4BB0" w:rsidRDefault="00180E46" w:rsidP="009C4BB0">
            <w:pPr>
              <w:ind w:firstLine="0"/>
              <w:jc w:val="left"/>
              <w:rPr>
                <w:sz w:val="22"/>
                <w:szCs w:val="22"/>
                <w:lang w:val="ro-RO"/>
              </w:rPr>
            </w:pPr>
          </w:p>
          <w:p w14:paraId="51E83F9F" w14:textId="77777777" w:rsidR="009C4BB0" w:rsidRDefault="009C4BB0" w:rsidP="009C4BB0">
            <w:pPr>
              <w:ind w:firstLine="0"/>
              <w:jc w:val="left"/>
              <w:rPr>
                <w:b/>
                <w:sz w:val="22"/>
                <w:szCs w:val="22"/>
                <w:lang w:val="ro-RO"/>
              </w:rPr>
            </w:pPr>
            <w:r w:rsidRPr="009C4BB0">
              <w:rPr>
                <w:b/>
                <w:sz w:val="22"/>
                <w:szCs w:val="22"/>
                <w:lang w:val="ro-RO"/>
              </w:rPr>
              <w:t xml:space="preserve">(2) Fără prejudicierea obiectivului său fundamental, Banca Națională, în limita </w:t>
            </w:r>
            <w:proofErr w:type="spellStart"/>
            <w:r w:rsidRPr="009C4BB0">
              <w:rPr>
                <w:b/>
                <w:sz w:val="22"/>
                <w:szCs w:val="22"/>
                <w:lang w:val="ro-RO"/>
              </w:rPr>
              <w:t>atribuţiilor</w:t>
            </w:r>
            <w:proofErr w:type="spellEnd"/>
            <w:r w:rsidRPr="009C4BB0">
              <w:rPr>
                <w:b/>
                <w:sz w:val="22"/>
                <w:szCs w:val="22"/>
                <w:lang w:val="ro-RO"/>
              </w:rPr>
              <w:t xml:space="preserve"> sale, contribuie la stabilitatea sistemului financiar.</w:t>
            </w:r>
          </w:p>
          <w:p w14:paraId="5DD49485" w14:textId="77777777" w:rsidR="00180E46" w:rsidRPr="009C4BB0" w:rsidRDefault="00180E46" w:rsidP="009C4BB0">
            <w:pPr>
              <w:ind w:firstLine="0"/>
              <w:jc w:val="left"/>
              <w:rPr>
                <w:b/>
                <w:sz w:val="22"/>
                <w:szCs w:val="22"/>
                <w:lang w:val="ro-RO"/>
              </w:rPr>
            </w:pPr>
          </w:p>
          <w:p w14:paraId="55DDA5E1" w14:textId="77777777" w:rsidR="009C4BB0" w:rsidRDefault="009C4BB0" w:rsidP="009C4BB0">
            <w:pPr>
              <w:ind w:firstLine="0"/>
              <w:jc w:val="left"/>
              <w:rPr>
                <w:b/>
                <w:sz w:val="22"/>
                <w:szCs w:val="22"/>
                <w:lang w:val="ro-RO"/>
              </w:rPr>
            </w:pPr>
            <w:r w:rsidRPr="009C4BB0">
              <w:rPr>
                <w:b/>
                <w:sz w:val="22"/>
                <w:szCs w:val="22"/>
                <w:lang w:val="ro-RO"/>
              </w:rPr>
              <w:t xml:space="preserve">(3) Fără prejudicierea obiectivelor stabilite la alin. (1) și (2), Banca Națională, în limita </w:t>
            </w:r>
            <w:proofErr w:type="spellStart"/>
            <w:r w:rsidRPr="009C4BB0">
              <w:rPr>
                <w:b/>
                <w:sz w:val="22"/>
                <w:szCs w:val="22"/>
                <w:lang w:val="ro-RO"/>
              </w:rPr>
              <w:t>atribuţiilor</w:t>
            </w:r>
            <w:proofErr w:type="spellEnd"/>
            <w:r w:rsidRPr="009C4BB0">
              <w:rPr>
                <w:b/>
                <w:sz w:val="22"/>
                <w:szCs w:val="22"/>
                <w:lang w:val="ro-RO"/>
              </w:rPr>
              <w:t xml:space="preserve"> sale, sprijină politica economică generală a statului.</w:t>
            </w:r>
          </w:p>
          <w:p w14:paraId="5C4232ED" w14:textId="77777777" w:rsidR="00180E46" w:rsidRPr="009C4BB0" w:rsidRDefault="00180E46" w:rsidP="009C4BB0">
            <w:pPr>
              <w:ind w:firstLine="0"/>
              <w:jc w:val="left"/>
              <w:rPr>
                <w:b/>
                <w:sz w:val="22"/>
                <w:szCs w:val="22"/>
                <w:lang w:val="ro-RO"/>
              </w:rPr>
            </w:pPr>
          </w:p>
          <w:p w14:paraId="1C70013D" w14:textId="333190E4" w:rsidR="00757D8E" w:rsidRPr="009D5B77" w:rsidRDefault="009C4BB0" w:rsidP="009C4BB0">
            <w:pPr>
              <w:ind w:firstLine="0"/>
              <w:jc w:val="left"/>
              <w:rPr>
                <w:b/>
                <w:sz w:val="22"/>
                <w:szCs w:val="22"/>
                <w:lang w:val="ro-RO"/>
              </w:rPr>
            </w:pPr>
            <w:r w:rsidRPr="009C4BB0">
              <w:rPr>
                <w:b/>
                <w:sz w:val="22"/>
                <w:szCs w:val="22"/>
                <w:lang w:val="ro-RO"/>
              </w:rPr>
              <w:t xml:space="preserve"> (4) Fără prejudicierea obiectivelor stabilite la alin. (1)-(3), Banca Națională, în limita </w:t>
            </w:r>
            <w:proofErr w:type="spellStart"/>
            <w:r w:rsidRPr="009C4BB0">
              <w:rPr>
                <w:b/>
                <w:sz w:val="22"/>
                <w:szCs w:val="22"/>
                <w:lang w:val="ro-RO"/>
              </w:rPr>
              <w:t>atribuţiilor</w:t>
            </w:r>
            <w:proofErr w:type="spellEnd"/>
            <w:r w:rsidRPr="009C4BB0">
              <w:rPr>
                <w:b/>
                <w:sz w:val="22"/>
                <w:szCs w:val="22"/>
                <w:lang w:val="ro-RO"/>
              </w:rPr>
              <w:t xml:space="preserve"> sale, susține politicile economice generale din Uniune, cu scopul de a contribui la realizarea obiectivelor Uniunii prevăzute în articolul 3 din Tratatul Uniunii Europene, acționând în conformitate cu principiul unei economii de piață deschise, în care concurența </w:t>
            </w:r>
            <w:r w:rsidRPr="009C4BB0">
              <w:rPr>
                <w:b/>
                <w:sz w:val="22"/>
                <w:szCs w:val="22"/>
                <w:lang w:val="ro-RO"/>
              </w:rPr>
              <w:lastRenderedPageBreak/>
              <w:t>este liberă, favorizând o alocare eficientă a resurselor și respectând principiile stabilite la articolul 119 din Tratatul privind funcționarea Uniunii Europene.</w:t>
            </w:r>
          </w:p>
        </w:tc>
        <w:tc>
          <w:tcPr>
            <w:tcW w:w="2977" w:type="dxa"/>
          </w:tcPr>
          <w:p w14:paraId="2671812C" w14:textId="77777777" w:rsidR="009C4BB0" w:rsidRPr="00A016E9" w:rsidRDefault="009C4BB0" w:rsidP="009C4BB0">
            <w:pPr>
              <w:pStyle w:val="NormalWeb"/>
              <w:ind w:firstLine="0"/>
              <w:rPr>
                <w:sz w:val="22"/>
                <w:szCs w:val="22"/>
              </w:rPr>
            </w:pPr>
            <w:r w:rsidRPr="00A016E9">
              <w:rPr>
                <w:sz w:val="22"/>
                <w:szCs w:val="22"/>
              </w:rPr>
              <w:lastRenderedPageBreak/>
              <w:t>Article 4. The primary objective</w:t>
            </w:r>
          </w:p>
          <w:p w14:paraId="49C0EDD6" w14:textId="77777777" w:rsidR="00180E46" w:rsidRPr="009C4BB0" w:rsidRDefault="00180E46" w:rsidP="009C4BB0">
            <w:pPr>
              <w:pStyle w:val="NormalWeb"/>
              <w:ind w:firstLine="0"/>
              <w:rPr>
                <w:b/>
                <w:bCs/>
                <w:sz w:val="22"/>
                <w:szCs w:val="22"/>
              </w:rPr>
            </w:pPr>
          </w:p>
          <w:p w14:paraId="6B75375E" w14:textId="77777777" w:rsidR="009C4BB0" w:rsidRDefault="009C4BB0" w:rsidP="009C4BB0">
            <w:pPr>
              <w:pStyle w:val="NormalWeb"/>
              <w:ind w:firstLine="0"/>
              <w:rPr>
                <w:sz w:val="22"/>
                <w:szCs w:val="22"/>
              </w:rPr>
            </w:pPr>
            <w:r w:rsidRPr="009C4BB0">
              <w:rPr>
                <w:sz w:val="22"/>
                <w:szCs w:val="22"/>
              </w:rPr>
              <w:t>(1) The primary objective of the National Bank shall be to ensure and maintain the price stability.</w:t>
            </w:r>
          </w:p>
          <w:p w14:paraId="521F7EE6" w14:textId="77777777" w:rsidR="00180E46" w:rsidRPr="009C4BB0" w:rsidRDefault="00180E46" w:rsidP="009C4BB0">
            <w:pPr>
              <w:pStyle w:val="NormalWeb"/>
              <w:ind w:firstLine="0"/>
              <w:rPr>
                <w:sz w:val="22"/>
                <w:szCs w:val="22"/>
              </w:rPr>
            </w:pPr>
          </w:p>
          <w:p w14:paraId="0ADA0ECF" w14:textId="77777777" w:rsidR="009C4BB0" w:rsidRDefault="009C4BB0" w:rsidP="009C4BB0">
            <w:pPr>
              <w:pStyle w:val="NormalWeb"/>
              <w:ind w:firstLine="0"/>
              <w:rPr>
                <w:b/>
                <w:bCs/>
                <w:sz w:val="22"/>
                <w:szCs w:val="22"/>
              </w:rPr>
            </w:pPr>
            <w:r w:rsidRPr="009C4BB0">
              <w:rPr>
                <w:b/>
                <w:bCs/>
                <w:sz w:val="22"/>
                <w:szCs w:val="22"/>
              </w:rPr>
              <w:t>(2) Without prejudice to its primary objective, the National Bank shall, within the limits of its tasks, contribute to the stability of the financial system.</w:t>
            </w:r>
          </w:p>
          <w:p w14:paraId="7EE8DC4F" w14:textId="77777777" w:rsidR="00180E46" w:rsidRPr="009C4BB0" w:rsidRDefault="00180E46" w:rsidP="009C4BB0">
            <w:pPr>
              <w:pStyle w:val="NormalWeb"/>
              <w:ind w:firstLine="0"/>
              <w:rPr>
                <w:b/>
                <w:bCs/>
                <w:sz w:val="22"/>
                <w:szCs w:val="22"/>
              </w:rPr>
            </w:pPr>
          </w:p>
          <w:p w14:paraId="6A76BFD6" w14:textId="77777777" w:rsidR="009C4BB0" w:rsidRDefault="009C4BB0" w:rsidP="009C4BB0">
            <w:pPr>
              <w:pStyle w:val="NormalWeb"/>
              <w:ind w:firstLine="0"/>
              <w:rPr>
                <w:b/>
                <w:bCs/>
                <w:sz w:val="22"/>
                <w:szCs w:val="22"/>
              </w:rPr>
            </w:pPr>
            <w:r w:rsidRPr="009C4BB0">
              <w:rPr>
                <w:b/>
                <w:bCs/>
                <w:sz w:val="22"/>
                <w:szCs w:val="22"/>
              </w:rPr>
              <w:t>(3) Without prejudice to the objectives set out in paragraphs (1) and (2), the National Bank shall, within the limits of its tasks, support the general economic policy of the State.</w:t>
            </w:r>
          </w:p>
          <w:p w14:paraId="56176B37" w14:textId="77777777" w:rsidR="00180E46" w:rsidRPr="009C4BB0" w:rsidRDefault="00180E46" w:rsidP="009C4BB0">
            <w:pPr>
              <w:pStyle w:val="NormalWeb"/>
              <w:ind w:firstLine="0"/>
              <w:rPr>
                <w:b/>
                <w:bCs/>
                <w:sz w:val="22"/>
                <w:szCs w:val="22"/>
              </w:rPr>
            </w:pPr>
          </w:p>
          <w:p w14:paraId="0FEC45CC" w14:textId="68AA6E20" w:rsidR="00757D8E" w:rsidRPr="009D5B77" w:rsidRDefault="009C4BB0" w:rsidP="009C4BB0">
            <w:pPr>
              <w:pStyle w:val="NormalWeb"/>
              <w:ind w:firstLine="0"/>
              <w:jc w:val="left"/>
              <w:rPr>
                <w:b/>
                <w:bCs/>
                <w:sz w:val="22"/>
                <w:szCs w:val="22"/>
              </w:rPr>
            </w:pPr>
            <w:r w:rsidRPr="009C4BB0">
              <w:rPr>
                <w:b/>
                <w:bCs/>
                <w:sz w:val="22"/>
                <w:szCs w:val="22"/>
              </w:rPr>
              <w:t xml:space="preserve">(4) Without prejudice to the objectives set out in paragraphs (1)-(3), the National Bank shall, within the limits of its tasks, support the general economic policies in the European Union, with a view to contributing to the achievement of the objectives of the European Union set out in Article 3 of the Treaty on European Union, acting in accordance with the </w:t>
            </w:r>
            <w:r w:rsidRPr="009C4BB0">
              <w:rPr>
                <w:b/>
                <w:bCs/>
                <w:sz w:val="22"/>
                <w:szCs w:val="22"/>
              </w:rPr>
              <w:lastRenderedPageBreak/>
              <w:t xml:space="preserve">principle of an open market economy with free competition, </w:t>
            </w:r>
            <w:proofErr w:type="spellStart"/>
            <w:r w:rsidRPr="009C4BB0">
              <w:rPr>
                <w:b/>
                <w:bCs/>
                <w:sz w:val="22"/>
                <w:szCs w:val="22"/>
              </w:rPr>
              <w:t>favouring</w:t>
            </w:r>
            <w:proofErr w:type="spellEnd"/>
            <w:r w:rsidRPr="009C4BB0">
              <w:rPr>
                <w:b/>
                <w:bCs/>
                <w:sz w:val="22"/>
                <w:szCs w:val="22"/>
              </w:rPr>
              <w:t xml:space="preserve"> an efficient allocation of resources and respecting the principles laid down in Article 119 of the Treaty on the Functioning of the European Union.</w:t>
            </w:r>
          </w:p>
        </w:tc>
        <w:tc>
          <w:tcPr>
            <w:tcW w:w="1418" w:type="dxa"/>
          </w:tcPr>
          <w:p w14:paraId="763E6545" w14:textId="0317E7A6" w:rsidR="00757D8E" w:rsidRPr="009D5B77" w:rsidRDefault="006B7331" w:rsidP="00757D8E">
            <w:pPr>
              <w:ind w:firstLine="0"/>
              <w:jc w:val="center"/>
              <w:rPr>
                <w:b/>
                <w:sz w:val="22"/>
                <w:szCs w:val="22"/>
                <w:lang w:val="ro-RO"/>
              </w:rPr>
            </w:pPr>
            <w:r>
              <w:rPr>
                <w:b/>
                <w:sz w:val="22"/>
                <w:szCs w:val="22"/>
                <w:lang w:val="ro-RO"/>
              </w:rPr>
              <w:lastRenderedPageBreak/>
              <w:t>Compatibil</w:t>
            </w:r>
          </w:p>
        </w:tc>
        <w:tc>
          <w:tcPr>
            <w:tcW w:w="1736" w:type="dxa"/>
          </w:tcPr>
          <w:p w14:paraId="52BFF0D1" w14:textId="77777777" w:rsidR="00757D8E" w:rsidRPr="009D5B77" w:rsidRDefault="00757D8E" w:rsidP="00757D8E">
            <w:pPr>
              <w:ind w:firstLine="0"/>
              <w:rPr>
                <w:bCs/>
                <w:sz w:val="22"/>
                <w:szCs w:val="22"/>
                <w:lang w:val="ro-RO"/>
              </w:rPr>
            </w:pPr>
          </w:p>
        </w:tc>
        <w:tc>
          <w:tcPr>
            <w:tcW w:w="1099" w:type="dxa"/>
          </w:tcPr>
          <w:p w14:paraId="2886595E" w14:textId="77777777" w:rsidR="00757D8E" w:rsidRPr="009D5B77" w:rsidRDefault="00757D8E" w:rsidP="00757D8E">
            <w:pPr>
              <w:ind w:firstLine="0"/>
              <w:rPr>
                <w:b/>
                <w:sz w:val="22"/>
                <w:szCs w:val="22"/>
                <w:lang w:val="ro-RO"/>
              </w:rPr>
            </w:pPr>
          </w:p>
        </w:tc>
      </w:tr>
      <w:tr w:rsidR="003822F1" w:rsidRPr="009D5B77" w14:paraId="69EB45A6" w14:textId="77777777" w:rsidTr="00DC5D19">
        <w:tc>
          <w:tcPr>
            <w:tcW w:w="2263" w:type="dxa"/>
          </w:tcPr>
          <w:p w14:paraId="5672E757" w14:textId="77777777" w:rsidR="00332488" w:rsidRPr="00332488" w:rsidRDefault="00332488" w:rsidP="00332488">
            <w:pPr>
              <w:shd w:val="clear" w:color="auto" w:fill="FFFFFF"/>
              <w:ind w:firstLine="0"/>
              <w:jc w:val="left"/>
              <w:rPr>
                <w:b/>
                <w:bCs/>
                <w:sz w:val="22"/>
                <w:szCs w:val="22"/>
                <w:lang w:val="ro-RO" w:eastAsia="ro-MD"/>
              </w:rPr>
            </w:pPr>
            <w:r w:rsidRPr="00332488">
              <w:rPr>
                <w:b/>
                <w:bCs/>
                <w:sz w:val="22"/>
                <w:szCs w:val="22"/>
                <w:lang w:val="ro-RO" w:eastAsia="ro-MD"/>
              </w:rPr>
              <w:t>Titlul VIII</w:t>
            </w:r>
          </w:p>
          <w:p w14:paraId="1121CC46" w14:textId="77777777" w:rsidR="00332488" w:rsidRPr="00332488" w:rsidRDefault="00332488" w:rsidP="00332488">
            <w:pPr>
              <w:shd w:val="clear" w:color="auto" w:fill="FFFFFF"/>
              <w:ind w:firstLine="0"/>
              <w:jc w:val="left"/>
              <w:rPr>
                <w:b/>
                <w:bCs/>
                <w:sz w:val="22"/>
                <w:szCs w:val="22"/>
                <w:lang w:val="ro-RO" w:eastAsia="ro-MD"/>
              </w:rPr>
            </w:pPr>
            <w:r w:rsidRPr="00332488">
              <w:rPr>
                <w:b/>
                <w:bCs/>
                <w:sz w:val="22"/>
                <w:szCs w:val="22"/>
                <w:lang w:val="ro-RO" w:eastAsia="ro-MD"/>
              </w:rPr>
              <w:t>Politica economică și monetară</w:t>
            </w:r>
          </w:p>
          <w:p w14:paraId="4E838690" w14:textId="77777777" w:rsidR="00332488" w:rsidRDefault="00332488" w:rsidP="009D5B77">
            <w:pPr>
              <w:shd w:val="clear" w:color="auto" w:fill="FFFFFF"/>
              <w:ind w:firstLine="0"/>
              <w:jc w:val="left"/>
              <w:rPr>
                <w:b/>
                <w:bCs/>
                <w:sz w:val="22"/>
                <w:szCs w:val="22"/>
                <w:lang w:val="ro-RO" w:eastAsia="ro-MD"/>
              </w:rPr>
            </w:pPr>
          </w:p>
          <w:p w14:paraId="0ECFFCD1" w14:textId="329D1035" w:rsidR="00791C1C" w:rsidRPr="009D5B77" w:rsidRDefault="00791C1C" w:rsidP="009D5B77">
            <w:pPr>
              <w:shd w:val="clear" w:color="auto" w:fill="FFFFFF"/>
              <w:ind w:firstLine="0"/>
              <w:jc w:val="left"/>
              <w:rPr>
                <w:b/>
                <w:bCs/>
                <w:sz w:val="22"/>
                <w:szCs w:val="22"/>
                <w:lang w:val="ro-RO" w:eastAsia="ro-MD"/>
              </w:rPr>
            </w:pPr>
            <w:r w:rsidRPr="009D5B77">
              <w:rPr>
                <w:b/>
                <w:bCs/>
                <w:sz w:val="22"/>
                <w:szCs w:val="22"/>
                <w:lang w:val="ro-RO" w:eastAsia="ro-MD"/>
              </w:rPr>
              <w:t>Capitolul 2</w:t>
            </w:r>
          </w:p>
          <w:p w14:paraId="04E6EFAF" w14:textId="5C229E83" w:rsidR="00791C1C" w:rsidRPr="009D5B77" w:rsidRDefault="00791C1C" w:rsidP="009D5B77">
            <w:pPr>
              <w:shd w:val="clear" w:color="auto" w:fill="FFFFFF"/>
              <w:ind w:firstLine="0"/>
              <w:jc w:val="left"/>
              <w:rPr>
                <w:b/>
                <w:bCs/>
                <w:sz w:val="22"/>
                <w:szCs w:val="22"/>
                <w:lang w:val="ro-RO" w:eastAsia="ro-MD"/>
              </w:rPr>
            </w:pPr>
            <w:r w:rsidRPr="009D5B77">
              <w:rPr>
                <w:b/>
                <w:bCs/>
                <w:sz w:val="22"/>
                <w:szCs w:val="22"/>
                <w:lang w:val="ro-RO" w:eastAsia="ro-MD"/>
              </w:rPr>
              <w:t>Politica Monetară</w:t>
            </w:r>
          </w:p>
          <w:p w14:paraId="4810E09A" w14:textId="77777777" w:rsidR="00791C1C" w:rsidRPr="009D5B77" w:rsidRDefault="00791C1C" w:rsidP="009D5B77">
            <w:pPr>
              <w:shd w:val="clear" w:color="auto" w:fill="FFFFFF"/>
              <w:ind w:firstLine="0"/>
              <w:jc w:val="left"/>
              <w:rPr>
                <w:b/>
                <w:bCs/>
                <w:sz w:val="22"/>
                <w:szCs w:val="22"/>
                <w:lang w:val="ro-RO" w:eastAsia="ro-MD"/>
              </w:rPr>
            </w:pPr>
          </w:p>
          <w:p w14:paraId="0F66186D" w14:textId="304E549D" w:rsidR="001F3C54" w:rsidRPr="009D5B77" w:rsidRDefault="001F3C54" w:rsidP="009D5B77">
            <w:pPr>
              <w:shd w:val="clear" w:color="auto" w:fill="FFFFFF"/>
              <w:ind w:firstLine="0"/>
              <w:jc w:val="left"/>
              <w:rPr>
                <w:b/>
                <w:bCs/>
                <w:sz w:val="22"/>
                <w:szCs w:val="22"/>
                <w:lang w:val="ro-RO" w:eastAsia="ro-MD"/>
              </w:rPr>
            </w:pPr>
            <w:r w:rsidRPr="009D5B77">
              <w:rPr>
                <w:b/>
                <w:bCs/>
                <w:sz w:val="22"/>
                <w:szCs w:val="22"/>
                <w:lang w:val="ro-RO" w:eastAsia="ro-MD"/>
              </w:rPr>
              <w:t>Articolul 130</w:t>
            </w:r>
          </w:p>
          <w:p w14:paraId="2459B5FD" w14:textId="016D6DDF" w:rsidR="001F3C54" w:rsidRPr="009D5B77" w:rsidRDefault="001F3C54" w:rsidP="009D5B77">
            <w:pPr>
              <w:shd w:val="clear" w:color="auto" w:fill="FFFFFF"/>
              <w:ind w:firstLine="0"/>
              <w:jc w:val="left"/>
              <w:rPr>
                <w:b/>
                <w:bCs/>
                <w:sz w:val="22"/>
                <w:szCs w:val="22"/>
                <w:lang w:val="ro-RO" w:eastAsia="ro-MD"/>
              </w:rPr>
            </w:pPr>
            <w:r w:rsidRPr="009D5B77">
              <w:rPr>
                <w:b/>
                <w:bCs/>
                <w:sz w:val="22"/>
                <w:szCs w:val="22"/>
                <w:lang w:val="ro-RO" w:eastAsia="ro-MD"/>
              </w:rPr>
              <w:t>(ex-articolul 108 TCE)</w:t>
            </w:r>
          </w:p>
          <w:p w14:paraId="7BF05EA8" w14:textId="77777777" w:rsidR="000C3037" w:rsidRPr="009D5B77" w:rsidRDefault="000C3037" w:rsidP="009D5B77">
            <w:pPr>
              <w:shd w:val="clear" w:color="auto" w:fill="FFFFFF"/>
              <w:ind w:firstLine="0"/>
              <w:rPr>
                <w:sz w:val="22"/>
                <w:szCs w:val="22"/>
                <w:lang w:val="ro-RO" w:eastAsia="ro-MD"/>
              </w:rPr>
            </w:pPr>
          </w:p>
          <w:p w14:paraId="20A76CED" w14:textId="77777777" w:rsidR="001F3C54" w:rsidRPr="009D5B77" w:rsidRDefault="001F3C54" w:rsidP="009D5B77">
            <w:pPr>
              <w:shd w:val="clear" w:color="auto" w:fill="FFFFFF"/>
              <w:ind w:firstLine="0"/>
              <w:jc w:val="left"/>
              <w:rPr>
                <w:b/>
                <w:bCs/>
                <w:sz w:val="22"/>
                <w:szCs w:val="22"/>
                <w:lang w:val="ro-RO" w:eastAsia="ro-MD"/>
              </w:rPr>
            </w:pPr>
            <w:r w:rsidRPr="009D5B77">
              <w:rPr>
                <w:sz w:val="22"/>
                <w:szCs w:val="22"/>
                <w:lang w:val="ro-RO" w:eastAsia="ro-MD"/>
              </w:rPr>
              <w:t>În exercitarea competențelor și în îndeplinirea misiunilor și îndatoririlor care le-au fost conferite prin tratate și prin Statutul SEBC și al BCE, Banca Centrală Europeană, băncile centrale naționale sau membrii organelor lor de decizie nu pot solicita și nici accepta</w:t>
            </w:r>
            <w:r w:rsidRPr="009D5B77">
              <w:rPr>
                <w:b/>
                <w:bCs/>
                <w:sz w:val="22"/>
                <w:szCs w:val="22"/>
                <w:lang w:val="ro-RO" w:eastAsia="ro-MD"/>
              </w:rPr>
              <w:t xml:space="preserve"> </w:t>
            </w:r>
            <w:r w:rsidRPr="009D5B77">
              <w:rPr>
                <w:sz w:val="22"/>
                <w:szCs w:val="22"/>
                <w:lang w:val="ro-RO" w:eastAsia="ro-MD"/>
              </w:rPr>
              <w:t xml:space="preserve">instrucțiuni din partea instituțiilor, organelor, oficiilor sau agențiilor Uniunii, a guvernelor statelor membre sau a oricărui alt organism. </w:t>
            </w:r>
            <w:r w:rsidRPr="009D5B77">
              <w:rPr>
                <w:sz w:val="22"/>
                <w:szCs w:val="22"/>
                <w:lang w:val="ro-RO" w:eastAsia="ro-MD"/>
              </w:rPr>
              <w:lastRenderedPageBreak/>
              <w:t>Instituțiile, organele, oficiile și agențiile</w:t>
            </w:r>
            <w:r w:rsidRPr="009D5B77">
              <w:rPr>
                <w:b/>
                <w:bCs/>
                <w:sz w:val="22"/>
                <w:szCs w:val="22"/>
                <w:lang w:val="ro-RO" w:eastAsia="ro-MD"/>
              </w:rPr>
              <w:t xml:space="preserve"> </w:t>
            </w:r>
            <w:r w:rsidRPr="009D5B77">
              <w:rPr>
                <w:sz w:val="22"/>
                <w:szCs w:val="22"/>
                <w:lang w:val="ro-RO" w:eastAsia="ro-MD"/>
              </w:rPr>
              <w:t>Uniunii, precum și guvernele statelor membre se angajează să respecte acest principiu și să nu încerce să influențeze membrii organelor de decizie ale Băncii Centrale Europene sau ale băncilor centrale naționale în îndeplinirea misiunii lor.</w:t>
            </w:r>
          </w:p>
          <w:p w14:paraId="2087F7EB" w14:textId="77777777" w:rsidR="003822F1" w:rsidRPr="009D5B77" w:rsidRDefault="003822F1" w:rsidP="009D5B77">
            <w:pPr>
              <w:shd w:val="clear" w:color="auto" w:fill="FFFFFF"/>
              <w:ind w:firstLine="0"/>
              <w:rPr>
                <w:b/>
                <w:bCs/>
                <w:sz w:val="22"/>
                <w:szCs w:val="22"/>
                <w:lang w:val="ro-RO" w:eastAsia="ro-MD"/>
              </w:rPr>
            </w:pPr>
          </w:p>
        </w:tc>
        <w:tc>
          <w:tcPr>
            <w:tcW w:w="2694" w:type="dxa"/>
          </w:tcPr>
          <w:p w14:paraId="4674F3CD" w14:textId="77777777" w:rsidR="00332488" w:rsidRPr="00332488" w:rsidRDefault="00332488" w:rsidP="00332488">
            <w:pPr>
              <w:pStyle w:val="PlainText"/>
              <w:rPr>
                <w:rFonts w:ascii="Times New Roman" w:eastAsia="MS Mincho" w:hAnsi="Times New Roman" w:cs="Times New Roman"/>
                <w:b/>
                <w:bCs/>
                <w:sz w:val="22"/>
                <w:szCs w:val="22"/>
                <w:lang w:val="ro-RO"/>
              </w:rPr>
            </w:pPr>
            <w:proofErr w:type="spellStart"/>
            <w:r w:rsidRPr="00332488">
              <w:rPr>
                <w:rFonts w:ascii="Times New Roman" w:eastAsia="MS Mincho" w:hAnsi="Times New Roman" w:cs="Times New Roman"/>
                <w:b/>
                <w:bCs/>
                <w:sz w:val="22"/>
                <w:szCs w:val="22"/>
                <w:lang w:val="ro-RO"/>
              </w:rPr>
              <w:lastRenderedPageBreak/>
              <w:t>Title</w:t>
            </w:r>
            <w:proofErr w:type="spellEnd"/>
            <w:r w:rsidRPr="00332488">
              <w:rPr>
                <w:rFonts w:ascii="Times New Roman" w:eastAsia="MS Mincho" w:hAnsi="Times New Roman" w:cs="Times New Roman"/>
                <w:b/>
                <w:bCs/>
                <w:sz w:val="22"/>
                <w:szCs w:val="22"/>
                <w:lang w:val="ro-RO"/>
              </w:rPr>
              <w:t xml:space="preserve"> VIII</w:t>
            </w:r>
          </w:p>
          <w:p w14:paraId="0FB9DEEF" w14:textId="77777777" w:rsidR="00332488" w:rsidRPr="00332488" w:rsidRDefault="00332488" w:rsidP="00332488">
            <w:pPr>
              <w:pStyle w:val="PlainText"/>
              <w:rPr>
                <w:rFonts w:ascii="Times New Roman" w:eastAsia="MS Mincho" w:hAnsi="Times New Roman" w:cs="Times New Roman"/>
                <w:b/>
                <w:bCs/>
                <w:sz w:val="22"/>
                <w:szCs w:val="22"/>
                <w:lang w:val="ro-RO"/>
              </w:rPr>
            </w:pPr>
            <w:r w:rsidRPr="00332488">
              <w:rPr>
                <w:rFonts w:ascii="Times New Roman" w:eastAsia="MS Mincho" w:hAnsi="Times New Roman" w:cs="Times New Roman"/>
                <w:b/>
                <w:bCs/>
                <w:sz w:val="22"/>
                <w:szCs w:val="22"/>
                <w:lang w:val="ro-RO"/>
              </w:rPr>
              <w:t xml:space="preserve">Economic </w:t>
            </w:r>
            <w:proofErr w:type="spellStart"/>
            <w:r w:rsidRPr="00332488">
              <w:rPr>
                <w:rFonts w:ascii="Times New Roman" w:eastAsia="MS Mincho" w:hAnsi="Times New Roman" w:cs="Times New Roman"/>
                <w:b/>
                <w:bCs/>
                <w:sz w:val="22"/>
                <w:szCs w:val="22"/>
                <w:lang w:val="ro-RO"/>
              </w:rPr>
              <w:t>and</w:t>
            </w:r>
            <w:proofErr w:type="spellEnd"/>
            <w:r w:rsidRPr="00332488">
              <w:rPr>
                <w:rFonts w:ascii="Times New Roman" w:eastAsia="MS Mincho" w:hAnsi="Times New Roman" w:cs="Times New Roman"/>
                <w:b/>
                <w:bCs/>
                <w:sz w:val="22"/>
                <w:szCs w:val="22"/>
                <w:lang w:val="ro-RO"/>
              </w:rPr>
              <w:t xml:space="preserve"> </w:t>
            </w:r>
            <w:proofErr w:type="spellStart"/>
            <w:r w:rsidRPr="00332488">
              <w:rPr>
                <w:rFonts w:ascii="Times New Roman" w:eastAsia="MS Mincho" w:hAnsi="Times New Roman" w:cs="Times New Roman"/>
                <w:b/>
                <w:bCs/>
                <w:sz w:val="22"/>
                <w:szCs w:val="22"/>
                <w:lang w:val="ro-RO"/>
              </w:rPr>
              <w:t>monetary</w:t>
            </w:r>
            <w:proofErr w:type="spellEnd"/>
            <w:r w:rsidRPr="00332488">
              <w:rPr>
                <w:rFonts w:ascii="Times New Roman" w:eastAsia="MS Mincho" w:hAnsi="Times New Roman" w:cs="Times New Roman"/>
                <w:b/>
                <w:bCs/>
                <w:sz w:val="22"/>
                <w:szCs w:val="22"/>
                <w:lang w:val="ro-RO"/>
              </w:rPr>
              <w:t xml:space="preserve"> </w:t>
            </w:r>
            <w:proofErr w:type="spellStart"/>
            <w:r w:rsidRPr="00332488">
              <w:rPr>
                <w:rFonts w:ascii="Times New Roman" w:eastAsia="MS Mincho" w:hAnsi="Times New Roman" w:cs="Times New Roman"/>
                <w:b/>
                <w:bCs/>
                <w:sz w:val="22"/>
                <w:szCs w:val="22"/>
                <w:lang w:val="ro-RO"/>
              </w:rPr>
              <w:t>policy</w:t>
            </w:r>
            <w:proofErr w:type="spellEnd"/>
          </w:p>
          <w:p w14:paraId="7B2F8531" w14:textId="77777777" w:rsidR="00332488" w:rsidRDefault="00332488" w:rsidP="009D5B77">
            <w:pPr>
              <w:pStyle w:val="PlainText"/>
              <w:rPr>
                <w:rFonts w:ascii="Times New Roman" w:eastAsia="MS Mincho" w:hAnsi="Times New Roman" w:cs="Times New Roman"/>
                <w:b/>
                <w:bCs/>
                <w:sz w:val="22"/>
                <w:szCs w:val="22"/>
                <w:lang w:val="ro-RO"/>
              </w:rPr>
            </w:pPr>
          </w:p>
          <w:p w14:paraId="77742C16" w14:textId="1D2A4F43" w:rsidR="00791C1C" w:rsidRPr="009D5B77" w:rsidRDefault="00791C1C" w:rsidP="009D5B77">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Chapter</w:t>
            </w:r>
            <w:proofErr w:type="spellEnd"/>
            <w:r w:rsidRPr="009D5B77">
              <w:rPr>
                <w:rFonts w:ascii="Times New Roman" w:eastAsia="MS Mincho" w:hAnsi="Times New Roman" w:cs="Times New Roman"/>
                <w:b/>
                <w:bCs/>
                <w:sz w:val="22"/>
                <w:szCs w:val="22"/>
                <w:lang w:val="ro-RO"/>
              </w:rPr>
              <w:t xml:space="preserve"> 2</w:t>
            </w:r>
          </w:p>
          <w:p w14:paraId="3ECC3863" w14:textId="77777777" w:rsidR="00791C1C" w:rsidRPr="009D5B77" w:rsidRDefault="00791C1C" w:rsidP="009D5B77">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Monetary</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b/>
                <w:bCs/>
                <w:sz w:val="22"/>
                <w:szCs w:val="22"/>
                <w:lang w:val="ro-RO"/>
              </w:rPr>
              <w:t>policy</w:t>
            </w:r>
            <w:proofErr w:type="spellEnd"/>
          </w:p>
          <w:p w14:paraId="49E199CB" w14:textId="77777777" w:rsidR="00791C1C" w:rsidRPr="009D5B77" w:rsidRDefault="00791C1C" w:rsidP="009D5B77">
            <w:pPr>
              <w:pStyle w:val="PlainText"/>
              <w:rPr>
                <w:rFonts w:ascii="Times New Roman" w:eastAsia="MS Mincho" w:hAnsi="Times New Roman" w:cs="Times New Roman"/>
                <w:b/>
                <w:bCs/>
                <w:sz w:val="22"/>
                <w:szCs w:val="22"/>
                <w:lang w:val="ro-RO"/>
              </w:rPr>
            </w:pPr>
          </w:p>
          <w:p w14:paraId="75FE9415" w14:textId="4A855E6B" w:rsidR="000C3037" w:rsidRPr="009D5B77" w:rsidRDefault="000C3037" w:rsidP="009D5B77">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130 </w:t>
            </w:r>
          </w:p>
          <w:p w14:paraId="25A766DF" w14:textId="1A602881" w:rsidR="000C3037" w:rsidRPr="009D5B77" w:rsidRDefault="000C3037" w:rsidP="009D5B77">
            <w:pPr>
              <w:pStyle w:val="PlainText"/>
              <w:rPr>
                <w:rFonts w:ascii="Times New Roman" w:eastAsia="MS Mincho" w:hAnsi="Times New Roman" w:cs="Times New Roman"/>
                <w:b/>
                <w:bCs/>
                <w:sz w:val="22"/>
                <w:szCs w:val="22"/>
                <w:lang w:val="ro-RO"/>
              </w:rPr>
            </w:pPr>
            <w:r w:rsidRPr="009D5B77">
              <w:rPr>
                <w:rFonts w:ascii="Times New Roman" w:eastAsia="MS Mincho" w:hAnsi="Times New Roman" w:cs="Times New Roman"/>
                <w:b/>
                <w:bCs/>
                <w:sz w:val="22"/>
                <w:szCs w:val="22"/>
                <w:lang w:val="ro-RO"/>
              </w:rPr>
              <w:t xml:space="preserve">(ex </w:t>
            </w:r>
            <w:proofErr w:type="spellStart"/>
            <w:r w:rsidRPr="009D5B77">
              <w:rPr>
                <w:rFonts w:ascii="Times New Roman" w:eastAsia="MS Mincho" w:hAnsi="Times New Roman" w:cs="Times New Roman"/>
                <w:b/>
                <w:bCs/>
                <w:sz w:val="22"/>
                <w:szCs w:val="22"/>
                <w:lang w:val="ro-RO"/>
              </w:rPr>
              <w:t>Article</w:t>
            </w:r>
            <w:proofErr w:type="spellEnd"/>
            <w:r w:rsidRPr="009D5B77">
              <w:rPr>
                <w:rFonts w:ascii="Times New Roman" w:eastAsia="MS Mincho" w:hAnsi="Times New Roman" w:cs="Times New Roman"/>
                <w:b/>
                <w:bCs/>
                <w:sz w:val="22"/>
                <w:szCs w:val="22"/>
                <w:lang w:val="ro-RO"/>
              </w:rPr>
              <w:t xml:space="preserve"> 108 TEC)</w:t>
            </w:r>
          </w:p>
          <w:p w14:paraId="222238ED" w14:textId="77777777" w:rsidR="000C3037" w:rsidRPr="009D5B77" w:rsidRDefault="000C3037" w:rsidP="009D5B77">
            <w:pPr>
              <w:pStyle w:val="PlainText"/>
              <w:rPr>
                <w:rFonts w:ascii="Times New Roman" w:eastAsia="MS Mincho" w:hAnsi="Times New Roman" w:cs="Times New Roman"/>
                <w:b/>
                <w:bCs/>
                <w:sz w:val="22"/>
                <w:szCs w:val="22"/>
                <w:lang w:val="ro-RO"/>
              </w:rPr>
            </w:pPr>
          </w:p>
          <w:p w14:paraId="1B3EA387" w14:textId="15EEB39E" w:rsidR="000C3037" w:rsidRPr="009D5B77" w:rsidRDefault="000C3037" w:rsidP="009D5B77">
            <w:pPr>
              <w:pStyle w:val="PlainText"/>
              <w:rPr>
                <w:rFonts w:ascii="Times New Roman" w:eastAsia="MS Mincho" w:hAnsi="Times New Roman" w:cs="Times New Roman"/>
                <w:b/>
                <w:bCs/>
                <w:sz w:val="22"/>
                <w:szCs w:val="22"/>
                <w:lang w:val="ro-RO"/>
              </w:rPr>
            </w:pPr>
            <w:proofErr w:type="spellStart"/>
            <w:r w:rsidRPr="009D5B77">
              <w:rPr>
                <w:rFonts w:ascii="Times New Roman" w:eastAsia="MS Mincho" w:hAnsi="Times New Roman" w:cs="Times New Roman"/>
                <w:sz w:val="22"/>
                <w:szCs w:val="22"/>
                <w:lang w:val="ro-RO"/>
              </w:rPr>
              <w:t>When</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exercising</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powers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carrying</w:t>
            </w:r>
            <w:proofErr w:type="spellEnd"/>
            <w:r w:rsidRPr="009D5B77">
              <w:rPr>
                <w:rFonts w:ascii="Times New Roman" w:eastAsia="MS Mincho" w:hAnsi="Times New Roman" w:cs="Times New Roman"/>
                <w:sz w:val="22"/>
                <w:szCs w:val="22"/>
                <w:lang w:val="ro-RO"/>
              </w:rPr>
              <w:t xml:space="preserve"> out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tasks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duties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conferred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upon</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them</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Treaties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b/>
                <w:bCs/>
                <w:sz w:val="22"/>
                <w:szCs w:val="22"/>
                <w:lang w:val="ro-RO"/>
              </w:rPr>
              <w:t xml:space="preserve"> </w:t>
            </w:r>
            <w:r w:rsidRPr="009D5B77">
              <w:rPr>
                <w:rFonts w:ascii="Times New Roman" w:eastAsia="MS Mincho" w:hAnsi="Times New Roman" w:cs="Times New Roman"/>
                <w:sz w:val="22"/>
                <w:szCs w:val="22"/>
                <w:lang w:val="ro-RO"/>
              </w:rPr>
              <w:t xml:space="preserve">Statute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ESCB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ECB, </w:t>
            </w:r>
            <w:proofErr w:type="spellStart"/>
            <w:r w:rsidRPr="009D5B77">
              <w:rPr>
                <w:rFonts w:ascii="Times New Roman" w:eastAsia="MS Mincho" w:hAnsi="Times New Roman" w:cs="Times New Roman"/>
                <w:sz w:val="22"/>
                <w:szCs w:val="22"/>
                <w:lang w:val="ro-RO"/>
              </w:rPr>
              <w:t>neither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European Central Bank, nor a </w:t>
            </w:r>
            <w:proofErr w:type="spellStart"/>
            <w:r w:rsidRPr="009D5B77">
              <w:rPr>
                <w:rFonts w:ascii="Times New Roman" w:eastAsia="MS Mincho" w:hAnsi="Times New Roman" w:cs="Times New Roman"/>
                <w:sz w:val="22"/>
                <w:szCs w:val="22"/>
                <w:lang w:val="ro-RO"/>
              </w:rPr>
              <w:t>national</w:t>
            </w:r>
            <w:proofErr w:type="spellEnd"/>
            <w:r w:rsidRPr="009D5B77">
              <w:rPr>
                <w:rFonts w:ascii="Times New Roman" w:eastAsia="MS Mincho" w:hAnsi="Times New Roman" w:cs="Times New Roman"/>
                <w:sz w:val="22"/>
                <w:szCs w:val="22"/>
                <w:lang w:val="ro-RO"/>
              </w:rPr>
              <w:t xml:space="preserve"> central </w:t>
            </w:r>
            <w:proofErr w:type="spellStart"/>
            <w:r w:rsidRPr="009D5B77">
              <w:rPr>
                <w:rFonts w:ascii="Times New Roman" w:eastAsia="MS Mincho" w:hAnsi="Times New Roman" w:cs="Times New Roman"/>
                <w:sz w:val="22"/>
                <w:szCs w:val="22"/>
                <w:lang w:val="ro-RO"/>
              </w:rPr>
              <w:t>bank</w:t>
            </w:r>
            <w:proofErr w:type="spellEnd"/>
            <w:r w:rsidRPr="009D5B77">
              <w:rPr>
                <w:rFonts w:ascii="Times New Roman" w:eastAsia="MS Mincho" w:hAnsi="Times New Roman" w:cs="Times New Roman"/>
                <w:sz w:val="22"/>
                <w:szCs w:val="22"/>
                <w:lang w:val="ro-RO"/>
              </w:rPr>
              <w:t xml:space="preserve">, nor </w:t>
            </w:r>
            <w:proofErr w:type="spellStart"/>
            <w:r w:rsidRPr="009D5B77">
              <w:rPr>
                <w:rFonts w:ascii="Times New Roman" w:eastAsia="MS Mincho" w:hAnsi="Times New Roman" w:cs="Times New Roman"/>
                <w:sz w:val="22"/>
                <w:szCs w:val="22"/>
                <w:lang w:val="ro-RO"/>
              </w:rPr>
              <w:t>any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member</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their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decision-making</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bodies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shall</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seek</w:t>
            </w:r>
            <w:proofErr w:type="spellEnd"/>
            <w:r w:rsidRPr="009D5B77">
              <w:rPr>
                <w:rFonts w:ascii="Times New Roman" w:eastAsia="MS Mincho" w:hAnsi="Times New Roman" w:cs="Times New Roman"/>
                <w:sz w:val="22"/>
                <w:szCs w:val="22"/>
                <w:lang w:val="ro-RO"/>
              </w:rPr>
              <w:t xml:space="preserve"> or </w:t>
            </w:r>
            <w:proofErr w:type="spellStart"/>
            <w:r w:rsidRPr="009D5B77">
              <w:rPr>
                <w:rFonts w:ascii="Times New Roman" w:eastAsia="MS Mincho" w:hAnsi="Times New Roman" w:cs="Times New Roman"/>
                <w:sz w:val="22"/>
                <w:szCs w:val="22"/>
                <w:lang w:val="ro-RO"/>
              </w:rPr>
              <w:t>take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instructions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from</w:t>
            </w:r>
            <w:proofErr w:type="spellEnd"/>
            <w:r w:rsidRPr="009D5B77">
              <w:rPr>
                <w:rFonts w:ascii="Times New Roman" w:eastAsia="MS Mincho" w:hAnsi="Times New Roman" w:cs="Times New Roman"/>
                <w:sz w:val="22"/>
                <w:szCs w:val="22"/>
                <w:lang w:val="ro-RO"/>
              </w:rPr>
              <w:t xml:space="preserve"> Union </w:t>
            </w:r>
            <w:proofErr w:type="spellStart"/>
            <w:r w:rsidRPr="009D5B77">
              <w:rPr>
                <w:rFonts w:ascii="Times New Roman" w:eastAsia="MS Mincho" w:hAnsi="Times New Roman" w:cs="Times New Roman"/>
                <w:sz w:val="22"/>
                <w:szCs w:val="22"/>
                <w:lang w:val="ro-RO"/>
              </w:rPr>
              <w:t>institutions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bodies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offices</w:t>
            </w:r>
            <w:proofErr w:type="spellEnd"/>
            <w:r w:rsidRPr="009D5B77">
              <w:rPr>
                <w:rFonts w:ascii="Times New Roman" w:eastAsia="MS Mincho" w:hAnsi="Times New Roman" w:cs="Times New Roman"/>
                <w:sz w:val="22"/>
                <w:szCs w:val="22"/>
                <w:lang w:val="ro-RO"/>
              </w:rPr>
              <w:t xml:space="preserve"> or </w:t>
            </w:r>
            <w:proofErr w:type="spellStart"/>
            <w:r w:rsidRPr="009D5B77">
              <w:rPr>
                <w:rFonts w:ascii="Times New Roman" w:eastAsia="MS Mincho" w:hAnsi="Times New Roman" w:cs="Times New Roman"/>
                <w:sz w:val="22"/>
                <w:szCs w:val="22"/>
                <w:lang w:val="ro-RO"/>
              </w:rPr>
              <w:t>agencies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from</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government</w:t>
            </w:r>
            <w:proofErr w:type="spellEnd"/>
            <w:r w:rsidRPr="009D5B77">
              <w:rPr>
                <w:rFonts w:ascii="Times New Roman" w:eastAsia="MS Mincho" w:hAnsi="Times New Roman" w:cs="Times New Roman"/>
                <w:sz w:val="22"/>
                <w:szCs w:val="22"/>
                <w:lang w:val="ro-RO"/>
              </w:rPr>
              <w:t xml:space="preserve"> of a </w:t>
            </w:r>
            <w:proofErr w:type="spellStart"/>
            <w:r w:rsidRPr="009D5B77">
              <w:rPr>
                <w:rFonts w:ascii="Times New Roman" w:eastAsia="MS Mincho" w:hAnsi="Times New Roman" w:cs="Times New Roman"/>
                <w:sz w:val="22"/>
                <w:szCs w:val="22"/>
                <w:lang w:val="ro-RO"/>
              </w:rPr>
              <w:t>Member</w:t>
            </w:r>
            <w:proofErr w:type="spellEnd"/>
            <w:r w:rsidRPr="009D5B77">
              <w:rPr>
                <w:rFonts w:ascii="Times New Roman" w:eastAsia="MS Mincho" w:hAnsi="Times New Roman" w:cs="Times New Roman"/>
                <w:sz w:val="22"/>
                <w:szCs w:val="22"/>
                <w:lang w:val="ro-RO"/>
              </w:rPr>
              <w:t xml:space="preserve"> State or </w:t>
            </w:r>
            <w:proofErr w:type="spellStart"/>
            <w:r w:rsidRPr="009D5B77">
              <w:rPr>
                <w:rFonts w:ascii="Times New Roman" w:eastAsia="MS Mincho" w:hAnsi="Times New Roman" w:cs="Times New Roman"/>
                <w:sz w:val="22"/>
                <w:szCs w:val="22"/>
                <w:lang w:val="ro-RO"/>
              </w:rPr>
              <w:t>from</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any</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other</w:t>
            </w:r>
            <w:proofErr w:type="spellEnd"/>
            <w:r w:rsidRPr="009D5B77">
              <w:rPr>
                <w:rFonts w:ascii="Times New Roman" w:eastAsia="MS Mincho" w:hAnsi="Times New Roman" w:cs="Times New Roman"/>
                <w:sz w:val="22"/>
                <w:szCs w:val="22"/>
                <w:lang w:val="ro-RO"/>
              </w:rPr>
              <w:t xml:space="preserve"> body. The Union </w:t>
            </w:r>
            <w:proofErr w:type="spellStart"/>
            <w:r w:rsidRPr="009D5B77">
              <w:rPr>
                <w:rFonts w:ascii="Times New Roman" w:eastAsia="MS Mincho" w:hAnsi="Times New Roman" w:cs="Times New Roman"/>
                <w:sz w:val="22"/>
                <w:szCs w:val="22"/>
                <w:lang w:val="ro-RO"/>
              </w:rPr>
              <w:t>institutions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bodies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offices</w:t>
            </w:r>
            <w:proofErr w:type="spellEnd"/>
            <w:r w:rsidRPr="009D5B77">
              <w:rPr>
                <w:rFonts w:ascii="Times New Roman" w:eastAsia="MS Mincho" w:hAnsi="Times New Roman" w:cs="Times New Roman"/>
                <w:sz w:val="22"/>
                <w:szCs w:val="22"/>
                <w:lang w:val="ro-RO"/>
              </w:rPr>
              <w:t xml:space="preserve"> or </w:t>
            </w:r>
            <w:proofErr w:type="spellStart"/>
            <w:r w:rsidRPr="009D5B77">
              <w:rPr>
                <w:rFonts w:ascii="Times New Roman" w:eastAsia="MS Mincho" w:hAnsi="Times New Roman" w:cs="Times New Roman"/>
                <w:sz w:val="22"/>
                <w:szCs w:val="22"/>
                <w:lang w:val="ro-RO"/>
              </w:rPr>
              <w:t>agencies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b/>
                <w:bCs/>
                <w:sz w:val="22"/>
                <w:szCs w:val="22"/>
                <w:lang w:val="ro-RO"/>
              </w:rPr>
              <w:t xml:space="preserve"> </w:t>
            </w:r>
            <w:proofErr w:type="spellStart"/>
            <w:r w:rsidRPr="009D5B77">
              <w:rPr>
                <w:rFonts w:ascii="Times New Roman" w:eastAsia="MS Mincho" w:hAnsi="Times New Roman" w:cs="Times New Roman"/>
                <w:sz w:val="22"/>
                <w:szCs w:val="22"/>
                <w:lang w:val="ro-RO"/>
              </w:rPr>
              <w:t>governments</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lastRenderedPageBreak/>
              <w:t>Member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States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undertake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respect </w:t>
            </w:r>
            <w:proofErr w:type="spellStart"/>
            <w:r w:rsidRPr="009D5B77">
              <w:rPr>
                <w:rFonts w:ascii="Times New Roman" w:eastAsia="MS Mincho" w:hAnsi="Times New Roman" w:cs="Times New Roman"/>
                <w:sz w:val="22"/>
                <w:szCs w:val="22"/>
                <w:lang w:val="ro-RO"/>
              </w:rPr>
              <w:t>this</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principle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and</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not</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seek</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to</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influence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members</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decision-making</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bodies</w:t>
            </w:r>
            <w:proofErr w:type="spellEnd"/>
            <w:r w:rsidRPr="009D5B77">
              <w:rPr>
                <w:rFonts w:ascii="Times New Roman" w:eastAsia="MS Mincho" w:hAnsi="Times New Roman" w:cs="Times New Roman"/>
                <w:sz w:val="22"/>
                <w:szCs w:val="22"/>
                <w:lang w:val="ro-RO"/>
              </w:rPr>
              <w:t xml:space="preserve">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European Central Bank or of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national</w:t>
            </w:r>
            <w:proofErr w:type="spellEnd"/>
            <w:r w:rsidRPr="009D5B77">
              <w:rPr>
                <w:rFonts w:ascii="Times New Roman" w:eastAsia="MS Mincho" w:hAnsi="Times New Roman" w:cs="Times New Roman"/>
                <w:sz w:val="22"/>
                <w:szCs w:val="22"/>
                <w:lang w:val="ro-RO"/>
              </w:rPr>
              <w:t xml:space="preserve"> central </w:t>
            </w:r>
            <w:proofErr w:type="spellStart"/>
            <w:r w:rsidRPr="009D5B77">
              <w:rPr>
                <w:rFonts w:ascii="Times New Roman" w:eastAsia="MS Mincho" w:hAnsi="Times New Roman" w:cs="Times New Roman"/>
                <w:sz w:val="22"/>
                <w:szCs w:val="22"/>
                <w:lang w:val="ro-RO"/>
              </w:rPr>
              <w:t>banks</w:t>
            </w:r>
            <w:proofErr w:type="spellEnd"/>
            <w:r w:rsidRPr="009D5B77">
              <w:rPr>
                <w:rFonts w:ascii="Times New Roman" w:eastAsia="MS Mincho" w:hAnsi="Times New Roman" w:cs="Times New Roman"/>
                <w:sz w:val="22"/>
                <w:szCs w:val="22"/>
                <w:lang w:val="ro-RO"/>
              </w:rPr>
              <w:t xml:space="preserve"> in </w:t>
            </w:r>
            <w:proofErr w:type="spellStart"/>
            <w:r w:rsidRPr="009D5B77">
              <w:rPr>
                <w:rFonts w:ascii="Times New Roman" w:eastAsia="MS Mincho" w:hAnsi="Times New Roman" w:cs="Times New Roman"/>
                <w:sz w:val="22"/>
                <w:szCs w:val="22"/>
                <w:lang w:val="ro-RO"/>
              </w:rPr>
              <w:t>the</w:t>
            </w:r>
            <w:proofErr w:type="spellEnd"/>
            <w:r w:rsidRPr="009D5B77">
              <w:rPr>
                <w:rFonts w:ascii="Times New Roman" w:eastAsia="MS Mincho" w:hAnsi="Times New Roman" w:cs="Times New Roman"/>
                <w:sz w:val="22"/>
                <w:szCs w:val="22"/>
                <w:lang w:val="ro-RO"/>
              </w:rPr>
              <w:t xml:space="preserve"> performance of </w:t>
            </w:r>
            <w:proofErr w:type="spellStart"/>
            <w:r w:rsidRPr="009D5B77">
              <w:rPr>
                <w:rFonts w:ascii="Times New Roman" w:eastAsia="MS Mincho" w:hAnsi="Times New Roman" w:cs="Times New Roman"/>
                <w:sz w:val="22"/>
                <w:szCs w:val="22"/>
                <w:lang w:val="ro-RO"/>
              </w:rPr>
              <w:t>their</w:t>
            </w:r>
            <w:proofErr w:type="spellEnd"/>
            <w:r w:rsidRPr="009D5B77">
              <w:rPr>
                <w:rFonts w:ascii="Times New Roman" w:eastAsia="MS Mincho" w:hAnsi="Times New Roman" w:cs="Times New Roman"/>
                <w:sz w:val="22"/>
                <w:szCs w:val="22"/>
                <w:lang w:val="ro-RO"/>
              </w:rPr>
              <w:t xml:space="preserve"> </w:t>
            </w:r>
            <w:proofErr w:type="spellStart"/>
            <w:r w:rsidRPr="009D5B77">
              <w:rPr>
                <w:rFonts w:ascii="Times New Roman" w:eastAsia="MS Mincho" w:hAnsi="Times New Roman" w:cs="Times New Roman"/>
                <w:sz w:val="22"/>
                <w:szCs w:val="22"/>
                <w:lang w:val="ro-RO"/>
              </w:rPr>
              <w:t>tasks</w:t>
            </w:r>
            <w:proofErr w:type="spellEnd"/>
            <w:r w:rsidRPr="009D5B77">
              <w:rPr>
                <w:rFonts w:ascii="Times New Roman" w:eastAsia="MS Mincho" w:hAnsi="Times New Roman" w:cs="Times New Roman"/>
                <w:sz w:val="22"/>
                <w:szCs w:val="22"/>
                <w:lang w:val="ro-RO"/>
              </w:rPr>
              <w:t>.</w:t>
            </w:r>
          </w:p>
        </w:tc>
        <w:tc>
          <w:tcPr>
            <w:tcW w:w="2976" w:type="dxa"/>
          </w:tcPr>
          <w:p w14:paraId="27391ECE" w14:textId="77777777" w:rsidR="000C3037" w:rsidRPr="00A016E9" w:rsidRDefault="000C3037" w:rsidP="009D5B77">
            <w:pPr>
              <w:ind w:firstLine="0"/>
              <w:jc w:val="left"/>
              <w:rPr>
                <w:bCs/>
                <w:sz w:val="22"/>
                <w:szCs w:val="22"/>
                <w:lang w:val="ro-RO"/>
              </w:rPr>
            </w:pPr>
            <w:r w:rsidRPr="00A016E9">
              <w:rPr>
                <w:bCs/>
                <w:sz w:val="22"/>
                <w:szCs w:val="22"/>
                <w:lang w:val="ro-RO"/>
              </w:rPr>
              <w:lastRenderedPageBreak/>
              <w:t>Articolul 6. Conlucrarea cu organele statului</w:t>
            </w:r>
          </w:p>
          <w:p w14:paraId="4D452992" w14:textId="77777777" w:rsidR="00180E46" w:rsidRPr="009D5B77" w:rsidRDefault="00180E46" w:rsidP="009D5B77">
            <w:pPr>
              <w:ind w:firstLine="0"/>
              <w:jc w:val="left"/>
              <w:rPr>
                <w:bCs/>
                <w:sz w:val="22"/>
                <w:szCs w:val="22"/>
                <w:lang w:val="ro-RO"/>
              </w:rPr>
            </w:pPr>
          </w:p>
          <w:p w14:paraId="0997EB7A" w14:textId="7158960F" w:rsidR="005D141F" w:rsidRDefault="005D141F" w:rsidP="005D141F">
            <w:pPr>
              <w:ind w:firstLine="0"/>
              <w:jc w:val="left"/>
              <w:rPr>
                <w:b/>
                <w:sz w:val="22"/>
                <w:szCs w:val="22"/>
                <w:lang w:val="ro-RO"/>
              </w:rPr>
            </w:pPr>
            <w:r w:rsidRPr="00180E46">
              <w:rPr>
                <w:b/>
                <w:sz w:val="22"/>
                <w:szCs w:val="22"/>
                <w:lang w:val="ro-RO"/>
              </w:rPr>
              <w:t>(4) Banca Națională și membrii organelor de conducere sunt independenți în realizarea obiectivelor lor și în îndeplinirea atribuțiilor care le revin în temeiul prezentei legi. Banca Națională și membrii organelor de conducere nu solicită și nu acceptă instrucțiuni din partea Parlamentului, Guvernului, altor autorități publice ale Republicii Moldova, sau din partea oricărui alt organism sau altă parte terță.</w:t>
            </w:r>
          </w:p>
          <w:p w14:paraId="0BC4BD8A" w14:textId="77777777" w:rsidR="00180E46" w:rsidRPr="00180E46" w:rsidRDefault="00180E46" w:rsidP="005D141F">
            <w:pPr>
              <w:ind w:firstLine="0"/>
              <w:jc w:val="left"/>
              <w:rPr>
                <w:b/>
                <w:sz w:val="22"/>
                <w:szCs w:val="22"/>
                <w:lang w:val="ro-RO"/>
              </w:rPr>
            </w:pPr>
          </w:p>
          <w:p w14:paraId="17AB30CC" w14:textId="1ADD9AB1" w:rsidR="005D141F" w:rsidRDefault="005D141F" w:rsidP="005D141F">
            <w:pPr>
              <w:ind w:firstLine="0"/>
              <w:jc w:val="left"/>
              <w:rPr>
                <w:b/>
                <w:sz w:val="22"/>
                <w:szCs w:val="22"/>
                <w:lang w:val="ro-RO"/>
              </w:rPr>
            </w:pPr>
            <w:r w:rsidRPr="00180E46">
              <w:rPr>
                <w:b/>
                <w:sz w:val="22"/>
                <w:szCs w:val="22"/>
                <w:lang w:val="ro-RO"/>
              </w:rPr>
              <w:t>(4</w:t>
            </w:r>
            <w:r w:rsidRPr="00180E46">
              <w:rPr>
                <w:b/>
                <w:sz w:val="22"/>
                <w:szCs w:val="22"/>
                <w:vertAlign w:val="superscript"/>
                <w:lang w:val="ro-RO"/>
              </w:rPr>
              <w:t>1</w:t>
            </w:r>
            <w:r w:rsidRPr="00180E46">
              <w:rPr>
                <w:b/>
                <w:sz w:val="22"/>
                <w:szCs w:val="22"/>
                <w:lang w:val="ro-RO"/>
              </w:rPr>
              <w:t xml:space="preserve">) În conformitate cu articolul 130 din Tratatul privind Funcționarea Uniunii Europene și cu articolul 7 din Statutul SEBC și al BCE, Banca Națională și membrii organelor de conducere sunt independenți în realizarea obiectivelor lor și în </w:t>
            </w:r>
            <w:r w:rsidRPr="00180E46">
              <w:rPr>
                <w:b/>
                <w:sz w:val="22"/>
                <w:szCs w:val="22"/>
                <w:lang w:val="ro-RO"/>
              </w:rPr>
              <w:lastRenderedPageBreak/>
              <w:t>îndeplinirea atribuțiilor care le revin în temeiul prezentei legi, al Tratatului privind Uniunea Europeană, al Tratatului privind Funcționarea Uniunii Europene și al Statutului SEBC și al BCE. Banca Națională și membrii organelor de conducere nu solicită și nu acceptă instrucțiuni din partea Parlamentului, Guvernului, altor autorități publice ale Republicii Moldova,  instituțiilor, organelor, oficiilor sau agențiilor Uniunii, a guvernelor statelor membre sau din partea oricărui alt organism sau altă parte terță.</w:t>
            </w:r>
          </w:p>
          <w:p w14:paraId="6BEAE5FC" w14:textId="77777777" w:rsidR="00180E46" w:rsidRPr="00180E46" w:rsidRDefault="00180E46" w:rsidP="005D141F">
            <w:pPr>
              <w:ind w:firstLine="0"/>
              <w:jc w:val="left"/>
              <w:rPr>
                <w:b/>
                <w:sz w:val="22"/>
                <w:szCs w:val="22"/>
                <w:lang w:val="ro-RO"/>
              </w:rPr>
            </w:pPr>
          </w:p>
          <w:p w14:paraId="2F78FB94" w14:textId="6661C281" w:rsidR="005D141F" w:rsidRDefault="005D141F" w:rsidP="005D141F">
            <w:pPr>
              <w:ind w:firstLine="0"/>
              <w:jc w:val="left"/>
              <w:rPr>
                <w:b/>
                <w:sz w:val="22"/>
                <w:szCs w:val="22"/>
                <w:lang w:val="ro-RO"/>
              </w:rPr>
            </w:pPr>
            <w:r w:rsidRPr="00180E46">
              <w:rPr>
                <w:b/>
                <w:sz w:val="22"/>
                <w:szCs w:val="22"/>
                <w:lang w:val="ro-RO"/>
              </w:rPr>
              <w:t xml:space="preserve">(5) Parlamentul, Guvernul, alte autorități publice ale Republicii Moldova și oricare alte organisme sau părți terțe trebuie să respecte independența Băncii Naționale și nu vor încerca să influențeze, afecteze sau obstrucționeze activitatea Băncii Naționale și a membrilor organelor sale de conducere în exercitarea atribuțiilor lor. Fără a aduce atingere prevederilor art.11 alin.(4) </w:t>
            </w:r>
            <w:proofErr w:type="spellStart"/>
            <w:r w:rsidRPr="00180E46">
              <w:rPr>
                <w:b/>
                <w:sz w:val="22"/>
                <w:szCs w:val="22"/>
                <w:lang w:val="ro-RO"/>
              </w:rPr>
              <w:t>şi</w:t>
            </w:r>
            <w:proofErr w:type="spellEnd"/>
            <w:r w:rsidRPr="00180E46">
              <w:rPr>
                <w:b/>
                <w:sz w:val="22"/>
                <w:szCs w:val="22"/>
                <w:lang w:val="ro-RO"/>
              </w:rPr>
              <w:t xml:space="preserve"> art.11</w:t>
            </w:r>
            <w:r w:rsidRPr="00180E46">
              <w:rPr>
                <w:b/>
                <w:sz w:val="22"/>
                <w:szCs w:val="22"/>
                <w:vertAlign w:val="superscript"/>
                <w:lang w:val="ro-RO"/>
              </w:rPr>
              <w:t>1</w:t>
            </w:r>
            <w:r w:rsidRPr="00180E46">
              <w:rPr>
                <w:b/>
                <w:sz w:val="22"/>
                <w:szCs w:val="22"/>
                <w:lang w:val="ro-RO"/>
              </w:rPr>
              <w:t xml:space="preserve">, subiecții menționați în primul enunț nu pot influența adoptarea și </w:t>
            </w:r>
            <w:r w:rsidRPr="00180E46">
              <w:rPr>
                <w:b/>
                <w:sz w:val="22"/>
                <w:szCs w:val="22"/>
                <w:lang w:val="ro-RO"/>
              </w:rPr>
              <w:lastRenderedPageBreak/>
              <w:t>punerea în aplicare a actelor, inclusiv individuale, ale Băncii Naționale și nici nu pot aproba, revoca, amâna, anula sau influența în orice alt mod emiterea de către Banca Națională a unor astfel de acte.</w:t>
            </w:r>
          </w:p>
          <w:p w14:paraId="076A1728" w14:textId="77777777" w:rsidR="00180E46" w:rsidRPr="00180E46" w:rsidRDefault="00180E46" w:rsidP="005D141F">
            <w:pPr>
              <w:ind w:firstLine="0"/>
              <w:jc w:val="left"/>
              <w:rPr>
                <w:b/>
                <w:sz w:val="22"/>
                <w:szCs w:val="22"/>
                <w:lang w:val="ro-RO"/>
              </w:rPr>
            </w:pPr>
          </w:p>
          <w:p w14:paraId="02A1931C" w14:textId="0E086574" w:rsidR="005D141F" w:rsidRDefault="00180E46" w:rsidP="005D141F">
            <w:pPr>
              <w:ind w:firstLine="0"/>
              <w:jc w:val="left"/>
              <w:rPr>
                <w:b/>
                <w:sz w:val="22"/>
                <w:szCs w:val="22"/>
                <w:lang w:val="ro-RO"/>
              </w:rPr>
            </w:pPr>
            <w:r w:rsidRPr="00180E46">
              <w:rPr>
                <w:b/>
                <w:sz w:val="22"/>
                <w:szCs w:val="22"/>
                <w:lang w:val="ro-RO"/>
              </w:rPr>
              <w:t>(</w:t>
            </w:r>
            <w:r w:rsidR="005D141F" w:rsidRPr="00180E46">
              <w:rPr>
                <w:b/>
                <w:sz w:val="22"/>
                <w:szCs w:val="22"/>
                <w:lang w:val="ro-RO"/>
              </w:rPr>
              <w:t xml:space="preserve">6) Parlamentul, Guvernul, alte autorități publice ale Republicii Moldova, instituțiile, organele, oficiile sau agențiile Uniunii, guvernele, agențiile, oficiile statelor membre și oricare alte organisme sau părți terțe trebuie să respecte independența Băncii Naționale în conformitate cu articolul 130 din Tratatul privind Funcționarea Uniunii Europene și articolul 7 din Statutul SEBC și al BCE, și nu vor încerca să influențeze, afecteze sau obstrucționeze activitatea Băncii Naționale și a membrilor organelor sale de conducere în exercitarea atribuțiilor lor. Fără a aduce atingere prevederilor art.11 alin.(4) </w:t>
            </w:r>
            <w:proofErr w:type="spellStart"/>
            <w:r w:rsidR="005D141F" w:rsidRPr="00180E46">
              <w:rPr>
                <w:b/>
                <w:sz w:val="22"/>
                <w:szCs w:val="22"/>
                <w:lang w:val="ro-RO"/>
              </w:rPr>
              <w:t>şi</w:t>
            </w:r>
            <w:proofErr w:type="spellEnd"/>
            <w:r w:rsidR="005D141F" w:rsidRPr="00180E46">
              <w:rPr>
                <w:b/>
                <w:sz w:val="22"/>
                <w:szCs w:val="22"/>
                <w:lang w:val="ro-RO"/>
              </w:rPr>
              <w:t xml:space="preserve"> art.11</w:t>
            </w:r>
            <w:r w:rsidR="005D141F" w:rsidRPr="00180E46">
              <w:rPr>
                <w:b/>
                <w:sz w:val="22"/>
                <w:szCs w:val="22"/>
                <w:vertAlign w:val="superscript"/>
                <w:lang w:val="ro-RO"/>
              </w:rPr>
              <w:t>1</w:t>
            </w:r>
            <w:r w:rsidR="005D141F" w:rsidRPr="00180E46">
              <w:rPr>
                <w:b/>
                <w:sz w:val="22"/>
                <w:szCs w:val="22"/>
                <w:lang w:val="ro-RO"/>
              </w:rPr>
              <w:t xml:space="preserve">, subiecții menționați în primul enunț nu pot influența adoptarea și punerea în aplicare a actelor, inclusiv individuale, ale Băncii Naționale și nici nu pot aproba, revoca, amâna, </w:t>
            </w:r>
            <w:r w:rsidR="005D141F" w:rsidRPr="00180E46">
              <w:rPr>
                <w:b/>
                <w:sz w:val="22"/>
                <w:szCs w:val="22"/>
                <w:lang w:val="ro-RO"/>
              </w:rPr>
              <w:lastRenderedPageBreak/>
              <w:t>anula sau influența în orice alt mod emiterea de către Banca Națională a unor astfel de acte.</w:t>
            </w:r>
          </w:p>
          <w:p w14:paraId="12FDC8BC" w14:textId="77777777" w:rsidR="00180E46" w:rsidRPr="00180E46" w:rsidRDefault="00180E46" w:rsidP="005D141F">
            <w:pPr>
              <w:ind w:firstLine="0"/>
              <w:jc w:val="left"/>
              <w:rPr>
                <w:b/>
                <w:sz w:val="22"/>
                <w:szCs w:val="22"/>
                <w:lang w:val="ro-RO"/>
              </w:rPr>
            </w:pPr>
          </w:p>
          <w:p w14:paraId="4D142B83" w14:textId="4F5ABFDF" w:rsidR="00982959" w:rsidRPr="009D5B77" w:rsidRDefault="005D141F" w:rsidP="005D141F">
            <w:pPr>
              <w:ind w:firstLine="0"/>
              <w:jc w:val="left"/>
              <w:rPr>
                <w:bCs/>
                <w:sz w:val="22"/>
                <w:szCs w:val="22"/>
                <w:lang w:val="ro-RO"/>
              </w:rPr>
            </w:pPr>
            <w:r w:rsidRPr="00180E46">
              <w:rPr>
                <w:b/>
                <w:sz w:val="22"/>
                <w:szCs w:val="22"/>
                <w:lang w:val="ro-RO"/>
              </w:rPr>
              <w:t xml:space="preserve"> (7) Prevederile alin. (4</w:t>
            </w:r>
            <w:r w:rsidRPr="00180E46">
              <w:rPr>
                <w:b/>
                <w:sz w:val="22"/>
                <w:szCs w:val="22"/>
                <w:vertAlign w:val="superscript"/>
                <w:lang w:val="ro-RO"/>
              </w:rPr>
              <w:t>1</w:t>
            </w:r>
            <w:r w:rsidRPr="00180E46">
              <w:rPr>
                <w:b/>
                <w:sz w:val="22"/>
                <w:szCs w:val="22"/>
                <w:lang w:val="ro-RO"/>
              </w:rPr>
              <w:t>) și (6) se aplică fără a aduce atingere competențelor Băncii Centrale Europene (în continuare - BCE) în raport cu Banca Națională, stabilite în Statutul SEBC și al BCE.</w:t>
            </w:r>
          </w:p>
        </w:tc>
        <w:tc>
          <w:tcPr>
            <w:tcW w:w="2977" w:type="dxa"/>
          </w:tcPr>
          <w:p w14:paraId="245FEA8B" w14:textId="77777777" w:rsidR="00982959" w:rsidRPr="00A016E9" w:rsidRDefault="00982959" w:rsidP="009D5B77">
            <w:pPr>
              <w:pStyle w:val="NormalWeb"/>
              <w:ind w:firstLine="0"/>
              <w:jc w:val="left"/>
              <w:rPr>
                <w:sz w:val="22"/>
                <w:szCs w:val="22"/>
              </w:rPr>
            </w:pPr>
            <w:r w:rsidRPr="00A016E9">
              <w:rPr>
                <w:sz w:val="22"/>
                <w:szCs w:val="22"/>
              </w:rPr>
              <w:lastRenderedPageBreak/>
              <w:t>Article 6. Cooperation with state bodies</w:t>
            </w:r>
          </w:p>
          <w:p w14:paraId="6C38F860" w14:textId="77777777" w:rsidR="00180E46" w:rsidRDefault="00180E46" w:rsidP="00180E46">
            <w:pPr>
              <w:pStyle w:val="NormalWeb"/>
              <w:ind w:firstLine="0"/>
              <w:jc w:val="left"/>
              <w:rPr>
                <w:b/>
                <w:bCs/>
                <w:sz w:val="22"/>
                <w:szCs w:val="22"/>
              </w:rPr>
            </w:pPr>
          </w:p>
          <w:p w14:paraId="32F52065" w14:textId="08175A0C" w:rsidR="00180E46" w:rsidRDefault="00180E46" w:rsidP="00180E46">
            <w:pPr>
              <w:pStyle w:val="NormalWeb"/>
              <w:ind w:firstLine="0"/>
              <w:jc w:val="left"/>
              <w:rPr>
                <w:b/>
                <w:bCs/>
                <w:sz w:val="22"/>
                <w:szCs w:val="22"/>
              </w:rPr>
            </w:pPr>
            <w:r w:rsidRPr="00180E46">
              <w:rPr>
                <w:b/>
                <w:bCs/>
                <w:sz w:val="22"/>
                <w:szCs w:val="22"/>
              </w:rPr>
              <w:t>(4) The National Bank and the members of the governing bodies shall be independent in the achievement of their objectives and in the performance of their duties under this Law. The National Bank and the members of the governing bodies shall not seek or take instructions from the Parliament, the Government, other public authorities of the Republic of Moldova, or from any other body or third party.</w:t>
            </w:r>
          </w:p>
          <w:p w14:paraId="7A30B417" w14:textId="77777777" w:rsidR="00180E46" w:rsidRPr="00180E46" w:rsidRDefault="00180E46" w:rsidP="00180E46">
            <w:pPr>
              <w:pStyle w:val="NormalWeb"/>
              <w:ind w:firstLine="0"/>
              <w:jc w:val="left"/>
              <w:rPr>
                <w:b/>
                <w:bCs/>
                <w:sz w:val="22"/>
                <w:szCs w:val="22"/>
              </w:rPr>
            </w:pPr>
          </w:p>
          <w:p w14:paraId="73F29FCB" w14:textId="02E622A1" w:rsidR="00180E46" w:rsidRPr="00180E46" w:rsidRDefault="00180E46" w:rsidP="00180E46">
            <w:pPr>
              <w:pStyle w:val="NormalWeb"/>
              <w:ind w:firstLine="0"/>
              <w:jc w:val="left"/>
              <w:rPr>
                <w:b/>
                <w:bCs/>
                <w:sz w:val="22"/>
                <w:szCs w:val="22"/>
              </w:rPr>
            </w:pPr>
            <w:r w:rsidRPr="00180E46">
              <w:rPr>
                <w:b/>
                <w:bCs/>
                <w:sz w:val="22"/>
                <w:szCs w:val="22"/>
              </w:rPr>
              <w:t>(4</w:t>
            </w:r>
            <w:r w:rsidRPr="00180E46">
              <w:rPr>
                <w:b/>
                <w:bCs/>
                <w:sz w:val="22"/>
                <w:szCs w:val="22"/>
                <w:vertAlign w:val="superscript"/>
              </w:rPr>
              <w:t>1</w:t>
            </w:r>
            <w:r w:rsidRPr="00180E46">
              <w:rPr>
                <w:b/>
                <w:bCs/>
                <w:sz w:val="22"/>
                <w:szCs w:val="22"/>
              </w:rPr>
              <w:t xml:space="preserve">) In accordance with Article 130 of the Treaty on the Functioning of the European Union and Article 7 of the Statute of the ESCB and of the ECB, the National Bank and the members of the governing bodies shall be independent in the </w:t>
            </w:r>
            <w:r w:rsidRPr="00180E46">
              <w:rPr>
                <w:b/>
                <w:bCs/>
                <w:sz w:val="22"/>
                <w:szCs w:val="22"/>
              </w:rPr>
              <w:lastRenderedPageBreak/>
              <w:t>achievement of their objectives and in the performance of their duties under this Law, the Treaty on European Union, the Treaty on the Functioning of the European Union and the Statute of the ESCB and of the ECB. The National Bank and the members of the governing bodies shall not seek or take instructions from the Parliament, the Government, other public authorities of the Republic of Moldova, institutions, bodies, offices or agencies of the European Union, the governments of the Member States of the European Union or from any other body or third party.”.</w:t>
            </w:r>
          </w:p>
          <w:p w14:paraId="3DE93552" w14:textId="77777777" w:rsidR="00180E46" w:rsidRPr="00180E46" w:rsidRDefault="00180E46" w:rsidP="00180E46">
            <w:pPr>
              <w:pStyle w:val="NormalWeb"/>
              <w:ind w:firstLine="0"/>
              <w:jc w:val="left"/>
              <w:rPr>
                <w:b/>
                <w:bCs/>
                <w:sz w:val="22"/>
                <w:szCs w:val="22"/>
              </w:rPr>
            </w:pPr>
          </w:p>
          <w:p w14:paraId="7EFCA574" w14:textId="77777777" w:rsidR="00180E46" w:rsidRPr="00180E46" w:rsidRDefault="00180E46" w:rsidP="00180E46">
            <w:pPr>
              <w:pStyle w:val="NormalWeb"/>
              <w:ind w:firstLine="0"/>
              <w:jc w:val="left"/>
              <w:rPr>
                <w:b/>
                <w:bCs/>
                <w:sz w:val="22"/>
                <w:szCs w:val="22"/>
              </w:rPr>
            </w:pPr>
            <w:r w:rsidRPr="00180E46">
              <w:rPr>
                <w:b/>
                <w:bCs/>
                <w:sz w:val="22"/>
                <w:szCs w:val="22"/>
              </w:rPr>
              <w:t>(5) The Parliament, the Government, other public authorities of the Republic of Moldova, and any other bodies or third parties shall respect the independence of the National Bank and shall not seek to influence, affect or obstruct the activity of the National Bank and of the members of its governing bodies in the performance of their tasks. Without prejudice to Article 11 paragraph (4) and Article 11</w:t>
            </w:r>
            <w:r w:rsidRPr="00180E46">
              <w:rPr>
                <w:b/>
                <w:bCs/>
                <w:sz w:val="22"/>
                <w:szCs w:val="22"/>
                <w:vertAlign w:val="superscript"/>
              </w:rPr>
              <w:t>1</w:t>
            </w:r>
            <w:r w:rsidRPr="00180E46">
              <w:rPr>
                <w:b/>
                <w:bCs/>
                <w:sz w:val="22"/>
                <w:szCs w:val="22"/>
              </w:rPr>
              <w:t xml:space="preserve">, the subjects referred to </w:t>
            </w:r>
            <w:r w:rsidRPr="00180E46">
              <w:rPr>
                <w:b/>
                <w:bCs/>
                <w:sz w:val="22"/>
                <w:szCs w:val="22"/>
              </w:rPr>
              <w:lastRenderedPageBreak/>
              <w:t>in the first sentence may not influence the adoption and implementation of acts, including individual acts, of the National Bank, nor may they approve, revoke, postpone, annul or otherwise influence the issuance by the National Bank of such acts.”</w:t>
            </w:r>
          </w:p>
          <w:p w14:paraId="4CC729C0" w14:textId="0ACEED83" w:rsidR="00180E46" w:rsidRPr="00180E46" w:rsidRDefault="00180E46" w:rsidP="00180E46">
            <w:pPr>
              <w:pStyle w:val="NormalWeb"/>
              <w:ind w:firstLine="0"/>
              <w:jc w:val="left"/>
              <w:rPr>
                <w:b/>
                <w:bCs/>
                <w:sz w:val="22"/>
                <w:szCs w:val="22"/>
              </w:rPr>
            </w:pPr>
            <w:r w:rsidRPr="00180E46">
              <w:rPr>
                <w:b/>
                <w:bCs/>
                <w:sz w:val="22"/>
                <w:szCs w:val="22"/>
              </w:rPr>
              <w:t>(6) The Parliament, the Government, other public authorities of the Republic of Moldova, the institutions, bodies, offices or agencies of the Union, the governments, agencies, offices of the Member States and any other bodies or third parties shall respect the independence of the National Bank in accordance with Article 130 of the Treaty on the Functioning of the European Union and Article 7 of the Statute of the ESCB and of the ECB, and shall not seek to influence, affect or obstruct the activity of the National Bank and of the members of its governing bodies in the performance of their tasks. Without prejudice to Article 11 paragraph (4) and Article 11</w:t>
            </w:r>
            <w:r w:rsidRPr="00180E46">
              <w:rPr>
                <w:b/>
                <w:bCs/>
                <w:sz w:val="22"/>
                <w:szCs w:val="22"/>
                <w:vertAlign w:val="superscript"/>
              </w:rPr>
              <w:t>1</w:t>
            </w:r>
            <w:r w:rsidRPr="00180E46">
              <w:rPr>
                <w:b/>
                <w:bCs/>
                <w:sz w:val="22"/>
                <w:szCs w:val="22"/>
              </w:rPr>
              <w:t xml:space="preserve">, the subjects referred to in the first sentence may not influence the adoption and implementation of acts, including individual acts, of </w:t>
            </w:r>
            <w:r w:rsidRPr="00180E46">
              <w:rPr>
                <w:b/>
                <w:bCs/>
                <w:sz w:val="22"/>
                <w:szCs w:val="22"/>
              </w:rPr>
              <w:lastRenderedPageBreak/>
              <w:t>the National Bank, nor may they approve, revoke, postpone, annul or otherwise influence the issuance by the National Bank of such acts.”</w:t>
            </w:r>
          </w:p>
          <w:p w14:paraId="19D626A5" w14:textId="21B07D98" w:rsidR="00B16425" w:rsidRPr="009D5B77" w:rsidRDefault="00180E46" w:rsidP="00180E46">
            <w:pPr>
              <w:pStyle w:val="NormalWeb"/>
              <w:ind w:firstLine="0"/>
              <w:jc w:val="left"/>
              <w:rPr>
                <w:b/>
                <w:bCs/>
                <w:sz w:val="22"/>
                <w:szCs w:val="22"/>
              </w:rPr>
            </w:pPr>
            <w:r w:rsidRPr="00180E46">
              <w:rPr>
                <w:b/>
                <w:bCs/>
                <w:sz w:val="22"/>
                <w:szCs w:val="22"/>
              </w:rPr>
              <w:t>(7) The provisions of paragraphs (4</w:t>
            </w:r>
            <w:r w:rsidRPr="00180E46">
              <w:rPr>
                <w:b/>
                <w:bCs/>
                <w:sz w:val="22"/>
                <w:szCs w:val="22"/>
                <w:vertAlign w:val="superscript"/>
              </w:rPr>
              <w:t>1</w:t>
            </w:r>
            <w:r w:rsidRPr="00180E46">
              <w:rPr>
                <w:b/>
                <w:bCs/>
                <w:sz w:val="22"/>
                <w:szCs w:val="22"/>
              </w:rPr>
              <w:t>) and (6) shall apply without prejudice to the powers of the European Central Bank (hereinafter referred to as the ECB) vis-à-vis the National Bank, laid down in the Statute of the ESCB and of the ECB.</w:t>
            </w:r>
          </w:p>
        </w:tc>
        <w:tc>
          <w:tcPr>
            <w:tcW w:w="1418" w:type="dxa"/>
          </w:tcPr>
          <w:p w14:paraId="47954A8D" w14:textId="5C594824" w:rsidR="003822F1" w:rsidRPr="009D5B77" w:rsidRDefault="00B16425" w:rsidP="009D5B77">
            <w:pPr>
              <w:ind w:firstLine="0"/>
              <w:jc w:val="center"/>
              <w:rPr>
                <w:b/>
                <w:sz w:val="22"/>
                <w:szCs w:val="22"/>
              </w:rPr>
            </w:pPr>
            <w:proofErr w:type="spellStart"/>
            <w:r w:rsidRPr="009D5B77">
              <w:rPr>
                <w:b/>
                <w:sz w:val="22"/>
                <w:szCs w:val="22"/>
              </w:rPr>
              <w:lastRenderedPageBreak/>
              <w:t>Compatibil</w:t>
            </w:r>
            <w:proofErr w:type="spellEnd"/>
          </w:p>
        </w:tc>
        <w:tc>
          <w:tcPr>
            <w:tcW w:w="1736" w:type="dxa"/>
          </w:tcPr>
          <w:p w14:paraId="4559EF6B" w14:textId="6A534E87" w:rsidR="003822F1" w:rsidRPr="0060351C" w:rsidRDefault="003822F1" w:rsidP="0060351C">
            <w:pPr>
              <w:ind w:firstLine="0"/>
              <w:jc w:val="left"/>
              <w:rPr>
                <w:bCs/>
                <w:sz w:val="22"/>
                <w:szCs w:val="22"/>
                <w:lang w:val="ro-MD"/>
              </w:rPr>
            </w:pPr>
          </w:p>
        </w:tc>
        <w:tc>
          <w:tcPr>
            <w:tcW w:w="1099" w:type="dxa"/>
          </w:tcPr>
          <w:p w14:paraId="2642C0CD" w14:textId="77777777" w:rsidR="003822F1" w:rsidRPr="009D5B77" w:rsidRDefault="003822F1" w:rsidP="009D5B77">
            <w:pPr>
              <w:ind w:firstLine="0"/>
              <w:rPr>
                <w:b/>
                <w:sz w:val="22"/>
                <w:szCs w:val="22"/>
                <w:lang w:val="ro-RO"/>
              </w:rPr>
            </w:pPr>
          </w:p>
        </w:tc>
      </w:tr>
    </w:tbl>
    <w:p w14:paraId="26187ADE" w14:textId="590EA80B" w:rsidR="00A36980" w:rsidRPr="009D5B77" w:rsidRDefault="00A36980" w:rsidP="009D5B77">
      <w:pPr>
        <w:spacing w:after="200"/>
        <w:ind w:firstLine="0"/>
        <w:jc w:val="left"/>
        <w:rPr>
          <w:b/>
          <w:sz w:val="22"/>
          <w:szCs w:val="22"/>
        </w:rPr>
      </w:pPr>
    </w:p>
    <w:sectPr w:rsidR="00A36980" w:rsidRPr="009D5B77" w:rsidSect="00DC5D19">
      <w:headerReference w:type="even" r:id="rId8"/>
      <w:footerReference w:type="even" r:id="rId9"/>
      <w:footerReference w:type="default" r:id="rId10"/>
      <w:headerReference w:type="first" r:id="rId11"/>
      <w:pgSz w:w="16840" w:h="11907" w:orient="landscape" w:code="9"/>
      <w:pgMar w:top="709"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1E5DE" w14:textId="77777777" w:rsidR="00823B85" w:rsidRDefault="00823B85" w:rsidP="003F5F52">
      <w:r>
        <w:separator/>
      </w:r>
    </w:p>
  </w:endnote>
  <w:endnote w:type="continuationSeparator" w:id="0">
    <w:p w14:paraId="2E744C8E" w14:textId="77777777" w:rsidR="00823B85" w:rsidRDefault="00823B85"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lon">
    <w:altName w:val="Century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BF38D" w14:textId="5ED39DF9" w:rsidR="00B254D2" w:rsidRDefault="00B254D2">
    <w:pPr>
      <w:pStyle w:val="Footer"/>
    </w:pPr>
    <w:r>
      <w:rPr>
        <w:noProof/>
      </w:rPr>
      <mc:AlternateContent>
        <mc:Choice Requires="wps">
          <w:drawing>
            <wp:anchor distT="0" distB="0" distL="0" distR="0" simplePos="0" relativeHeight="251662336" behindDoc="0" locked="0" layoutInCell="1" allowOverlap="1" wp14:anchorId="776034DE" wp14:editId="0B83C637">
              <wp:simplePos x="635" y="635"/>
              <wp:positionH relativeFrom="page">
                <wp:align>center</wp:align>
              </wp:positionH>
              <wp:positionV relativeFrom="page">
                <wp:align>bottom</wp:align>
              </wp:positionV>
              <wp:extent cx="6891655" cy="314325"/>
              <wp:effectExtent l="0" t="0" r="4445" b="0"/>
              <wp:wrapNone/>
              <wp:docPr id="2056854777"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6891655" cy="314325"/>
                      </a:xfrm>
                      <a:prstGeom prst="rect">
                        <a:avLst/>
                      </a:prstGeom>
                      <a:noFill/>
                      <a:ln>
                        <a:noFill/>
                      </a:ln>
                    </wps:spPr>
                    <wps:txbx>
                      <w:txbxContent>
                        <w:p w14:paraId="700B1036" w14:textId="7379D862" w:rsidR="00B254D2" w:rsidRPr="00B254D2" w:rsidRDefault="00B254D2" w:rsidP="00B254D2">
                          <w:pPr>
                            <w:rPr>
                              <w:rFonts w:ascii="Calibri" w:eastAsia="Calibri" w:hAnsi="Calibri" w:cs="Calibri"/>
                              <w:noProof/>
                              <w:color w:val="000000"/>
                              <w:sz w:val="16"/>
                              <w:szCs w:val="16"/>
                            </w:rPr>
                          </w:pPr>
                          <w:r w:rsidRPr="00B254D2">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6034DE" id="_x0000_t202" coordsize="21600,21600" o:spt="202" path="m,l,21600r21600,l21600,xe">
              <v:stroke joinstyle="miter"/>
              <v:path gradientshapeok="t" o:connecttype="rect"/>
            </v:shapetype>
            <v:shape id="Text Box 5" o:spid="_x0000_s1027" type="#_x0000_t202" alt="Atenţie! Se interzice deţinerea, sustragerea, alterarea, multiplicarea, distrugerea sau folosirea  acestui document fără a dispune de drept de acces autorizat." style="position:absolute;left:0;text-align:left;margin-left:0;margin-top:0;width:542.65pt;height:24.7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" filled="f" stroked="f">
              <v:textbox style="mso-fit-shape-to-text:t" inset="0,0,0,15pt">
                <w:txbxContent>
                  <w:p w14:paraId="700B1036" w14:textId="7379D862" w:rsidR="00B254D2" w:rsidRPr="00B254D2" w:rsidRDefault="00B254D2" w:rsidP="00B254D2">
                    <w:pPr>
                      <w:rPr>
                        <w:rFonts w:ascii="Calibri" w:eastAsia="Calibri" w:hAnsi="Calibri" w:cs="Calibri"/>
                        <w:noProof/>
                        <w:color w:val="000000"/>
                        <w:sz w:val="16"/>
                        <w:szCs w:val="16"/>
                      </w:rPr>
                    </w:pPr>
                    <w:r w:rsidRPr="00B254D2">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C8CE" w14:textId="55B59AE7" w:rsidR="00F959AC" w:rsidRDefault="00B254D2">
    <w:pPr>
      <w:pStyle w:val="Footer"/>
      <w:jc w:val="right"/>
    </w:pPr>
    <w:r>
      <w:rPr>
        <w:noProof/>
      </w:rPr>
      <mc:AlternateContent>
        <mc:Choice Requires="wps">
          <w:drawing>
            <wp:anchor distT="0" distB="0" distL="0" distR="0" simplePos="0" relativeHeight="251663360" behindDoc="0" locked="0" layoutInCell="1" allowOverlap="1" wp14:anchorId="7EA3A8E3" wp14:editId="0C8C7E12">
              <wp:simplePos x="720725" y="6841490"/>
              <wp:positionH relativeFrom="page">
                <wp:align>center</wp:align>
              </wp:positionH>
              <wp:positionV relativeFrom="page">
                <wp:align>bottom</wp:align>
              </wp:positionV>
              <wp:extent cx="6891655" cy="314325"/>
              <wp:effectExtent l="0" t="0" r="4445" b="0"/>
              <wp:wrapNone/>
              <wp:docPr id="82452700" name="Text Box 6"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6891655" cy="314325"/>
                      </a:xfrm>
                      <a:prstGeom prst="rect">
                        <a:avLst/>
                      </a:prstGeom>
                      <a:noFill/>
                      <a:ln>
                        <a:noFill/>
                      </a:ln>
                    </wps:spPr>
                    <wps:txbx>
                      <w:txbxContent>
                        <w:p w14:paraId="732D919D" w14:textId="6987CA0E" w:rsidR="00B254D2" w:rsidRPr="00B254D2" w:rsidRDefault="00B254D2" w:rsidP="00B254D2">
                          <w:pPr>
                            <w:rPr>
                              <w:rFonts w:ascii="Calibri" w:eastAsia="Calibri" w:hAnsi="Calibri" w:cs="Calibri"/>
                              <w:noProof/>
                              <w:color w:val="000000"/>
                              <w:sz w:val="16"/>
                              <w:szCs w:val="1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A3A8E3" id="_x0000_t202" coordsize="21600,21600" o:spt="202" path="m,l,21600r21600,l21600,xe">
              <v:stroke joinstyle="miter"/>
              <v:path gradientshapeok="t" o:connecttype="rect"/>
            </v:shapetype>
            <v:shape id="Text Box 6" o:spid="_x0000_s1028" type="#_x0000_t202" alt="Atenţie! Se interzice deţinerea, sustragerea, alterarea, multiplicarea, distrugerea sau folosirea  acestui document fără a dispune de drept de acces autorizat." style="position:absolute;left:0;text-align:left;margin-left:0;margin-top:0;width:542.65pt;height:24.7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" filled="f" stroked="f">
              <v:textbox style="mso-fit-shape-to-text:t" inset="0,0,0,15pt">
                <w:txbxContent>
                  <w:p w14:paraId="732D919D" w14:textId="6987CA0E" w:rsidR="00B254D2" w:rsidRPr="00B254D2" w:rsidRDefault="00B254D2" w:rsidP="00B254D2">
                    <w:pPr>
                      <w:rPr>
                        <w:rFonts w:ascii="Calibri" w:eastAsia="Calibri" w:hAnsi="Calibri" w:cs="Calibri"/>
                        <w:noProof/>
                        <w:color w:val="000000"/>
                        <w:sz w:val="16"/>
                        <w:szCs w:val="16"/>
                      </w:rPr>
                    </w:pPr>
                  </w:p>
                </w:txbxContent>
              </v:textbox>
              <w10:wrap anchorx="page" anchory="page"/>
            </v:shape>
          </w:pict>
        </mc:Fallback>
      </mc:AlternateContent>
    </w:r>
    <w:sdt>
      <w:sdtPr>
        <w:id w:val="1294635452"/>
        <w:docPartObj>
          <w:docPartGallery w:val="Page Numbers (Bottom of Page)"/>
          <w:docPartUnique/>
        </w:docPartObj>
      </w:sdtPr>
      <w:sdtEndPr>
        <w:rPr>
          <w:noProof/>
        </w:rPr>
      </w:sdtEndPr>
      <w:sdtContent>
        <w:r w:rsidR="00F959AC">
          <w:fldChar w:fldCharType="begin"/>
        </w:r>
        <w:r w:rsidR="00F959AC">
          <w:instrText xml:space="preserve"> PAGE   \* MERGEFORMAT </w:instrText>
        </w:r>
        <w:r w:rsidR="00F959AC">
          <w:fldChar w:fldCharType="separate"/>
        </w:r>
        <w:r w:rsidR="00DC5D19">
          <w:rPr>
            <w:noProof/>
          </w:rPr>
          <w:t>8</w:t>
        </w:r>
        <w:r w:rsidR="00F959AC">
          <w:rPr>
            <w:noProof/>
          </w:rPr>
          <w:fldChar w:fldCharType="end"/>
        </w:r>
      </w:sdtContent>
    </w:sdt>
  </w:p>
  <w:p w14:paraId="6ACFC8F4" w14:textId="66AF541D" w:rsidR="00033D4F" w:rsidRPr="009151DE" w:rsidRDefault="00033D4F" w:rsidP="00033D4F">
    <w:pPr>
      <w:pStyle w:val="Footer"/>
      <w:ind w:firstLine="0"/>
      <w:jc w:val="center"/>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8092B" w14:textId="77777777" w:rsidR="00823B85" w:rsidRDefault="00823B85" w:rsidP="003F5F52">
      <w:r>
        <w:separator/>
      </w:r>
    </w:p>
  </w:footnote>
  <w:footnote w:type="continuationSeparator" w:id="0">
    <w:p w14:paraId="7DFA5E72" w14:textId="77777777" w:rsidR="00823B85" w:rsidRDefault="00823B85" w:rsidP="003F5F52">
      <w:r>
        <w:continuationSeparator/>
      </w:r>
    </w:p>
  </w:footnote>
  <w:footnote w:id="1">
    <w:p w14:paraId="7F19BEB3" w14:textId="22BFEBCF" w:rsidR="005B728F" w:rsidRPr="005B728F" w:rsidRDefault="005B728F">
      <w:pPr>
        <w:pStyle w:val="FootnoteText"/>
        <w:rPr>
          <w:lang w:val="ro-MD"/>
        </w:rPr>
      </w:pPr>
      <w:r>
        <w:rPr>
          <w:rStyle w:val="FootnoteReference"/>
        </w:rPr>
        <w:footnoteRef/>
      </w:r>
      <w:r>
        <w:t xml:space="preserve"> </w:t>
      </w:r>
      <w:proofErr w:type="spellStart"/>
      <w:r>
        <w:t>Actul</w:t>
      </w:r>
      <w:proofErr w:type="spellEnd"/>
      <w:r>
        <w:t xml:space="preserve"> </w:t>
      </w:r>
      <w:proofErr w:type="spellStart"/>
      <w:r>
        <w:t>normativ</w:t>
      </w:r>
      <w:proofErr w:type="spellEnd"/>
      <w:r>
        <w:t xml:space="preserve"> </w:t>
      </w:r>
      <w:r w:rsidRPr="005B728F">
        <w:t xml:space="preserve">include </w:t>
      </w:r>
      <w:proofErr w:type="spellStart"/>
      <w:r w:rsidRPr="005B728F">
        <w:t>modificări</w:t>
      </w:r>
      <w:proofErr w:type="spellEnd"/>
      <w:r w:rsidRPr="005B728F">
        <w:t xml:space="preserve"> operate conform </w:t>
      </w:r>
      <w:proofErr w:type="spellStart"/>
      <w:r w:rsidRPr="005B728F">
        <w:t>proiectului</w:t>
      </w:r>
      <w:proofErr w:type="spellEnd"/>
      <w:r w:rsidRPr="005B728F">
        <w:t xml:space="preserve"> de </w:t>
      </w:r>
      <w:proofErr w:type="spellStart"/>
      <w:r>
        <w:t>L</w:t>
      </w:r>
      <w:r w:rsidRPr="005B728F">
        <w:t>ege</w:t>
      </w:r>
      <w:proofErr w:type="spellEnd"/>
      <w:r>
        <w:t>,</w:t>
      </w:r>
      <w:r w:rsidRPr="005B728F">
        <w:t xml:space="preserve"> </w:t>
      </w:r>
      <w:proofErr w:type="spellStart"/>
      <w:r w:rsidRPr="005B728F">
        <w:t>evidențiate</w:t>
      </w:r>
      <w:proofErr w:type="spellEnd"/>
      <w:r w:rsidRPr="005B728F">
        <w:t xml:space="preserve"> cu </w:t>
      </w:r>
      <w:proofErr w:type="spellStart"/>
      <w:r>
        <w:t>textul</w:t>
      </w:r>
      <w:proofErr w:type="spellEnd"/>
      <w:r>
        <w:t xml:space="preserve"> „B</w:t>
      </w:r>
      <w:r w:rsidRPr="005B728F">
        <w:t>old</w:t>
      </w:r>
      <w:r>
        <w:t>”</w:t>
      </w:r>
    </w:p>
  </w:footnote>
  <w:footnote w:id="2">
    <w:p w14:paraId="56A1CEFE" w14:textId="4B2D6C47" w:rsidR="003B25A8" w:rsidRPr="003B25A8" w:rsidRDefault="003B25A8">
      <w:pPr>
        <w:pStyle w:val="FootnoteText"/>
        <w:rPr>
          <w:lang w:val="ro-MD"/>
        </w:rPr>
      </w:pPr>
      <w:r>
        <w:rPr>
          <w:rStyle w:val="FootnoteReference"/>
        </w:rPr>
        <w:footnoteRef/>
      </w:r>
      <w:r>
        <w:t xml:space="preserve"> </w:t>
      </w:r>
      <w:r w:rsidRPr="003B25A8">
        <w:t>The normative act includes amendments according to the draft Law, highlighted with "Bold" text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8F022" w14:textId="33A15A78" w:rsidR="00B254D2" w:rsidRDefault="00B254D2">
    <w:pPr>
      <w:pStyle w:val="Header"/>
    </w:pPr>
    <w:r>
      <w:rPr>
        <w:noProof/>
      </w:rPr>
      <mc:AlternateContent>
        <mc:Choice Requires="wps">
          <w:drawing>
            <wp:anchor distT="0" distB="0" distL="0" distR="0" simplePos="0" relativeHeight="251659264" behindDoc="0" locked="0" layoutInCell="1" allowOverlap="1" wp14:anchorId="50186AA9" wp14:editId="442ACC48">
              <wp:simplePos x="635" y="635"/>
              <wp:positionH relativeFrom="page">
                <wp:align>right</wp:align>
              </wp:positionH>
              <wp:positionV relativeFrom="page">
                <wp:align>top</wp:align>
              </wp:positionV>
              <wp:extent cx="984250" cy="376555"/>
              <wp:effectExtent l="0" t="0" r="0" b="4445"/>
              <wp:wrapNone/>
              <wp:docPr id="183601591" name="Text Box 2" descr="SP-2">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984250" cy="376555"/>
                      </a:xfrm>
                      <a:prstGeom prst="rect">
                        <a:avLst/>
                      </a:prstGeom>
                      <a:noFill/>
                      <a:ln>
                        <a:noFill/>
                      </a:ln>
                    </wps:spPr>
                    <wps:txbx>
                      <w:txbxContent>
                        <w:p w14:paraId="727B4AE7" w14:textId="7EF57B9F" w:rsidR="00B254D2" w:rsidRPr="00B254D2" w:rsidRDefault="00B254D2" w:rsidP="00B254D2">
                          <w:pPr>
                            <w:rPr>
                              <w:rFonts w:ascii="Calibri" w:eastAsia="Calibri" w:hAnsi="Calibri" w:cs="Calibri"/>
                              <w:noProof/>
                              <w:color w:val="000000"/>
                              <w:sz w:val="24"/>
                              <w:szCs w:val="24"/>
                            </w:rPr>
                          </w:pPr>
                          <w:r w:rsidRPr="00B254D2">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186AA9" id="_x0000_t202" coordsize="21600,21600" o:spt="202" path="m,l,21600r21600,l21600,xe">
              <v:stroke joinstyle="miter"/>
              <v:path gradientshapeok="t" o:connecttype="rect"/>
            </v:shapetype>
            <v:shape id="Text Box 2" o:spid="_x0000_s1026" type="#_x0000_t202" alt="SP-2" style="position:absolute;left:0;text-align:left;margin-left:26.3pt;margin-top:0;width:77.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" filled="f" stroked="f">
              <v:textbox style="mso-fit-shape-to-text:t" inset="0,15pt,20pt,0">
                <w:txbxContent>
                  <w:p w14:paraId="727B4AE7" w14:textId="7EF57B9F" w:rsidR="00B254D2" w:rsidRPr="00B254D2" w:rsidRDefault="00B254D2" w:rsidP="00B254D2">
                    <w:pPr>
                      <w:rPr>
                        <w:rFonts w:ascii="Calibri" w:eastAsia="Calibri" w:hAnsi="Calibri" w:cs="Calibri"/>
                        <w:noProof/>
                        <w:color w:val="000000"/>
                        <w:sz w:val="24"/>
                        <w:szCs w:val="24"/>
                      </w:rPr>
                    </w:pPr>
                    <w:r w:rsidRPr="00B254D2">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9165" w14:textId="458785EE" w:rsidR="00033D4F" w:rsidRPr="003F5F52" w:rsidRDefault="00033D4F" w:rsidP="00033D4F">
    <w:pPr>
      <w:pStyle w:val="Header"/>
      <w:ind w:firstLine="0"/>
      <w:jc w:val="right"/>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52"/>
    <w:rsid w:val="0000727D"/>
    <w:rsid w:val="00011B5F"/>
    <w:rsid w:val="00012D79"/>
    <w:rsid w:val="00015FFD"/>
    <w:rsid w:val="000230A5"/>
    <w:rsid w:val="00025CCB"/>
    <w:rsid w:val="00030F8C"/>
    <w:rsid w:val="000332CD"/>
    <w:rsid w:val="00033D4F"/>
    <w:rsid w:val="00034145"/>
    <w:rsid w:val="000456BF"/>
    <w:rsid w:val="000460C0"/>
    <w:rsid w:val="00047911"/>
    <w:rsid w:val="0005004F"/>
    <w:rsid w:val="000543F9"/>
    <w:rsid w:val="000601AA"/>
    <w:rsid w:val="00063372"/>
    <w:rsid w:val="00063A4B"/>
    <w:rsid w:val="0006439E"/>
    <w:rsid w:val="00064A39"/>
    <w:rsid w:val="000742A8"/>
    <w:rsid w:val="000753D8"/>
    <w:rsid w:val="0007640E"/>
    <w:rsid w:val="00080A1E"/>
    <w:rsid w:val="00085036"/>
    <w:rsid w:val="000906F7"/>
    <w:rsid w:val="00091D37"/>
    <w:rsid w:val="00092752"/>
    <w:rsid w:val="0009275C"/>
    <w:rsid w:val="00094E2C"/>
    <w:rsid w:val="000A30D4"/>
    <w:rsid w:val="000A4F8C"/>
    <w:rsid w:val="000B0633"/>
    <w:rsid w:val="000B394C"/>
    <w:rsid w:val="000B5932"/>
    <w:rsid w:val="000C042E"/>
    <w:rsid w:val="000C3037"/>
    <w:rsid w:val="000C376D"/>
    <w:rsid w:val="000C74DF"/>
    <w:rsid w:val="000C7C88"/>
    <w:rsid w:val="000D15F1"/>
    <w:rsid w:val="000D17A2"/>
    <w:rsid w:val="000D23EB"/>
    <w:rsid w:val="000D4979"/>
    <w:rsid w:val="000D49F3"/>
    <w:rsid w:val="000E6D5E"/>
    <w:rsid w:val="000F565D"/>
    <w:rsid w:val="00105D56"/>
    <w:rsid w:val="0010635B"/>
    <w:rsid w:val="00107678"/>
    <w:rsid w:val="001122ED"/>
    <w:rsid w:val="00122133"/>
    <w:rsid w:val="00123028"/>
    <w:rsid w:val="001238E9"/>
    <w:rsid w:val="00123B70"/>
    <w:rsid w:val="001258F4"/>
    <w:rsid w:val="00125AE3"/>
    <w:rsid w:val="00126A6A"/>
    <w:rsid w:val="00130B3D"/>
    <w:rsid w:val="001311F0"/>
    <w:rsid w:val="001377B2"/>
    <w:rsid w:val="00137B32"/>
    <w:rsid w:val="00140CDD"/>
    <w:rsid w:val="00140D7B"/>
    <w:rsid w:val="00143391"/>
    <w:rsid w:val="00147E7F"/>
    <w:rsid w:val="00150E42"/>
    <w:rsid w:val="00151409"/>
    <w:rsid w:val="0015169A"/>
    <w:rsid w:val="0015303E"/>
    <w:rsid w:val="001544BA"/>
    <w:rsid w:val="00154C2D"/>
    <w:rsid w:val="00155037"/>
    <w:rsid w:val="00163D88"/>
    <w:rsid w:val="001641D8"/>
    <w:rsid w:val="00170A57"/>
    <w:rsid w:val="00174553"/>
    <w:rsid w:val="00174F49"/>
    <w:rsid w:val="00176540"/>
    <w:rsid w:val="00180E46"/>
    <w:rsid w:val="00196CEB"/>
    <w:rsid w:val="001A4B36"/>
    <w:rsid w:val="001C0B47"/>
    <w:rsid w:val="001C1A9B"/>
    <w:rsid w:val="001D27F1"/>
    <w:rsid w:val="001D579C"/>
    <w:rsid w:val="001D75E5"/>
    <w:rsid w:val="001E0CD9"/>
    <w:rsid w:val="001E14ED"/>
    <w:rsid w:val="001E299A"/>
    <w:rsid w:val="001E2A3A"/>
    <w:rsid w:val="001E73F9"/>
    <w:rsid w:val="001F25B2"/>
    <w:rsid w:val="001F3C54"/>
    <w:rsid w:val="001F7B8F"/>
    <w:rsid w:val="00200EB4"/>
    <w:rsid w:val="00205E08"/>
    <w:rsid w:val="00205F63"/>
    <w:rsid w:val="00206A60"/>
    <w:rsid w:val="00210ADC"/>
    <w:rsid w:val="00214460"/>
    <w:rsid w:val="002151AC"/>
    <w:rsid w:val="00223C55"/>
    <w:rsid w:val="00224347"/>
    <w:rsid w:val="00226A0E"/>
    <w:rsid w:val="00236941"/>
    <w:rsid w:val="0024062A"/>
    <w:rsid w:val="00241CF0"/>
    <w:rsid w:val="00245C98"/>
    <w:rsid w:val="00264633"/>
    <w:rsid w:val="00271945"/>
    <w:rsid w:val="002754D3"/>
    <w:rsid w:val="0028042C"/>
    <w:rsid w:val="00281095"/>
    <w:rsid w:val="00281F22"/>
    <w:rsid w:val="002937C1"/>
    <w:rsid w:val="00293DCE"/>
    <w:rsid w:val="00294148"/>
    <w:rsid w:val="00294D74"/>
    <w:rsid w:val="002B11F1"/>
    <w:rsid w:val="002B2471"/>
    <w:rsid w:val="002B281A"/>
    <w:rsid w:val="002C2A05"/>
    <w:rsid w:val="002C4609"/>
    <w:rsid w:val="002C5FDB"/>
    <w:rsid w:val="002D00F3"/>
    <w:rsid w:val="002D228E"/>
    <w:rsid w:val="002D337A"/>
    <w:rsid w:val="002D3811"/>
    <w:rsid w:val="002D5C8E"/>
    <w:rsid w:val="002F1048"/>
    <w:rsid w:val="002F2264"/>
    <w:rsid w:val="002F3F66"/>
    <w:rsid w:val="002F5709"/>
    <w:rsid w:val="00303753"/>
    <w:rsid w:val="00304B06"/>
    <w:rsid w:val="003068DC"/>
    <w:rsid w:val="00314480"/>
    <w:rsid w:val="00316A17"/>
    <w:rsid w:val="00332488"/>
    <w:rsid w:val="00332F9C"/>
    <w:rsid w:val="00337ECD"/>
    <w:rsid w:val="00347FCF"/>
    <w:rsid w:val="00354F80"/>
    <w:rsid w:val="00355627"/>
    <w:rsid w:val="003632D3"/>
    <w:rsid w:val="003665DA"/>
    <w:rsid w:val="00366A4B"/>
    <w:rsid w:val="00367FC2"/>
    <w:rsid w:val="0037711E"/>
    <w:rsid w:val="003822F1"/>
    <w:rsid w:val="00382E02"/>
    <w:rsid w:val="00390663"/>
    <w:rsid w:val="003934AA"/>
    <w:rsid w:val="00397F1A"/>
    <w:rsid w:val="003B0127"/>
    <w:rsid w:val="003B25A8"/>
    <w:rsid w:val="003B7921"/>
    <w:rsid w:val="003C46AB"/>
    <w:rsid w:val="003C62D6"/>
    <w:rsid w:val="003D1A5F"/>
    <w:rsid w:val="003D3487"/>
    <w:rsid w:val="003D4DA5"/>
    <w:rsid w:val="003D628B"/>
    <w:rsid w:val="003E4900"/>
    <w:rsid w:val="003F5F52"/>
    <w:rsid w:val="0040029E"/>
    <w:rsid w:val="0040455F"/>
    <w:rsid w:val="00407EE7"/>
    <w:rsid w:val="00412A12"/>
    <w:rsid w:val="004174F2"/>
    <w:rsid w:val="00417D97"/>
    <w:rsid w:val="00420397"/>
    <w:rsid w:val="0042237E"/>
    <w:rsid w:val="00423698"/>
    <w:rsid w:val="004331D2"/>
    <w:rsid w:val="00442B89"/>
    <w:rsid w:val="00442D39"/>
    <w:rsid w:val="00452F8A"/>
    <w:rsid w:val="004557C3"/>
    <w:rsid w:val="00456D94"/>
    <w:rsid w:val="00467EC1"/>
    <w:rsid w:val="00471293"/>
    <w:rsid w:val="00476F48"/>
    <w:rsid w:val="00482017"/>
    <w:rsid w:val="00485847"/>
    <w:rsid w:val="004945D6"/>
    <w:rsid w:val="004966BE"/>
    <w:rsid w:val="00496A21"/>
    <w:rsid w:val="00496D65"/>
    <w:rsid w:val="004A19FF"/>
    <w:rsid w:val="004A38B1"/>
    <w:rsid w:val="004A5DE9"/>
    <w:rsid w:val="004B26BF"/>
    <w:rsid w:val="004B4A4B"/>
    <w:rsid w:val="004B4AA3"/>
    <w:rsid w:val="004D3137"/>
    <w:rsid w:val="004D4489"/>
    <w:rsid w:val="004D46F7"/>
    <w:rsid w:val="004E5B00"/>
    <w:rsid w:val="004F7092"/>
    <w:rsid w:val="00504AFD"/>
    <w:rsid w:val="00506A66"/>
    <w:rsid w:val="00512ADF"/>
    <w:rsid w:val="005141FC"/>
    <w:rsid w:val="00515D61"/>
    <w:rsid w:val="00516E6E"/>
    <w:rsid w:val="0052065F"/>
    <w:rsid w:val="00522ACA"/>
    <w:rsid w:val="00524A6D"/>
    <w:rsid w:val="005256FD"/>
    <w:rsid w:val="00531FCA"/>
    <w:rsid w:val="0053305B"/>
    <w:rsid w:val="00534287"/>
    <w:rsid w:val="005401A5"/>
    <w:rsid w:val="00552809"/>
    <w:rsid w:val="00554F0D"/>
    <w:rsid w:val="00570D86"/>
    <w:rsid w:val="00574D57"/>
    <w:rsid w:val="005755FD"/>
    <w:rsid w:val="00575A61"/>
    <w:rsid w:val="0058193F"/>
    <w:rsid w:val="00582233"/>
    <w:rsid w:val="00584662"/>
    <w:rsid w:val="00584F8B"/>
    <w:rsid w:val="00591E35"/>
    <w:rsid w:val="00596CDD"/>
    <w:rsid w:val="005A2E6C"/>
    <w:rsid w:val="005A7C54"/>
    <w:rsid w:val="005B300E"/>
    <w:rsid w:val="005B37F2"/>
    <w:rsid w:val="005B728F"/>
    <w:rsid w:val="005C0026"/>
    <w:rsid w:val="005C16CD"/>
    <w:rsid w:val="005C2B2F"/>
    <w:rsid w:val="005C359A"/>
    <w:rsid w:val="005C44AB"/>
    <w:rsid w:val="005D141F"/>
    <w:rsid w:val="005D4F33"/>
    <w:rsid w:val="005D593D"/>
    <w:rsid w:val="005D59BA"/>
    <w:rsid w:val="005D5AD1"/>
    <w:rsid w:val="005D6420"/>
    <w:rsid w:val="005D66F2"/>
    <w:rsid w:val="005E72E7"/>
    <w:rsid w:val="005F07A9"/>
    <w:rsid w:val="005F3C9A"/>
    <w:rsid w:val="0060351C"/>
    <w:rsid w:val="00607FE2"/>
    <w:rsid w:val="00613ED8"/>
    <w:rsid w:val="0061610A"/>
    <w:rsid w:val="0062114A"/>
    <w:rsid w:val="00621B70"/>
    <w:rsid w:val="00622768"/>
    <w:rsid w:val="006262E1"/>
    <w:rsid w:val="00627227"/>
    <w:rsid w:val="00627F0D"/>
    <w:rsid w:val="00637753"/>
    <w:rsid w:val="0064043E"/>
    <w:rsid w:val="00642FEC"/>
    <w:rsid w:val="0064496D"/>
    <w:rsid w:val="00645469"/>
    <w:rsid w:val="006468E9"/>
    <w:rsid w:val="00651BFB"/>
    <w:rsid w:val="006520EA"/>
    <w:rsid w:val="00653DA0"/>
    <w:rsid w:val="006548F9"/>
    <w:rsid w:val="0065499B"/>
    <w:rsid w:val="006562F4"/>
    <w:rsid w:val="00656494"/>
    <w:rsid w:val="00657BFC"/>
    <w:rsid w:val="006617C6"/>
    <w:rsid w:val="00664D6D"/>
    <w:rsid w:val="00670AC8"/>
    <w:rsid w:val="0069220B"/>
    <w:rsid w:val="00692439"/>
    <w:rsid w:val="006934CB"/>
    <w:rsid w:val="00694AC4"/>
    <w:rsid w:val="006A35D9"/>
    <w:rsid w:val="006A6F5E"/>
    <w:rsid w:val="006A7651"/>
    <w:rsid w:val="006B3941"/>
    <w:rsid w:val="006B6248"/>
    <w:rsid w:val="006B7331"/>
    <w:rsid w:val="006C1BE7"/>
    <w:rsid w:val="006C4527"/>
    <w:rsid w:val="006D1463"/>
    <w:rsid w:val="006D4588"/>
    <w:rsid w:val="006D5EAF"/>
    <w:rsid w:val="006E16D2"/>
    <w:rsid w:val="006E44E0"/>
    <w:rsid w:val="006E4B17"/>
    <w:rsid w:val="006E7F67"/>
    <w:rsid w:val="006F2B0B"/>
    <w:rsid w:val="00703B7C"/>
    <w:rsid w:val="00703EF4"/>
    <w:rsid w:val="00710C81"/>
    <w:rsid w:val="00714579"/>
    <w:rsid w:val="00715949"/>
    <w:rsid w:val="00726646"/>
    <w:rsid w:val="007340AB"/>
    <w:rsid w:val="0074249D"/>
    <w:rsid w:val="0074270A"/>
    <w:rsid w:val="007439E9"/>
    <w:rsid w:val="00754E58"/>
    <w:rsid w:val="00757D8E"/>
    <w:rsid w:val="007618E5"/>
    <w:rsid w:val="007635C8"/>
    <w:rsid w:val="00764CB4"/>
    <w:rsid w:val="007653FD"/>
    <w:rsid w:val="00766433"/>
    <w:rsid w:val="007664D4"/>
    <w:rsid w:val="00766885"/>
    <w:rsid w:val="00772D9D"/>
    <w:rsid w:val="007747D5"/>
    <w:rsid w:val="00775229"/>
    <w:rsid w:val="00776BF4"/>
    <w:rsid w:val="00776E86"/>
    <w:rsid w:val="00781812"/>
    <w:rsid w:val="00790C9F"/>
    <w:rsid w:val="0079162F"/>
    <w:rsid w:val="00791C1C"/>
    <w:rsid w:val="007A0814"/>
    <w:rsid w:val="007A35F5"/>
    <w:rsid w:val="007A554A"/>
    <w:rsid w:val="007A745D"/>
    <w:rsid w:val="007B3060"/>
    <w:rsid w:val="007C15BF"/>
    <w:rsid w:val="007C64AE"/>
    <w:rsid w:val="007D7EC8"/>
    <w:rsid w:val="007E5E7C"/>
    <w:rsid w:val="007E743C"/>
    <w:rsid w:val="007E7FD3"/>
    <w:rsid w:val="007F074B"/>
    <w:rsid w:val="007F1F6D"/>
    <w:rsid w:val="00803CA4"/>
    <w:rsid w:val="008103CA"/>
    <w:rsid w:val="00820348"/>
    <w:rsid w:val="00821342"/>
    <w:rsid w:val="00822828"/>
    <w:rsid w:val="00823B85"/>
    <w:rsid w:val="0082635B"/>
    <w:rsid w:val="00830CBE"/>
    <w:rsid w:val="008329A5"/>
    <w:rsid w:val="00832ED2"/>
    <w:rsid w:val="00833CDA"/>
    <w:rsid w:val="008346E1"/>
    <w:rsid w:val="00835E7D"/>
    <w:rsid w:val="008376BB"/>
    <w:rsid w:val="008405DB"/>
    <w:rsid w:val="0084187E"/>
    <w:rsid w:val="008511A4"/>
    <w:rsid w:val="00865FB2"/>
    <w:rsid w:val="00895259"/>
    <w:rsid w:val="00895509"/>
    <w:rsid w:val="008B3024"/>
    <w:rsid w:val="008C103D"/>
    <w:rsid w:val="008C16D5"/>
    <w:rsid w:val="008C720F"/>
    <w:rsid w:val="008D267A"/>
    <w:rsid w:val="008D3B3B"/>
    <w:rsid w:val="008E246B"/>
    <w:rsid w:val="008E29AA"/>
    <w:rsid w:val="008E340A"/>
    <w:rsid w:val="008F3498"/>
    <w:rsid w:val="008F39CC"/>
    <w:rsid w:val="008F6DF4"/>
    <w:rsid w:val="00903396"/>
    <w:rsid w:val="00904504"/>
    <w:rsid w:val="009122EC"/>
    <w:rsid w:val="009137A0"/>
    <w:rsid w:val="0091626E"/>
    <w:rsid w:val="009168B0"/>
    <w:rsid w:val="00920900"/>
    <w:rsid w:val="009213D1"/>
    <w:rsid w:val="00921688"/>
    <w:rsid w:val="00925788"/>
    <w:rsid w:val="00927C7F"/>
    <w:rsid w:val="00927C9D"/>
    <w:rsid w:val="009326F5"/>
    <w:rsid w:val="0093369C"/>
    <w:rsid w:val="009344BF"/>
    <w:rsid w:val="0093619C"/>
    <w:rsid w:val="009368B9"/>
    <w:rsid w:val="009405B5"/>
    <w:rsid w:val="00941F94"/>
    <w:rsid w:val="00944986"/>
    <w:rsid w:val="00951875"/>
    <w:rsid w:val="00952B53"/>
    <w:rsid w:val="009551AD"/>
    <w:rsid w:val="00957DD6"/>
    <w:rsid w:val="00963502"/>
    <w:rsid w:val="0097255B"/>
    <w:rsid w:val="00973BB4"/>
    <w:rsid w:val="00977DD8"/>
    <w:rsid w:val="00980A9C"/>
    <w:rsid w:val="00982288"/>
    <w:rsid w:val="009825B1"/>
    <w:rsid w:val="00982959"/>
    <w:rsid w:val="00982BA7"/>
    <w:rsid w:val="009A490E"/>
    <w:rsid w:val="009B2D8D"/>
    <w:rsid w:val="009B3A93"/>
    <w:rsid w:val="009C085C"/>
    <w:rsid w:val="009C0B77"/>
    <w:rsid w:val="009C1CF6"/>
    <w:rsid w:val="009C4BB0"/>
    <w:rsid w:val="009C580E"/>
    <w:rsid w:val="009C6ADB"/>
    <w:rsid w:val="009D11CA"/>
    <w:rsid w:val="009D3FDE"/>
    <w:rsid w:val="009D583A"/>
    <w:rsid w:val="009D5B77"/>
    <w:rsid w:val="009D622F"/>
    <w:rsid w:val="009D675D"/>
    <w:rsid w:val="009D7503"/>
    <w:rsid w:val="009E0426"/>
    <w:rsid w:val="009E7125"/>
    <w:rsid w:val="009F023F"/>
    <w:rsid w:val="009F378E"/>
    <w:rsid w:val="009F3FAF"/>
    <w:rsid w:val="009F7DC7"/>
    <w:rsid w:val="00A00D80"/>
    <w:rsid w:val="00A015B3"/>
    <w:rsid w:val="00A016E9"/>
    <w:rsid w:val="00A02A25"/>
    <w:rsid w:val="00A04F5F"/>
    <w:rsid w:val="00A0563F"/>
    <w:rsid w:val="00A104CC"/>
    <w:rsid w:val="00A132B8"/>
    <w:rsid w:val="00A16390"/>
    <w:rsid w:val="00A212CF"/>
    <w:rsid w:val="00A23811"/>
    <w:rsid w:val="00A245EA"/>
    <w:rsid w:val="00A32B27"/>
    <w:rsid w:val="00A35321"/>
    <w:rsid w:val="00A360B5"/>
    <w:rsid w:val="00A36980"/>
    <w:rsid w:val="00A4302F"/>
    <w:rsid w:val="00A4509F"/>
    <w:rsid w:val="00A505D0"/>
    <w:rsid w:val="00A514AF"/>
    <w:rsid w:val="00A5247F"/>
    <w:rsid w:val="00A53DD7"/>
    <w:rsid w:val="00A53E09"/>
    <w:rsid w:val="00A54611"/>
    <w:rsid w:val="00A56CCD"/>
    <w:rsid w:val="00A62D92"/>
    <w:rsid w:val="00A650D8"/>
    <w:rsid w:val="00A65762"/>
    <w:rsid w:val="00A6643A"/>
    <w:rsid w:val="00A752C6"/>
    <w:rsid w:val="00A83940"/>
    <w:rsid w:val="00A851AC"/>
    <w:rsid w:val="00A913DD"/>
    <w:rsid w:val="00A93F87"/>
    <w:rsid w:val="00A95C4D"/>
    <w:rsid w:val="00AA06F0"/>
    <w:rsid w:val="00AA08CF"/>
    <w:rsid w:val="00AA2219"/>
    <w:rsid w:val="00AA3A02"/>
    <w:rsid w:val="00AA790F"/>
    <w:rsid w:val="00AA7AB3"/>
    <w:rsid w:val="00AB1A53"/>
    <w:rsid w:val="00AB54B5"/>
    <w:rsid w:val="00AC54D9"/>
    <w:rsid w:val="00AD06E9"/>
    <w:rsid w:val="00AD7583"/>
    <w:rsid w:val="00AD7A25"/>
    <w:rsid w:val="00AD7EE8"/>
    <w:rsid w:val="00AE5296"/>
    <w:rsid w:val="00AE5972"/>
    <w:rsid w:val="00AE7EB2"/>
    <w:rsid w:val="00B0164E"/>
    <w:rsid w:val="00B10767"/>
    <w:rsid w:val="00B126DA"/>
    <w:rsid w:val="00B135A6"/>
    <w:rsid w:val="00B16425"/>
    <w:rsid w:val="00B16802"/>
    <w:rsid w:val="00B23143"/>
    <w:rsid w:val="00B23316"/>
    <w:rsid w:val="00B236E7"/>
    <w:rsid w:val="00B254D2"/>
    <w:rsid w:val="00B35AD2"/>
    <w:rsid w:val="00B36EF9"/>
    <w:rsid w:val="00B407EF"/>
    <w:rsid w:val="00B4389F"/>
    <w:rsid w:val="00B44344"/>
    <w:rsid w:val="00B461D8"/>
    <w:rsid w:val="00B4735A"/>
    <w:rsid w:val="00B5156C"/>
    <w:rsid w:val="00B51B4B"/>
    <w:rsid w:val="00B5234E"/>
    <w:rsid w:val="00B535D0"/>
    <w:rsid w:val="00B53829"/>
    <w:rsid w:val="00B53CED"/>
    <w:rsid w:val="00B53F51"/>
    <w:rsid w:val="00B65144"/>
    <w:rsid w:val="00B657FE"/>
    <w:rsid w:val="00B65D27"/>
    <w:rsid w:val="00B72715"/>
    <w:rsid w:val="00B743C8"/>
    <w:rsid w:val="00B748C2"/>
    <w:rsid w:val="00B75EE0"/>
    <w:rsid w:val="00B8116C"/>
    <w:rsid w:val="00B816DC"/>
    <w:rsid w:val="00B82769"/>
    <w:rsid w:val="00B8471C"/>
    <w:rsid w:val="00B9031C"/>
    <w:rsid w:val="00B918C6"/>
    <w:rsid w:val="00B942AC"/>
    <w:rsid w:val="00B95149"/>
    <w:rsid w:val="00B96C9B"/>
    <w:rsid w:val="00BA1DFD"/>
    <w:rsid w:val="00BA3AE6"/>
    <w:rsid w:val="00BB0763"/>
    <w:rsid w:val="00BB3FAE"/>
    <w:rsid w:val="00BB51B9"/>
    <w:rsid w:val="00BB532E"/>
    <w:rsid w:val="00BB5482"/>
    <w:rsid w:val="00BB5AA5"/>
    <w:rsid w:val="00BB69CE"/>
    <w:rsid w:val="00BC1468"/>
    <w:rsid w:val="00BC2A64"/>
    <w:rsid w:val="00BC4DE1"/>
    <w:rsid w:val="00BC6C9A"/>
    <w:rsid w:val="00BC77F7"/>
    <w:rsid w:val="00BD5A17"/>
    <w:rsid w:val="00BE1D4F"/>
    <w:rsid w:val="00BE2312"/>
    <w:rsid w:val="00BE235B"/>
    <w:rsid w:val="00BE3558"/>
    <w:rsid w:val="00BE6D55"/>
    <w:rsid w:val="00BF0FE1"/>
    <w:rsid w:val="00BF20E1"/>
    <w:rsid w:val="00BF3101"/>
    <w:rsid w:val="00C002F3"/>
    <w:rsid w:val="00C022D5"/>
    <w:rsid w:val="00C03A29"/>
    <w:rsid w:val="00C110CC"/>
    <w:rsid w:val="00C2061F"/>
    <w:rsid w:val="00C26535"/>
    <w:rsid w:val="00C30021"/>
    <w:rsid w:val="00C370BC"/>
    <w:rsid w:val="00C377AE"/>
    <w:rsid w:val="00C40CD6"/>
    <w:rsid w:val="00C4291C"/>
    <w:rsid w:val="00C437CC"/>
    <w:rsid w:val="00C46853"/>
    <w:rsid w:val="00C5011C"/>
    <w:rsid w:val="00C52A65"/>
    <w:rsid w:val="00C52A7F"/>
    <w:rsid w:val="00C53A53"/>
    <w:rsid w:val="00C63230"/>
    <w:rsid w:val="00C634E1"/>
    <w:rsid w:val="00C6405C"/>
    <w:rsid w:val="00C679D5"/>
    <w:rsid w:val="00C711E9"/>
    <w:rsid w:val="00C74175"/>
    <w:rsid w:val="00C85AE6"/>
    <w:rsid w:val="00C91D56"/>
    <w:rsid w:val="00C92569"/>
    <w:rsid w:val="00C93E49"/>
    <w:rsid w:val="00CA7EDA"/>
    <w:rsid w:val="00CB2043"/>
    <w:rsid w:val="00CB5B9B"/>
    <w:rsid w:val="00CB6B47"/>
    <w:rsid w:val="00CC011C"/>
    <w:rsid w:val="00CD09E3"/>
    <w:rsid w:val="00CD1A93"/>
    <w:rsid w:val="00CD494E"/>
    <w:rsid w:val="00CD5C0B"/>
    <w:rsid w:val="00CD788F"/>
    <w:rsid w:val="00CE07C9"/>
    <w:rsid w:val="00CE0BF7"/>
    <w:rsid w:val="00CE284B"/>
    <w:rsid w:val="00CE3215"/>
    <w:rsid w:val="00CE572B"/>
    <w:rsid w:val="00CE6117"/>
    <w:rsid w:val="00CE6697"/>
    <w:rsid w:val="00CF2A4C"/>
    <w:rsid w:val="00CF710C"/>
    <w:rsid w:val="00CF73A0"/>
    <w:rsid w:val="00D0065B"/>
    <w:rsid w:val="00D1216C"/>
    <w:rsid w:val="00D2096C"/>
    <w:rsid w:val="00D20B42"/>
    <w:rsid w:val="00D21843"/>
    <w:rsid w:val="00D24C2F"/>
    <w:rsid w:val="00D300B3"/>
    <w:rsid w:val="00D32557"/>
    <w:rsid w:val="00D33D22"/>
    <w:rsid w:val="00D3574B"/>
    <w:rsid w:val="00D4201F"/>
    <w:rsid w:val="00D45EF1"/>
    <w:rsid w:val="00D5081E"/>
    <w:rsid w:val="00D52578"/>
    <w:rsid w:val="00D67B15"/>
    <w:rsid w:val="00D71D48"/>
    <w:rsid w:val="00D77224"/>
    <w:rsid w:val="00D81931"/>
    <w:rsid w:val="00D936E1"/>
    <w:rsid w:val="00DA1150"/>
    <w:rsid w:val="00DC5415"/>
    <w:rsid w:val="00DC5648"/>
    <w:rsid w:val="00DC5D19"/>
    <w:rsid w:val="00DD1325"/>
    <w:rsid w:val="00DD1ADF"/>
    <w:rsid w:val="00DE0750"/>
    <w:rsid w:val="00DE0FEE"/>
    <w:rsid w:val="00DE3115"/>
    <w:rsid w:val="00DE4579"/>
    <w:rsid w:val="00DE5D26"/>
    <w:rsid w:val="00DE65C8"/>
    <w:rsid w:val="00DE6CD8"/>
    <w:rsid w:val="00E045F0"/>
    <w:rsid w:val="00E04CDE"/>
    <w:rsid w:val="00E221A9"/>
    <w:rsid w:val="00E2256E"/>
    <w:rsid w:val="00E318D3"/>
    <w:rsid w:val="00E31B4D"/>
    <w:rsid w:val="00E31EBC"/>
    <w:rsid w:val="00E364D0"/>
    <w:rsid w:val="00E37A18"/>
    <w:rsid w:val="00E4119D"/>
    <w:rsid w:val="00E44B60"/>
    <w:rsid w:val="00E50BE9"/>
    <w:rsid w:val="00E50C6A"/>
    <w:rsid w:val="00E613F5"/>
    <w:rsid w:val="00E6324B"/>
    <w:rsid w:val="00E66D82"/>
    <w:rsid w:val="00E7527C"/>
    <w:rsid w:val="00E76B54"/>
    <w:rsid w:val="00E8231D"/>
    <w:rsid w:val="00E83DB8"/>
    <w:rsid w:val="00E86AD3"/>
    <w:rsid w:val="00E96174"/>
    <w:rsid w:val="00EA14A0"/>
    <w:rsid w:val="00EB63B7"/>
    <w:rsid w:val="00EB6814"/>
    <w:rsid w:val="00EC4A3A"/>
    <w:rsid w:val="00EC58F5"/>
    <w:rsid w:val="00EC77B8"/>
    <w:rsid w:val="00ED42AB"/>
    <w:rsid w:val="00EE1D59"/>
    <w:rsid w:val="00EE4DBD"/>
    <w:rsid w:val="00EF29EC"/>
    <w:rsid w:val="00EF4DEA"/>
    <w:rsid w:val="00EF6EC6"/>
    <w:rsid w:val="00F00654"/>
    <w:rsid w:val="00F07109"/>
    <w:rsid w:val="00F17D6A"/>
    <w:rsid w:val="00F21B3A"/>
    <w:rsid w:val="00F26CB9"/>
    <w:rsid w:val="00F2737F"/>
    <w:rsid w:val="00F325A1"/>
    <w:rsid w:val="00F446CA"/>
    <w:rsid w:val="00F44E3E"/>
    <w:rsid w:val="00F46037"/>
    <w:rsid w:val="00F47304"/>
    <w:rsid w:val="00F50C84"/>
    <w:rsid w:val="00F62124"/>
    <w:rsid w:val="00F63754"/>
    <w:rsid w:val="00F67D71"/>
    <w:rsid w:val="00F761B9"/>
    <w:rsid w:val="00F90D6D"/>
    <w:rsid w:val="00F959AC"/>
    <w:rsid w:val="00F9685D"/>
    <w:rsid w:val="00FA1CD8"/>
    <w:rsid w:val="00FA4F82"/>
    <w:rsid w:val="00FA5839"/>
    <w:rsid w:val="00FA62DE"/>
    <w:rsid w:val="00FB0A6E"/>
    <w:rsid w:val="00FB62F2"/>
    <w:rsid w:val="00FB70AB"/>
    <w:rsid w:val="00FC217D"/>
    <w:rsid w:val="00FC4DA6"/>
    <w:rsid w:val="00FC6316"/>
    <w:rsid w:val="00FC7150"/>
    <w:rsid w:val="00FD1C81"/>
    <w:rsid w:val="00FD4413"/>
    <w:rsid w:val="00FD6E7A"/>
    <w:rsid w:val="00FD6EC7"/>
    <w:rsid w:val="00FD7592"/>
    <w:rsid w:val="00FE1C65"/>
    <w:rsid w:val="00FE238F"/>
    <w:rsid w:val="00FE2EC8"/>
    <w:rsid w:val="00FE7469"/>
    <w:rsid w:val="00FF20EE"/>
    <w:rsid w:val="00FF6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9804A7"/>
  <w15:docId w15:val="{C3BEAAA6-C084-43F5-B102-9C4FFE28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BB0"/>
    <w:pPr>
      <w:spacing w:after="0" w:line="240" w:lineRule="auto"/>
      <w:ind w:firstLine="720"/>
      <w:jc w:val="both"/>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semiHidden/>
    <w:unhideWhenUsed/>
    <w:qFormat/>
    <w:rsid w:val="00AD7A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258F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uiPriority w:val="99"/>
    <w:rsid w:val="003F5F52"/>
    <w:pPr>
      <w:tabs>
        <w:tab w:val="center" w:pos="4677"/>
        <w:tab w:val="right" w:pos="9355"/>
      </w:tabs>
    </w:pPr>
  </w:style>
  <w:style w:type="character" w:customStyle="1" w:styleId="FooterChar">
    <w:name w:val="Footer Char"/>
    <w:basedOn w:val="DefaultParagraphFont"/>
    <w:link w:val="Footer"/>
    <w:uiPriority w:val="99"/>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3B0127"/>
    <w:pPr>
      <w:ind w:left="720"/>
      <w:contextualSpacing/>
    </w:pPr>
  </w:style>
  <w:style w:type="character" w:customStyle="1" w:styleId="Heading2Char">
    <w:name w:val="Heading 2 Char"/>
    <w:basedOn w:val="DefaultParagraphFont"/>
    <w:link w:val="Heading2"/>
    <w:uiPriority w:val="9"/>
    <w:semiHidden/>
    <w:rsid w:val="00AD7A25"/>
    <w:rPr>
      <w:rFonts w:asciiTheme="majorHAnsi" w:eastAsiaTheme="majorEastAsia" w:hAnsiTheme="majorHAnsi" w:cstheme="majorBidi"/>
      <w:color w:val="365F91" w:themeColor="accent1" w:themeShade="BF"/>
      <w:sz w:val="26"/>
      <w:szCs w:val="26"/>
      <w:lang w:val="en-US"/>
    </w:rPr>
  </w:style>
  <w:style w:type="paragraph" w:styleId="BodyTextIndent">
    <w:name w:val="Body Text Indent"/>
    <w:basedOn w:val="Normal"/>
    <w:link w:val="BodyTextIndentChar"/>
    <w:semiHidden/>
    <w:rsid w:val="00C85AE6"/>
    <w:pPr>
      <w:ind w:firstLine="540"/>
    </w:pPr>
    <w:rPr>
      <w:sz w:val="24"/>
      <w:szCs w:val="24"/>
      <w:lang w:val="ro-RO"/>
    </w:rPr>
  </w:style>
  <w:style w:type="character" w:customStyle="1" w:styleId="BodyTextIndentChar">
    <w:name w:val="Body Text Indent Char"/>
    <w:basedOn w:val="DefaultParagraphFont"/>
    <w:link w:val="BodyTextIndent"/>
    <w:semiHidden/>
    <w:rsid w:val="00C85AE6"/>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semiHidden/>
    <w:rsid w:val="001258F4"/>
    <w:rPr>
      <w:rFonts w:asciiTheme="majorHAnsi" w:eastAsiaTheme="majorEastAsia" w:hAnsiTheme="majorHAnsi" w:cstheme="majorBidi"/>
      <w:color w:val="243F60" w:themeColor="accent1" w:themeShade="7F"/>
      <w:sz w:val="24"/>
      <w:szCs w:val="24"/>
      <w:lang w:val="en-US"/>
    </w:rPr>
  </w:style>
  <w:style w:type="paragraph" w:customStyle="1" w:styleId="Normal0">
    <w:name w:val="[Normal]"/>
    <w:rsid w:val="005D66F2"/>
    <w:pPr>
      <w:autoSpaceDE w:val="0"/>
      <w:autoSpaceDN w:val="0"/>
      <w:adjustRightInd w:val="0"/>
      <w:spacing w:after="0" w:line="240" w:lineRule="auto"/>
    </w:pPr>
    <w:rPr>
      <w:rFonts w:ascii="Arial" w:eastAsia="Times New Roman" w:hAnsi="Arial" w:cs="Arial"/>
      <w:sz w:val="24"/>
      <w:szCs w:val="24"/>
      <w:lang w:val="en-US"/>
    </w:rPr>
  </w:style>
  <w:style w:type="paragraph" w:styleId="PlainText">
    <w:name w:val="Plain Text"/>
    <w:basedOn w:val="Normal"/>
    <w:link w:val="PlainTextChar"/>
    <w:semiHidden/>
    <w:rsid w:val="005D66F2"/>
    <w:pPr>
      <w:ind w:firstLine="0"/>
      <w:jc w:val="left"/>
    </w:pPr>
    <w:rPr>
      <w:rFonts w:ascii="Courier New" w:hAnsi="Courier New" w:cs="Courier New"/>
    </w:rPr>
  </w:style>
  <w:style w:type="character" w:customStyle="1" w:styleId="PlainTextChar">
    <w:name w:val="Plain Text Char"/>
    <w:basedOn w:val="DefaultParagraphFont"/>
    <w:link w:val="PlainText"/>
    <w:semiHidden/>
    <w:rsid w:val="005D66F2"/>
    <w:rPr>
      <w:rFonts w:ascii="Courier New" w:eastAsia="Times New Roman" w:hAnsi="Courier New" w:cs="Courier New"/>
      <w:sz w:val="20"/>
      <w:szCs w:val="20"/>
      <w:lang w:val="en-US"/>
    </w:rPr>
  </w:style>
  <w:style w:type="character" w:styleId="Emphasis">
    <w:name w:val="Emphasis"/>
    <w:uiPriority w:val="20"/>
    <w:qFormat/>
    <w:rsid w:val="008F3498"/>
    <w:rPr>
      <w:i/>
      <w:iCs/>
    </w:rPr>
  </w:style>
  <w:style w:type="paragraph" w:styleId="BodyTextIndent3">
    <w:name w:val="Body Text Indent 3"/>
    <w:basedOn w:val="Normal"/>
    <w:link w:val="BodyTextIndent3Char"/>
    <w:uiPriority w:val="99"/>
    <w:semiHidden/>
    <w:unhideWhenUsed/>
    <w:rsid w:val="00CB6B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6B47"/>
    <w:rPr>
      <w:rFonts w:ascii="Times New Roman" w:eastAsia="Times New Roman" w:hAnsi="Times New Roman" w:cs="Times New Roman"/>
      <w:sz w:val="16"/>
      <w:szCs w:val="16"/>
      <w:lang w:val="en-US"/>
    </w:rPr>
  </w:style>
  <w:style w:type="paragraph" w:styleId="NormalWeb">
    <w:name w:val="Normal (Web)"/>
    <w:aliases w:val="Знак,webb"/>
    <w:basedOn w:val="Normal"/>
    <w:link w:val="NormalWebChar"/>
    <w:unhideWhenUsed/>
    <w:rsid w:val="0037711E"/>
    <w:rPr>
      <w:sz w:val="24"/>
      <w:szCs w:val="24"/>
    </w:rPr>
  </w:style>
  <w:style w:type="character" w:styleId="CommentReference">
    <w:name w:val="annotation reference"/>
    <w:basedOn w:val="DefaultParagraphFont"/>
    <w:uiPriority w:val="99"/>
    <w:semiHidden/>
    <w:unhideWhenUsed/>
    <w:rsid w:val="003665DA"/>
    <w:rPr>
      <w:sz w:val="16"/>
      <w:szCs w:val="16"/>
    </w:rPr>
  </w:style>
  <w:style w:type="paragraph" w:styleId="CommentText">
    <w:name w:val="annotation text"/>
    <w:basedOn w:val="Normal"/>
    <w:link w:val="CommentTextChar"/>
    <w:uiPriority w:val="99"/>
    <w:unhideWhenUsed/>
    <w:rsid w:val="003665DA"/>
  </w:style>
  <w:style w:type="character" w:customStyle="1" w:styleId="CommentTextChar">
    <w:name w:val="Comment Text Char"/>
    <w:basedOn w:val="DefaultParagraphFont"/>
    <w:link w:val="CommentText"/>
    <w:uiPriority w:val="99"/>
    <w:rsid w:val="003665D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65DA"/>
    <w:rPr>
      <w:b/>
      <w:bCs/>
    </w:rPr>
  </w:style>
  <w:style w:type="character" w:customStyle="1" w:styleId="CommentSubjectChar">
    <w:name w:val="Comment Subject Char"/>
    <w:basedOn w:val="CommentTextChar"/>
    <w:link w:val="CommentSubject"/>
    <w:uiPriority w:val="99"/>
    <w:semiHidden/>
    <w:rsid w:val="003665DA"/>
    <w:rPr>
      <w:rFonts w:ascii="Times New Roman" w:eastAsia="Times New Roman" w:hAnsi="Times New Roman" w:cs="Times New Roman"/>
      <w:b/>
      <w:bCs/>
      <w:sz w:val="20"/>
      <w:szCs w:val="20"/>
      <w:lang w:val="en-US"/>
    </w:rPr>
  </w:style>
  <w:style w:type="paragraph" w:styleId="Revision">
    <w:name w:val="Revision"/>
    <w:hidden/>
    <w:uiPriority w:val="99"/>
    <w:semiHidden/>
    <w:rsid w:val="00B942AC"/>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EF29EC"/>
    <w:rPr>
      <w:color w:val="0000FF" w:themeColor="hyperlink"/>
      <w:u w:val="single"/>
    </w:rPr>
  </w:style>
  <w:style w:type="character" w:customStyle="1" w:styleId="UnresolvedMention">
    <w:name w:val="Unresolved Mention"/>
    <w:basedOn w:val="DefaultParagraphFont"/>
    <w:uiPriority w:val="99"/>
    <w:semiHidden/>
    <w:unhideWhenUsed/>
    <w:rsid w:val="00EF29EC"/>
    <w:rPr>
      <w:color w:val="605E5C"/>
      <w:shd w:val="clear" w:color="auto" w:fill="E1DFDD"/>
    </w:rPr>
  </w:style>
  <w:style w:type="character" w:customStyle="1" w:styleId="NormalWebChar">
    <w:name w:val="Normal (Web) Char"/>
    <w:aliases w:val="Знак Char,webb Char"/>
    <w:link w:val="NormalWeb"/>
    <w:locked/>
    <w:rsid w:val="0064496D"/>
    <w:rPr>
      <w:rFonts w:ascii="Times New Roman" w:eastAsia="Times New Roman" w:hAnsi="Times New Roman" w:cs="Times New Roman"/>
      <w:sz w:val="24"/>
      <w:szCs w:val="24"/>
      <w:lang w:val="en-US"/>
    </w:rPr>
  </w:style>
  <w:style w:type="character" w:customStyle="1" w:styleId="apple-converted-space">
    <w:name w:val="apple-converted-space"/>
    <w:rsid w:val="00E31EBC"/>
  </w:style>
  <w:style w:type="paragraph" w:styleId="FootnoteText">
    <w:name w:val="footnote text"/>
    <w:basedOn w:val="Normal"/>
    <w:link w:val="FootnoteTextChar"/>
    <w:uiPriority w:val="99"/>
    <w:semiHidden/>
    <w:unhideWhenUsed/>
    <w:rsid w:val="005B728F"/>
  </w:style>
  <w:style w:type="character" w:customStyle="1" w:styleId="FootnoteTextChar">
    <w:name w:val="Footnote Text Char"/>
    <w:basedOn w:val="DefaultParagraphFont"/>
    <w:link w:val="FootnoteText"/>
    <w:uiPriority w:val="99"/>
    <w:semiHidden/>
    <w:rsid w:val="005B728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B72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24230">
      <w:bodyDiv w:val="1"/>
      <w:marLeft w:val="0"/>
      <w:marRight w:val="0"/>
      <w:marTop w:val="0"/>
      <w:marBottom w:val="0"/>
      <w:divBdr>
        <w:top w:val="none" w:sz="0" w:space="0" w:color="auto"/>
        <w:left w:val="none" w:sz="0" w:space="0" w:color="auto"/>
        <w:bottom w:val="none" w:sz="0" w:space="0" w:color="auto"/>
        <w:right w:val="none" w:sz="0" w:space="0" w:color="auto"/>
      </w:divBdr>
    </w:div>
    <w:div w:id="396053125">
      <w:bodyDiv w:val="1"/>
      <w:marLeft w:val="0"/>
      <w:marRight w:val="0"/>
      <w:marTop w:val="0"/>
      <w:marBottom w:val="0"/>
      <w:divBdr>
        <w:top w:val="none" w:sz="0" w:space="0" w:color="auto"/>
        <w:left w:val="none" w:sz="0" w:space="0" w:color="auto"/>
        <w:bottom w:val="none" w:sz="0" w:space="0" w:color="auto"/>
        <w:right w:val="none" w:sz="0" w:space="0" w:color="auto"/>
      </w:divBdr>
    </w:div>
    <w:div w:id="438766538">
      <w:bodyDiv w:val="1"/>
      <w:marLeft w:val="0"/>
      <w:marRight w:val="0"/>
      <w:marTop w:val="0"/>
      <w:marBottom w:val="0"/>
      <w:divBdr>
        <w:top w:val="none" w:sz="0" w:space="0" w:color="auto"/>
        <w:left w:val="none" w:sz="0" w:space="0" w:color="auto"/>
        <w:bottom w:val="none" w:sz="0" w:space="0" w:color="auto"/>
        <w:right w:val="none" w:sz="0" w:space="0" w:color="auto"/>
      </w:divBdr>
    </w:div>
    <w:div w:id="485588715">
      <w:bodyDiv w:val="1"/>
      <w:marLeft w:val="0"/>
      <w:marRight w:val="0"/>
      <w:marTop w:val="0"/>
      <w:marBottom w:val="0"/>
      <w:divBdr>
        <w:top w:val="none" w:sz="0" w:space="0" w:color="auto"/>
        <w:left w:val="none" w:sz="0" w:space="0" w:color="auto"/>
        <w:bottom w:val="none" w:sz="0" w:space="0" w:color="auto"/>
        <w:right w:val="none" w:sz="0" w:space="0" w:color="auto"/>
      </w:divBdr>
    </w:div>
    <w:div w:id="486753286">
      <w:bodyDiv w:val="1"/>
      <w:marLeft w:val="0"/>
      <w:marRight w:val="0"/>
      <w:marTop w:val="0"/>
      <w:marBottom w:val="0"/>
      <w:divBdr>
        <w:top w:val="none" w:sz="0" w:space="0" w:color="auto"/>
        <w:left w:val="none" w:sz="0" w:space="0" w:color="auto"/>
        <w:bottom w:val="none" w:sz="0" w:space="0" w:color="auto"/>
        <w:right w:val="none" w:sz="0" w:space="0" w:color="auto"/>
      </w:divBdr>
    </w:div>
    <w:div w:id="654183008">
      <w:bodyDiv w:val="1"/>
      <w:marLeft w:val="0"/>
      <w:marRight w:val="0"/>
      <w:marTop w:val="0"/>
      <w:marBottom w:val="0"/>
      <w:divBdr>
        <w:top w:val="none" w:sz="0" w:space="0" w:color="auto"/>
        <w:left w:val="none" w:sz="0" w:space="0" w:color="auto"/>
        <w:bottom w:val="none" w:sz="0" w:space="0" w:color="auto"/>
        <w:right w:val="none" w:sz="0" w:space="0" w:color="auto"/>
      </w:divBdr>
    </w:div>
    <w:div w:id="666057550">
      <w:bodyDiv w:val="1"/>
      <w:marLeft w:val="0"/>
      <w:marRight w:val="0"/>
      <w:marTop w:val="0"/>
      <w:marBottom w:val="0"/>
      <w:divBdr>
        <w:top w:val="none" w:sz="0" w:space="0" w:color="auto"/>
        <w:left w:val="none" w:sz="0" w:space="0" w:color="auto"/>
        <w:bottom w:val="none" w:sz="0" w:space="0" w:color="auto"/>
        <w:right w:val="none" w:sz="0" w:space="0" w:color="auto"/>
      </w:divBdr>
    </w:div>
    <w:div w:id="722101311">
      <w:bodyDiv w:val="1"/>
      <w:marLeft w:val="0"/>
      <w:marRight w:val="0"/>
      <w:marTop w:val="0"/>
      <w:marBottom w:val="0"/>
      <w:divBdr>
        <w:top w:val="none" w:sz="0" w:space="0" w:color="auto"/>
        <w:left w:val="none" w:sz="0" w:space="0" w:color="auto"/>
        <w:bottom w:val="none" w:sz="0" w:space="0" w:color="auto"/>
        <w:right w:val="none" w:sz="0" w:space="0" w:color="auto"/>
      </w:divBdr>
    </w:div>
    <w:div w:id="1099762072">
      <w:bodyDiv w:val="1"/>
      <w:marLeft w:val="0"/>
      <w:marRight w:val="0"/>
      <w:marTop w:val="0"/>
      <w:marBottom w:val="0"/>
      <w:divBdr>
        <w:top w:val="none" w:sz="0" w:space="0" w:color="auto"/>
        <w:left w:val="none" w:sz="0" w:space="0" w:color="auto"/>
        <w:bottom w:val="none" w:sz="0" w:space="0" w:color="auto"/>
        <w:right w:val="none" w:sz="0" w:space="0" w:color="auto"/>
      </w:divBdr>
    </w:div>
    <w:div w:id="1233201969">
      <w:bodyDiv w:val="1"/>
      <w:marLeft w:val="0"/>
      <w:marRight w:val="0"/>
      <w:marTop w:val="0"/>
      <w:marBottom w:val="0"/>
      <w:divBdr>
        <w:top w:val="none" w:sz="0" w:space="0" w:color="auto"/>
        <w:left w:val="none" w:sz="0" w:space="0" w:color="auto"/>
        <w:bottom w:val="none" w:sz="0" w:space="0" w:color="auto"/>
        <w:right w:val="none" w:sz="0" w:space="0" w:color="auto"/>
      </w:divBdr>
    </w:div>
    <w:div w:id="1320573936">
      <w:bodyDiv w:val="1"/>
      <w:marLeft w:val="0"/>
      <w:marRight w:val="0"/>
      <w:marTop w:val="0"/>
      <w:marBottom w:val="0"/>
      <w:divBdr>
        <w:top w:val="none" w:sz="0" w:space="0" w:color="auto"/>
        <w:left w:val="none" w:sz="0" w:space="0" w:color="auto"/>
        <w:bottom w:val="none" w:sz="0" w:space="0" w:color="auto"/>
        <w:right w:val="none" w:sz="0" w:space="0" w:color="auto"/>
      </w:divBdr>
    </w:div>
    <w:div w:id="1326981773">
      <w:bodyDiv w:val="1"/>
      <w:marLeft w:val="0"/>
      <w:marRight w:val="0"/>
      <w:marTop w:val="0"/>
      <w:marBottom w:val="0"/>
      <w:divBdr>
        <w:top w:val="none" w:sz="0" w:space="0" w:color="auto"/>
        <w:left w:val="none" w:sz="0" w:space="0" w:color="auto"/>
        <w:bottom w:val="none" w:sz="0" w:space="0" w:color="auto"/>
        <w:right w:val="none" w:sz="0" w:space="0" w:color="auto"/>
      </w:divBdr>
    </w:div>
    <w:div w:id="1444227715">
      <w:bodyDiv w:val="1"/>
      <w:marLeft w:val="0"/>
      <w:marRight w:val="0"/>
      <w:marTop w:val="0"/>
      <w:marBottom w:val="0"/>
      <w:divBdr>
        <w:top w:val="none" w:sz="0" w:space="0" w:color="auto"/>
        <w:left w:val="none" w:sz="0" w:space="0" w:color="auto"/>
        <w:bottom w:val="none" w:sz="0" w:space="0" w:color="auto"/>
        <w:right w:val="none" w:sz="0" w:space="0" w:color="auto"/>
      </w:divBdr>
    </w:div>
    <w:div w:id="1496799412">
      <w:bodyDiv w:val="1"/>
      <w:marLeft w:val="0"/>
      <w:marRight w:val="0"/>
      <w:marTop w:val="0"/>
      <w:marBottom w:val="0"/>
      <w:divBdr>
        <w:top w:val="none" w:sz="0" w:space="0" w:color="auto"/>
        <w:left w:val="none" w:sz="0" w:space="0" w:color="auto"/>
        <w:bottom w:val="none" w:sz="0" w:space="0" w:color="auto"/>
        <w:right w:val="none" w:sz="0" w:space="0" w:color="auto"/>
      </w:divBdr>
    </w:div>
    <w:div w:id="1610889195">
      <w:bodyDiv w:val="1"/>
      <w:marLeft w:val="0"/>
      <w:marRight w:val="0"/>
      <w:marTop w:val="0"/>
      <w:marBottom w:val="0"/>
      <w:divBdr>
        <w:top w:val="none" w:sz="0" w:space="0" w:color="auto"/>
        <w:left w:val="none" w:sz="0" w:space="0" w:color="auto"/>
        <w:bottom w:val="none" w:sz="0" w:space="0" w:color="auto"/>
        <w:right w:val="none" w:sz="0" w:space="0" w:color="auto"/>
      </w:divBdr>
    </w:div>
    <w:div w:id="1773469795">
      <w:bodyDiv w:val="1"/>
      <w:marLeft w:val="0"/>
      <w:marRight w:val="0"/>
      <w:marTop w:val="0"/>
      <w:marBottom w:val="0"/>
      <w:divBdr>
        <w:top w:val="none" w:sz="0" w:space="0" w:color="auto"/>
        <w:left w:val="none" w:sz="0" w:space="0" w:color="auto"/>
        <w:bottom w:val="none" w:sz="0" w:space="0" w:color="auto"/>
        <w:right w:val="none" w:sz="0" w:space="0" w:color="auto"/>
      </w:divBdr>
    </w:div>
    <w:div w:id="193300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ae4e516a-3024-4667-9147-26f0c7b13332</TitusGUID>
  <TitusMetadata xmlns="">eyJucyI6IioiLCJwcm9wcyI6W3sibiI6IkNsYXNpZmljYXJlIiwidmFscyI6W3sidmFsdWUiOiJTUC0yIn1dfV19</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437CC-E319-4213-AF44-5B13ED3552F3}">
  <ds:schemaRefs>
    <ds:schemaRef ds:uri="http://schemas.titus.com/TitusProperties/"/>
    <ds:schemaRef ds:uri=""/>
  </ds:schemaRefs>
</ds:datastoreItem>
</file>

<file path=customXml/itemProps2.xml><?xml version="1.0" encoding="utf-8"?>
<ds:datastoreItem xmlns:ds="http://schemas.openxmlformats.org/officeDocument/2006/customXml" ds:itemID="{09BBD6B5-A985-4065-82C7-EDD0AAFC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2898</Words>
  <Characters>16524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marcela.mazarenco</dc:creator>
  <cp:lastModifiedBy>Litocenco, Ana</cp:lastModifiedBy>
  <cp:revision>13</cp:revision>
  <cp:lastPrinted>2024-01-30T12:23:00Z</cp:lastPrinted>
  <dcterms:created xsi:type="dcterms:W3CDTF">2026-04-10T07:27:00Z</dcterms:created>
  <dcterms:modified xsi:type="dcterms:W3CDTF">2026-08-06T10:52:00Z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09eb4fb5c9a5916c73aa6654ccdae776678c3431da009b2724f9b9a87d7b8e15</vt:lpwstr>
  </property>
  <property fmtid="{D5CDD505-2E9C-101B-9397-08002B2CF9AE}" pid="3" name="TitusGUID">
    <vt:lpwstr>ae4e516a-3024-4667-9147-26f0c7b13332</vt:lpwstr>
  </property>
  <property fmtid="{D5CDD505-2E9C-101B-9397-08002B2CF9AE}" pid="4" name="Clasificare">
    <vt:lpwstr>SP-2</vt:lpwstr>
  </property>
  <property fmtid="{D5CDD505-2E9C-101B-9397-08002B2CF9AE}" pid="5" name="ClassificationContentMarkingHeaderShapeIds">
    <vt:lpwstr>1d1c99f5,af189b7,21ea6a6f</vt:lpwstr>
  </property>
  <property fmtid="{D5CDD505-2E9C-101B-9397-08002B2CF9AE}" pid="6" name="ClassificationContentMarkingHeaderFontProps">
    <vt:lpwstr>#000000,12,Calibri</vt:lpwstr>
  </property>
  <property fmtid="{D5CDD505-2E9C-101B-9397-08002B2CF9AE}" pid="7" name="ClassificationContentMarkingHeaderText">
    <vt:lpwstr>SP-2</vt:lpwstr>
  </property>
  <property fmtid="{D5CDD505-2E9C-101B-9397-08002B2CF9AE}" pid="8" name="ClassificationContentMarkingFooterShapeIds">
    <vt:lpwstr>5477a9b5,7a991cf9,4ea20dc</vt:lpwstr>
  </property>
  <property fmtid="{D5CDD505-2E9C-101B-9397-08002B2CF9AE}" pid="9" name="ClassificationContentMarkingFooterFontProps">
    <vt:lpwstr>#000000,8,Calibri</vt:lpwstr>
  </property>
  <property fmtid="{D5CDD505-2E9C-101B-9397-08002B2CF9AE}" pid="10" name="ClassificationContentMarkingFooterText">
    <vt:lpwstr>Atenţie! Se interzice deţinerea, sustragerea, alterarea, multiplicarea, distrugerea sau folosirea  acestui document fără a dispune de drept de acces autorizat.</vt:lpwstr>
  </property>
  <property fmtid="{D5CDD505-2E9C-101B-9397-08002B2CF9AE}" pid="11" name="MSIP_Label_70108aff-3426-4749-9d04-de3a5077dcce_Enabled">
    <vt:lpwstr>true</vt:lpwstr>
  </property>
  <property fmtid="{D5CDD505-2E9C-101B-9397-08002B2CF9AE}" pid="12" name="MSIP_Label_70108aff-3426-4749-9d04-de3a5077dcce_SetDate">
    <vt:lpwstr>2026-01-26T06:05:09Z</vt:lpwstr>
  </property>
  <property fmtid="{D5CDD505-2E9C-101B-9397-08002B2CF9AE}" pid="13" name="MSIP_Label_70108aff-3426-4749-9d04-de3a5077dcce_Method">
    <vt:lpwstr>Privileged</vt:lpwstr>
  </property>
  <property fmtid="{D5CDD505-2E9C-101B-9397-08002B2CF9AE}" pid="14" name="MSIP_Label_70108aff-3426-4749-9d04-de3a5077dcce_Name">
    <vt:lpwstr>SP-2</vt:lpwstr>
  </property>
  <property fmtid="{D5CDD505-2E9C-101B-9397-08002B2CF9AE}" pid="15" name="MSIP_Label_70108aff-3426-4749-9d04-de3a5077dcce_SiteId">
    <vt:lpwstr>5887d430-0034-4561-b771-12c77faf2fa0</vt:lpwstr>
  </property>
  <property fmtid="{D5CDD505-2E9C-101B-9397-08002B2CF9AE}" pid="16" name="MSIP_Label_70108aff-3426-4749-9d04-de3a5077dcce_ActionId">
    <vt:lpwstr>a781c44d-4cf7-4825-8cbc-4a33b9fb6fc7</vt:lpwstr>
  </property>
  <property fmtid="{D5CDD505-2E9C-101B-9397-08002B2CF9AE}" pid="17" name="MSIP_Label_70108aff-3426-4749-9d04-de3a5077dcce_ContentBits">
    <vt:lpwstr>3</vt:lpwstr>
  </property>
</Properties>
</file>