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B7CB07" w14:textId="77777777" w:rsidR="008E74C2" w:rsidRPr="00FC4700" w:rsidRDefault="008E74C2" w:rsidP="008E74C2">
      <w:pPr>
        <w:tabs>
          <w:tab w:val="left" w:pos="884"/>
          <w:tab w:val="left" w:pos="1196"/>
        </w:tabs>
        <w:spacing w:after="0" w:line="240" w:lineRule="auto"/>
        <w:jc w:val="center"/>
        <w:rPr>
          <w:rFonts w:ascii="Times New Roman" w:eastAsia="Times New Roman" w:hAnsi="Times New Roman" w:cs="Times New Roman"/>
          <w:sz w:val="24"/>
          <w:szCs w:val="24"/>
          <w:lang w:val="ro-RO"/>
        </w:rPr>
      </w:pPr>
      <w:r w:rsidRPr="00FC4700">
        <w:rPr>
          <w:rFonts w:ascii="Times New Roman" w:eastAsia="Times New Roman" w:hAnsi="Times New Roman" w:cs="Times New Roman"/>
          <w:b/>
          <w:bCs/>
          <w:color w:val="000000"/>
          <w:sz w:val="24"/>
          <w:szCs w:val="24"/>
          <w:lang w:val="ro-RO"/>
        </w:rPr>
        <w:t>SINTEZA</w:t>
      </w:r>
    </w:p>
    <w:p w14:paraId="26B8587C" w14:textId="21678AD9" w:rsidR="00227C30" w:rsidRDefault="008E74C2" w:rsidP="005F1056">
      <w:pPr>
        <w:tabs>
          <w:tab w:val="left" w:pos="884"/>
          <w:tab w:val="left" w:pos="1196"/>
        </w:tabs>
        <w:spacing w:after="0" w:line="240" w:lineRule="auto"/>
        <w:jc w:val="center"/>
        <w:rPr>
          <w:rFonts w:ascii="Times New Roman" w:eastAsia="Times New Roman" w:hAnsi="Times New Roman" w:cs="Times New Roman"/>
          <w:b/>
          <w:bCs/>
          <w:color w:val="000000"/>
          <w:sz w:val="24"/>
          <w:szCs w:val="24"/>
          <w:lang w:val="ro-RO"/>
        </w:rPr>
      </w:pPr>
      <w:r w:rsidRPr="00FC4700">
        <w:rPr>
          <w:rFonts w:ascii="Times New Roman" w:eastAsia="Times New Roman" w:hAnsi="Times New Roman" w:cs="Times New Roman"/>
          <w:b/>
          <w:bCs/>
          <w:color w:val="000000"/>
          <w:sz w:val="24"/>
          <w:szCs w:val="24"/>
          <w:lang w:val="ro-RO"/>
        </w:rPr>
        <w:t>la </w:t>
      </w:r>
      <w:r w:rsidR="00AF210C">
        <w:rPr>
          <w:rFonts w:ascii="Times New Roman" w:eastAsia="Times New Roman" w:hAnsi="Times New Roman" w:cs="Times New Roman"/>
          <w:b/>
          <w:bCs/>
          <w:color w:val="000000"/>
          <w:sz w:val="24"/>
          <w:szCs w:val="24"/>
          <w:lang w:val="ro-RO"/>
        </w:rPr>
        <w:t>p</w:t>
      </w:r>
      <w:r w:rsidR="00AF210C" w:rsidRPr="00AF210C">
        <w:rPr>
          <w:rFonts w:ascii="Times New Roman" w:eastAsia="Times New Roman" w:hAnsi="Times New Roman" w:cs="Times New Roman"/>
          <w:b/>
          <w:bCs/>
          <w:color w:val="000000"/>
          <w:sz w:val="24"/>
          <w:szCs w:val="24"/>
          <w:lang w:val="ro-RO"/>
        </w:rPr>
        <w:t xml:space="preserve">roiectul </w:t>
      </w:r>
      <w:r w:rsidR="00704B81" w:rsidRPr="00704B81">
        <w:rPr>
          <w:rFonts w:ascii="Times New Roman" w:eastAsia="Times New Roman" w:hAnsi="Times New Roman" w:cs="Times New Roman"/>
          <w:b/>
          <w:bCs/>
          <w:color w:val="000000"/>
          <w:sz w:val="24"/>
          <w:szCs w:val="24"/>
          <w:lang w:val="ro-RO"/>
        </w:rPr>
        <w:t xml:space="preserve">hotărârii Guvernului </w:t>
      </w:r>
      <w:bookmarkStart w:id="0" w:name="_GoBack"/>
      <w:bookmarkEnd w:id="0"/>
      <w:r w:rsidR="005F1056" w:rsidRPr="005F1056">
        <w:rPr>
          <w:rFonts w:ascii="Times New Roman" w:eastAsia="Times New Roman" w:hAnsi="Times New Roman" w:cs="Times New Roman"/>
          <w:b/>
          <w:bCs/>
          <w:color w:val="000000"/>
          <w:sz w:val="24"/>
          <w:szCs w:val="24"/>
          <w:lang w:val="ro-RO"/>
        </w:rPr>
        <w:t>pentru modificarea Hotărârii Guvernului nr. 123/2026 cu privire la aprobarea Conceptului Sistemului i</w:t>
      </w:r>
      <w:r w:rsidR="005F1056">
        <w:rPr>
          <w:rFonts w:ascii="Times New Roman" w:eastAsia="Times New Roman" w:hAnsi="Times New Roman" w:cs="Times New Roman"/>
          <w:b/>
          <w:bCs/>
          <w:color w:val="000000"/>
          <w:sz w:val="24"/>
          <w:szCs w:val="24"/>
          <w:lang w:val="ro-RO"/>
        </w:rPr>
        <w:t xml:space="preserve">nformațional „Registrul de stat </w:t>
      </w:r>
      <w:r w:rsidR="005F1056" w:rsidRPr="005F1056">
        <w:rPr>
          <w:rFonts w:ascii="Times New Roman" w:eastAsia="Times New Roman" w:hAnsi="Times New Roman" w:cs="Times New Roman"/>
          <w:b/>
          <w:bCs/>
          <w:color w:val="000000"/>
          <w:sz w:val="24"/>
          <w:szCs w:val="24"/>
          <w:lang w:val="ro-RO"/>
        </w:rPr>
        <w:t>al achizițiilor publice” (e-Achiziții)</w:t>
      </w:r>
    </w:p>
    <w:p w14:paraId="4FBEA5B4" w14:textId="77777777" w:rsidR="00655E3A" w:rsidRPr="005F1056" w:rsidRDefault="00655E3A" w:rsidP="005F1056">
      <w:pPr>
        <w:tabs>
          <w:tab w:val="left" w:pos="884"/>
          <w:tab w:val="left" w:pos="1196"/>
        </w:tabs>
        <w:spacing w:after="0" w:line="240" w:lineRule="auto"/>
        <w:jc w:val="center"/>
        <w:rPr>
          <w:rFonts w:ascii="Times New Roman" w:eastAsia="Times New Roman" w:hAnsi="Times New Roman" w:cs="Times New Roman"/>
          <w:b/>
          <w:bCs/>
          <w:color w:val="000000"/>
          <w:sz w:val="24"/>
          <w:szCs w:val="24"/>
          <w:lang w:val="ro-RO"/>
        </w:rPr>
      </w:pPr>
    </w:p>
    <w:tbl>
      <w:tblPr>
        <w:tblStyle w:val="TableGrid"/>
        <w:tblW w:w="13607" w:type="dxa"/>
        <w:tblLayout w:type="fixed"/>
        <w:tblLook w:val="04A0" w:firstRow="1" w:lastRow="0" w:firstColumn="1" w:lastColumn="0" w:noHBand="0" w:noVBand="1"/>
      </w:tblPr>
      <w:tblGrid>
        <w:gridCol w:w="3325"/>
        <w:gridCol w:w="2345"/>
        <w:gridCol w:w="567"/>
        <w:gridCol w:w="3685"/>
        <w:gridCol w:w="3685"/>
      </w:tblGrid>
      <w:tr w:rsidR="009D3E8C" w:rsidRPr="00FC4700" w14:paraId="27EEA401" w14:textId="77777777" w:rsidTr="00C04F8E">
        <w:trPr>
          <w:trHeight w:val="850"/>
        </w:trPr>
        <w:tc>
          <w:tcPr>
            <w:tcW w:w="3325" w:type="dxa"/>
          </w:tcPr>
          <w:p w14:paraId="09275AD3" w14:textId="31DBF862" w:rsidR="009D3E8C" w:rsidRPr="00FC4700" w:rsidRDefault="009D3E8C" w:rsidP="008E3F9D">
            <w:pPr>
              <w:tabs>
                <w:tab w:val="left" w:pos="8505"/>
              </w:tabs>
              <w:jc w:val="center"/>
              <w:rPr>
                <w:rFonts w:ascii="Times New Roman" w:hAnsi="Times New Roman" w:cs="Times New Roman"/>
                <w:b/>
                <w:bCs/>
                <w:sz w:val="20"/>
                <w:szCs w:val="20"/>
                <w:lang w:val="ro-RO"/>
              </w:rPr>
            </w:pPr>
            <w:r w:rsidRPr="00FC4700">
              <w:rPr>
                <w:rFonts w:ascii="Times New Roman" w:hAnsi="Times New Roman" w:cs="Times New Roman"/>
                <w:b/>
                <w:bCs/>
                <w:sz w:val="20"/>
                <w:szCs w:val="20"/>
                <w:lang w:val="ro-RO"/>
              </w:rPr>
              <w:t>Conținutul articolelor/</w:t>
            </w:r>
          </w:p>
          <w:p w14:paraId="45D418F5" w14:textId="72E0B070" w:rsidR="009D3E8C" w:rsidRPr="00FC4700" w:rsidRDefault="009D3E8C" w:rsidP="008E3F9D">
            <w:pPr>
              <w:tabs>
                <w:tab w:val="left" w:pos="8505"/>
              </w:tabs>
              <w:jc w:val="center"/>
              <w:rPr>
                <w:rFonts w:ascii="Times New Roman" w:hAnsi="Times New Roman" w:cs="Times New Roman"/>
                <w:b/>
                <w:bCs/>
                <w:sz w:val="20"/>
                <w:szCs w:val="20"/>
                <w:lang w:val="ro-RO"/>
              </w:rPr>
            </w:pPr>
            <w:r w:rsidRPr="00FC4700">
              <w:rPr>
                <w:rFonts w:ascii="Times New Roman" w:hAnsi="Times New Roman" w:cs="Times New Roman"/>
                <w:b/>
                <w:bCs/>
                <w:sz w:val="20"/>
                <w:szCs w:val="20"/>
                <w:lang w:val="ro-RO"/>
              </w:rPr>
              <w:t>punctelor din</w:t>
            </w:r>
          </w:p>
          <w:p w14:paraId="74CE53B4" w14:textId="77777777" w:rsidR="009D3E8C" w:rsidRPr="00FC4700" w:rsidRDefault="009D3E8C" w:rsidP="008E3F9D">
            <w:pPr>
              <w:tabs>
                <w:tab w:val="left" w:pos="8505"/>
              </w:tabs>
              <w:jc w:val="center"/>
              <w:rPr>
                <w:rFonts w:ascii="Times New Roman" w:hAnsi="Times New Roman" w:cs="Times New Roman"/>
                <w:b/>
                <w:bCs/>
                <w:sz w:val="20"/>
                <w:szCs w:val="20"/>
                <w:lang w:val="ro-RO"/>
              </w:rPr>
            </w:pPr>
            <w:r w:rsidRPr="00FC4700">
              <w:rPr>
                <w:rFonts w:ascii="Times New Roman" w:hAnsi="Times New Roman" w:cs="Times New Roman"/>
                <w:b/>
                <w:bCs/>
                <w:sz w:val="20"/>
                <w:szCs w:val="20"/>
                <w:lang w:val="ro-RO"/>
              </w:rPr>
              <w:t>proiectulprezentat spre</w:t>
            </w:r>
          </w:p>
          <w:p w14:paraId="2A6E2564" w14:textId="30DDBE23" w:rsidR="009D3E8C" w:rsidRPr="00FC4700" w:rsidRDefault="009D3E8C" w:rsidP="008E3F9D">
            <w:pPr>
              <w:tabs>
                <w:tab w:val="left" w:pos="8505"/>
              </w:tabs>
              <w:jc w:val="center"/>
              <w:rPr>
                <w:rFonts w:ascii="Times New Roman" w:hAnsi="Times New Roman" w:cs="Times New Roman"/>
                <w:b/>
                <w:bCs/>
                <w:sz w:val="20"/>
                <w:szCs w:val="20"/>
                <w:lang w:val="ro-RO"/>
              </w:rPr>
            </w:pPr>
            <w:r w:rsidRPr="00FC4700">
              <w:rPr>
                <w:rFonts w:ascii="Times New Roman" w:hAnsi="Times New Roman" w:cs="Times New Roman"/>
                <w:b/>
                <w:bCs/>
                <w:sz w:val="20"/>
                <w:szCs w:val="20"/>
                <w:lang w:val="ro-RO"/>
              </w:rPr>
              <w:t>avizare și coordonare</w:t>
            </w:r>
          </w:p>
        </w:tc>
        <w:tc>
          <w:tcPr>
            <w:tcW w:w="2345" w:type="dxa"/>
          </w:tcPr>
          <w:p w14:paraId="5E9D30B0" w14:textId="77777777" w:rsidR="009D3E8C" w:rsidRPr="00FC4700" w:rsidRDefault="009D3E8C" w:rsidP="008E3F9D">
            <w:pPr>
              <w:tabs>
                <w:tab w:val="left" w:pos="8505"/>
              </w:tabs>
              <w:jc w:val="center"/>
              <w:rPr>
                <w:rFonts w:ascii="Times New Roman" w:hAnsi="Times New Roman" w:cs="Times New Roman"/>
                <w:b/>
                <w:bCs/>
                <w:sz w:val="20"/>
                <w:szCs w:val="20"/>
                <w:lang w:val="ro-RO"/>
              </w:rPr>
            </w:pPr>
            <w:r w:rsidRPr="00FC4700">
              <w:rPr>
                <w:rFonts w:ascii="Times New Roman" w:hAnsi="Times New Roman" w:cs="Times New Roman"/>
                <w:b/>
                <w:bCs/>
                <w:sz w:val="20"/>
                <w:szCs w:val="20"/>
                <w:lang w:val="ro-RO"/>
              </w:rPr>
              <w:t>Participantul la avizare,</w:t>
            </w:r>
          </w:p>
          <w:p w14:paraId="0364384D" w14:textId="77777777" w:rsidR="00C04F8E" w:rsidRDefault="009D3E8C" w:rsidP="008E3F9D">
            <w:pPr>
              <w:tabs>
                <w:tab w:val="left" w:pos="8505"/>
              </w:tabs>
              <w:jc w:val="center"/>
              <w:rPr>
                <w:rFonts w:ascii="Times New Roman" w:hAnsi="Times New Roman" w:cs="Times New Roman"/>
                <w:b/>
                <w:bCs/>
                <w:sz w:val="20"/>
                <w:szCs w:val="20"/>
                <w:lang w:val="ro-RO"/>
              </w:rPr>
            </w:pPr>
            <w:r w:rsidRPr="00FC4700">
              <w:rPr>
                <w:rFonts w:ascii="Times New Roman" w:hAnsi="Times New Roman" w:cs="Times New Roman"/>
                <w:b/>
                <w:bCs/>
                <w:sz w:val="20"/>
                <w:szCs w:val="20"/>
                <w:lang w:val="ro-RO"/>
              </w:rPr>
              <w:t>consultare publică, </w:t>
            </w:r>
          </w:p>
          <w:p w14:paraId="4F61B517" w14:textId="1A45D0B4" w:rsidR="009D3E8C" w:rsidRPr="00FC4700" w:rsidRDefault="009D3E8C" w:rsidP="008E3F9D">
            <w:pPr>
              <w:tabs>
                <w:tab w:val="left" w:pos="8505"/>
              </w:tabs>
              <w:jc w:val="center"/>
              <w:rPr>
                <w:rFonts w:ascii="Times New Roman" w:hAnsi="Times New Roman" w:cs="Times New Roman"/>
                <w:sz w:val="20"/>
                <w:szCs w:val="20"/>
                <w:lang w:val="ro-RO"/>
              </w:rPr>
            </w:pPr>
            <w:r w:rsidRPr="00FC4700">
              <w:rPr>
                <w:rFonts w:ascii="Times New Roman" w:hAnsi="Times New Roman" w:cs="Times New Roman"/>
                <w:b/>
                <w:bCs/>
                <w:sz w:val="20"/>
                <w:szCs w:val="20"/>
                <w:lang w:val="ro-RO"/>
              </w:rPr>
              <w:t>expertizare</w:t>
            </w:r>
          </w:p>
        </w:tc>
        <w:tc>
          <w:tcPr>
            <w:tcW w:w="567" w:type="dxa"/>
          </w:tcPr>
          <w:p w14:paraId="726D156F" w14:textId="77777777" w:rsidR="009D3E8C" w:rsidRPr="00FC4700" w:rsidRDefault="009D3E8C" w:rsidP="008E3F9D">
            <w:pPr>
              <w:tabs>
                <w:tab w:val="left" w:pos="8505"/>
              </w:tabs>
              <w:jc w:val="center"/>
              <w:rPr>
                <w:rFonts w:ascii="Times New Roman" w:hAnsi="Times New Roman" w:cs="Times New Roman"/>
                <w:b/>
                <w:sz w:val="20"/>
                <w:szCs w:val="20"/>
                <w:lang w:val="ro-RO"/>
              </w:rPr>
            </w:pPr>
            <w:r w:rsidRPr="00FC4700">
              <w:rPr>
                <w:rFonts w:ascii="Times New Roman" w:hAnsi="Times New Roman" w:cs="Times New Roman"/>
                <w:b/>
                <w:sz w:val="20"/>
                <w:szCs w:val="20"/>
                <w:lang w:val="ro-RO"/>
              </w:rPr>
              <w:t>Nr. crt.</w:t>
            </w:r>
          </w:p>
        </w:tc>
        <w:tc>
          <w:tcPr>
            <w:tcW w:w="3685" w:type="dxa"/>
          </w:tcPr>
          <w:p w14:paraId="5DDC3A9C" w14:textId="77777777" w:rsidR="009D3E8C" w:rsidRPr="00FC4700" w:rsidRDefault="009D3E8C" w:rsidP="008E3F9D">
            <w:pPr>
              <w:tabs>
                <w:tab w:val="left" w:pos="8505"/>
              </w:tabs>
              <w:jc w:val="center"/>
              <w:rPr>
                <w:rFonts w:ascii="Times New Roman" w:hAnsi="Times New Roman" w:cs="Times New Roman"/>
                <w:sz w:val="20"/>
                <w:szCs w:val="20"/>
                <w:lang w:val="ro-RO"/>
              </w:rPr>
            </w:pPr>
            <w:r w:rsidRPr="00FC4700">
              <w:rPr>
                <w:rFonts w:ascii="Times New Roman" w:hAnsi="Times New Roman" w:cs="Times New Roman"/>
                <w:b/>
                <w:bCs/>
                <w:sz w:val="20"/>
                <w:szCs w:val="20"/>
                <w:lang w:val="ro-RO"/>
              </w:rPr>
              <w:t>Conținutul obiecției,</w:t>
            </w:r>
          </w:p>
          <w:p w14:paraId="64C1531A" w14:textId="77777777" w:rsidR="009D3E8C" w:rsidRPr="00FC4700" w:rsidRDefault="009D3E8C" w:rsidP="008E3F9D">
            <w:pPr>
              <w:tabs>
                <w:tab w:val="left" w:pos="8505"/>
              </w:tabs>
              <w:jc w:val="center"/>
              <w:rPr>
                <w:rFonts w:ascii="Times New Roman" w:hAnsi="Times New Roman" w:cs="Times New Roman"/>
                <w:b/>
                <w:bCs/>
                <w:sz w:val="20"/>
                <w:szCs w:val="20"/>
                <w:lang w:val="ro-RO"/>
              </w:rPr>
            </w:pPr>
            <w:r w:rsidRPr="00FC4700">
              <w:rPr>
                <w:rFonts w:ascii="Times New Roman" w:hAnsi="Times New Roman" w:cs="Times New Roman"/>
                <w:b/>
                <w:bCs/>
                <w:sz w:val="20"/>
                <w:szCs w:val="20"/>
                <w:lang w:val="ro-RO"/>
              </w:rPr>
              <w:t>propunerii, recomandării,</w:t>
            </w:r>
          </w:p>
          <w:p w14:paraId="679E03E1" w14:textId="77777777" w:rsidR="009D3E8C" w:rsidRPr="00FC4700" w:rsidRDefault="009D3E8C" w:rsidP="008E3F9D">
            <w:pPr>
              <w:tabs>
                <w:tab w:val="left" w:pos="8505"/>
              </w:tabs>
              <w:jc w:val="center"/>
              <w:rPr>
                <w:rFonts w:ascii="Times New Roman" w:hAnsi="Times New Roman" w:cs="Times New Roman"/>
                <w:sz w:val="20"/>
                <w:szCs w:val="20"/>
                <w:lang w:val="ro-RO"/>
              </w:rPr>
            </w:pPr>
            <w:r w:rsidRPr="00FC4700">
              <w:rPr>
                <w:rFonts w:ascii="Times New Roman" w:hAnsi="Times New Roman" w:cs="Times New Roman"/>
                <w:b/>
                <w:bCs/>
                <w:sz w:val="20"/>
                <w:szCs w:val="20"/>
                <w:lang w:val="ro-RO"/>
              </w:rPr>
              <w:t>concluziei</w:t>
            </w:r>
          </w:p>
        </w:tc>
        <w:tc>
          <w:tcPr>
            <w:tcW w:w="3685" w:type="dxa"/>
          </w:tcPr>
          <w:p w14:paraId="3407BD1C" w14:textId="77777777" w:rsidR="009D3E8C" w:rsidRPr="00FC4700" w:rsidRDefault="009D3E8C" w:rsidP="008E3F9D">
            <w:pPr>
              <w:tabs>
                <w:tab w:val="left" w:pos="8505"/>
              </w:tabs>
              <w:jc w:val="both"/>
              <w:rPr>
                <w:rFonts w:ascii="Times New Roman" w:hAnsi="Times New Roman" w:cs="Times New Roman"/>
                <w:sz w:val="20"/>
                <w:szCs w:val="20"/>
                <w:lang w:val="ro-RO"/>
              </w:rPr>
            </w:pPr>
            <w:r w:rsidRPr="00FC4700">
              <w:rPr>
                <w:rFonts w:ascii="Times New Roman" w:eastAsia="Times New Roman" w:hAnsi="Times New Roman" w:cs="Times New Roman"/>
                <w:b/>
                <w:bCs/>
                <w:color w:val="000000"/>
                <w:sz w:val="20"/>
                <w:szCs w:val="20"/>
                <w:lang w:val="ro-RO"/>
              </w:rPr>
              <w:t>Argumentarea autorului proiectului</w:t>
            </w:r>
          </w:p>
        </w:tc>
      </w:tr>
      <w:tr w:rsidR="00D174B2" w:rsidRPr="00FC4700" w14:paraId="3347FDE6" w14:textId="77777777" w:rsidTr="00D174B2">
        <w:trPr>
          <w:trHeight w:val="296"/>
        </w:trPr>
        <w:tc>
          <w:tcPr>
            <w:tcW w:w="13607" w:type="dxa"/>
            <w:gridSpan w:val="5"/>
          </w:tcPr>
          <w:p w14:paraId="30CC939F" w14:textId="761CE987" w:rsidR="00D174B2" w:rsidRPr="00D174B2" w:rsidRDefault="00D174B2" w:rsidP="008E3F9D">
            <w:pPr>
              <w:tabs>
                <w:tab w:val="left" w:pos="8505"/>
              </w:tabs>
              <w:jc w:val="center"/>
              <w:rPr>
                <w:rFonts w:ascii="Times New Roman" w:eastAsia="Times New Roman" w:hAnsi="Times New Roman" w:cs="Times New Roman"/>
                <w:b/>
                <w:bCs/>
                <w:color w:val="000000"/>
                <w:sz w:val="24"/>
                <w:szCs w:val="24"/>
                <w:lang w:val="ro-RO"/>
              </w:rPr>
            </w:pPr>
            <w:r w:rsidRPr="00D174B2">
              <w:rPr>
                <w:rFonts w:ascii="Times New Roman" w:eastAsia="Times New Roman" w:hAnsi="Times New Roman" w:cs="Times New Roman"/>
                <w:b/>
                <w:bCs/>
                <w:color w:val="000000"/>
                <w:sz w:val="24"/>
                <w:szCs w:val="24"/>
                <w:lang w:val="ro-RO"/>
              </w:rPr>
              <w:t>CONSULTARE PREALABILĂ</w:t>
            </w:r>
          </w:p>
        </w:tc>
      </w:tr>
      <w:tr w:rsidR="009D3E8C" w:rsidRPr="00FC4700" w14:paraId="6B9A82F8" w14:textId="77777777" w:rsidTr="00C04F8E">
        <w:trPr>
          <w:trHeight w:val="850"/>
        </w:trPr>
        <w:tc>
          <w:tcPr>
            <w:tcW w:w="3325" w:type="dxa"/>
          </w:tcPr>
          <w:p w14:paraId="2C24F4DD" w14:textId="3A89C02C" w:rsidR="00E9755D" w:rsidRPr="00894014" w:rsidRDefault="00E9755D" w:rsidP="008E3F9D">
            <w:pPr>
              <w:tabs>
                <w:tab w:val="left" w:pos="8505"/>
              </w:tabs>
              <w:jc w:val="both"/>
              <w:rPr>
                <w:rFonts w:ascii="Times New Roman" w:hAnsi="Times New Roman" w:cs="Times New Roman"/>
                <w:b/>
                <w:bCs/>
                <w:sz w:val="20"/>
                <w:szCs w:val="20"/>
                <w:lang w:val="ro-RO"/>
              </w:rPr>
            </w:pPr>
            <w:r w:rsidRPr="00894014">
              <w:rPr>
                <w:rFonts w:ascii="Times New Roman" w:hAnsi="Times New Roman" w:cs="Times New Roman"/>
                <w:b/>
                <w:bCs/>
                <w:sz w:val="20"/>
                <w:szCs w:val="20"/>
                <w:lang w:val="ro-RO"/>
              </w:rPr>
              <w:t>Proiect de modificare HG nr. 123/2026</w:t>
            </w:r>
          </w:p>
          <w:p w14:paraId="4EACE784" w14:textId="60BF7629" w:rsidR="00E9755D" w:rsidRPr="00E9755D" w:rsidRDefault="00E9755D" w:rsidP="008E3F9D">
            <w:pPr>
              <w:tabs>
                <w:tab w:val="left" w:pos="8505"/>
              </w:tabs>
              <w:jc w:val="both"/>
              <w:rPr>
                <w:rFonts w:ascii="Times New Roman" w:hAnsi="Times New Roman" w:cs="Times New Roman"/>
                <w:bCs/>
                <w:sz w:val="20"/>
                <w:szCs w:val="20"/>
                <w:lang w:val="ro-RO"/>
              </w:rPr>
            </w:pPr>
            <w:r w:rsidRPr="001F4989">
              <w:rPr>
                <w:rFonts w:ascii="Times New Roman" w:hAnsi="Times New Roman" w:cs="Times New Roman"/>
                <w:b/>
                <w:bCs/>
                <w:sz w:val="20"/>
                <w:szCs w:val="20"/>
                <w:lang w:val="ro-RO"/>
              </w:rPr>
              <w:t>1.1.1.</w:t>
            </w:r>
            <w:r w:rsidRPr="00E9755D">
              <w:rPr>
                <w:rFonts w:ascii="Times New Roman" w:hAnsi="Times New Roman" w:cs="Times New Roman"/>
                <w:bCs/>
                <w:sz w:val="20"/>
                <w:szCs w:val="20"/>
                <w:lang w:val="ro-RO"/>
              </w:rPr>
              <w:t xml:space="preserve"> se completează cu punctele 3</w:t>
            </w:r>
            <w:r w:rsidRPr="00E9755D">
              <w:rPr>
                <w:rFonts w:ascii="Times New Roman" w:hAnsi="Times New Roman" w:cs="Times New Roman"/>
                <w:bCs/>
                <w:sz w:val="20"/>
                <w:szCs w:val="20"/>
                <w:vertAlign w:val="superscript"/>
                <w:lang w:val="ro-RO"/>
              </w:rPr>
              <w:t>1</w:t>
            </w:r>
            <w:r w:rsidRPr="00E9755D">
              <w:rPr>
                <w:rFonts w:ascii="Times New Roman" w:hAnsi="Times New Roman" w:cs="Times New Roman"/>
                <w:bCs/>
                <w:sz w:val="20"/>
                <w:szCs w:val="20"/>
                <w:lang w:val="ro-RO"/>
              </w:rPr>
              <w:t xml:space="preserve"> și 3</w:t>
            </w:r>
            <w:r w:rsidRPr="00E9755D">
              <w:rPr>
                <w:rFonts w:ascii="Times New Roman" w:hAnsi="Times New Roman" w:cs="Times New Roman"/>
                <w:bCs/>
                <w:sz w:val="20"/>
                <w:szCs w:val="20"/>
                <w:vertAlign w:val="superscript"/>
                <w:lang w:val="ro-RO"/>
              </w:rPr>
              <w:t>2</w:t>
            </w:r>
            <w:r w:rsidRPr="00E9755D">
              <w:rPr>
                <w:rFonts w:ascii="Times New Roman" w:hAnsi="Times New Roman" w:cs="Times New Roman"/>
                <w:bCs/>
                <w:sz w:val="20"/>
                <w:szCs w:val="20"/>
                <w:lang w:val="ro-RO"/>
              </w:rPr>
              <w:t>, cu următorul cuprins:</w:t>
            </w:r>
          </w:p>
          <w:p w14:paraId="520B0651" w14:textId="74765526" w:rsidR="009D3E8C" w:rsidRDefault="00E9755D" w:rsidP="008E3F9D">
            <w:pPr>
              <w:tabs>
                <w:tab w:val="left" w:pos="8505"/>
              </w:tabs>
              <w:jc w:val="both"/>
              <w:rPr>
                <w:rFonts w:ascii="Times New Roman" w:hAnsi="Times New Roman" w:cs="Times New Roman"/>
                <w:bCs/>
                <w:sz w:val="20"/>
                <w:szCs w:val="20"/>
                <w:lang w:val="ro-RO"/>
              </w:rPr>
            </w:pPr>
            <w:r w:rsidRPr="00E9755D">
              <w:rPr>
                <w:rFonts w:ascii="Times New Roman" w:hAnsi="Times New Roman" w:cs="Times New Roman"/>
                <w:bCs/>
                <w:sz w:val="20"/>
                <w:szCs w:val="20"/>
                <w:lang w:val="ro-RO"/>
              </w:rPr>
              <w:t>„</w:t>
            </w:r>
            <w:r w:rsidRPr="001F4989">
              <w:rPr>
                <w:rFonts w:ascii="Times New Roman" w:hAnsi="Times New Roman" w:cs="Times New Roman"/>
                <w:b/>
                <w:bCs/>
                <w:sz w:val="20"/>
                <w:szCs w:val="20"/>
                <w:lang w:val="ro-RO"/>
              </w:rPr>
              <w:t>3</w:t>
            </w:r>
            <w:r w:rsidRPr="001F4989">
              <w:rPr>
                <w:rFonts w:ascii="Times New Roman" w:hAnsi="Times New Roman" w:cs="Times New Roman"/>
                <w:b/>
                <w:bCs/>
                <w:sz w:val="20"/>
                <w:szCs w:val="20"/>
                <w:vertAlign w:val="superscript"/>
                <w:lang w:val="ro-RO"/>
              </w:rPr>
              <w:t>1</w:t>
            </w:r>
            <w:r w:rsidRPr="00E9755D">
              <w:rPr>
                <w:rFonts w:ascii="Times New Roman" w:hAnsi="Times New Roman" w:cs="Times New Roman"/>
                <w:bCs/>
                <w:sz w:val="20"/>
                <w:szCs w:val="20"/>
                <w:lang w:val="ro-RO"/>
              </w:rPr>
              <w:t>. Crearea Sistemului informaţional ”Registrul de stat al achiziţiilor publice” (e-Achiziţii) se va asigura din contul mijloacelor financiare alocate anual de la bugetul de stat Ministerului Finanțelor pentru Instituția Publica Centrul de Tehnologii Informaționale în Finanțe.</w:t>
            </w:r>
          </w:p>
          <w:p w14:paraId="7AAD830B" w14:textId="129106D3" w:rsidR="00E9755D" w:rsidRPr="00894014" w:rsidRDefault="00E9755D" w:rsidP="008E3F9D">
            <w:pPr>
              <w:tabs>
                <w:tab w:val="left" w:pos="8505"/>
              </w:tabs>
              <w:jc w:val="both"/>
              <w:rPr>
                <w:rFonts w:ascii="Times New Roman" w:hAnsi="Times New Roman" w:cs="Times New Roman"/>
                <w:b/>
                <w:bCs/>
                <w:sz w:val="20"/>
                <w:szCs w:val="20"/>
                <w:lang w:val="ro-RO"/>
              </w:rPr>
            </w:pPr>
            <w:r w:rsidRPr="00894014">
              <w:rPr>
                <w:rFonts w:ascii="Times New Roman" w:hAnsi="Times New Roman" w:cs="Times New Roman"/>
                <w:b/>
                <w:bCs/>
                <w:sz w:val="20"/>
                <w:szCs w:val="20"/>
                <w:lang w:val="ro-RO"/>
              </w:rPr>
              <w:t>HG nr. 123/2026</w:t>
            </w:r>
          </w:p>
          <w:p w14:paraId="46DFF608" w14:textId="29AD327B" w:rsidR="00E9755D" w:rsidRPr="00FC4700" w:rsidRDefault="00E9755D" w:rsidP="008E3F9D">
            <w:pPr>
              <w:tabs>
                <w:tab w:val="left" w:pos="8505"/>
              </w:tabs>
              <w:jc w:val="both"/>
              <w:rPr>
                <w:rFonts w:ascii="Times New Roman" w:hAnsi="Times New Roman" w:cs="Times New Roman"/>
                <w:b/>
                <w:bCs/>
                <w:sz w:val="20"/>
                <w:szCs w:val="20"/>
                <w:lang w:val="ro-RO"/>
              </w:rPr>
            </w:pPr>
            <w:r w:rsidRPr="00E9755D">
              <w:rPr>
                <w:rFonts w:ascii="Times New Roman" w:hAnsi="Times New Roman" w:cs="Times New Roman"/>
                <w:b/>
                <w:bCs/>
                <w:sz w:val="20"/>
                <w:szCs w:val="20"/>
                <w:lang w:val="ro-RO"/>
              </w:rPr>
              <w:t xml:space="preserve">4. </w:t>
            </w:r>
            <w:r w:rsidRPr="00E9755D">
              <w:rPr>
                <w:rFonts w:ascii="Times New Roman" w:hAnsi="Times New Roman" w:cs="Times New Roman"/>
                <w:bCs/>
                <w:sz w:val="20"/>
                <w:szCs w:val="20"/>
                <w:lang w:val="ro-RO"/>
              </w:rPr>
              <w:t>Dezvoltarea, administrarea şi mentenanţa Sistemului informaţional "Registrul de stat al achiziţiilor publice" (e-Achiziţii) se vor asigura din contul şi în limitele mijloacelor financiare aprobate anual în bugetul autorităţilor/instituţiilor responsabile sau din alte surse neinterzise de lege.</w:t>
            </w:r>
          </w:p>
        </w:tc>
        <w:tc>
          <w:tcPr>
            <w:tcW w:w="2345" w:type="dxa"/>
          </w:tcPr>
          <w:p w14:paraId="18EE7490" w14:textId="3E819625" w:rsidR="009D3E8C" w:rsidRPr="00B11154" w:rsidRDefault="00B11154" w:rsidP="008E3F9D">
            <w:pPr>
              <w:tabs>
                <w:tab w:val="left" w:pos="8505"/>
              </w:tabs>
              <w:jc w:val="center"/>
              <w:rPr>
                <w:rFonts w:ascii="Times New Roman" w:hAnsi="Times New Roman" w:cs="Times New Roman"/>
                <w:bCs/>
                <w:sz w:val="20"/>
                <w:szCs w:val="20"/>
                <w:lang w:val="ro-RO"/>
              </w:rPr>
            </w:pPr>
            <w:r>
              <w:rPr>
                <w:rFonts w:ascii="Times New Roman" w:hAnsi="Times New Roman" w:cs="Times New Roman"/>
                <w:b/>
                <w:bCs/>
                <w:sz w:val="20"/>
                <w:szCs w:val="20"/>
                <w:lang w:val="ro-RO"/>
              </w:rPr>
              <w:t xml:space="preserve">Agenția de Guvernare Electronică </w:t>
            </w:r>
            <w:r w:rsidRPr="00B11154">
              <w:rPr>
                <w:rFonts w:ascii="Times New Roman" w:hAnsi="Times New Roman" w:cs="Times New Roman"/>
                <w:bCs/>
                <w:sz w:val="20"/>
                <w:szCs w:val="20"/>
                <w:lang w:val="ro-RO"/>
              </w:rPr>
              <w:t>(scrisoare</w:t>
            </w:r>
            <w:r>
              <w:rPr>
                <w:rFonts w:ascii="Times New Roman" w:hAnsi="Times New Roman" w:cs="Times New Roman"/>
                <w:b/>
                <w:bCs/>
                <w:sz w:val="20"/>
                <w:szCs w:val="20"/>
                <w:lang w:val="ro-RO"/>
              </w:rPr>
              <w:t xml:space="preserve"> </w:t>
            </w:r>
            <w:r>
              <w:rPr>
                <w:rFonts w:ascii="Times New Roman" w:hAnsi="Times New Roman" w:cs="Times New Roman"/>
                <w:bCs/>
                <w:sz w:val="20"/>
                <w:szCs w:val="20"/>
                <w:lang w:val="ro-RO"/>
              </w:rPr>
              <w:t xml:space="preserve">nr. </w:t>
            </w:r>
            <w:r w:rsidRPr="00B11154">
              <w:rPr>
                <w:rFonts w:ascii="Times New Roman" w:hAnsi="Times New Roman" w:cs="Times New Roman"/>
                <w:bCs/>
                <w:sz w:val="20"/>
                <w:szCs w:val="20"/>
                <w:lang w:val="ro-RO"/>
              </w:rPr>
              <w:t>3007-290</w:t>
            </w:r>
            <w:r>
              <w:rPr>
                <w:rFonts w:ascii="Times New Roman" w:hAnsi="Times New Roman" w:cs="Times New Roman"/>
                <w:bCs/>
                <w:sz w:val="20"/>
                <w:szCs w:val="20"/>
                <w:lang w:val="ro-RO"/>
              </w:rPr>
              <w:t xml:space="preserve"> din 22.09.2026)</w:t>
            </w:r>
          </w:p>
        </w:tc>
        <w:tc>
          <w:tcPr>
            <w:tcW w:w="567" w:type="dxa"/>
          </w:tcPr>
          <w:p w14:paraId="0EFA821F" w14:textId="77840A7D" w:rsidR="009D3E8C" w:rsidRPr="00FC4700" w:rsidRDefault="009D3E8C" w:rsidP="008E3F9D">
            <w:pPr>
              <w:tabs>
                <w:tab w:val="left" w:pos="8505"/>
              </w:tabs>
              <w:jc w:val="center"/>
              <w:rPr>
                <w:rFonts w:ascii="Times New Roman" w:hAnsi="Times New Roman" w:cs="Times New Roman"/>
                <w:b/>
                <w:sz w:val="20"/>
                <w:szCs w:val="20"/>
                <w:lang w:val="ro-RO"/>
              </w:rPr>
            </w:pPr>
            <w:r>
              <w:rPr>
                <w:rFonts w:ascii="Times New Roman" w:hAnsi="Times New Roman" w:cs="Times New Roman"/>
                <w:b/>
                <w:sz w:val="20"/>
                <w:szCs w:val="20"/>
                <w:lang w:val="ro-RO"/>
              </w:rPr>
              <w:t>1</w:t>
            </w:r>
          </w:p>
        </w:tc>
        <w:tc>
          <w:tcPr>
            <w:tcW w:w="3685" w:type="dxa"/>
          </w:tcPr>
          <w:p w14:paraId="3B5E8F84" w14:textId="18021349" w:rsidR="00625512" w:rsidRPr="00865752" w:rsidRDefault="00E9755D" w:rsidP="008E3F9D">
            <w:pPr>
              <w:jc w:val="both"/>
              <w:rPr>
                <w:rFonts w:ascii="Times New Roman" w:hAnsi="Times New Roman" w:cs="Times New Roman"/>
                <w:sz w:val="20"/>
                <w:szCs w:val="20"/>
              </w:rPr>
            </w:pPr>
            <w:r w:rsidRPr="00E9755D">
              <w:rPr>
                <w:rFonts w:ascii="Times New Roman" w:hAnsi="Times New Roman" w:cs="Times New Roman"/>
                <w:sz w:val="20"/>
                <w:szCs w:val="20"/>
              </w:rPr>
              <w:t xml:space="preserve">Cu referire la pct. 1.1.1 al proiectului, semnalăm că </w:t>
            </w:r>
            <w:r w:rsidRPr="00E9755D">
              <w:rPr>
                <w:rFonts w:ascii="Times New Roman" w:hAnsi="Times New Roman" w:cs="Times New Roman"/>
                <w:b/>
                <w:sz w:val="20"/>
                <w:szCs w:val="20"/>
              </w:rPr>
              <w:t>pct. 3¹</w:t>
            </w:r>
            <w:r w:rsidRPr="00E9755D">
              <w:rPr>
                <w:rFonts w:ascii="Times New Roman" w:hAnsi="Times New Roman" w:cs="Times New Roman"/>
                <w:sz w:val="20"/>
                <w:szCs w:val="20"/>
              </w:rPr>
              <w:t xml:space="preserve"> propus instituie o regulă de finanțare a creării sistemului, fără a fi corelat cu </w:t>
            </w:r>
            <w:r w:rsidRPr="00E9755D">
              <w:rPr>
                <w:rFonts w:ascii="Times New Roman" w:hAnsi="Times New Roman" w:cs="Times New Roman"/>
                <w:b/>
                <w:sz w:val="20"/>
                <w:szCs w:val="20"/>
              </w:rPr>
              <w:t>pct. 4</w:t>
            </w:r>
            <w:r w:rsidRPr="00E9755D">
              <w:rPr>
                <w:rFonts w:ascii="Times New Roman" w:hAnsi="Times New Roman" w:cs="Times New Roman"/>
                <w:sz w:val="20"/>
                <w:szCs w:val="20"/>
              </w:rPr>
              <w:t xml:space="preserve"> din Hotărârea Guvernului nr. 123/2026, potrivit căruia dezvoltarea, administrarea și mentenanța sistemului se asigură din contul și în limitele mijloacelor financiare aprobate anual în bugetul autorităților/instituțiilor responsabile sau din alte surse neinterzise de lege. Solicităm delimitarea expresă a sferelor de aplicare a celor două norme. Alternativ, recomandăm comasarea prevederilor propuse la pct. 3¹ cu cele de la pct. 4 în vigoare.</w:t>
            </w:r>
          </w:p>
        </w:tc>
        <w:tc>
          <w:tcPr>
            <w:tcW w:w="3685" w:type="dxa"/>
          </w:tcPr>
          <w:p w14:paraId="2E7DF6AC" w14:textId="77777777" w:rsidR="009D3E8C" w:rsidRDefault="003669FF" w:rsidP="008E3F9D">
            <w:pPr>
              <w:tabs>
                <w:tab w:val="left" w:pos="8505"/>
              </w:tabs>
              <w:jc w:val="both"/>
              <w:rPr>
                <w:rFonts w:ascii="Times New Roman" w:eastAsia="Times New Roman" w:hAnsi="Times New Roman" w:cs="Times New Roman"/>
                <w:bCs/>
                <w:color w:val="000000"/>
                <w:sz w:val="20"/>
                <w:szCs w:val="20"/>
                <w:lang w:val="ro-RO"/>
              </w:rPr>
            </w:pPr>
            <w:r>
              <w:rPr>
                <w:rFonts w:ascii="Times New Roman" w:eastAsia="Times New Roman" w:hAnsi="Times New Roman" w:cs="Times New Roman"/>
                <w:bCs/>
                <w:color w:val="000000"/>
                <w:sz w:val="20"/>
                <w:szCs w:val="20"/>
                <w:lang w:val="ro-RO"/>
              </w:rPr>
              <w:t>Se acceptă</w:t>
            </w:r>
          </w:p>
          <w:p w14:paraId="29E55C7C" w14:textId="77777777" w:rsidR="003669FF" w:rsidRDefault="003669FF" w:rsidP="008E3F9D">
            <w:pPr>
              <w:tabs>
                <w:tab w:val="left" w:pos="8505"/>
              </w:tabs>
              <w:jc w:val="both"/>
              <w:rPr>
                <w:rFonts w:ascii="Times New Roman" w:eastAsia="Times New Roman" w:hAnsi="Times New Roman" w:cs="Times New Roman"/>
                <w:bCs/>
                <w:color w:val="000000"/>
                <w:sz w:val="20"/>
                <w:szCs w:val="20"/>
                <w:lang w:val="ro-RO"/>
              </w:rPr>
            </w:pPr>
            <w:r>
              <w:rPr>
                <w:rFonts w:ascii="Times New Roman" w:eastAsia="Times New Roman" w:hAnsi="Times New Roman" w:cs="Times New Roman"/>
                <w:bCs/>
                <w:color w:val="000000"/>
                <w:sz w:val="20"/>
                <w:szCs w:val="20"/>
                <w:lang w:val="ro-RO"/>
              </w:rPr>
              <w:t>Se propune următoare formulare:</w:t>
            </w:r>
          </w:p>
          <w:p w14:paraId="0CCB893A" w14:textId="775C1BE8" w:rsidR="003669FF" w:rsidRDefault="003669FF" w:rsidP="008E3F9D">
            <w:pPr>
              <w:pStyle w:val="ListParagraph"/>
              <w:numPr>
                <w:ilvl w:val="2"/>
                <w:numId w:val="20"/>
              </w:numPr>
              <w:tabs>
                <w:tab w:val="left" w:pos="1134"/>
              </w:tabs>
              <w:contextualSpacing w:val="0"/>
              <w:jc w:val="both"/>
              <w:rPr>
                <w:rFonts w:ascii="Times New Roman" w:hAnsi="Times New Roman" w:cs="Times New Roman"/>
                <w:sz w:val="20"/>
                <w:szCs w:val="20"/>
              </w:rPr>
            </w:pPr>
            <w:r>
              <w:rPr>
                <w:rFonts w:ascii="Times New Roman" w:hAnsi="Times New Roman" w:cs="Times New Roman"/>
                <w:sz w:val="20"/>
                <w:szCs w:val="20"/>
              </w:rPr>
              <w:t xml:space="preserve">pct. 4 va avea următorul cuprins: </w:t>
            </w:r>
          </w:p>
          <w:p w14:paraId="79F35987" w14:textId="516738F5" w:rsidR="003669FF" w:rsidRDefault="003669FF" w:rsidP="008E3F9D">
            <w:pPr>
              <w:jc w:val="both"/>
              <w:rPr>
                <w:rFonts w:ascii="Times New Roman" w:hAnsi="Times New Roman" w:cs="Times New Roman"/>
                <w:sz w:val="20"/>
                <w:szCs w:val="20"/>
              </w:rPr>
            </w:pPr>
            <w:r w:rsidRPr="003669FF">
              <w:rPr>
                <w:rFonts w:ascii="Times New Roman" w:hAnsi="Times New Roman" w:cs="Times New Roman"/>
                <w:sz w:val="20"/>
                <w:szCs w:val="20"/>
              </w:rPr>
              <w:t>„</w:t>
            </w:r>
            <w:r>
              <w:rPr>
                <w:rFonts w:ascii="Times New Roman" w:hAnsi="Times New Roman" w:cs="Times New Roman"/>
                <w:sz w:val="20"/>
                <w:szCs w:val="20"/>
              </w:rPr>
              <w:t>4</w:t>
            </w:r>
            <w:r w:rsidRPr="003669FF">
              <w:rPr>
                <w:rFonts w:ascii="Times New Roman" w:hAnsi="Times New Roman" w:cs="Times New Roman"/>
                <w:sz w:val="20"/>
                <w:szCs w:val="20"/>
              </w:rPr>
              <w:t>. Crearea</w:t>
            </w:r>
            <w:r>
              <w:rPr>
                <w:rFonts w:ascii="Times New Roman" w:hAnsi="Times New Roman" w:cs="Times New Roman"/>
                <w:sz w:val="20"/>
                <w:szCs w:val="20"/>
              </w:rPr>
              <w:t>, d</w:t>
            </w:r>
            <w:r w:rsidRPr="003669FF">
              <w:rPr>
                <w:rFonts w:ascii="Times New Roman" w:hAnsi="Times New Roman" w:cs="Times New Roman"/>
                <w:sz w:val="20"/>
                <w:szCs w:val="20"/>
                <w:lang w:val="ro-RO"/>
              </w:rPr>
              <w:t>ezvoltarea, administrarea şi mentenanţa</w:t>
            </w:r>
            <w:r w:rsidRPr="003669FF">
              <w:rPr>
                <w:rFonts w:ascii="Times New Roman" w:hAnsi="Times New Roman" w:cs="Times New Roman"/>
                <w:sz w:val="20"/>
                <w:szCs w:val="20"/>
              </w:rPr>
              <w:t xml:space="preserve"> Sistemului informaţional ”Registrul de stat al achiziţiilor publice” (e-Achiziţii) se va asigura din contul mijloacelor financiare alocate anual de la bugetul de stat Ministerului Finanțelor pentru Instituția Publica Centrul de Tehnologii Informaționale în Finanțe.</w:t>
            </w:r>
            <w:r>
              <w:rPr>
                <w:rFonts w:ascii="Times New Roman" w:hAnsi="Times New Roman" w:cs="Times New Roman"/>
                <w:sz w:val="20"/>
                <w:szCs w:val="20"/>
              </w:rPr>
              <w:t>”</w:t>
            </w:r>
          </w:p>
          <w:p w14:paraId="7D5BE92C" w14:textId="4D57FECC" w:rsidR="003669FF" w:rsidRPr="003669FF" w:rsidRDefault="003669FF" w:rsidP="008E3F9D">
            <w:pPr>
              <w:jc w:val="both"/>
              <w:rPr>
                <w:rFonts w:ascii="Times New Roman" w:hAnsi="Times New Roman" w:cs="Times New Roman"/>
                <w:sz w:val="20"/>
                <w:szCs w:val="20"/>
                <w:lang w:val="ro-MD"/>
              </w:rPr>
            </w:pPr>
            <w:r w:rsidRPr="003669FF">
              <w:rPr>
                <w:rFonts w:ascii="Times New Roman" w:hAnsi="Times New Roman" w:cs="Times New Roman"/>
                <w:sz w:val="20"/>
                <w:szCs w:val="20"/>
                <w:lang w:val="ro-MD"/>
              </w:rPr>
              <w:t>1.1.</w:t>
            </w:r>
            <w:r>
              <w:rPr>
                <w:rFonts w:ascii="Times New Roman" w:hAnsi="Times New Roman" w:cs="Times New Roman"/>
                <w:sz w:val="20"/>
                <w:szCs w:val="20"/>
                <w:lang w:val="ro-MD"/>
              </w:rPr>
              <w:t>2</w:t>
            </w:r>
            <w:r w:rsidRPr="003669FF">
              <w:rPr>
                <w:rFonts w:ascii="Times New Roman" w:hAnsi="Times New Roman" w:cs="Times New Roman"/>
                <w:sz w:val="20"/>
                <w:szCs w:val="20"/>
                <w:lang w:val="ro-MD"/>
              </w:rPr>
              <w:t>. se completează cu punct</w:t>
            </w:r>
            <w:r>
              <w:rPr>
                <w:rFonts w:ascii="Times New Roman" w:hAnsi="Times New Roman" w:cs="Times New Roman"/>
                <w:sz w:val="20"/>
                <w:szCs w:val="20"/>
                <w:lang w:val="ro-MD"/>
              </w:rPr>
              <w:t>ul</w:t>
            </w:r>
            <w:r w:rsidRPr="003669FF">
              <w:rPr>
                <w:rFonts w:ascii="Times New Roman" w:hAnsi="Times New Roman" w:cs="Times New Roman"/>
                <w:sz w:val="20"/>
                <w:szCs w:val="20"/>
                <w:lang w:val="ro-MD"/>
              </w:rPr>
              <w:t xml:space="preserve"> </w:t>
            </w:r>
            <w:r>
              <w:rPr>
                <w:rFonts w:ascii="Times New Roman" w:hAnsi="Times New Roman" w:cs="Times New Roman"/>
                <w:sz w:val="20"/>
                <w:szCs w:val="20"/>
                <w:lang w:val="ro-MD"/>
              </w:rPr>
              <w:t>4</w:t>
            </w:r>
            <w:r w:rsidRPr="003669FF">
              <w:rPr>
                <w:rFonts w:ascii="Times New Roman" w:hAnsi="Times New Roman" w:cs="Times New Roman"/>
                <w:sz w:val="20"/>
                <w:szCs w:val="20"/>
                <w:vertAlign w:val="superscript"/>
                <w:lang w:val="ro-MD"/>
              </w:rPr>
              <w:t>1</w:t>
            </w:r>
            <w:r w:rsidRPr="003669FF">
              <w:rPr>
                <w:rFonts w:ascii="Times New Roman" w:hAnsi="Times New Roman" w:cs="Times New Roman"/>
                <w:sz w:val="20"/>
                <w:szCs w:val="20"/>
                <w:lang w:val="ro-MD"/>
              </w:rPr>
              <w:t>, cu următorul cuprins:</w:t>
            </w:r>
          </w:p>
          <w:p w14:paraId="07BE8B4E" w14:textId="25292A56" w:rsidR="003669FF" w:rsidRPr="003669FF" w:rsidRDefault="003B198B" w:rsidP="008E3F9D">
            <w:pPr>
              <w:jc w:val="both"/>
              <w:rPr>
                <w:rFonts w:ascii="Times New Roman" w:hAnsi="Times New Roman" w:cs="Times New Roman"/>
                <w:sz w:val="20"/>
                <w:szCs w:val="20"/>
              </w:rPr>
            </w:pPr>
            <w:r>
              <w:rPr>
                <w:rFonts w:ascii="Times New Roman" w:hAnsi="Times New Roman" w:cs="Times New Roman"/>
                <w:sz w:val="20"/>
                <w:szCs w:val="20"/>
              </w:rPr>
              <w:t>„</w:t>
            </w:r>
            <w:r w:rsidR="003669FF">
              <w:rPr>
                <w:rFonts w:ascii="Times New Roman" w:hAnsi="Times New Roman" w:cs="Times New Roman"/>
                <w:sz w:val="20"/>
                <w:szCs w:val="20"/>
              </w:rPr>
              <w:t>4</w:t>
            </w:r>
            <w:r w:rsidR="003669FF" w:rsidRPr="003669FF">
              <w:rPr>
                <w:rFonts w:ascii="Times New Roman" w:hAnsi="Times New Roman" w:cs="Times New Roman"/>
                <w:sz w:val="20"/>
                <w:szCs w:val="20"/>
                <w:vertAlign w:val="superscript"/>
              </w:rPr>
              <w:t>1</w:t>
            </w:r>
            <w:r w:rsidR="003669FF" w:rsidRPr="003669FF">
              <w:rPr>
                <w:rFonts w:ascii="Times New Roman" w:hAnsi="Times New Roman" w:cs="Times New Roman"/>
                <w:sz w:val="20"/>
                <w:szCs w:val="20"/>
              </w:rPr>
              <w:t>. Instituţia Publică Centrul de Tehnologii Informaţionale în Finanţe va asigura crearea Sistemului informaţional ”Registrul de stat al achiziţiilor publice” (e-Achiziţii) şi va transmite soluţia creată Ministerului Finanțelor în conformitate cu prevederile Hotărârii Guvernului nr.901/2015 pentru aprobarea Regulamentului cu privire la modul de transmitere a bunurilor proprietate publică.”</w:t>
            </w:r>
          </w:p>
          <w:p w14:paraId="35B493E5" w14:textId="60D36C0F" w:rsidR="003669FF" w:rsidRPr="003669FF" w:rsidRDefault="003669FF" w:rsidP="008E3F9D">
            <w:pPr>
              <w:tabs>
                <w:tab w:val="left" w:pos="8505"/>
              </w:tabs>
              <w:jc w:val="both"/>
              <w:rPr>
                <w:rFonts w:ascii="Times New Roman" w:eastAsia="Times New Roman" w:hAnsi="Times New Roman" w:cs="Times New Roman"/>
                <w:bCs/>
                <w:color w:val="000000"/>
                <w:sz w:val="20"/>
                <w:szCs w:val="20"/>
                <w:lang w:val="ro-MD"/>
              </w:rPr>
            </w:pPr>
          </w:p>
        </w:tc>
      </w:tr>
      <w:tr w:rsidR="009D3E8C" w:rsidRPr="00FC4700" w14:paraId="35CED575" w14:textId="77777777" w:rsidTr="00C04F8E">
        <w:tc>
          <w:tcPr>
            <w:tcW w:w="3325" w:type="dxa"/>
          </w:tcPr>
          <w:p w14:paraId="4855F598" w14:textId="05E661C9" w:rsidR="001F4989" w:rsidRPr="001F4989" w:rsidRDefault="001F4989" w:rsidP="008E3F9D">
            <w:pPr>
              <w:tabs>
                <w:tab w:val="left" w:pos="8505"/>
              </w:tabs>
              <w:jc w:val="both"/>
              <w:rPr>
                <w:rFonts w:ascii="Times New Roman" w:hAnsi="Times New Roman" w:cs="Times New Roman"/>
                <w:b/>
                <w:bCs/>
                <w:sz w:val="20"/>
                <w:szCs w:val="20"/>
                <w:lang w:val="ro-RO"/>
              </w:rPr>
            </w:pPr>
            <w:r w:rsidRPr="001F4989">
              <w:rPr>
                <w:rFonts w:ascii="Times New Roman" w:hAnsi="Times New Roman" w:cs="Times New Roman"/>
                <w:b/>
                <w:bCs/>
                <w:sz w:val="20"/>
                <w:szCs w:val="20"/>
                <w:lang w:val="ro-RO"/>
              </w:rPr>
              <w:t>Proiect de modificare HG nr. 123/2026</w:t>
            </w:r>
          </w:p>
          <w:p w14:paraId="01396937" w14:textId="1B773C6E" w:rsidR="00037F08" w:rsidRPr="00037F08" w:rsidRDefault="00037F08" w:rsidP="008E3F9D">
            <w:pPr>
              <w:tabs>
                <w:tab w:val="left" w:pos="8505"/>
              </w:tabs>
              <w:jc w:val="both"/>
              <w:rPr>
                <w:rFonts w:ascii="Times New Roman" w:hAnsi="Times New Roman" w:cs="Times New Roman"/>
                <w:bCs/>
                <w:sz w:val="20"/>
                <w:szCs w:val="20"/>
                <w:lang w:val="ro-RO"/>
              </w:rPr>
            </w:pPr>
            <w:r w:rsidRPr="001F4989">
              <w:rPr>
                <w:rFonts w:ascii="Times New Roman" w:hAnsi="Times New Roman" w:cs="Times New Roman"/>
                <w:b/>
                <w:bCs/>
                <w:sz w:val="20"/>
                <w:szCs w:val="20"/>
                <w:lang w:val="ro-RO"/>
              </w:rPr>
              <w:t>1.2.5.</w:t>
            </w:r>
            <w:r w:rsidRPr="00037F08">
              <w:rPr>
                <w:rFonts w:ascii="Times New Roman" w:hAnsi="Times New Roman" w:cs="Times New Roman"/>
                <w:bCs/>
                <w:sz w:val="20"/>
                <w:szCs w:val="20"/>
                <w:lang w:val="ro-RO"/>
              </w:rPr>
              <w:t xml:space="preserve"> punctul 51 va avea următorul cuprins:</w:t>
            </w:r>
          </w:p>
          <w:p w14:paraId="66F4FE24" w14:textId="12860F1E" w:rsidR="009D3E8C" w:rsidRPr="00FC4700" w:rsidRDefault="00037F08" w:rsidP="008E3F9D">
            <w:pPr>
              <w:tabs>
                <w:tab w:val="left" w:pos="8505"/>
              </w:tabs>
              <w:jc w:val="both"/>
              <w:rPr>
                <w:rFonts w:ascii="Times New Roman" w:hAnsi="Times New Roman" w:cs="Times New Roman"/>
                <w:b/>
                <w:bCs/>
                <w:sz w:val="20"/>
                <w:szCs w:val="20"/>
                <w:lang w:val="ro-RO"/>
              </w:rPr>
            </w:pPr>
            <w:r w:rsidRPr="00037F08">
              <w:rPr>
                <w:rFonts w:ascii="Times New Roman" w:hAnsi="Times New Roman" w:cs="Times New Roman"/>
                <w:bCs/>
                <w:sz w:val="20"/>
                <w:szCs w:val="20"/>
                <w:lang w:val="ro-RO"/>
              </w:rPr>
              <w:t>„</w:t>
            </w:r>
            <w:r w:rsidRPr="001F4989">
              <w:rPr>
                <w:rFonts w:ascii="Times New Roman" w:hAnsi="Times New Roman" w:cs="Times New Roman"/>
                <w:b/>
                <w:bCs/>
                <w:sz w:val="20"/>
                <w:szCs w:val="20"/>
                <w:lang w:val="ro-RO"/>
              </w:rPr>
              <w:t>51</w:t>
            </w:r>
            <w:r w:rsidRPr="00037F08">
              <w:rPr>
                <w:rFonts w:ascii="Times New Roman" w:hAnsi="Times New Roman" w:cs="Times New Roman"/>
                <w:bCs/>
                <w:sz w:val="20"/>
                <w:szCs w:val="20"/>
                <w:lang w:val="ro-RO"/>
              </w:rPr>
              <w:t>. SI RSAP (e-Achiziţii) este găzduit pe platforma tehnologică a posesorului și este compatibil cu platforma de găzduire bazată pe tehnologii de tip container”;</w:t>
            </w:r>
          </w:p>
        </w:tc>
        <w:tc>
          <w:tcPr>
            <w:tcW w:w="2345" w:type="dxa"/>
          </w:tcPr>
          <w:p w14:paraId="5FC6861D" w14:textId="32842F4D" w:rsidR="009D3E8C" w:rsidRDefault="009D3E8C" w:rsidP="008E3F9D">
            <w:pPr>
              <w:tabs>
                <w:tab w:val="left" w:pos="8505"/>
              </w:tabs>
              <w:jc w:val="center"/>
              <w:rPr>
                <w:rFonts w:ascii="Times New Roman" w:hAnsi="Times New Roman" w:cs="Times New Roman"/>
                <w:b/>
                <w:sz w:val="20"/>
                <w:szCs w:val="20"/>
                <w:lang w:val="ro-RO"/>
              </w:rPr>
            </w:pPr>
          </w:p>
        </w:tc>
        <w:tc>
          <w:tcPr>
            <w:tcW w:w="567" w:type="dxa"/>
          </w:tcPr>
          <w:p w14:paraId="5E13FAF9" w14:textId="67F2ABEF" w:rsidR="009D3E8C" w:rsidRDefault="00B876FC" w:rsidP="008E3F9D">
            <w:pPr>
              <w:tabs>
                <w:tab w:val="left" w:pos="8505"/>
              </w:tabs>
              <w:jc w:val="center"/>
              <w:rPr>
                <w:rFonts w:ascii="Times New Roman" w:hAnsi="Times New Roman" w:cs="Times New Roman"/>
                <w:b/>
                <w:sz w:val="20"/>
                <w:szCs w:val="20"/>
                <w:lang w:val="ro-RO"/>
              </w:rPr>
            </w:pPr>
            <w:r>
              <w:rPr>
                <w:rFonts w:ascii="Times New Roman" w:hAnsi="Times New Roman" w:cs="Times New Roman"/>
                <w:b/>
                <w:sz w:val="20"/>
                <w:szCs w:val="20"/>
                <w:lang w:val="ro-RO"/>
              </w:rPr>
              <w:t>2</w:t>
            </w:r>
          </w:p>
        </w:tc>
        <w:tc>
          <w:tcPr>
            <w:tcW w:w="3685" w:type="dxa"/>
          </w:tcPr>
          <w:p w14:paraId="221D28CF" w14:textId="77777777" w:rsidR="00B876FC" w:rsidRPr="00B876FC" w:rsidRDefault="00B876FC" w:rsidP="008E3F9D">
            <w:pPr>
              <w:ind w:firstLine="31"/>
              <w:jc w:val="both"/>
              <w:rPr>
                <w:rFonts w:ascii="Times New Roman" w:hAnsi="Times New Roman" w:cs="Times New Roman"/>
                <w:sz w:val="20"/>
                <w:szCs w:val="20"/>
              </w:rPr>
            </w:pPr>
            <w:r w:rsidRPr="00B876FC">
              <w:rPr>
                <w:rFonts w:ascii="Times New Roman" w:hAnsi="Times New Roman" w:cs="Times New Roman"/>
                <w:sz w:val="20"/>
                <w:szCs w:val="20"/>
              </w:rPr>
              <w:t>În urma analizei modificărilor propuse Hotărârii Guvernului nr. 123/2026 privind Conceptul SI „Registrul de stat al achizițiilor publice” (e-Achiziții), constatăm că se exclude găzduirea sistemului pe platforma tehnologică guvernamentală comună MCloud, în favoarea platformei tehnologice a posesorului.</w:t>
            </w:r>
          </w:p>
          <w:p w14:paraId="53B3494A" w14:textId="77777777" w:rsidR="00B876FC" w:rsidRPr="00B876FC" w:rsidRDefault="00B876FC" w:rsidP="008E3F9D">
            <w:pPr>
              <w:ind w:firstLine="31"/>
              <w:jc w:val="both"/>
              <w:rPr>
                <w:rFonts w:ascii="Times New Roman" w:hAnsi="Times New Roman" w:cs="Times New Roman"/>
                <w:sz w:val="20"/>
                <w:szCs w:val="20"/>
              </w:rPr>
            </w:pPr>
            <w:r w:rsidRPr="00B876FC">
              <w:rPr>
                <w:rFonts w:ascii="Times New Roman" w:hAnsi="Times New Roman" w:cs="Times New Roman"/>
                <w:sz w:val="20"/>
                <w:szCs w:val="20"/>
              </w:rPr>
              <w:lastRenderedPageBreak/>
              <w:t>O asemenea soluție nu poate fi acceptată conform cadrului normativ în vigoare. Potrivit pct. 4 subpct. 1) din Hotărârea Guvernului nr. 128/2014, autoritățile și instituțiile vizate de această normă vor găzdui sistemele informaționale existente și cele noi pe platforma tehnologică guvernamentală comună MCloud, cu excepția cazurilor expres prevăzute de actele normative. Totodată, subpct. 3) al aceluiași punct obligă aceste entități să reutilizeze MCloud și să nu admită crearea unor noi infrastructuri proprii centralizate de servere și echipamente de stocare, inclusiv procurarea licențelor pentru componentele software ale infrastructurilor nou-create.</w:t>
            </w:r>
          </w:p>
          <w:p w14:paraId="200F8FA6" w14:textId="77777777" w:rsidR="00B876FC" w:rsidRPr="00B876FC" w:rsidRDefault="00B876FC" w:rsidP="008E3F9D">
            <w:pPr>
              <w:ind w:firstLine="31"/>
              <w:jc w:val="both"/>
              <w:rPr>
                <w:rFonts w:ascii="Times New Roman" w:hAnsi="Times New Roman" w:cs="Times New Roman"/>
                <w:sz w:val="20"/>
                <w:szCs w:val="20"/>
              </w:rPr>
            </w:pPr>
            <w:r w:rsidRPr="00B876FC">
              <w:rPr>
                <w:rFonts w:ascii="Times New Roman" w:hAnsi="Times New Roman" w:cs="Times New Roman"/>
                <w:sz w:val="20"/>
                <w:szCs w:val="20"/>
              </w:rPr>
              <w:t>Ministerul Finanțelor și structurile organizaționale din sfera sa de competență sunt, suplimentar, incluse în Anexa nr. 4 la Hotărârea Guvernului nr. 414/2018 în lista entităților ale căror centre de date sunt supuse consolidării prioritare în MCloud, precum și în Anexa nr. 1 la Hotărârea Guvernului nr. 823/2020. Prin urmare, pentru aceste entități direcția stabilită expres de cadrul normativ este consolidarea infrastructurii în MCloud, iar nu dezvoltarea unei infrastructuri paralele proprii.</w:t>
            </w:r>
          </w:p>
          <w:p w14:paraId="233CD115" w14:textId="2B1E46C2" w:rsidR="00B876FC" w:rsidRPr="00B876FC" w:rsidRDefault="00B876FC" w:rsidP="008E3F9D">
            <w:pPr>
              <w:ind w:firstLine="31"/>
              <w:jc w:val="both"/>
              <w:rPr>
                <w:rFonts w:ascii="Times New Roman" w:hAnsi="Times New Roman" w:cs="Times New Roman"/>
                <w:sz w:val="20"/>
                <w:szCs w:val="20"/>
              </w:rPr>
            </w:pPr>
            <w:r w:rsidRPr="00B876FC">
              <w:rPr>
                <w:rFonts w:ascii="Times New Roman" w:hAnsi="Times New Roman" w:cs="Times New Roman"/>
                <w:sz w:val="20"/>
                <w:szCs w:val="20"/>
              </w:rPr>
              <w:t>Nici regimul tranzitoriu prevăzut la pct. 3 subpct. 1) și 5) din Hotărârea Guvernului nr. 823/2020, în redacția Hotărârii Guvernului nr. 192/2026, nu poate constitui temei pentru soluția propusă. Acesta permite, până la 31.12.2028, achiziționarea anumitor echipamente exclusiv pentru asigurarea continuității proceselor critice pe durata pregătirii integrării, cu transmiterea</w:t>
            </w:r>
            <w:r>
              <w:rPr>
                <w:rFonts w:ascii="Times New Roman" w:hAnsi="Times New Roman" w:cs="Times New Roman"/>
                <w:sz w:val="20"/>
                <w:szCs w:val="20"/>
              </w:rPr>
              <w:t xml:space="preserve"> </w:t>
            </w:r>
            <w:r w:rsidRPr="00B876FC">
              <w:rPr>
                <w:rFonts w:ascii="Times New Roman" w:hAnsi="Times New Roman" w:cs="Times New Roman"/>
                <w:sz w:val="20"/>
                <w:szCs w:val="20"/>
              </w:rPr>
              <w:t>ulterioară a echipamentelor către Instituția Publică „Serviciul Tehno</w:t>
            </w:r>
            <w:r>
              <w:rPr>
                <w:rFonts w:ascii="Times New Roman" w:hAnsi="Times New Roman" w:cs="Times New Roman"/>
                <w:sz w:val="20"/>
                <w:szCs w:val="20"/>
              </w:rPr>
              <w:t xml:space="preserve">logia Informației și Securitate </w:t>
            </w:r>
            <w:r w:rsidRPr="00B876FC">
              <w:rPr>
                <w:rFonts w:ascii="Times New Roman" w:hAnsi="Times New Roman" w:cs="Times New Roman"/>
                <w:sz w:val="20"/>
                <w:szCs w:val="20"/>
              </w:rPr>
              <w:t>Cibernetică”. Regimul respectiv are caracter tranzitoriu și nu instituie o excepție pentru</w:t>
            </w:r>
            <w:r>
              <w:rPr>
                <w:rFonts w:ascii="Times New Roman" w:hAnsi="Times New Roman" w:cs="Times New Roman"/>
                <w:sz w:val="20"/>
                <w:szCs w:val="20"/>
              </w:rPr>
              <w:t xml:space="preserve"> </w:t>
            </w:r>
            <w:r w:rsidRPr="00B876FC">
              <w:rPr>
                <w:rFonts w:ascii="Times New Roman" w:hAnsi="Times New Roman" w:cs="Times New Roman"/>
                <w:sz w:val="20"/>
                <w:szCs w:val="20"/>
              </w:rPr>
              <w:t xml:space="preserve">proiectarea și </w:t>
            </w:r>
            <w:r w:rsidRPr="00B876FC">
              <w:rPr>
                <w:rFonts w:ascii="Times New Roman" w:hAnsi="Times New Roman" w:cs="Times New Roman"/>
                <w:sz w:val="20"/>
                <w:szCs w:val="20"/>
              </w:rPr>
              <w:lastRenderedPageBreak/>
              <w:t>găzduirea permanentă a unui sistem informațional nou în afara MCloud. SI RSAP</w:t>
            </w:r>
            <w:r>
              <w:rPr>
                <w:rFonts w:ascii="Times New Roman" w:hAnsi="Times New Roman" w:cs="Times New Roman"/>
                <w:sz w:val="20"/>
                <w:szCs w:val="20"/>
              </w:rPr>
              <w:t xml:space="preserve"> </w:t>
            </w:r>
            <w:r w:rsidRPr="00B876FC">
              <w:rPr>
                <w:rFonts w:ascii="Times New Roman" w:hAnsi="Times New Roman" w:cs="Times New Roman"/>
                <w:sz w:val="20"/>
                <w:szCs w:val="20"/>
              </w:rPr>
              <w:t>este un sistem nou, a cărui punere în exploatare este preconizată pentru 1 ianuarie 2028.</w:t>
            </w:r>
          </w:p>
          <w:p w14:paraId="1A1EF5B5" w14:textId="6093045B" w:rsidR="00B876FC" w:rsidRPr="00B876FC" w:rsidRDefault="00B876FC" w:rsidP="008E3F9D">
            <w:pPr>
              <w:ind w:firstLine="31"/>
              <w:jc w:val="both"/>
              <w:rPr>
                <w:rFonts w:ascii="Times New Roman" w:hAnsi="Times New Roman" w:cs="Times New Roman"/>
                <w:sz w:val="20"/>
                <w:szCs w:val="20"/>
              </w:rPr>
            </w:pPr>
            <w:r w:rsidRPr="00B876FC">
              <w:rPr>
                <w:rFonts w:ascii="Times New Roman" w:hAnsi="Times New Roman" w:cs="Times New Roman"/>
                <w:sz w:val="20"/>
                <w:szCs w:val="20"/>
              </w:rPr>
              <w:t>Semnalăm, suplimentar, că specificațiile tehnice elaborate</w:t>
            </w:r>
            <w:r>
              <w:rPr>
                <w:rFonts w:ascii="Times New Roman" w:hAnsi="Times New Roman" w:cs="Times New Roman"/>
                <w:sz w:val="20"/>
                <w:szCs w:val="20"/>
              </w:rPr>
              <w:t xml:space="preserve"> pentru dezvoltarea SI RSAP (e-</w:t>
            </w:r>
            <w:r w:rsidRPr="00B876FC">
              <w:rPr>
                <w:rFonts w:ascii="Times New Roman" w:hAnsi="Times New Roman" w:cs="Times New Roman"/>
                <w:sz w:val="20"/>
                <w:szCs w:val="20"/>
              </w:rPr>
              <w:t>Achiziții), coordonate prin avizul AGE nr. 3011-865 din 03.11.2025, stabilesc ca cerință</w:t>
            </w:r>
            <w:r>
              <w:rPr>
                <w:rFonts w:ascii="Times New Roman" w:hAnsi="Times New Roman" w:cs="Times New Roman"/>
                <w:sz w:val="20"/>
                <w:szCs w:val="20"/>
              </w:rPr>
              <w:t xml:space="preserve"> </w:t>
            </w:r>
            <w:r w:rsidRPr="00B876FC">
              <w:rPr>
                <w:rFonts w:ascii="Times New Roman" w:hAnsi="Times New Roman" w:cs="Times New Roman"/>
                <w:sz w:val="20"/>
                <w:szCs w:val="20"/>
              </w:rPr>
              <w:t>obligatorie, în capitolul privind cerințele nefuncționale de desfășurare, găzduirea soluției pe</w:t>
            </w:r>
            <w:r>
              <w:rPr>
                <w:rFonts w:ascii="Times New Roman" w:hAnsi="Times New Roman" w:cs="Times New Roman"/>
                <w:sz w:val="20"/>
                <w:szCs w:val="20"/>
              </w:rPr>
              <w:t xml:space="preserve"> </w:t>
            </w:r>
            <w:r w:rsidRPr="00B876FC">
              <w:rPr>
                <w:rFonts w:ascii="Times New Roman" w:hAnsi="Times New Roman" w:cs="Times New Roman"/>
                <w:sz w:val="20"/>
                <w:szCs w:val="20"/>
              </w:rPr>
              <w:t>platforma tehnologică guvernamentală comună (MCloud). Anexa aceluiași document, la</w:t>
            </w:r>
          </w:p>
          <w:p w14:paraId="48948FA3" w14:textId="474DB82D" w:rsidR="00B876FC" w:rsidRPr="00B876FC" w:rsidRDefault="00B876FC" w:rsidP="008E3F9D">
            <w:pPr>
              <w:ind w:firstLine="31"/>
              <w:jc w:val="both"/>
              <w:rPr>
                <w:rFonts w:ascii="Times New Roman" w:hAnsi="Times New Roman" w:cs="Times New Roman"/>
                <w:sz w:val="20"/>
                <w:szCs w:val="20"/>
              </w:rPr>
            </w:pPr>
            <w:r w:rsidRPr="00B876FC">
              <w:rPr>
                <w:rFonts w:ascii="Times New Roman" w:hAnsi="Times New Roman" w:cs="Times New Roman"/>
                <w:sz w:val="20"/>
                <w:szCs w:val="20"/>
              </w:rPr>
              <w:t>descrierea platformei MCloud, reia politica de utilizare prioritară a platformei comune institui</w:t>
            </w:r>
            <w:r>
              <w:rPr>
                <w:rFonts w:ascii="Times New Roman" w:hAnsi="Times New Roman" w:cs="Times New Roman"/>
                <w:sz w:val="20"/>
                <w:szCs w:val="20"/>
              </w:rPr>
              <w:t xml:space="preserve">tă </w:t>
            </w:r>
            <w:r w:rsidRPr="00B876FC">
              <w:rPr>
                <w:rFonts w:ascii="Times New Roman" w:hAnsi="Times New Roman" w:cs="Times New Roman"/>
                <w:sz w:val="20"/>
                <w:szCs w:val="20"/>
              </w:rPr>
              <w:t>prin Hotărârea Guvernului nr. 128/2014 și conchide că SI RSAP (e-Achiziții) urmează a fi găzduit</w:t>
            </w:r>
            <w:r>
              <w:rPr>
                <w:rFonts w:ascii="Times New Roman" w:hAnsi="Times New Roman" w:cs="Times New Roman"/>
                <w:sz w:val="20"/>
                <w:szCs w:val="20"/>
              </w:rPr>
              <w:t xml:space="preserve"> </w:t>
            </w:r>
            <w:r w:rsidRPr="00B876FC">
              <w:rPr>
                <w:rFonts w:ascii="Times New Roman" w:hAnsi="Times New Roman" w:cs="Times New Roman"/>
                <w:sz w:val="20"/>
                <w:szCs w:val="20"/>
              </w:rPr>
              <w:t>în MCloud.</w:t>
            </w:r>
          </w:p>
          <w:p w14:paraId="3F9006A3" w14:textId="661079CB" w:rsidR="009D3E8C" w:rsidRPr="00E37B78" w:rsidRDefault="00B876FC" w:rsidP="008E3F9D">
            <w:pPr>
              <w:ind w:firstLine="31"/>
              <w:jc w:val="both"/>
              <w:rPr>
                <w:rFonts w:ascii="Times New Roman" w:hAnsi="Times New Roman" w:cs="Times New Roman"/>
                <w:sz w:val="20"/>
                <w:szCs w:val="20"/>
              </w:rPr>
            </w:pPr>
            <w:r w:rsidRPr="00B876FC">
              <w:rPr>
                <w:rFonts w:ascii="Times New Roman" w:hAnsi="Times New Roman" w:cs="Times New Roman"/>
                <w:sz w:val="20"/>
                <w:szCs w:val="20"/>
              </w:rPr>
              <w:t xml:space="preserve">În aceste condiții, modificarea </w:t>
            </w:r>
            <w:r w:rsidRPr="00B876FC">
              <w:rPr>
                <w:rFonts w:ascii="Times New Roman" w:hAnsi="Times New Roman" w:cs="Times New Roman"/>
                <w:b/>
                <w:sz w:val="20"/>
                <w:szCs w:val="20"/>
              </w:rPr>
              <w:t>pct. 51</w:t>
            </w:r>
            <w:r w:rsidRPr="00B876FC">
              <w:rPr>
                <w:rFonts w:ascii="Times New Roman" w:hAnsi="Times New Roman" w:cs="Times New Roman"/>
                <w:sz w:val="20"/>
                <w:szCs w:val="20"/>
              </w:rPr>
              <w:t xml:space="preserve"> în sensul găzduirii S</w:t>
            </w:r>
            <w:r>
              <w:rPr>
                <w:rFonts w:ascii="Times New Roman" w:hAnsi="Times New Roman" w:cs="Times New Roman"/>
                <w:sz w:val="20"/>
                <w:szCs w:val="20"/>
              </w:rPr>
              <w:t xml:space="preserve">I RSAP pe platforma tehnologică </w:t>
            </w:r>
            <w:r w:rsidRPr="00B876FC">
              <w:rPr>
                <w:rFonts w:ascii="Times New Roman" w:hAnsi="Times New Roman" w:cs="Times New Roman"/>
                <w:sz w:val="20"/>
                <w:szCs w:val="20"/>
              </w:rPr>
              <w:t>a posesorului contravine pct. 4 subpct. 1) și 3) din Hotărârea Guvernului nr. 128/2014 și nu poate</w:t>
            </w:r>
            <w:r>
              <w:rPr>
                <w:rFonts w:ascii="Times New Roman" w:hAnsi="Times New Roman" w:cs="Times New Roman"/>
                <w:sz w:val="20"/>
                <w:szCs w:val="20"/>
              </w:rPr>
              <w:t xml:space="preserve"> </w:t>
            </w:r>
            <w:r w:rsidRPr="00B876FC">
              <w:rPr>
                <w:rFonts w:ascii="Times New Roman" w:hAnsi="Times New Roman" w:cs="Times New Roman"/>
                <w:sz w:val="20"/>
                <w:szCs w:val="20"/>
              </w:rPr>
              <w:t>fi susținută și solicităm menținerea soluției prevăzute de Conceptul în vigoare privind găzduirea</w:t>
            </w:r>
            <w:r>
              <w:rPr>
                <w:rFonts w:ascii="Times New Roman" w:hAnsi="Times New Roman" w:cs="Times New Roman"/>
                <w:sz w:val="20"/>
                <w:szCs w:val="20"/>
              </w:rPr>
              <w:t xml:space="preserve"> </w:t>
            </w:r>
            <w:r w:rsidRPr="00B876FC">
              <w:rPr>
                <w:rFonts w:ascii="Times New Roman" w:hAnsi="Times New Roman" w:cs="Times New Roman"/>
                <w:sz w:val="20"/>
                <w:szCs w:val="20"/>
              </w:rPr>
              <w:t>SI RSAP pe platforma tehnologică guvernamentală comună MCloud și retragerea modificării</w:t>
            </w:r>
            <w:r>
              <w:rPr>
                <w:rFonts w:ascii="Times New Roman" w:hAnsi="Times New Roman" w:cs="Times New Roman"/>
                <w:sz w:val="20"/>
                <w:szCs w:val="20"/>
              </w:rPr>
              <w:t xml:space="preserve"> </w:t>
            </w:r>
            <w:r w:rsidRPr="00B876FC">
              <w:rPr>
                <w:rFonts w:ascii="Times New Roman" w:hAnsi="Times New Roman" w:cs="Times New Roman"/>
                <w:sz w:val="20"/>
                <w:szCs w:val="20"/>
              </w:rPr>
              <w:t>propuse la pct. 51.</w:t>
            </w:r>
          </w:p>
        </w:tc>
        <w:tc>
          <w:tcPr>
            <w:tcW w:w="3685" w:type="dxa"/>
          </w:tcPr>
          <w:p w14:paraId="135B6F70" w14:textId="3586BE2B" w:rsidR="003B198B" w:rsidRPr="00A465D0" w:rsidRDefault="003B198B" w:rsidP="008E3F9D">
            <w:pPr>
              <w:tabs>
                <w:tab w:val="left" w:pos="8505"/>
              </w:tabs>
              <w:jc w:val="both"/>
              <w:rPr>
                <w:rFonts w:ascii="Times New Roman" w:eastAsia="Times New Roman" w:hAnsi="Times New Roman" w:cs="Times New Roman"/>
                <w:bCs/>
                <w:color w:val="000000"/>
                <w:sz w:val="20"/>
                <w:szCs w:val="20"/>
                <w:lang w:val="ro-RO"/>
              </w:rPr>
            </w:pPr>
            <w:r>
              <w:rPr>
                <w:rFonts w:ascii="Times New Roman" w:eastAsia="Times New Roman" w:hAnsi="Times New Roman" w:cs="Times New Roman"/>
                <w:bCs/>
                <w:color w:val="000000"/>
                <w:sz w:val="20"/>
                <w:szCs w:val="20"/>
                <w:lang w:val="ro-RO"/>
              </w:rPr>
              <w:lastRenderedPageBreak/>
              <w:t>Se acceptă, pct. 1.2.5. a fost exclus.</w:t>
            </w:r>
          </w:p>
        </w:tc>
      </w:tr>
      <w:tr w:rsidR="00ED7622" w:rsidRPr="00FC4700" w14:paraId="20F0597A" w14:textId="77777777" w:rsidTr="00C04F8E">
        <w:tc>
          <w:tcPr>
            <w:tcW w:w="3325" w:type="dxa"/>
          </w:tcPr>
          <w:p w14:paraId="7EE041E6" w14:textId="77777777" w:rsidR="00ED7622" w:rsidRDefault="00A2114E" w:rsidP="008E3F9D">
            <w:pPr>
              <w:tabs>
                <w:tab w:val="left" w:pos="8505"/>
              </w:tabs>
              <w:rPr>
                <w:rFonts w:ascii="Times New Roman" w:hAnsi="Times New Roman" w:cs="Times New Roman"/>
                <w:b/>
                <w:bCs/>
                <w:sz w:val="20"/>
                <w:szCs w:val="20"/>
                <w:lang w:val="ro-RO"/>
              </w:rPr>
            </w:pPr>
            <w:r w:rsidRPr="00A2114E">
              <w:rPr>
                <w:rFonts w:ascii="Times New Roman" w:hAnsi="Times New Roman" w:cs="Times New Roman"/>
                <w:b/>
                <w:bCs/>
                <w:sz w:val="20"/>
                <w:szCs w:val="20"/>
                <w:lang w:val="ro-RO"/>
              </w:rPr>
              <w:lastRenderedPageBreak/>
              <w:t>HG nr. 123/2026</w:t>
            </w:r>
          </w:p>
          <w:p w14:paraId="13D84FE1" w14:textId="77777777" w:rsidR="00A2114E" w:rsidRPr="00A2114E" w:rsidRDefault="00A2114E" w:rsidP="008E3F9D">
            <w:pPr>
              <w:tabs>
                <w:tab w:val="left" w:pos="8505"/>
              </w:tabs>
              <w:jc w:val="both"/>
              <w:rPr>
                <w:rFonts w:ascii="Times New Roman" w:hAnsi="Times New Roman" w:cs="Times New Roman"/>
                <w:bCs/>
                <w:sz w:val="20"/>
                <w:szCs w:val="20"/>
                <w:lang w:val="ro-RO"/>
              </w:rPr>
            </w:pPr>
            <w:r w:rsidRPr="00A2114E">
              <w:rPr>
                <w:rFonts w:ascii="Times New Roman" w:hAnsi="Times New Roman" w:cs="Times New Roman"/>
                <w:b/>
                <w:bCs/>
                <w:sz w:val="20"/>
                <w:szCs w:val="20"/>
                <w:lang w:val="ro-RO"/>
              </w:rPr>
              <w:t>48.</w:t>
            </w:r>
            <w:r w:rsidRPr="00A2114E">
              <w:rPr>
                <w:rFonts w:ascii="Times New Roman" w:hAnsi="Times New Roman" w:cs="Times New Roman"/>
                <w:bCs/>
                <w:sz w:val="20"/>
                <w:szCs w:val="20"/>
                <w:lang w:val="ro-RO"/>
              </w:rPr>
              <w:t xml:space="preserve"> SI RSAP (e-Achiziţii) va interacţiona cu următoarele platforme şi sisteme informaţionale partajate:</w:t>
            </w:r>
          </w:p>
          <w:p w14:paraId="6C7D3597" w14:textId="77777777" w:rsidR="00A2114E" w:rsidRPr="00A2114E" w:rsidRDefault="00A2114E" w:rsidP="008E3F9D">
            <w:pPr>
              <w:tabs>
                <w:tab w:val="left" w:pos="8505"/>
              </w:tabs>
              <w:jc w:val="both"/>
              <w:rPr>
                <w:rFonts w:ascii="Times New Roman" w:hAnsi="Times New Roman" w:cs="Times New Roman"/>
                <w:bCs/>
                <w:sz w:val="20"/>
                <w:szCs w:val="20"/>
                <w:lang w:val="ro-RO"/>
              </w:rPr>
            </w:pPr>
            <w:r w:rsidRPr="00A2114E">
              <w:rPr>
                <w:rFonts w:ascii="Times New Roman" w:hAnsi="Times New Roman" w:cs="Times New Roman"/>
                <w:b/>
                <w:bCs/>
                <w:sz w:val="20"/>
                <w:szCs w:val="20"/>
                <w:lang w:val="ro-RO"/>
              </w:rPr>
              <w:t>48.1.</w:t>
            </w:r>
            <w:r w:rsidRPr="00A2114E">
              <w:rPr>
                <w:rFonts w:ascii="Times New Roman" w:hAnsi="Times New Roman" w:cs="Times New Roman"/>
                <w:bCs/>
                <w:sz w:val="20"/>
                <w:szCs w:val="20"/>
                <w:lang w:val="ro-RO"/>
              </w:rPr>
              <w:t xml:space="preserve"> platforma de interoperabilitate (MConnect) – pentru schimbul de date cu alte sisteme informaţionale şi registre de stat, inclusiv prin componenta MConnect Events, în vederea schimbului de evenimente şi a sincronizării aproape în timp real, în condiţiile cerinţelor tehnice stabilite de către Agenţia de Guvernare Electronică;</w:t>
            </w:r>
          </w:p>
          <w:p w14:paraId="1A7DCD4E" w14:textId="77777777" w:rsidR="00A2114E" w:rsidRPr="00A2114E" w:rsidRDefault="00A2114E" w:rsidP="008E3F9D">
            <w:pPr>
              <w:tabs>
                <w:tab w:val="left" w:pos="8505"/>
              </w:tabs>
              <w:jc w:val="both"/>
              <w:rPr>
                <w:rFonts w:ascii="Times New Roman" w:hAnsi="Times New Roman" w:cs="Times New Roman"/>
                <w:bCs/>
                <w:sz w:val="20"/>
                <w:szCs w:val="20"/>
                <w:lang w:val="ro-RO"/>
              </w:rPr>
            </w:pPr>
            <w:r w:rsidRPr="00A2114E">
              <w:rPr>
                <w:rFonts w:ascii="Times New Roman" w:hAnsi="Times New Roman" w:cs="Times New Roman"/>
                <w:b/>
                <w:bCs/>
                <w:sz w:val="20"/>
                <w:szCs w:val="20"/>
                <w:lang w:val="ro-RO"/>
              </w:rPr>
              <w:lastRenderedPageBreak/>
              <w:t>48.2.</w:t>
            </w:r>
            <w:r w:rsidRPr="00A2114E">
              <w:rPr>
                <w:rFonts w:ascii="Times New Roman" w:hAnsi="Times New Roman" w:cs="Times New Roman"/>
                <w:bCs/>
                <w:sz w:val="20"/>
                <w:szCs w:val="20"/>
                <w:lang w:val="ro-RO"/>
              </w:rPr>
              <w:t xml:space="preserve"> serviciul electronic guvernamental integrat de semnătură electronică (MSign) – pentru semnarea documentelor electronice;</w:t>
            </w:r>
          </w:p>
          <w:p w14:paraId="6739EF18" w14:textId="77777777" w:rsidR="00A2114E" w:rsidRPr="00A2114E" w:rsidRDefault="00A2114E" w:rsidP="008E3F9D">
            <w:pPr>
              <w:tabs>
                <w:tab w:val="left" w:pos="8505"/>
              </w:tabs>
              <w:jc w:val="both"/>
              <w:rPr>
                <w:rFonts w:ascii="Times New Roman" w:hAnsi="Times New Roman" w:cs="Times New Roman"/>
                <w:bCs/>
                <w:sz w:val="20"/>
                <w:szCs w:val="20"/>
                <w:lang w:val="ro-RO"/>
              </w:rPr>
            </w:pPr>
            <w:r w:rsidRPr="00A2114E">
              <w:rPr>
                <w:rFonts w:ascii="Times New Roman" w:hAnsi="Times New Roman" w:cs="Times New Roman"/>
                <w:b/>
                <w:bCs/>
                <w:sz w:val="20"/>
                <w:szCs w:val="20"/>
                <w:lang w:val="ro-RO"/>
              </w:rPr>
              <w:t>48.3.</w:t>
            </w:r>
            <w:r w:rsidRPr="00A2114E">
              <w:rPr>
                <w:rFonts w:ascii="Times New Roman" w:hAnsi="Times New Roman" w:cs="Times New Roman"/>
                <w:bCs/>
                <w:sz w:val="20"/>
                <w:szCs w:val="20"/>
                <w:lang w:val="ro-RO"/>
              </w:rPr>
              <w:t xml:space="preserve"> serviciul electronic guvernamental de autentificare şi control al accesului (MPass) – pentru autentificarea şi controlul accesului în cadrul SI RSAP (e-Achiziţii);</w:t>
            </w:r>
          </w:p>
          <w:p w14:paraId="349649AE" w14:textId="77777777" w:rsidR="00A2114E" w:rsidRPr="00A2114E" w:rsidRDefault="00A2114E" w:rsidP="008E3F9D">
            <w:pPr>
              <w:tabs>
                <w:tab w:val="left" w:pos="8505"/>
              </w:tabs>
              <w:jc w:val="both"/>
              <w:rPr>
                <w:rFonts w:ascii="Times New Roman" w:hAnsi="Times New Roman" w:cs="Times New Roman"/>
                <w:bCs/>
                <w:sz w:val="20"/>
                <w:szCs w:val="20"/>
                <w:lang w:val="ro-RO"/>
              </w:rPr>
            </w:pPr>
            <w:r w:rsidRPr="00A2114E">
              <w:rPr>
                <w:rFonts w:ascii="Times New Roman" w:hAnsi="Times New Roman" w:cs="Times New Roman"/>
                <w:b/>
                <w:bCs/>
                <w:sz w:val="20"/>
                <w:szCs w:val="20"/>
                <w:lang w:val="ro-RO"/>
              </w:rPr>
              <w:t>48.4.</w:t>
            </w:r>
            <w:r w:rsidRPr="00A2114E">
              <w:rPr>
                <w:rFonts w:ascii="Times New Roman" w:hAnsi="Times New Roman" w:cs="Times New Roman"/>
                <w:bCs/>
                <w:sz w:val="20"/>
                <w:szCs w:val="20"/>
                <w:lang w:val="ro-RO"/>
              </w:rPr>
              <w:t xml:space="preserve"> serviciul electronic guvernamental de jurnalizare (MLog) – pentru asigurarea evidenţei operaţiilor (evenimentelor) produse în cadrul SI RSAP (e-Achiziţii);</w:t>
            </w:r>
          </w:p>
          <w:p w14:paraId="04956983" w14:textId="77777777" w:rsidR="00A2114E" w:rsidRPr="00A2114E" w:rsidRDefault="00A2114E" w:rsidP="008E3F9D">
            <w:pPr>
              <w:tabs>
                <w:tab w:val="left" w:pos="8505"/>
              </w:tabs>
              <w:jc w:val="both"/>
              <w:rPr>
                <w:rFonts w:ascii="Times New Roman" w:hAnsi="Times New Roman" w:cs="Times New Roman"/>
                <w:bCs/>
                <w:sz w:val="20"/>
                <w:szCs w:val="20"/>
                <w:lang w:val="ro-RO"/>
              </w:rPr>
            </w:pPr>
            <w:r w:rsidRPr="00A2114E">
              <w:rPr>
                <w:rFonts w:ascii="Times New Roman" w:hAnsi="Times New Roman" w:cs="Times New Roman"/>
                <w:b/>
                <w:bCs/>
                <w:sz w:val="20"/>
                <w:szCs w:val="20"/>
                <w:lang w:val="ro-RO"/>
              </w:rPr>
              <w:t>48.5.</w:t>
            </w:r>
            <w:r w:rsidRPr="00A2114E">
              <w:rPr>
                <w:rFonts w:ascii="Times New Roman" w:hAnsi="Times New Roman" w:cs="Times New Roman"/>
                <w:bCs/>
                <w:sz w:val="20"/>
                <w:szCs w:val="20"/>
                <w:lang w:val="ro-RO"/>
              </w:rPr>
              <w:t xml:space="preserve"> serviciul electronic guvernamental de notificare (MNotify) – pentru notificarea utilizatorilor;</w:t>
            </w:r>
          </w:p>
          <w:p w14:paraId="72FD7D23" w14:textId="77777777" w:rsidR="00A2114E" w:rsidRPr="00A2114E" w:rsidRDefault="00A2114E" w:rsidP="008E3F9D">
            <w:pPr>
              <w:tabs>
                <w:tab w:val="left" w:pos="8505"/>
              </w:tabs>
              <w:jc w:val="both"/>
              <w:rPr>
                <w:rFonts w:ascii="Times New Roman" w:hAnsi="Times New Roman" w:cs="Times New Roman"/>
                <w:bCs/>
                <w:sz w:val="20"/>
                <w:szCs w:val="20"/>
                <w:lang w:val="ro-RO"/>
              </w:rPr>
            </w:pPr>
            <w:r w:rsidRPr="00A2114E">
              <w:rPr>
                <w:rFonts w:ascii="Times New Roman" w:hAnsi="Times New Roman" w:cs="Times New Roman"/>
                <w:b/>
                <w:bCs/>
                <w:sz w:val="20"/>
                <w:szCs w:val="20"/>
                <w:lang w:val="ro-RO"/>
              </w:rPr>
              <w:t>48.6.</w:t>
            </w:r>
            <w:r w:rsidRPr="00A2114E">
              <w:rPr>
                <w:rFonts w:ascii="Times New Roman" w:hAnsi="Times New Roman" w:cs="Times New Roman"/>
                <w:bCs/>
                <w:sz w:val="20"/>
                <w:szCs w:val="20"/>
                <w:lang w:val="ro-RO"/>
              </w:rPr>
              <w:t xml:space="preserve"> serviciul guvernamental de plăţi electronice (MPay) – pentru a procesa plăţile legate de achiziţii (garanţie pentru ofertă, garanţie de bună execuţie, taxă de stat pentru depunerea contestaţiilor etc.);</w:t>
            </w:r>
          </w:p>
          <w:p w14:paraId="01B68A8D" w14:textId="77777777" w:rsidR="00A2114E" w:rsidRPr="00A2114E" w:rsidRDefault="00A2114E" w:rsidP="008E3F9D">
            <w:pPr>
              <w:tabs>
                <w:tab w:val="left" w:pos="8505"/>
              </w:tabs>
              <w:jc w:val="both"/>
              <w:rPr>
                <w:rFonts w:ascii="Times New Roman" w:hAnsi="Times New Roman" w:cs="Times New Roman"/>
                <w:bCs/>
                <w:sz w:val="20"/>
                <w:szCs w:val="20"/>
                <w:lang w:val="ro-RO"/>
              </w:rPr>
            </w:pPr>
            <w:r w:rsidRPr="00A2114E">
              <w:rPr>
                <w:rFonts w:ascii="Times New Roman" w:hAnsi="Times New Roman" w:cs="Times New Roman"/>
                <w:b/>
                <w:bCs/>
                <w:sz w:val="20"/>
                <w:szCs w:val="20"/>
                <w:lang w:val="ro-RO"/>
              </w:rPr>
              <w:t>48.7.</w:t>
            </w:r>
            <w:r w:rsidRPr="00A2114E">
              <w:rPr>
                <w:rFonts w:ascii="Times New Roman" w:hAnsi="Times New Roman" w:cs="Times New Roman"/>
                <w:bCs/>
                <w:sz w:val="20"/>
                <w:szCs w:val="20"/>
                <w:lang w:val="ro-RO"/>
              </w:rPr>
              <w:t xml:space="preserve"> platforma de găzduire şi partajare a documentelor (MDocs) – pentru stocarea şi partajarea documentelor din cadrul SI RSAP (e-Achiziţii);</w:t>
            </w:r>
          </w:p>
          <w:p w14:paraId="3A4A667D" w14:textId="52EDE6D0" w:rsidR="00A2114E" w:rsidRPr="00A2114E" w:rsidRDefault="00A2114E" w:rsidP="008E3F9D">
            <w:pPr>
              <w:tabs>
                <w:tab w:val="left" w:pos="8505"/>
              </w:tabs>
              <w:jc w:val="both"/>
              <w:rPr>
                <w:rFonts w:ascii="Times New Roman" w:hAnsi="Times New Roman" w:cs="Times New Roman"/>
                <w:bCs/>
                <w:sz w:val="20"/>
                <w:szCs w:val="20"/>
                <w:lang w:val="ro-RO"/>
              </w:rPr>
            </w:pPr>
            <w:r w:rsidRPr="00A2114E">
              <w:rPr>
                <w:rFonts w:ascii="Times New Roman" w:hAnsi="Times New Roman" w:cs="Times New Roman"/>
                <w:b/>
                <w:bCs/>
                <w:sz w:val="20"/>
                <w:szCs w:val="20"/>
                <w:lang w:val="ro-RO"/>
              </w:rPr>
              <w:t>48.8.</w:t>
            </w:r>
            <w:r w:rsidRPr="00A2114E">
              <w:rPr>
                <w:rFonts w:ascii="Times New Roman" w:hAnsi="Times New Roman" w:cs="Times New Roman"/>
                <w:bCs/>
                <w:sz w:val="20"/>
                <w:szCs w:val="20"/>
                <w:lang w:val="ro-RO"/>
              </w:rPr>
              <w:t xml:space="preserve"> portalul guvernamental unic de date deschise (www.date.gov.md)  – pentru publicarea datelor aferente procedurilor de achiziţii din cadrul SI RSAP (e-Achiziţii).</w:t>
            </w:r>
          </w:p>
        </w:tc>
        <w:tc>
          <w:tcPr>
            <w:tcW w:w="2345" w:type="dxa"/>
          </w:tcPr>
          <w:p w14:paraId="534A91B7" w14:textId="655A126E" w:rsidR="00ED7622" w:rsidRDefault="00ED7622" w:rsidP="008E3F9D">
            <w:pPr>
              <w:tabs>
                <w:tab w:val="left" w:pos="8505"/>
              </w:tabs>
              <w:jc w:val="center"/>
              <w:rPr>
                <w:rFonts w:ascii="Times New Roman" w:hAnsi="Times New Roman" w:cs="Times New Roman"/>
                <w:b/>
                <w:sz w:val="20"/>
                <w:szCs w:val="20"/>
                <w:lang w:val="ro-RO"/>
              </w:rPr>
            </w:pPr>
          </w:p>
        </w:tc>
        <w:tc>
          <w:tcPr>
            <w:tcW w:w="567" w:type="dxa"/>
          </w:tcPr>
          <w:p w14:paraId="6EC4FE2E" w14:textId="47D6C751" w:rsidR="00ED7622" w:rsidRDefault="00414EED" w:rsidP="008E3F9D">
            <w:pPr>
              <w:tabs>
                <w:tab w:val="left" w:pos="8505"/>
              </w:tabs>
              <w:jc w:val="center"/>
              <w:rPr>
                <w:rFonts w:ascii="Times New Roman" w:hAnsi="Times New Roman" w:cs="Times New Roman"/>
                <w:b/>
                <w:sz w:val="20"/>
                <w:szCs w:val="20"/>
                <w:lang w:val="ro-RO"/>
              </w:rPr>
            </w:pPr>
            <w:r>
              <w:rPr>
                <w:rFonts w:ascii="Times New Roman" w:hAnsi="Times New Roman" w:cs="Times New Roman"/>
                <w:b/>
                <w:sz w:val="20"/>
                <w:szCs w:val="20"/>
                <w:lang w:val="ro-RO"/>
              </w:rPr>
              <w:t>3</w:t>
            </w:r>
          </w:p>
        </w:tc>
        <w:tc>
          <w:tcPr>
            <w:tcW w:w="3685" w:type="dxa"/>
          </w:tcPr>
          <w:p w14:paraId="0E933E15" w14:textId="5588CE33" w:rsidR="00414EED" w:rsidRPr="00414EED" w:rsidRDefault="00414EED" w:rsidP="008E3F9D">
            <w:pPr>
              <w:ind w:firstLine="31"/>
              <w:jc w:val="both"/>
              <w:rPr>
                <w:rFonts w:ascii="Times New Roman" w:hAnsi="Times New Roman" w:cs="Times New Roman"/>
                <w:sz w:val="20"/>
                <w:szCs w:val="20"/>
                <w:lang w:val="ro-RO"/>
              </w:rPr>
            </w:pPr>
            <w:r w:rsidRPr="00414EED">
              <w:rPr>
                <w:rFonts w:ascii="Times New Roman" w:hAnsi="Times New Roman" w:cs="Times New Roman"/>
                <w:b/>
                <w:sz w:val="20"/>
                <w:szCs w:val="20"/>
                <w:lang w:val="ro-RO"/>
              </w:rPr>
              <w:t>Pct. 48</w:t>
            </w:r>
            <w:r w:rsidRPr="00414EED">
              <w:rPr>
                <w:rFonts w:ascii="Times New Roman" w:hAnsi="Times New Roman" w:cs="Times New Roman"/>
                <w:sz w:val="20"/>
                <w:szCs w:val="20"/>
                <w:lang w:val="ro-RO"/>
              </w:rPr>
              <w:t xml:space="preserve"> din Concept enumeră platformele și sistemele info</w:t>
            </w:r>
            <w:r>
              <w:rPr>
                <w:rFonts w:ascii="Times New Roman" w:hAnsi="Times New Roman" w:cs="Times New Roman"/>
                <w:sz w:val="20"/>
                <w:szCs w:val="20"/>
                <w:lang w:val="ro-RO"/>
              </w:rPr>
              <w:t xml:space="preserve">rmaționale partajate cu care SI </w:t>
            </w:r>
            <w:r w:rsidRPr="00414EED">
              <w:rPr>
                <w:rFonts w:ascii="Times New Roman" w:hAnsi="Times New Roman" w:cs="Times New Roman"/>
                <w:sz w:val="20"/>
                <w:szCs w:val="20"/>
                <w:lang w:val="ro-RO"/>
              </w:rPr>
              <w:t>RSAP (e-Achiziții) urmează să interacționeze. Totodată, pct. 56 din Concept face trimitere la</w:t>
            </w:r>
            <w:r>
              <w:rPr>
                <w:rFonts w:ascii="Times New Roman" w:hAnsi="Times New Roman" w:cs="Times New Roman"/>
                <w:sz w:val="20"/>
                <w:szCs w:val="20"/>
                <w:lang w:val="ro-RO"/>
              </w:rPr>
              <w:t xml:space="preserve"> </w:t>
            </w:r>
            <w:r w:rsidRPr="00414EED">
              <w:rPr>
                <w:rFonts w:ascii="Times New Roman" w:hAnsi="Times New Roman" w:cs="Times New Roman"/>
                <w:sz w:val="20"/>
                <w:szCs w:val="20"/>
                <w:lang w:val="ro-RO"/>
              </w:rPr>
              <w:t>Hotărârea Guvernului nr. 677/2025 privind Portalul guvernamental integrat EVO.</w:t>
            </w:r>
          </w:p>
          <w:p w14:paraId="3D367437" w14:textId="4158E3DC" w:rsidR="00414EED" w:rsidRPr="00414EED" w:rsidRDefault="00414EED" w:rsidP="008E3F9D">
            <w:pPr>
              <w:ind w:firstLine="31"/>
              <w:jc w:val="both"/>
              <w:rPr>
                <w:rFonts w:ascii="Times New Roman" w:hAnsi="Times New Roman" w:cs="Times New Roman"/>
                <w:sz w:val="20"/>
                <w:szCs w:val="20"/>
                <w:lang w:val="ro-RO"/>
              </w:rPr>
            </w:pPr>
            <w:r w:rsidRPr="00414EED">
              <w:rPr>
                <w:rFonts w:ascii="Times New Roman" w:hAnsi="Times New Roman" w:cs="Times New Roman"/>
                <w:sz w:val="20"/>
                <w:szCs w:val="20"/>
                <w:lang w:val="ro-RO"/>
              </w:rPr>
              <w:t>Potrivit pct. 1 și 2 din Hotărârea Guvernului nr. 677/2025</w:t>
            </w:r>
            <w:r>
              <w:rPr>
                <w:rFonts w:ascii="Times New Roman" w:hAnsi="Times New Roman" w:cs="Times New Roman"/>
                <w:sz w:val="20"/>
                <w:szCs w:val="20"/>
                <w:lang w:val="ro-RO"/>
              </w:rPr>
              <w:t xml:space="preserve">, accesul la serviciile publice </w:t>
            </w:r>
            <w:r w:rsidRPr="00414EED">
              <w:rPr>
                <w:rFonts w:ascii="Times New Roman" w:hAnsi="Times New Roman" w:cs="Times New Roman"/>
                <w:sz w:val="20"/>
                <w:szCs w:val="20"/>
                <w:lang w:val="ro-RO"/>
              </w:rPr>
              <w:t>electronice prestate prin intermediul resurselor și sistemelor informaționale de stat se</w:t>
            </w:r>
            <w:r>
              <w:rPr>
                <w:rFonts w:ascii="Times New Roman" w:hAnsi="Times New Roman" w:cs="Times New Roman"/>
                <w:sz w:val="20"/>
                <w:szCs w:val="20"/>
                <w:lang w:val="ro-RO"/>
              </w:rPr>
              <w:t xml:space="preserve"> </w:t>
            </w:r>
            <w:r w:rsidRPr="00414EED">
              <w:rPr>
                <w:rFonts w:ascii="Times New Roman" w:hAnsi="Times New Roman" w:cs="Times New Roman"/>
                <w:sz w:val="20"/>
                <w:szCs w:val="20"/>
                <w:lang w:val="ro-RO"/>
              </w:rPr>
              <w:t>consolidează prin Portalul guvernamental integrat EVO. Astfel, în măsura în care SI RSAP va</w:t>
            </w:r>
            <w:r>
              <w:rPr>
                <w:rFonts w:ascii="Times New Roman" w:hAnsi="Times New Roman" w:cs="Times New Roman"/>
                <w:sz w:val="20"/>
                <w:szCs w:val="20"/>
                <w:lang w:val="ro-RO"/>
              </w:rPr>
              <w:t xml:space="preserve"> </w:t>
            </w:r>
            <w:r w:rsidRPr="00414EED">
              <w:rPr>
                <w:rFonts w:ascii="Times New Roman" w:hAnsi="Times New Roman" w:cs="Times New Roman"/>
                <w:sz w:val="20"/>
                <w:szCs w:val="20"/>
                <w:lang w:val="ro-RO"/>
              </w:rPr>
              <w:t xml:space="preserve">furniza servicii electronice destinate </w:t>
            </w:r>
            <w:r w:rsidRPr="00414EED">
              <w:rPr>
                <w:rFonts w:ascii="Times New Roman" w:hAnsi="Times New Roman" w:cs="Times New Roman"/>
                <w:sz w:val="20"/>
                <w:szCs w:val="20"/>
                <w:lang w:val="ro-RO"/>
              </w:rPr>
              <w:lastRenderedPageBreak/>
              <w:t>persoanelor fizice sau unităț</w:t>
            </w:r>
            <w:r>
              <w:rPr>
                <w:rFonts w:ascii="Times New Roman" w:hAnsi="Times New Roman" w:cs="Times New Roman"/>
                <w:sz w:val="20"/>
                <w:szCs w:val="20"/>
                <w:lang w:val="ro-RO"/>
              </w:rPr>
              <w:t xml:space="preserve">ilor de drept, Conceptul urmează </w:t>
            </w:r>
            <w:r w:rsidRPr="00414EED">
              <w:rPr>
                <w:rFonts w:ascii="Times New Roman" w:hAnsi="Times New Roman" w:cs="Times New Roman"/>
                <w:sz w:val="20"/>
                <w:szCs w:val="20"/>
                <w:lang w:val="ro-RO"/>
              </w:rPr>
              <w:t>să prevadă interoperabilitatea cu Portalul guvernamental integrat EVO, în condițiile cadrului</w:t>
            </w:r>
            <w:r>
              <w:rPr>
                <w:rFonts w:ascii="Times New Roman" w:hAnsi="Times New Roman" w:cs="Times New Roman"/>
                <w:sz w:val="20"/>
                <w:szCs w:val="20"/>
                <w:lang w:val="ro-RO"/>
              </w:rPr>
              <w:t xml:space="preserve"> </w:t>
            </w:r>
            <w:r w:rsidRPr="00414EED">
              <w:rPr>
                <w:rFonts w:ascii="Times New Roman" w:hAnsi="Times New Roman" w:cs="Times New Roman"/>
                <w:sz w:val="20"/>
                <w:szCs w:val="20"/>
                <w:lang w:val="ro-RO"/>
              </w:rPr>
              <w:t>normativ aplicabil.</w:t>
            </w:r>
          </w:p>
          <w:p w14:paraId="6D152FC1" w14:textId="77777777" w:rsidR="00414EED" w:rsidRPr="00414EED" w:rsidRDefault="00414EED" w:rsidP="008E3F9D">
            <w:pPr>
              <w:ind w:firstLine="31"/>
              <w:jc w:val="both"/>
              <w:rPr>
                <w:rFonts w:ascii="Times New Roman" w:hAnsi="Times New Roman" w:cs="Times New Roman"/>
                <w:sz w:val="20"/>
                <w:szCs w:val="20"/>
                <w:lang w:val="ro-RO"/>
              </w:rPr>
            </w:pPr>
            <w:r w:rsidRPr="00414EED">
              <w:rPr>
                <w:rFonts w:ascii="Times New Roman" w:hAnsi="Times New Roman" w:cs="Times New Roman"/>
                <w:sz w:val="20"/>
                <w:szCs w:val="20"/>
                <w:lang w:val="ro-RO"/>
              </w:rPr>
              <w:t>În consecință, propunem completarea pct. 48 cu următorul subpunct:</w:t>
            </w:r>
          </w:p>
          <w:p w14:paraId="16582FB6" w14:textId="39275BB5" w:rsidR="00ED7622" w:rsidRPr="00DB012F" w:rsidRDefault="00414EED" w:rsidP="008E3F9D">
            <w:pPr>
              <w:ind w:firstLine="31"/>
              <w:jc w:val="both"/>
              <w:rPr>
                <w:rFonts w:ascii="Times New Roman" w:hAnsi="Times New Roman" w:cs="Times New Roman"/>
                <w:sz w:val="20"/>
                <w:szCs w:val="20"/>
                <w:lang w:val="ro-RO"/>
              </w:rPr>
            </w:pPr>
            <w:r w:rsidRPr="00414EED">
              <w:rPr>
                <w:rFonts w:ascii="Times New Roman" w:hAnsi="Times New Roman" w:cs="Times New Roman"/>
                <w:sz w:val="20"/>
                <w:szCs w:val="20"/>
                <w:lang w:val="ro-RO"/>
              </w:rPr>
              <w:t>„48.9. Portalul guvernamental integrat EVO - pentru asi</w:t>
            </w:r>
            <w:r>
              <w:rPr>
                <w:rFonts w:ascii="Times New Roman" w:hAnsi="Times New Roman" w:cs="Times New Roman"/>
                <w:sz w:val="20"/>
                <w:szCs w:val="20"/>
                <w:lang w:val="ro-RO"/>
              </w:rPr>
              <w:t xml:space="preserve">gurarea accesului consolidat la </w:t>
            </w:r>
            <w:r w:rsidRPr="00414EED">
              <w:rPr>
                <w:rFonts w:ascii="Times New Roman" w:hAnsi="Times New Roman" w:cs="Times New Roman"/>
                <w:sz w:val="20"/>
                <w:szCs w:val="20"/>
                <w:lang w:val="ro-RO"/>
              </w:rPr>
              <w:t>serviciile electronice furnizate prin intermediul SI RSAP (e-Achiziții).”</w:t>
            </w:r>
          </w:p>
        </w:tc>
        <w:tc>
          <w:tcPr>
            <w:tcW w:w="3685" w:type="dxa"/>
          </w:tcPr>
          <w:p w14:paraId="591536BA" w14:textId="6BF3E582" w:rsidR="008E3F9D" w:rsidRDefault="003B198B" w:rsidP="008E3F9D">
            <w:pPr>
              <w:tabs>
                <w:tab w:val="left" w:pos="8505"/>
              </w:tabs>
              <w:jc w:val="both"/>
              <w:rPr>
                <w:rFonts w:ascii="Times New Roman" w:hAnsi="Times New Roman" w:cs="Times New Roman"/>
                <w:sz w:val="20"/>
                <w:szCs w:val="20"/>
                <w:lang w:val="ro-RO"/>
              </w:rPr>
            </w:pPr>
            <w:r>
              <w:rPr>
                <w:rFonts w:ascii="Times New Roman" w:hAnsi="Times New Roman" w:cs="Times New Roman"/>
                <w:sz w:val="20"/>
                <w:szCs w:val="20"/>
                <w:lang w:val="ro-RO"/>
              </w:rPr>
              <w:lastRenderedPageBreak/>
              <w:t>Se acceptă</w:t>
            </w:r>
            <w:r w:rsidR="002032F6">
              <w:rPr>
                <w:rFonts w:ascii="Times New Roman" w:hAnsi="Times New Roman" w:cs="Times New Roman"/>
                <w:sz w:val="20"/>
                <w:szCs w:val="20"/>
                <w:lang w:val="ro-RO"/>
              </w:rPr>
              <w:t xml:space="preserve"> </w:t>
            </w:r>
          </w:p>
          <w:p w14:paraId="77819B44" w14:textId="11D356C9" w:rsidR="002032F6" w:rsidRDefault="002A2490" w:rsidP="008E3F9D">
            <w:pPr>
              <w:tabs>
                <w:tab w:val="left" w:pos="8505"/>
              </w:tabs>
              <w:jc w:val="both"/>
              <w:rPr>
                <w:rFonts w:ascii="Times New Roman" w:hAnsi="Times New Roman" w:cs="Times New Roman"/>
                <w:sz w:val="20"/>
                <w:szCs w:val="20"/>
                <w:lang w:val="ro-RO"/>
              </w:rPr>
            </w:pPr>
            <w:r>
              <w:rPr>
                <w:rFonts w:ascii="Times New Roman" w:hAnsi="Times New Roman" w:cs="Times New Roman"/>
                <w:sz w:val="20"/>
                <w:szCs w:val="20"/>
                <w:lang w:val="ro-RO"/>
              </w:rPr>
              <w:t xml:space="preserve">Proiectul </w:t>
            </w:r>
            <w:r w:rsidR="002032F6">
              <w:rPr>
                <w:rFonts w:ascii="Times New Roman" w:hAnsi="Times New Roman" w:cs="Times New Roman"/>
                <w:sz w:val="20"/>
                <w:szCs w:val="20"/>
                <w:lang w:val="ro-RO"/>
              </w:rPr>
              <w:t>a fost completat cu următorul text:</w:t>
            </w:r>
          </w:p>
          <w:p w14:paraId="1813AE00" w14:textId="04C219B2" w:rsidR="002032F6" w:rsidRPr="002032F6" w:rsidRDefault="00376DEF" w:rsidP="008E3F9D">
            <w:pPr>
              <w:tabs>
                <w:tab w:val="left" w:pos="8505"/>
              </w:tabs>
              <w:jc w:val="both"/>
              <w:rPr>
                <w:rFonts w:ascii="Times New Roman" w:hAnsi="Times New Roman" w:cs="Times New Roman"/>
                <w:sz w:val="20"/>
                <w:szCs w:val="20"/>
                <w:lang w:val="ro-MD"/>
              </w:rPr>
            </w:pPr>
            <w:r>
              <w:rPr>
                <w:rFonts w:ascii="Times New Roman" w:hAnsi="Times New Roman" w:cs="Times New Roman"/>
                <w:sz w:val="20"/>
                <w:szCs w:val="20"/>
                <w:lang w:val="ro-MD"/>
              </w:rPr>
              <w:t>1.2.11</w:t>
            </w:r>
            <w:r w:rsidR="002032F6" w:rsidRPr="002032F6">
              <w:rPr>
                <w:rFonts w:ascii="Times New Roman" w:hAnsi="Times New Roman" w:cs="Times New Roman"/>
                <w:sz w:val="20"/>
                <w:szCs w:val="20"/>
                <w:lang w:val="ro-MD"/>
              </w:rPr>
              <w:t>. punctul 48 se completează cu subpunctul 48.9</w:t>
            </w:r>
            <w:r w:rsidR="002032F6">
              <w:rPr>
                <w:rFonts w:ascii="Times New Roman" w:hAnsi="Times New Roman" w:cs="Times New Roman"/>
                <w:sz w:val="20"/>
                <w:szCs w:val="20"/>
                <w:lang w:val="ro-MD"/>
              </w:rPr>
              <w:t>.</w:t>
            </w:r>
            <w:r w:rsidR="002032F6" w:rsidRPr="002032F6">
              <w:rPr>
                <w:rFonts w:ascii="Times New Roman" w:hAnsi="Times New Roman" w:cs="Times New Roman"/>
                <w:sz w:val="20"/>
                <w:szCs w:val="20"/>
                <w:lang w:val="ro-MD"/>
              </w:rPr>
              <w:t>, cu următorul cuprins:</w:t>
            </w:r>
          </w:p>
          <w:p w14:paraId="4606F191" w14:textId="77777777" w:rsidR="002032F6" w:rsidRPr="002032F6" w:rsidRDefault="002032F6" w:rsidP="008E3F9D">
            <w:pPr>
              <w:tabs>
                <w:tab w:val="left" w:pos="8505"/>
              </w:tabs>
              <w:jc w:val="both"/>
              <w:rPr>
                <w:rFonts w:ascii="Times New Roman" w:hAnsi="Times New Roman" w:cs="Times New Roman"/>
                <w:sz w:val="20"/>
                <w:szCs w:val="20"/>
                <w:lang w:val="ro-MD"/>
              </w:rPr>
            </w:pPr>
            <w:r w:rsidRPr="002032F6">
              <w:rPr>
                <w:rFonts w:ascii="Times New Roman" w:hAnsi="Times New Roman" w:cs="Times New Roman"/>
                <w:sz w:val="20"/>
                <w:szCs w:val="20"/>
                <w:lang w:val="ro-RO"/>
              </w:rPr>
              <w:t>„48.9. Portalul guvernamental integrat EVO - pentru asigurarea accesului consolidat la serviciile electronice furnizate prin intermediul SI RSAP (e-Achiziții).”</w:t>
            </w:r>
          </w:p>
          <w:p w14:paraId="7411B5F1" w14:textId="77777777" w:rsidR="002032F6" w:rsidRPr="002032F6" w:rsidRDefault="002032F6" w:rsidP="008E3F9D">
            <w:pPr>
              <w:tabs>
                <w:tab w:val="left" w:pos="8505"/>
              </w:tabs>
              <w:jc w:val="both"/>
              <w:rPr>
                <w:rFonts w:ascii="Times New Roman" w:hAnsi="Times New Roman" w:cs="Times New Roman"/>
                <w:sz w:val="20"/>
                <w:szCs w:val="20"/>
                <w:lang w:val="ro-MD"/>
              </w:rPr>
            </w:pPr>
          </w:p>
          <w:p w14:paraId="502B1C7A" w14:textId="69072A33" w:rsidR="003B198B" w:rsidRPr="002032F6" w:rsidRDefault="003B198B" w:rsidP="008E3F9D">
            <w:pPr>
              <w:tabs>
                <w:tab w:val="left" w:pos="8505"/>
              </w:tabs>
              <w:jc w:val="both"/>
              <w:rPr>
                <w:rFonts w:ascii="Times New Roman" w:hAnsi="Times New Roman" w:cs="Times New Roman"/>
                <w:sz w:val="20"/>
                <w:szCs w:val="20"/>
                <w:lang w:val="ro-MD"/>
              </w:rPr>
            </w:pPr>
          </w:p>
        </w:tc>
      </w:tr>
      <w:tr w:rsidR="009D266B" w:rsidRPr="00FC4700" w14:paraId="2D112855" w14:textId="77777777" w:rsidTr="00C04F8E">
        <w:tc>
          <w:tcPr>
            <w:tcW w:w="3325" w:type="dxa"/>
          </w:tcPr>
          <w:p w14:paraId="3C7297D7" w14:textId="5EFE98D9" w:rsidR="009D266B" w:rsidRDefault="00C069AC" w:rsidP="008E3F9D">
            <w:pPr>
              <w:tabs>
                <w:tab w:val="left" w:pos="8505"/>
              </w:tabs>
              <w:rPr>
                <w:rFonts w:ascii="Times New Roman" w:hAnsi="Times New Roman" w:cs="Times New Roman"/>
                <w:b/>
                <w:bCs/>
                <w:sz w:val="20"/>
                <w:szCs w:val="20"/>
                <w:lang w:val="ro-RO"/>
              </w:rPr>
            </w:pPr>
            <w:r w:rsidRPr="00A2114E">
              <w:rPr>
                <w:rFonts w:ascii="Times New Roman" w:hAnsi="Times New Roman" w:cs="Times New Roman"/>
                <w:b/>
                <w:bCs/>
                <w:sz w:val="20"/>
                <w:szCs w:val="20"/>
                <w:lang w:val="ro-RO"/>
              </w:rPr>
              <w:t>HG nr. 123/2026</w:t>
            </w:r>
          </w:p>
          <w:p w14:paraId="683A9C37" w14:textId="0DAD0F2E" w:rsidR="004061FC" w:rsidRDefault="004061FC" w:rsidP="008E3F9D">
            <w:pPr>
              <w:tabs>
                <w:tab w:val="left" w:pos="8505"/>
              </w:tabs>
              <w:rPr>
                <w:rFonts w:ascii="Times New Roman" w:hAnsi="Times New Roman" w:cs="Times New Roman"/>
                <w:b/>
                <w:bCs/>
                <w:sz w:val="20"/>
                <w:szCs w:val="20"/>
                <w:lang w:val="ro-RO"/>
              </w:rPr>
            </w:pPr>
            <w:r>
              <w:rPr>
                <w:rFonts w:ascii="Times New Roman" w:hAnsi="Times New Roman" w:cs="Times New Roman"/>
                <w:b/>
                <w:bCs/>
                <w:sz w:val="20"/>
                <w:szCs w:val="20"/>
                <w:lang w:val="ro-RO"/>
              </w:rPr>
              <w:t>În contextul HG</w:t>
            </w:r>
          </w:p>
          <w:p w14:paraId="63E18164" w14:textId="232779A6" w:rsidR="00C069AC" w:rsidRPr="00C069AC" w:rsidRDefault="00C069AC" w:rsidP="008E3F9D">
            <w:pPr>
              <w:tabs>
                <w:tab w:val="left" w:pos="8505"/>
              </w:tabs>
              <w:jc w:val="both"/>
              <w:rPr>
                <w:rFonts w:ascii="Times New Roman" w:hAnsi="Times New Roman" w:cs="Times New Roman"/>
                <w:bCs/>
                <w:sz w:val="20"/>
                <w:szCs w:val="20"/>
                <w:lang w:val="ro-RO"/>
              </w:rPr>
            </w:pPr>
          </w:p>
        </w:tc>
        <w:tc>
          <w:tcPr>
            <w:tcW w:w="2345" w:type="dxa"/>
          </w:tcPr>
          <w:p w14:paraId="5D2DCEE4" w14:textId="16F86E0C" w:rsidR="009D266B" w:rsidRPr="00ED7622" w:rsidRDefault="009D266B" w:rsidP="008E3F9D">
            <w:pPr>
              <w:tabs>
                <w:tab w:val="left" w:pos="8505"/>
              </w:tabs>
              <w:jc w:val="center"/>
              <w:rPr>
                <w:rFonts w:ascii="Times New Roman" w:hAnsi="Times New Roman" w:cs="Times New Roman"/>
                <w:b/>
                <w:sz w:val="20"/>
                <w:szCs w:val="20"/>
                <w:lang w:val="ro-RO"/>
              </w:rPr>
            </w:pPr>
          </w:p>
        </w:tc>
        <w:tc>
          <w:tcPr>
            <w:tcW w:w="567" w:type="dxa"/>
          </w:tcPr>
          <w:p w14:paraId="4166DA71" w14:textId="3323855F" w:rsidR="009D266B" w:rsidRDefault="00C069AC" w:rsidP="008E3F9D">
            <w:pPr>
              <w:tabs>
                <w:tab w:val="left" w:pos="8505"/>
              </w:tabs>
              <w:jc w:val="center"/>
              <w:rPr>
                <w:rFonts w:ascii="Times New Roman" w:hAnsi="Times New Roman" w:cs="Times New Roman"/>
                <w:b/>
                <w:sz w:val="20"/>
                <w:szCs w:val="20"/>
                <w:lang w:val="ro-RO"/>
              </w:rPr>
            </w:pPr>
            <w:r>
              <w:rPr>
                <w:rFonts w:ascii="Times New Roman" w:hAnsi="Times New Roman" w:cs="Times New Roman"/>
                <w:b/>
                <w:sz w:val="20"/>
                <w:szCs w:val="20"/>
                <w:lang w:val="ro-RO"/>
              </w:rPr>
              <w:t>4</w:t>
            </w:r>
          </w:p>
        </w:tc>
        <w:tc>
          <w:tcPr>
            <w:tcW w:w="3685" w:type="dxa"/>
          </w:tcPr>
          <w:p w14:paraId="449EFAF2" w14:textId="25913922" w:rsidR="001509B7" w:rsidRPr="001509B7" w:rsidRDefault="001509B7" w:rsidP="008E3F9D">
            <w:pPr>
              <w:ind w:firstLine="31"/>
              <w:jc w:val="both"/>
              <w:rPr>
                <w:rFonts w:ascii="Times New Roman" w:hAnsi="Times New Roman" w:cs="Times New Roman"/>
                <w:sz w:val="20"/>
                <w:szCs w:val="20"/>
                <w:lang w:val="ro-RO"/>
              </w:rPr>
            </w:pPr>
            <w:r w:rsidRPr="001509B7">
              <w:rPr>
                <w:rFonts w:ascii="Times New Roman" w:hAnsi="Times New Roman" w:cs="Times New Roman"/>
                <w:sz w:val="20"/>
                <w:szCs w:val="20"/>
                <w:lang w:val="ro-RO"/>
              </w:rPr>
              <w:t>În perspectiva aderării Republicii Moldova la Uniunea</w:t>
            </w:r>
            <w:r w:rsidR="004061FC">
              <w:rPr>
                <w:rFonts w:ascii="Times New Roman" w:hAnsi="Times New Roman" w:cs="Times New Roman"/>
                <w:sz w:val="20"/>
                <w:szCs w:val="20"/>
                <w:lang w:val="ro-RO"/>
              </w:rPr>
              <w:t xml:space="preserve"> Europeană, considerăm necesară </w:t>
            </w:r>
            <w:r w:rsidRPr="001509B7">
              <w:rPr>
                <w:rFonts w:ascii="Times New Roman" w:hAnsi="Times New Roman" w:cs="Times New Roman"/>
                <w:sz w:val="20"/>
                <w:szCs w:val="20"/>
                <w:lang w:val="ro-RO"/>
              </w:rPr>
              <w:t>proiectarea SI RSAP astfel încât acesta să poată susține cerințele care vor deveni aplicabile</w:t>
            </w:r>
            <w:r w:rsidR="004061FC">
              <w:rPr>
                <w:rFonts w:ascii="Times New Roman" w:hAnsi="Times New Roman" w:cs="Times New Roman"/>
                <w:sz w:val="20"/>
                <w:szCs w:val="20"/>
                <w:lang w:val="ro-RO"/>
              </w:rPr>
              <w:t xml:space="preserve"> </w:t>
            </w:r>
            <w:r w:rsidRPr="001509B7">
              <w:rPr>
                <w:rFonts w:ascii="Times New Roman" w:hAnsi="Times New Roman" w:cs="Times New Roman"/>
                <w:sz w:val="20"/>
                <w:szCs w:val="20"/>
                <w:lang w:val="ro-RO"/>
              </w:rPr>
              <w:t>procedurilor de achiziții publice în cadrul portalului digital unic.</w:t>
            </w:r>
          </w:p>
          <w:p w14:paraId="4B4E553F" w14:textId="60E48564" w:rsidR="001509B7" w:rsidRPr="001509B7" w:rsidRDefault="001509B7" w:rsidP="008E3F9D">
            <w:pPr>
              <w:ind w:firstLine="31"/>
              <w:jc w:val="both"/>
              <w:rPr>
                <w:rFonts w:ascii="Times New Roman" w:hAnsi="Times New Roman" w:cs="Times New Roman"/>
                <w:sz w:val="20"/>
                <w:szCs w:val="20"/>
                <w:lang w:val="ro-RO"/>
              </w:rPr>
            </w:pPr>
            <w:r w:rsidRPr="001509B7">
              <w:rPr>
                <w:rFonts w:ascii="Times New Roman" w:hAnsi="Times New Roman" w:cs="Times New Roman"/>
                <w:sz w:val="20"/>
                <w:szCs w:val="20"/>
                <w:lang w:val="ro-RO"/>
              </w:rPr>
              <w:t>În proces de promovare se află proiectul de lege pentru mo</w:t>
            </w:r>
            <w:r w:rsidR="004061FC">
              <w:rPr>
                <w:rFonts w:ascii="Times New Roman" w:hAnsi="Times New Roman" w:cs="Times New Roman"/>
                <w:sz w:val="20"/>
                <w:szCs w:val="20"/>
                <w:lang w:val="ro-RO"/>
              </w:rPr>
              <w:t xml:space="preserve">dificarea Legii nr. 234/2021 cu </w:t>
            </w:r>
            <w:r w:rsidRPr="001509B7">
              <w:rPr>
                <w:rFonts w:ascii="Times New Roman" w:hAnsi="Times New Roman" w:cs="Times New Roman"/>
                <w:sz w:val="20"/>
                <w:szCs w:val="20"/>
                <w:lang w:val="ro-RO"/>
              </w:rPr>
              <w:t>privire la serviciile publice (număr unic 366/MDED/AGE/2026), elaborat de Ministerul</w:t>
            </w:r>
            <w:r w:rsidR="004061FC">
              <w:rPr>
                <w:rFonts w:ascii="Times New Roman" w:hAnsi="Times New Roman" w:cs="Times New Roman"/>
                <w:sz w:val="20"/>
                <w:szCs w:val="20"/>
                <w:lang w:val="ro-RO"/>
              </w:rPr>
              <w:t xml:space="preserve"> </w:t>
            </w:r>
            <w:r w:rsidRPr="001509B7">
              <w:rPr>
                <w:rFonts w:ascii="Times New Roman" w:hAnsi="Times New Roman" w:cs="Times New Roman"/>
                <w:sz w:val="20"/>
                <w:szCs w:val="20"/>
                <w:lang w:val="ro-RO"/>
              </w:rPr>
              <w:t xml:space="preserve">Dezvoltării Economice și Digitalizării în comun cu AGE. Proiectul </w:t>
            </w:r>
            <w:r w:rsidRPr="001509B7">
              <w:rPr>
                <w:rFonts w:ascii="Times New Roman" w:hAnsi="Times New Roman" w:cs="Times New Roman"/>
                <w:sz w:val="20"/>
                <w:szCs w:val="20"/>
                <w:lang w:val="ro-RO"/>
              </w:rPr>
              <w:lastRenderedPageBreak/>
              <w:t>asigură aplicarea parțială a</w:t>
            </w:r>
            <w:r w:rsidR="004061FC">
              <w:rPr>
                <w:rFonts w:ascii="Times New Roman" w:hAnsi="Times New Roman" w:cs="Times New Roman"/>
                <w:sz w:val="20"/>
                <w:szCs w:val="20"/>
                <w:lang w:val="ro-RO"/>
              </w:rPr>
              <w:t xml:space="preserve"> </w:t>
            </w:r>
            <w:r w:rsidRPr="001509B7">
              <w:rPr>
                <w:rFonts w:ascii="Times New Roman" w:hAnsi="Times New Roman" w:cs="Times New Roman"/>
                <w:sz w:val="20"/>
                <w:szCs w:val="20"/>
                <w:lang w:val="ro-RO"/>
              </w:rPr>
              <w:t>Regulamentului (UE) 2018/1724 și a Regulamentului de punere în aplicare (UE) 2020/1121,</w:t>
            </w:r>
            <w:r w:rsidR="004061FC">
              <w:rPr>
                <w:rFonts w:ascii="Times New Roman" w:hAnsi="Times New Roman" w:cs="Times New Roman"/>
                <w:sz w:val="20"/>
                <w:szCs w:val="20"/>
                <w:lang w:val="ro-RO"/>
              </w:rPr>
              <w:t xml:space="preserve"> </w:t>
            </w:r>
            <w:r w:rsidRPr="001509B7">
              <w:rPr>
                <w:rFonts w:ascii="Times New Roman" w:hAnsi="Times New Roman" w:cs="Times New Roman"/>
                <w:sz w:val="20"/>
                <w:szCs w:val="20"/>
                <w:lang w:val="ro-RO"/>
              </w:rPr>
              <w:t>instituind Portalul guvernamental integrat EVO ca portal web național cu relevanță primară în</w:t>
            </w:r>
            <w:r w:rsidR="004061FC">
              <w:rPr>
                <w:rFonts w:ascii="Times New Roman" w:hAnsi="Times New Roman" w:cs="Times New Roman"/>
                <w:sz w:val="20"/>
                <w:szCs w:val="20"/>
                <w:lang w:val="ro-RO"/>
              </w:rPr>
              <w:t xml:space="preserve"> </w:t>
            </w:r>
            <w:r w:rsidRPr="001509B7">
              <w:rPr>
                <w:rFonts w:ascii="Times New Roman" w:hAnsi="Times New Roman" w:cs="Times New Roman"/>
                <w:sz w:val="20"/>
                <w:szCs w:val="20"/>
                <w:lang w:val="ro-RO"/>
              </w:rPr>
              <w:t>raport cu portalul digital unic și reglementând utilizarea procedurilor de către utilizatorii</w:t>
            </w:r>
            <w:r w:rsidR="004061FC">
              <w:rPr>
                <w:rFonts w:ascii="Times New Roman" w:hAnsi="Times New Roman" w:cs="Times New Roman"/>
                <w:sz w:val="20"/>
                <w:szCs w:val="20"/>
                <w:lang w:val="ro-RO"/>
              </w:rPr>
              <w:t xml:space="preserve"> </w:t>
            </w:r>
            <w:r w:rsidRPr="001509B7">
              <w:rPr>
                <w:rFonts w:ascii="Times New Roman" w:hAnsi="Times New Roman" w:cs="Times New Roman"/>
                <w:sz w:val="20"/>
                <w:szCs w:val="20"/>
                <w:lang w:val="ro-RO"/>
              </w:rPr>
              <w:t>transfrontalieri, precum și aplicarea principiului „doar o singură dată”.</w:t>
            </w:r>
          </w:p>
          <w:p w14:paraId="2AD22097" w14:textId="196FD967" w:rsidR="001509B7" w:rsidRPr="001509B7" w:rsidRDefault="001509B7" w:rsidP="008E3F9D">
            <w:pPr>
              <w:ind w:firstLine="31"/>
              <w:jc w:val="both"/>
              <w:rPr>
                <w:rFonts w:ascii="Times New Roman" w:hAnsi="Times New Roman" w:cs="Times New Roman"/>
                <w:sz w:val="20"/>
                <w:szCs w:val="20"/>
                <w:lang w:val="ro-RO"/>
              </w:rPr>
            </w:pPr>
            <w:r w:rsidRPr="001509B7">
              <w:rPr>
                <w:rFonts w:ascii="Times New Roman" w:hAnsi="Times New Roman" w:cs="Times New Roman"/>
                <w:sz w:val="20"/>
                <w:szCs w:val="20"/>
                <w:lang w:val="ro-RO"/>
              </w:rPr>
              <w:t xml:space="preserve">Proiectul include expres, printre procedurile care </w:t>
            </w:r>
            <w:r w:rsidR="004061FC">
              <w:rPr>
                <w:rFonts w:ascii="Times New Roman" w:hAnsi="Times New Roman" w:cs="Times New Roman"/>
                <w:sz w:val="20"/>
                <w:szCs w:val="20"/>
                <w:lang w:val="ro-RO"/>
              </w:rPr>
              <w:t xml:space="preserve">urmează a fi puse la dispoziția </w:t>
            </w:r>
            <w:r w:rsidRPr="001509B7">
              <w:rPr>
                <w:rFonts w:ascii="Times New Roman" w:hAnsi="Times New Roman" w:cs="Times New Roman"/>
                <w:sz w:val="20"/>
                <w:szCs w:val="20"/>
                <w:lang w:val="ro-RO"/>
              </w:rPr>
              <w:t>utilizatorilor transfrontalieri, procedurile privind achizițiile publice și cele privind achizițiile</w:t>
            </w:r>
            <w:r w:rsidR="004061FC">
              <w:rPr>
                <w:rFonts w:ascii="Times New Roman" w:hAnsi="Times New Roman" w:cs="Times New Roman"/>
                <w:sz w:val="20"/>
                <w:szCs w:val="20"/>
                <w:lang w:val="ro-RO"/>
              </w:rPr>
              <w:t xml:space="preserve"> </w:t>
            </w:r>
            <w:r w:rsidRPr="001509B7">
              <w:rPr>
                <w:rFonts w:ascii="Times New Roman" w:hAnsi="Times New Roman" w:cs="Times New Roman"/>
                <w:sz w:val="20"/>
                <w:szCs w:val="20"/>
                <w:lang w:val="ro-RO"/>
              </w:rPr>
              <w:t>efectuate de entitățile care activează în sectoarele apei, energiei, transporturilor și serviciilor</w:t>
            </w:r>
            <w:r w:rsidR="004061FC">
              <w:rPr>
                <w:rFonts w:ascii="Times New Roman" w:hAnsi="Times New Roman" w:cs="Times New Roman"/>
                <w:sz w:val="20"/>
                <w:szCs w:val="20"/>
                <w:lang w:val="ro-RO"/>
              </w:rPr>
              <w:t xml:space="preserve"> </w:t>
            </w:r>
            <w:r w:rsidRPr="001509B7">
              <w:rPr>
                <w:rFonts w:ascii="Times New Roman" w:hAnsi="Times New Roman" w:cs="Times New Roman"/>
                <w:sz w:val="20"/>
                <w:szCs w:val="20"/>
                <w:lang w:val="ro-RO"/>
              </w:rPr>
              <w:t>poștale. În consecință, SI RSAP se va număra printre sistemele informaționale vizate direct de</w:t>
            </w:r>
            <w:r w:rsidR="004061FC">
              <w:rPr>
                <w:rFonts w:ascii="Times New Roman" w:hAnsi="Times New Roman" w:cs="Times New Roman"/>
                <w:sz w:val="20"/>
                <w:szCs w:val="20"/>
                <w:lang w:val="ro-RO"/>
              </w:rPr>
              <w:t xml:space="preserve"> </w:t>
            </w:r>
            <w:r w:rsidRPr="001509B7">
              <w:rPr>
                <w:rFonts w:ascii="Times New Roman" w:hAnsi="Times New Roman" w:cs="Times New Roman"/>
                <w:sz w:val="20"/>
                <w:szCs w:val="20"/>
                <w:lang w:val="ro-RO"/>
              </w:rPr>
              <w:t>acest cadru. Proiectul prevede, de asemenea, colectarea statisticilor privind vizitele utilizatorilor,</w:t>
            </w:r>
          </w:p>
          <w:p w14:paraId="56D1293D" w14:textId="4F55FE65" w:rsidR="001509B7" w:rsidRPr="001509B7" w:rsidRDefault="001509B7" w:rsidP="008E3F9D">
            <w:pPr>
              <w:ind w:firstLine="31"/>
              <w:jc w:val="both"/>
              <w:rPr>
                <w:rFonts w:ascii="Times New Roman" w:hAnsi="Times New Roman" w:cs="Times New Roman"/>
                <w:sz w:val="20"/>
                <w:szCs w:val="20"/>
                <w:lang w:val="ro-RO"/>
              </w:rPr>
            </w:pPr>
            <w:r w:rsidRPr="001509B7">
              <w:rPr>
                <w:rFonts w:ascii="Times New Roman" w:hAnsi="Times New Roman" w:cs="Times New Roman"/>
                <w:sz w:val="20"/>
                <w:szCs w:val="20"/>
                <w:lang w:val="ro-RO"/>
              </w:rPr>
              <w:t>cu garantarea anonimității, și punerea la dispoziție a unui instrume</w:t>
            </w:r>
            <w:r w:rsidR="004061FC">
              <w:rPr>
                <w:rFonts w:ascii="Times New Roman" w:hAnsi="Times New Roman" w:cs="Times New Roman"/>
                <w:sz w:val="20"/>
                <w:szCs w:val="20"/>
                <w:lang w:val="ro-RO"/>
              </w:rPr>
              <w:t xml:space="preserve">nt de formulare a observațiilor </w:t>
            </w:r>
            <w:r w:rsidRPr="001509B7">
              <w:rPr>
                <w:rFonts w:ascii="Times New Roman" w:hAnsi="Times New Roman" w:cs="Times New Roman"/>
                <w:sz w:val="20"/>
                <w:szCs w:val="20"/>
                <w:lang w:val="ro-RO"/>
              </w:rPr>
              <w:t>de către utilizatori.</w:t>
            </w:r>
          </w:p>
          <w:p w14:paraId="49D53924" w14:textId="72A6DA34" w:rsidR="001509B7" w:rsidRPr="001509B7" w:rsidRDefault="001509B7" w:rsidP="008E3F9D">
            <w:pPr>
              <w:ind w:firstLine="31"/>
              <w:jc w:val="both"/>
              <w:rPr>
                <w:rFonts w:ascii="Times New Roman" w:hAnsi="Times New Roman" w:cs="Times New Roman"/>
                <w:sz w:val="20"/>
                <w:szCs w:val="20"/>
                <w:lang w:val="ro-RO"/>
              </w:rPr>
            </w:pPr>
            <w:r w:rsidRPr="001509B7">
              <w:rPr>
                <w:rFonts w:ascii="Times New Roman" w:hAnsi="Times New Roman" w:cs="Times New Roman"/>
                <w:sz w:val="20"/>
                <w:szCs w:val="20"/>
                <w:lang w:val="ro-RO"/>
              </w:rPr>
              <w:t xml:space="preserve">Intrarea în vigoare este diferențiată. Dispozițiile care </w:t>
            </w:r>
            <w:r w:rsidR="004061FC">
              <w:rPr>
                <w:rFonts w:ascii="Times New Roman" w:hAnsi="Times New Roman" w:cs="Times New Roman"/>
                <w:sz w:val="20"/>
                <w:szCs w:val="20"/>
                <w:lang w:val="ro-RO"/>
              </w:rPr>
              <w:t xml:space="preserve">presupun conexiunea efectivă la </w:t>
            </w:r>
            <w:r w:rsidRPr="001509B7">
              <w:rPr>
                <w:rFonts w:ascii="Times New Roman" w:hAnsi="Times New Roman" w:cs="Times New Roman"/>
                <w:sz w:val="20"/>
                <w:szCs w:val="20"/>
                <w:lang w:val="ro-RO"/>
              </w:rPr>
              <w:t>portalul digital unic, inclusiv cele referitoare la utilizatorii transfrontalieri și la principiul „doar o</w:t>
            </w:r>
            <w:r w:rsidR="004061FC">
              <w:rPr>
                <w:rFonts w:ascii="Times New Roman" w:hAnsi="Times New Roman" w:cs="Times New Roman"/>
                <w:sz w:val="20"/>
                <w:szCs w:val="20"/>
                <w:lang w:val="ro-RO"/>
              </w:rPr>
              <w:t xml:space="preserve"> </w:t>
            </w:r>
            <w:r w:rsidRPr="001509B7">
              <w:rPr>
                <w:rFonts w:ascii="Times New Roman" w:hAnsi="Times New Roman" w:cs="Times New Roman"/>
                <w:sz w:val="20"/>
                <w:szCs w:val="20"/>
                <w:lang w:val="ro-RO"/>
              </w:rPr>
              <w:t>singură dată” pentru procedurile de achiziții, urmează să se aplice de la data aderării Republicii</w:t>
            </w:r>
            <w:r w:rsidR="004061FC">
              <w:rPr>
                <w:rFonts w:ascii="Times New Roman" w:hAnsi="Times New Roman" w:cs="Times New Roman"/>
                <w:sz w:val="20"/>
                <w:szCs w:val="20"/>
                <w:lang w:val="ro-RO"/>
              </w:rPr>
              <w:t xml:space="preserve"> </w:t>
            </w:r>
            <w:r w:rsidRPr="001509B7">
              <w:rPr>
                <w:rFonts w:ascii="Times New Roman" w:hAnsi="Times New Roman" w:cs="Times New Roman"/>
                <w:sz w:val="20"/>
                <w:szCs w:val="20"/>
                <w:lang w:val="ro-RO"/>
              </w:rPr>
              <w:t>Moldova la Uniunea Europeană sau, după caz, de la data dobândirii accesului la mecanismele</w:t>
            </w:r>
            <w:r w:rsidR="004061FC">
              <w:rPr>
                <w:rFonts w:ascii="Times New Roman" w:hAnsi="Times New Roman" w:cs="Times New Roman"/>
                <w:sz w:val="20"/>
                <w:szCs w:val="20"/>
                <w:lang w:val="ro-RO"/>
              </w:rPr>
              <w:t xml:space="preserve"> </w:t>
            </w:r>
            <w:r w:rsidRPr="001509B7">
              <w:rPr>
                <w:rFonts w:ascii="Times New Roman" w:hAnsi="Times New Roman" w:cs="Times New Roman"/>
                <w:sz w:val="20"/>
                <w:szCs w:val="20"/>
                <w:lang w:val="ro-RO"/>
              </w:rPr>
              <w:t>relevante ale Uniunii Europene în temeiul unui acord aplicabil. În schimb, obligațiile privind</w:t>
            </w:r>
            <w:r w:rsidR="004061FC">
              <w:rPr>
                <w:rFonts w:ascii="Times New Roman" w:hAnsi="Times New Roman" w:cs="Times New Roman"/>
                <w:sz w:val="20"/>
                <w:szCs w:val="20"/>
                <w:lang w:val="ro-RO"/>
              </w:rPr>
              <w:t xml:space="preserve"> </w:t>
            </w:r>
            <w:r w:rsidRPr="001509B7">
              <w:rPr>
                <w:rFonts w:ascii="Times New Roman" w:hAnsi="Times New Roman" w:cs="Times New Roman"/>
                <w:sz w:val="20"/>
                <w:szCs w:val="20"/>
                <w:lang w:val="ro-RO"/>
              </w:rPr>
              <w:t>statisticile de utilizare și instrumentul de formulare a observațiilor, prevăzute la art. 30¹² și 30¹³</w:t>
            </w:r>
            <w:r w:rsidR="004061FC">
              <w:rPr>
                <w:rFonts w:ascii="Times New Roman" w:hAnsi="Times New Roman" w:cs="Times New Roman"/>
                <w:sz w:val="20"/>
                <w:szCs w:val="20"/>
                <w:lang w:val="ro-RO"/>
              </w:rPr>
              <w:t xml:space="preserve"> </w:t>
            </w:r>
            <w:r w:rsidRPr="001509B7">
              <w:rPr>
                <w:rFonts w:ascii="Times New Roman" w:hAnsi="Times New Roman" w:cs="Times New Roman"/>
                <w:sz w:val="20"/>
                <w:szCs w:val="20"/>
                <w:lang w:val="ro-RO"/>
              </w:rPr>
              <w:t>din Legea nr. 234/2021 în redacția proiectului, urmează să devină aplicabile potrivit regulii</w:t>
            </w:r>
            <w:r w:rsidR="004061FC">
              <w:rPr>
                <w:rFonts w:ascii="Times New Roman" w:hAnsi="Times New Roman" w:cs="Times New Roman"/>
                <w:sz w:val="20"/>
                <w:szCs w:val="20"/>
                <w:lang w:val="ro-RO"/>
              </w:rPr>
              <w:t xml:space="preserve"> </w:t>
            </w:r>
            <w:r w:rsidRPr="001509B7">
              <w:rPr>
                <w:rFonts w:ascii="Times New Roman" w:hAnsi="Times New Roman" w:cs="Times New Roman"/>
                <w:sz w:val="20"/>
                <w:szCs w:val="20"/>
                <w:lang w:val="ro-RO"/>
              </w:rPr>
              <w:t>generale de intrare în vigoare, cu excepția componentelor care presupun conexiunea la portalul</w:t>
            </w:r>
            <w:r w:rsidR="004061FC">
              <w:rPr>
                <w:rFonts w:ascii="Times New Roman" w:hAnsi="Times New Roman" w:cs="Times New Roman"/>
                <w:sz w:val="20"/>
                <w:szCs w:val="20"/>
                <w:lang w:val="ro-RO"/>
              </w:rPr>
              <w:t xml:space="preserve"> </w:t>
            </w:r>
            <w:r w:rsidRPr="001509B7">
              <w:rPr>
                <w:rFonts w:ascii="Times New Roman" w:hAnsi="Times New Roman" w:cs="Times New Roman"/>
                <w:sz w:val="20"/>
                <w:szCs w:val="20"/>
                <w:lang w:val="ro-RO"/>
              </w:rPr>
              <w:t>digital unic.</w:t>
            </w:r>
          </w:p>
          <w:p w14:paraId="13FE017B" w14:textId="77777777" w:rsidR="001509B7" w:rsidRPr="001509B7" w:rsidRDefault="001509B7" w:rsidP="008E3F9D">
            <w:pPr>
              <w:ind w:firstLine="31"/>
              <w:jc w:val="both"/>
              <w:rPr>
                <w:rFonts w:ascii="Times New Roman" w:hAnsi="Times New Roman" w:cs="Times New Roman"/>
                <w:sz w:val="20"/>
                <w:szCs w:val="20"/>
                <w:lang w:val="ro-RO"/>
              </w:rPr>
            </w:pPr>
            <w:r w:rsidRPr="001509B7">
              <w:rPr>
                <w:rFonts w:ascii="Times New Roman" w:hAnsi="Times New Roman" w:cs="Times New Roman"/>
                <w:sz w:val="20"/>
                <w:szCs w:val="20"/>
                <w:lang w:val="ro-RO"/>
              </w:rPr>
              <w:lastRenderedPageBreak/>
              <w:t>Având în vedere că punerea în exploatare a SI RSAP este preconizată pentru 1 ianuarie</w:t>
            </w:r>
          </w:p>
          <w:p w14:paraId="21D7042F" w14:textId="692BC9FE" w:rsidR="009D266B" w:rsidRPr="00ED7622" w:rsidRDefault="001509B7" w:rsidP="008E3F9D">
            <w:pPr>
              <w:ind w:firstLine="31"/>
              <w:jc w:val="both"/>
              <w:rPr>
                <w:rFonts w:ascii="Times New Roman" w:hAnsi="Times New Roman" w:cs="Times New Roman"/>
                <w:sz w:val="20"/>
                <w:szCs w:val="20"/>
                <w:lang w:val="ro-RO"/>
              </w:rPr>
            </w:pPr>
            <w:r w:rsidRPr="001509B7">
              <w:rPr>
                <w:rFonts w:ascii="Times New Roman" w:hAnsi="Times New Roman" w:cs="Times New Roman"/>
                <w:sz w:val="20"/>
                <w:szCs w:val="20"/>
                <w:lang w:val="ro-RO"/>
              </w:rPr>
              <w:t>2028, recomandăm ca cerințele privind statisticile de utili</w:t>
            </w:r>
            <w:r w:rsidR="004061FC">
              <w:rPr>
                <w:rFonts w:ascii="Times New Roman" w:hAnsi="Times New Roman" w:cs="Times New Roman"/>
                <w:sz w:val="20"/>
                <w:szCs w:val="20"/>
                <w:lang w:val="ro-RO"/>
              </w:rPr>
              <w:t xml:space="preserve">zare, mecanismul de feedback al </w:t>
            </w:r>
            <w:r w:rsidRPr="001509B7">
              <w:rPr>
                <w:rFonts w:ascii="Times New Roman" w:hAnsi="Times New Roman" w:cs="Times New Roman"/>
                <w:sz w:val="20"/>
                <w:szCs w:val="20"/>
                <w:lang w:val="ro-RO"/>
              </w:rPr>
              <w:t>utilizatorilor și pregătirea pentru accesul transfrontalier să fie prevăzute încă din faza de</w:t>
            </w:r>
            <w:r w:rsidR="004061FC">
              <w:rPr>
                <w:rFonts w:ascii="Times New Roman" w:hAnsi="Times New Roman" w:cs="Times New Roman"/>
                <w:sz w:val="20"/>
                <w:szCs w:val="20"/>
                <w:lang w:val="ro-RO"/>
              </w:rPr>
              <w:t xml:space="preserve"> </w:t>
            </w:r>
            <w:r w:rsidRPr="001509B7">
              <w:rPr>
                <w:rFonts w:ascii="Times New Roman" w:hAnsi="Times New Roman" w:cs="Times New Roman"/>
                <w:sz w:val="20"/>
                <w:szCs w:val="20"/>
                <w:lang w:val="ro-RO"/>
              </w:rPr>
              <w:t>proiectare, pentru a evita intervenții ulterioare asupra unei soluții deja realizate</w:t>
            </w:r>
            <w:r w:rsidR="004061FC">
              <w:rPr>
                <w:rFonts w:ascii="Times New Roman" w:hAnsi="Times New Roman" w:cs="Times New Roman"/>
                <w:sz w:val="20"/>
                <w:szCs w:val="20"/>
                <w:lang w:val="ro-RO"/>
              </w:rPr>
              <w:t>.</w:t>
            </w:r>
          </w:p>
        </w:tc>
        <w:tc>
          <w:tcPr>
            <w:tcW w:w="3685" w:type="dxa"/>
          </w:tcPr>
          <w:p w14:paraId="3021C4E2" w14:textId="77777777" w:rsidR="009D266B" w:rsidRDefault="00CB2274" w:rsidP="008E3F9D">
            <w:pPr>
              <w:tabs>
                <w:tab w:val="left" w:pos="8505"/>
              </w:tabs>
              <w:jc w:val="both"/>
              <w:rPr>
                <w:rFonts w:ascii="Times New Roman" w:hAnsi="Times New Roman" w:cs="Times New Roman"/>
                <w:sz w:val="20"/>
                <w:szCs w:val="20"/>
                <w:lang w:val="ro-RO"/>
              </w:rPr>
            </w:pPr>
            <w:r>
              <w:rPr>
                <w:rFonts w:ascii="Times New Roman" w:hAnsi="Times New Roman" w:cs="Times New Roman"/>
                <w:sz w:val="20"/>
                <w:szCs w:val="20"/>
                <w:lang w:val="ro-RO"/>
              </w:rPr>
              <w:lastRenderedPageBreak/>
              <w:t>Se acceptă</w:t>
            </w:r>
          </w:p>
          <w:p w14:paraId="50C83E76" w14:textId="47CF5237" w:rsidR="00CB2274" w:rsidRPr="00A465D0" w:rsidRDefault="00CB2274" w:rsidP="008E3F9D">
            <w:pPr>
              <w:tabs>
                <w:tab w:val="left" w:pos="8505"/>
              </w:tabs>
              <w:jc w:val="both"/>
              <w:rPr>
                <w:rFonts w:ascii="Times New Roman" w:hAnsi="Times New Roman" w:cs="Times New Roman"/>
                <w:sz w:val="20"/>
                <w:szCs w:val="20"/>
                <w:lang w:val="ro-RO"/>
              </w:rPr>
            </w:pPr>
            <w:r>
              <w:rPr>
                <w:rFonts w:ascii="Times New Roman" w:hAnsi="Times New Roman" w:cs="Times New Roman"/>
                <w:sz w:val="20"/>
                <w:szCs w:val="20"/>
                <w:lang w:val="ro-RO"/>
              </w:rPr>
              <w:t xml:space="preserve">Se va întroduce cerință respectivă în sarcina tehnică a </w:t>
            </w:r>
            <w:r w:rsidRPr="00A2114E">
              <w:rPr>
                <w:rFonts w:ascii="Times New Roman" w:hAnsi="Times New Roman" w:cs="Times New Roman"/>
                <w:bCs/>
                <w:sz w:val="20"/>
                <w:szCs w:val="20"/>
                <w:lang w:val="ro-RO"/>
              </w:rPr>
              <w:t>SI RSAP (e-Achiziţii).</w:t>
            </w:r>
          </w:p>
        </w:tc>
      </w:tr>
      <w:tr w:rsidR="00592DEB" w:rsidRPr="00FC4700" w14:paraId="270C259A" w14:textId="77777777" w:rsidTr="00C04F8E">
        <w:tc>
          <w:tcPr>
            <w:tcW w:w="3325" w:type="dxa"/>
          </w:tcPr>
          <w:p w14:paraId="22C81F35" w14:textId="77777777" w:rsidR="004061FC" w:rsidRDefault="004061FC" w:rsidP="008E3F9D">
            <w:pPr>
              <w:tabs>
                <w:tab w:val="left" w:pos="8505"/>
              </w:tabs>
              <w:rPr>
                <w:rFonts w:ascii="Times New Roman" w:hAnsi="Times New Roman" w:cs="Times New Roman"/>
                <w:b/>
                <w:bCs/>
                <w:sz w:val="20"/>
                <w:szCs w:val="20"/>
                <w:lang w:val="ro-RO"/>
              </w:rPr>
            </w:pPr>
            <w:r w:rsidRPr="00A2114E">
              <w:rPr>
                <w:rFonts w:ascii="Times New Roman" w:hAnsi="Times New Roman" w:cs="Times New Roman"/>
                <w:b/>
                <w:bCs/>
                <w:sz w:val="20"/>
                <w:szCs w:val="20"/>
                <w:lang w:val="ro-RO"/>
              </w:rPr>
              <w:lastRenderedPageBreak/>
              <w:t>HG nr. 123/2026</w:t>
            </w:r>
          </w:p>
          <w:p w14:paraId="72620A92" w14:textId="77777777" w:rsidR="004061FC" w:rsidRDefault="004061FC" w:rsidP="008E3F9D">
            <w:pPr>
              <w:tabs>
                <w:tab w:val="left" w:pos="8505"/>
              </w:tabs>
              <w:rPr>
                <w:rFonts w:ascii="Times New Roman" w:hAnsi="Times New Roman" w:cs="Times New Roman"/>
                <w:b/>
                <w:bCs/>
                <w:sz w:val="20"/>
                <w:szCs w:val="20"/>
                <w:lang w:val="ro-RO"/>
              </w:rPr>
            </w:pPr>
            <w:r>
              <w:rPr>
                <w:rFonts w:ascii="Times New Roman" w:hAnsi="Times New Roman" w:cs="Times New Roman"/>
                <w:b/>
                <w:bCs/>
                <w:sz w:val="20"/>
                <w:szCs w:val="20"/>
                <w:lang w:val="ro-RO"/>
              </w:rPr>
              <w:t>În contextul HG</w:t>
            </w:r>
          </w:p>
          <w:p w14:paraId="55E71B0C" w14:textId="77777777" w:rsidR="00592DEB" w:rsidRPr="00FC4700" w:rsidRDefault="00592DEB" w:rsidP="008E3F9D">
            <w:pPr>
              <w:tabs>
                <w:tab w:val="left" w:pos="8505"/>
              </w:tabs>
              <w:jc w:val="center"/>
              <w:rPr>
                <w:rFonts w:ascii="Times New Roman" w:hAnsi="Times New Roman" w:cs="Times New Roman"/>
                <w:b/>
                <w:bCs/>
                <w:sz w:val="20"/>
                <w:szCs w:val="20"/>
                <w:lang w:val="ro-RO"/>
              </w:rPr>
            </w:pPr>
          </w:p>
        </w:tc>
        <w:tc>
          <w:tcPr>
            <w:tcW w:w="2345" w:type="dxa"/>
          </w:tcPr>
          <w:p w14:paraId="1E058310" w14:textId="32B773E2" w:rsidR="00592DEB" w:rsidRPr="009D266B" w:rsidRDefault="00592DEB" w:rsidP="008E3F9D">
            <w:pPr>
              <w:tabs>
                <w:tab w:val="left" w:pos="8505"/>
              </w:tabs>
              <w:jc w:val="center"/>
              <w:rPr>
                <w:rFonts w:ascii="Times New Roman" w:hAnsi="Times New Roman" w:cs="Times New Roman"/>
                <w:b/>
                <w:sz w:val="20"/>
                <w:szCs w:val="20"/>
              </w:rPr>
            </w:pPr>
          </w:p>
        </w:tc>
        <w:tc>
          <w:tcPr>
            <w:tcW w:w="567" w:type="dxa"/>
          </w:tcPr>
          <w:p w14:paraId="5481BF46" w14:textId="4FF0F40F" w:rsidR="00592DEB" w:rsidRDefault="004061FC" w:rsidP="008E3F9D">
            <w:pPr>
              <w:tabs>
                <w:tab w:val="left" w:pos="8505"/>
              </w:tabs>
              <w:jc w:val="center"/>
              <w:rPr>
                <w:rFonts w:ascii="Times New Roman" w:hAnsi="Times New Roman" w:cs="Times New Roman"/>
                <w:b/>
                <w:sz w:val="20"/>
                <w:szCs w:val="20"/>
                <w:lang w:val="ro-RO"/>
              </w:rPr>
            </w:pPr>
            <w:r>
              <w:rPr>
                <w:rFonts w:ascii="Times New Roman" w:hAnsi="Times New Roman" w:cs="Times New Roman"/>
                <w:b/>
                <w:sz w:val="20"/>
                <w:szCs w:val="20"/>
                <w:lang w:val="ro-RO"/>
              </w:rPr>
              <w:t>5</w:t>
            </w:r>
          </w:p>
        </w:tc>
        <w:tc>
          <w:tcPr>
            <w:tcW w:w="3685" w:type="dxa"/>
          </w:tcPr>
          <w:p w14:paraId="59A0A91F" w14:textId="5BBBC45B" w:rsidR="004061FC" w:rsidRPr="004061FC" w:rsidRDefault="004061FC" w:rsidP="008E3F9D">
            <w:pPr>
              <w:ind w:firstLine="31"/>
              <w:jc w:val="both"/>
              <w:rPr>
                <w:rFonts w:ascii="Times New Roman" w:hAnsi="Times New Roman" w:cs="Times New Roman"/>
                <w:sz w:val="20"/>
                <w:szCs w:val="20"/>
                <w:lang w:val="ro-RO"/>
              </w:rPr>
            </w:pPr>
            <w:r w:rsidRPr="004061FC">
              <w:rPr>
                <w:rFonts w:ascii="Times New Roman" w:hAnsi="Times New Roman" w:cs="Times New Roman"/>
                <w:sz w:val="20"/>
                <w:szCs w:val="20"/>
                <w:lang w:val="ro-RO"/>
              </w:rPr>
              <w:t>5. Suplimentar, propunem valorificarea SI RSAP p</w:t>
            </w:r>
            <w:r>
              <w:rPr>
                <w:rFonts w:ascii="Times New Roman" w:hAnsi="Times New Roman" w:cs="Times New Roman"/>
                <w:sz w:val="20"/>
                <w:szCs w:val="20"/>
                <w:lang w:val="ro-RO"/>
              </w:rPr>
              <w:t xml:space="preserve">entru executarea, prin mijloace </w:t>
            </w:r>
            <w:r w:rsidRPr="004061FC">
              <w:rPr>
                <w:rFonts w:ascii="Times New Roman" w:hAnsi="Times New Roman" w:cs="Times New Roman"/>
                <w:sz w:val="20"/>
                <w:szCs w:val="20"/>
                <w:lang w:val="ro-RO"/>
              </w:rPr>
              <w:t>electronice, a obligațiilor deja instituite în domeniul coordonării achizițiilor de tehnologii</w:t>
            </w:r>
            <w:r>
              <w:rPr>
                <w:rFonts w:ascii="Times New Roman" w:hAnsi="Times New Roman" w:cs="Times New Roman"/>
                <w:sz w:val="20"/>
                <w:szCs w:val="20"/>
                <w:lang w:val="ro-RO"/>
              </w:rPr>
              <w:t xml:space="preserve"> </w:t>
            </w:r>
            <w:r w:rsidRPr="004061FC">
              <w:rPr>
                <w:rFonts w:ascii="Times New Roman" w:hAnsi="Times New Roman" w:cs="Times New Roman"/>
                <w:sz w:val="20"/>
                <w:szCs w:val="20"/>
                <w:lang w:val="ro-RO"/>
              </w:rPr>
              <w:t>informaționale și comunicații. Obiectivul este asigurarea trasabilității dintre poziția relevantă</w:t>
            </w:r>
            <w:r>
              <w:rPr>
                <w:rFonts w:ascii="Times New Roman" w:hAnsi="Times New Roman" w:cs="Times New Roman"/>
                <w:sz w:val="20"/>
                <w:szCs w:val="20"/>
                <w:lang w:val="ro-RO"/>
              </w:rPr>
              <w:t xml:space="preserve"> </w:t>
            </w:r>
            <w:r w:rsidRPr="004061FC">
              <w:rPr>
                <w:rFonts w:ascii="Times New Roman" w:hAnsi="Times New Roman" w:cs="Times New Roman"/>
                <w:sz w:val="20"/>
                <w:szCs w:val="20"/>
                <w:lang w:val="ro-RO"/>
              </w:rPr>
              <w:t>pentru achiziția TIC, avizul AGE și procedura de achiziție inițiată în SI RSAP, prin preluarea ori</w:t>
            </w:r>
            <w:r>
              <w:rPr>
                <w:rFonts w:ascii="Times New Roman" w:hAnsi="Times New Roman" w:cs="Times New Roman"/>
                <w:sz w:val="20"/>
                <w:szCs w:val="20"/>
                <w:lang w:val="ro-RO"/>
              </w:rPr>
              <w:t xml:space="preserve"> </w:t>
            </w:r>
            <w:r w:rsidRPr="004061FC">
              <w:rPr>
                <w:rFonts w:ascii="Times New Roman" w:hAnsi="Times New Roman" w:cs="Times New Roman"/>
                <w:sz w:val="20"/>
                <w:szCs w:val="20"/>
                <w:lang w:val="ro-RO"/>
              </w:rPr>
              <w:t>înregistrarea exclusiv a datelor strict necesare acestui scop.</w:t>
            </w:r>
          </w:p>
          <w:p w14:paraId="23B80B84" w14:textId="1C88A982" w:rsidR="004061FC" w:rsidRPr="004061FC" w:rsidRDefault="004061FC" w:rsidP="008E3F9D">
            <w:pPr>
              <w:ind w:firstLine="31"/>
              <w:jc w:val="both"/>
              <w:rPr>
                <w:rFonts w:ascii="Times New Roman" w:hAnsi="Times New Roman" w:cs="Times New Roman"/>
                <w:sz w:val="20"/>
                <w:szCs w:val="20"/>
                <w:lang w:val="ro-RO"/>
              </w:rPr>
            </w:pPr>
            <w:r w:rsidRPr="004061FC">
              <w:rPr>
                <w:rFonts w:ascii="Times New Roman" w:hAnsi="Times New Roman" w:cs="Times New Roman"/>
                <w:sz w:val="20"/>
                <w:szCs w:val="20"/>
                <w:lang w:val="ro-RO"/>
              </w:rPr>
              <w:t>Potrivit pct. 3 din Hotărârea Guvernului nr. 544/2019, Mi</w:t>
            </w:r>
            <w:r>
              <w:rPr>
                <w:rFonts w:ascii="Times New Roman" w:hAnsi="Times New Roman" w:cs="Times New Roman"/>
                <w:sz w:val="20"/>
                <w:szCs w:val="20"/>
                <w:lang w:val="ro-RO"/>
              </w:rPr>
              <w:t xml:space="preserve">nisterul Finanțelor aprobă spre </w:t>
            </w:r>
            <w:r w:rsidRPr="004061FC">
              <w:rPr>
                <w:rFonts w:ascii="Times New Roman" w:hAnsi="Times New Roman" w:cs="Times New Roman"/>
                <w:sz w:val="20"/>
                <w:szCs w:val="20"/>
                <w:lang w:val="ro-RO"/>
              </w:rPr>
              <w:t>finanțare doar propunerile de buget pentru domeniul tehnologiei informației și comunicațiilor</w:t>
            </w:r>
            <w:r>
              <w:rPr>
                <w:rFonts w:ascii="Times New Roman" w:hAnsi="Times New Roman" w:cs="Times New Roman"/>
                <w:sz w:val="20"/>
                <w:szCs w:val="20"/>
                <w:lang w:val="ro-RO"/>
              </w:rPr>
              <w:t xml:space="preserve"> </w:t>
            </w:r>
            <w:r w:rsidRPr="004061FC">
              <w:rPr>
                <w:rFonts w:ascii="Times New Roman" w:hAnsi="Times New Roman" w:cs="Times New Roman"/>
                <w:sz w:val="20"/>
                <w:szCs w:val="20"/>
                <w:lang w:val="ro-RO"/>
              </w:rPr>
              <w:t>consultate și avizate pozitiv de AGE. Pct. 4 subpct. 5) prevede coordonarea și avizarea planurilor</w:t>
            </w:r>
            <w:r>
              <w:rPr>
                <w:rFonts w:ascii="Times New Roman" w:hAnsi="Times New Roman" w:cs="Times New Roman"/>
                <w:sz w:val="20"/>
                <w:szCs w:val="20"/>
                <w:lang w:val="ro-RO"/>
              </w:rPr>
              <w:t xml:space="preserve"> </w:t>
            </w:r>
            <w:r w:rsidRPr="004061FC">
              <w:rPr>
                <w:rFonts w:ascii="Times New Roman" w:hAnsi="Times New Roman" w:cs="Times New Roman"/>
                <w:sz w:val="20"/>
                <w:szCs w:val="20"/>
                <w:lang w:val="ro-RO"/>
              </w:rPr>
              <w:t>generale de achiziții TIC și a modificărilor acestora, iar pct. 8 subpct. 3) din Metodologia aprobată</w:t>
            </w:r>
            <w:r>
              <w:rPr>
                <w:rFonts w:ascii="Times New Roman" w:hAnsi="Times New Roman" w:cs="Times New Roman"/>
                <w:sz w:val="20"/>
                <w:szCs w:val="20"/>
                <w:lang w:val="ro-RO"/>
              </w:rPr>
              <w:t xml:space="preserve"> </w:t>
            </w:r>
            <w:r w:rsidRPr="004061FC">
              <w:rPr>
                <w:rFonts w:ascii="Times New Roman" w:hAnsi="Times New Roman" w:cs="Times New Roman"/>
                <w:sz w:val="20"/>
                <w:szCs w:val="20"/>
                <w:lang w:val="ro-RO"/>
              </w:rPr>
              <w:t>prin aceeași hotărâre impune coordonarea cu AGE a documentaț</w:t>
            </w:r>
            <w:r>
              <w:rPr>
                <w:rFonts w:ascii="Times New Roman" w:hAnsi="Times New Roman" w:cs="Times New Roman"/>
                <w:sz w:val="20"/>
                <w:szCs w:val="20"/>
                <w:lang w:val="ro-RO"/>
              </w:rPr>
              <w:t xml:space="preserve">iei aferente înainte de lansarea </w:t>
            </w:r>
            <w:r w:rsidRPr="004061FC">
              <w:rPr>
                <w:rFonts w:ascii="Times New Roman" w:hAnsi="Times New Roman" w:cs="Times New Roman"/>
                <w:sz w:val="20"/>
                <w:szCs w:val="20"/>
                <w:lang w:val="ro-RO"/>
              </w:rPr>
              <w:t>procesului de achiziție. În prezent, aceste obligații sunt executate prin corespondență, ceea ce</w:t>
            </w:r>
            <w:r>
              <w:rPr>
                <w:rFonts w:ascii="Times New Roman" w:hAnsi="Times New Roman" w:cs="Times New Roman"/>
                <w:sz w:val="20"/>
                <w:szCs w:val="20"/>
                <w:lang w:val="ro-RO"/>
              </w:rPr>
              <w:t xml:space="preserve"> </w:t>
            </w:r>
            <w:r w:rsidRPr="004061FC">
              <w:rPr>
                <w:rFonts w:ascii="Times New Roman" w:hAnsi="Times New Roman" w:cs="Times New Roman"/>
                <w:sz w:val="20"/>
                <w:szCs w:val="20"/>
                <w:lang w:val="ro-RO"/>
              </w:rPr>
              <w:t>îngreunează legătura dintre avizul AGE și procedura efectiv inițiată.</w:t>
            </w:r>
          </w:p>
          <w:p w14:paraId="5D59F483" w14:textId="39704FDA" w:rsidR="004061FC" w:rsidRPr="004061FC" w:rsidRDefault="004061FC" w:rsidP="008E3F9D">
            <w:pPr>
              <w:ind w:firstLine="31"/>
              <w:jc w:val="both"/>
              <w:rPr>
                <w:rFonts w:ascii="Times New Roman" w:hAnsi="Times New Roman" w:cs="Times New Roman"/>
                <w:sz w:val="20"/>
                <w:szCs w:val="20"/>
                <w:lang w:val="ro-RO"/>
              </w:rPr>
            </w:pPr>
            <w:r w:rsidRPr="004061FC">
              <w:rPr>
                <w:rFonts w:ascii="Times New Roman" w:hAnsi="Times New Roman" w:cs="Times New Roman"/>
                <w:sz w:val="20"/>
                <w:szCs w:val="20"/>
                <w:lang w:val="ro-RO"/>
              </w:rPr>
              <w:t>Specificările tehnice ale SI e-Achiziții coordonate p</w:t>
            </w:r>
            <w:r>
              <w:rPr>
                <w:rFonts w:ascii="Times New Roman" w:hAnsi="Times New Roman" w:cs="Times New Roman"/>
                <w:sz w:val="20"/>
                <w:szCs w:val="20"/>
                <w:lang w:val="ro-RO"/>
              </w:rPr>
              <w:t xml:space="preserve">rin avizul AGE nr. 3011-865 din </w:t>
            </w:r>
            <w:r w:rsidRPr="004061FC">
              <w:rPr>
                <w:rFonts w:ascii="Times New Roman" w:hAnsi="Times New Roman" w:cs="Times New Roman"/>
                <w:sz w:val="20"/>
                <w:szCs w:val="20"/>
                <w:lang w:val="ro-RO"/>
              </w:rPr>
              <w:t>03.11.2025 prevăd deja un mecanism de coordonare prealabilă, bazat pe configurarea</w:t>
            </w:r>
            <w:r>
              <w:rPr>
                <w:rFonts w:ascii="Times New Roman" w:hAnsi="Times New Roman" w:cs="Times New Roman"/>
                <w:sz w:val="20"/>
                <w:szCs w:val="20"/>
                <w:lang w:val="ro-RO"/>
              </w:rPr>
              <w:t xml:space="preserve"> </w:t>
            </w:r>
            <w:r w:rsidRPr="004061FC">
              <w:rPr>
                <w:rFonts w:ascii="Times New Roman" w:hAnsi="Times New Roman" w:cs="Times New Roman"/>
                <w:sz w:val="20"/>
                <w:szCs w:val="20"/>
                <w:lang w:val="ro-RO"/>
              </w:rPr>
              <w:t>corespondenței dintre codul din Vocabularul comun al achizițiilor publice și autoritatea de</w:t>
            </w:r>
            <w:r>
              <w:rPr>
                <w:rFonts w:ascii="Times New Roman" w:hAnsi="Times New Roman" w:cs="Times New Roman"/>
                <w:sz w:val="20"/>
                <w:szCs w:val="20"/>
                <w:lang w:val="ro-RO"/>
              </w:rPr>
              <w:t xml:space="preserve"> </w:t>
            </w:r>
            <w:r w:rsidRPr="004061FC">
              <w:rPr>
                <w:rFonts w:ascii="Times New Roman" w:hAnsi="Times New Roman" w:cs="Times New Roman"/>
                <w:sz w:val="20"/>
                <w:szCs w:val="20"/>
                <w:lang w:val="ro-RO"/>
              </w:rPr>
              <w:t xml:space="preserve">coordonare competentă, precum și rolul unei autorități </w:t>
            </w:r>
            <w:r w:rsidRPr="004061FC">
              <w:rPr>
                <w:rFonts w:ascii="Times New Roman" w:hAnsi="Times New Roman" w:cs="Times New Roman"/>
                <w:sz w:val="20"/>
                <w:szCs w:val="20"/>
                <w:lang w:val="ro-RO"/>
              </w:rPr>
              <w:lastRenderedPageBreak/>
              <w:t>specializate de coordonare. Conceptul</w:t>
            </w:r>
            <w:r>
              <w:rPr>
                <w:rFonts w:ascii="Times New Roman" w:hAnsi="Times New Roman" w:cs="Times New Roman"/>
                <w:sz w:val="20"/>
                <w:szCs w:val="20"/>
                <w:lang w:val="ro-RO"/>
              </w:rPr>
              <w:t xml:space="preserve"> </w:t>
            </w:r>
            <w:r w:rsidRPr="004061FC">
              <w:rPr>
                <w:rFonts w:ascii="Times New Roman" w:hAnsi="Times New Roman" w:cs="Times New Roman"/>
                <w:sz w:val="20"/>
                <w:szCs w:val="20"/>
                <w:lang w:val="ro-RO"/>
              </w:rPr>
              <w:t>aprobat prin Hotărârea Guvernului nr. 123/2026 nu reflectă însă acest rol și nu descrie etapa de</w:t>
            </w:r>
            <w:r>
              <w:rPr>
                <w:rFonts w:ascii="Times New Roman" w:hAnsi="Times New Roman" w:cs="Times New Roman"/>
                <w:sz w:val="20"/>
                <w:szCs w:val="20"/>
                <w:lang w:val="ro-RO"/>
              </w:rPr>
              <w:t xml:space="preserve"> </w:t>
            </w:r>
            <w:r w:rsidRPr="004061FC">
              <w:rPr>
                <w:rFonts w:ascii="Times New Roman" w:hAnsi="Times New Roman" w:cs="Times New Roman"/>
                <w:sz w:val="20"/>
                <w:szCs w:val="20"/>
                <w:lang w:val="ro-RO"/>
              </w:rPr>
              <w:t>coordonare externă. Este necesară, prin urmare, corelarea Conceptului cu funcționalitatea deja</w:t>
            </w:r>
            <w:r>
              <w:rPr>
                <w:rFonts w:ascii="Times New Roman" w:hAnsi="Times New Roman" w:cs="Times New Roman"/>
                <w:sz w:val="20"/>
                <w:szCs w:val="20"/>
                <w:lang w:val="ro-RO"/>
              </w:rPr>
              <w:t xml:space="preserve"> </w:t>
            </w:r>
            <w:r w:rsidRPr="004061FC">
              <w:rPr>
                <w:rFonts w:ascii="Times New Roman" w:hAnsi="Times New Roman" w:cs="Times New Roman"/>
                <w:sz w:val="20"/>
                <w:szCs w:val="20"/>
                <w:lang w:val="ro-RO"/>
              </w:rPr>
              <w:t>prevăzută în documentația tehnică, fără a transforma SI RSAP într-un sistem de planificare</w:t>
            </w:r>
            <w:r>
              <w:rPr>
                <w:rFonts w:ascii="Times New Roman" w:hAnsi="Times New Roman" w:cs="Times New Roman"/>
                <w:sz w:val="20"/>
                <w:szCs w:val="20"/>
                <w:lang w:val="ro-RO"/>
              </w:rPr>
              <w:t xml:space="preserve"> </w:t>
            </w:r>
            <w:r w:rsidRPr="004061FC">
              <w:rPr>
                <w:rFonts w:ascii="Times New Roman" w:hAnsi="Times New Roman" w:cs="Times New Roman"/>
                <w:sz w:val="20"/>
                <w:szCs w:val="20"/>
                <w:lang w:val="ro-RO"/>
              </w:rPr>
              <w:t>bugetară.</w:t>
            </w:r>
          </w:p>
          <w:p w14:paraId="5A40397C" w14:textId="2D9C13C4" w:rsidR="004061FC" w:rsidRPr="004061FC" w:rsidRDefault="004061FC" w:rsidP="008E3F9D">
            <w:pPr>
              <w:ind w:firstLine="31"/>
              <w:jc w:val="both"/>
              <w:rPr>
                <w:rFonts w:ascii="Times New Roman" w:hAnsi="Times New Roman" w:cs="Times New Roman"/>
                <w:sz w:val="20"/>
                <w:szCs w:val="20"/>
                <w:lang w:val="ro-RO"/>
              </w:rPr>
            </w:pPr>
            <w:r w:rsidRPr="004061FC">
              <w:rPr>
                <w:rFonts w:ascii="Times New Roman" w:hAnsi="Times New Roman" w:cs="Times New Roman"/>
                <w:sz w:val="20"/>
                <w:szCs w:val="20"/>
                <w:lang w:val="ro-RO"/>
              </w:rPr>
              <w:t>Mecanismul propus trebuie să funcționeze prin interoperabilitate: datele privin</w:t>
            </w:r>
            <w:r>
              <w:rPr>
                <w:rFonts w:ascii="Times New Roman" w:hAnsi="Times New Roman" w:cs="Times New Roman"/>
                <w:sz w:val="20"/>
                <w:szCs w:val="20"/>
                <w:lang w:val="ro-RO"/>
              </w:rPr>
              <w:t xml:space="preserve">d poziția </w:t>
            </w:r>
            <w:r w:rsidRPr="004061FC">
              <w:rPr>
                <w:rFonts w:ascii="Times New Roman" w:hAnsi="Times New Roman" w:cs="Times New Roman"/>
                <w:sz w:val="20"/>
                <w:szCs w:val="20"/>
                <w:lang w:val="ro-RO"/>
              </w:rPr>
              <w:t>TIC și statutul avizării acesteia se preiau din Sistemul informațional „Planificarea bugetului” al</w:t>
            </w:r>
            <w:r>
              <w:rPr>
                <w:rFonts w:ascii="Times New Roman" w:hAnsi="Times New Roman" w:cs="Times New Roman"/>
                <w:sz w:val="20"/>
                <w:szCs w:val="20"/>
                <w:lang w:val="ro-RO"/>
              </w:rPr>
              <w:t xml:space="preserve"> </w:t>
            </w:r>
            <w:r w:rsidRPr="004061FC">
              <w:rPr>
                <w:rFonts w:ascii="Times New Roman" w:hAnsi="Times New Roman" w:cs="Times New Roman"/>
                <w:sz w:val="20"/>
                <w:szCs w:val="20"/>
                <w:lang w:val="ro-RO"/>
              </w:rPr>
              <w:t>Ministerului Finanțelor, iar SI RSAP păstrează identificatorii și legăturile necesare pentru</w:t>
            </w:r>
          </w:p>
          <w:p w14:paraId="5B72A26D" w14:textId="27A0BA78" w:rsidR="004061FC" w:rsidRPr="004061FC" w:rsidRDefault="004061FC" w:rsidP="008E3F9D">
            <w:pPr>
              <w:ind w:firstLine="31"/>
              <w:jc w:val="both"/>
              <w:rPr>
                <w:rFonts w:ascii="Times New Roman" w:hAnsi="Times New Roman" w:cs="Times New Roman"/>
                <w:sz w:val="20"/>
                <w:szCs w:val="20"/>
                <w:lang w:val="ro-RO"/>
              </w:rPr>
            </w:pPr>
            <w:r w:rsidRPr="004061FC">
              <w:rPr>
                <w:rFonts w:ascii="Times New Roman" w:hAnsi="Times New Roman" w:cs="Times New Roman"/>
                <w:sz w:val="20"/>
                <w:szCs w:val="20"/>
                <w:lang w:val="ro-RO"/>
              </w:rPr>
              <w:t>asocierea cu procedura de achiziție, coordonarea documentației afer</w:t>
            </w:r>
            <w:r>
              <w:rPr>
                <w:rFonts w:ascii="Times New Roman" w:hAnsi="Times New Roman" w:cs="Times New Roman"/>
                <w:sz w:val="20"/>
                <w:szCs w:val="20"/>
                <w:lang w:val="ro-RO"/>
              </w:rPr>
              <w:t xml:space="preserve">ente și transmiterea statutului </w:t>
            </w:r>
            <w:r w:rsidRPr="004061FC">
              <w:rPr>
                <w:rFonts w:ascii="Times New Roman" w:hAnsi="Times New Roman" w:cs="Times New Roman"/>
                <w:sz w:val="20"/>
                <w:szCs w:val="20"/>
                <w:lang w:val="ro-RO"/>
              </w:rPr>
              <w:t>relevant către Sistemul informațional integrat al finanțelor publice. Pentru procedurile realizate</w:t>
            </w:r>
            <w:r>
              <w:rPr>
                <w:rFonts w:ascii="Times New Roman" w:hAnsi="Times New Roman" w:cs="Times New Roman"/>
                <w:sz w:val="20"/>
                <w:szCs w:val="20"/>
                <w:lang w:val="ro-RO"/>
              </w:rPr>
              <w:t xml:space="preserve"> </w:t>
            </w:r>
            <w:r w:rsidRPr="004061FC">
              <w:rPr>
                <w:rFonts w:ascii="Times New Roman" w:hAnsi="Times New Roman" w:cs="Times New Roman"/>
                <w:sz w:val="20"/>
                <w:szCs w:val="20"/>
                <w:lang w:val="ro-RO"/>
              </w:rPr>
              <w:t>în afara SI RSAP, sistemul trebuie să permită înregistrarea datelor minime necesare pentru</w:t>
            </w:r>
            <w:r>
              <w:rPr>
                <w:rFonts w:ascii="Times New Roman" w:hAnsi="Times New Roman" w:cs="Times New Roman"/>
                <w:sz w:val="20"/>
                <w:szCs w:val="20"/>
                <w:lang w:val="ro-RO"/>
              </w:rPr>
              <w:t xml:space="preserve"> </w:t>
            </w:r>
            <w:r w:rsidRPr="004061FC">
              <w:rPr>
                <w:rFonts w:ascii="Times New Roman" w:hAnsi="Times New Roman" w:cs="Times New Roman"/>
                <w:sz w:val="20"/>
                <w:szCs w:val="20"/>
                <w:lang w:val="ro-RO"/>
              </w:rPr>
              <w:t>trasabilitatea avizului și a contractului, fără condiționarea inițierii unei proceduri în sistem.</w:t>
            </w:r>
          </w:p>
          <w:p w14:paraId="1093BEB1" w14:textId="57CE0DDC" w:rsidR="00592DEB" w:rsidRPr="009D266B" w:rsidRDefault="004061FC" w:rsidP="008E3F9D">
            <w:pPr>
              <w:ind w:firstLine="31"/>
              <w:jc w:val="both"/>
              <w:rPr>
                <w:rFonts w:ascii="Times New Roman" w:hAnsi="Times New Roman" w:cs="Times New Roman"/>
                <w:sz w:val="20"/>
                <w:szCs w:val="20"/>
                <w:lang w:val="ro-RO"/>
              </w:rPr>
            </w:pPr>
            <w:r w:rsidRPr="004061FC">
              <w:rPr>
                <w:rFonts w:ascii="Times New Roman" w:hAnsi="Times New Roman" w:cs="Times New Roman"/>
                <w:sz w:val="20"/>
                <w:szCs w:val="20"/>
                <w:lang w:val="ro-RO"/>
              </w:rPr>
              <w:t>În acest sens, Conceptul urmează să fie completat după cum urmează:</w:t>
            </w:r>
          </w:p>
        </w:tc>
        <w:tc>
          <w:tcPr>
            <w:tcW w:w="3685" w:type="dxa"/>
          </w:tcPr>
          <w:p w14:paraId="527C0347" w14:textId="77777777" w:rsidR="00592DEB" w:rsidRDefault="00CB2274" w:rsidP="008E3F9D">
            <w:pPr>
              <w:tabs>
                <w:tab w:val="left" w:pos="8505"/>
              </w:tabs>
              <w:jc w:val="both"/>
              <w:rPr>
                <w:rFonts w:ascii="Times New Roman" w:hAnsi="Times New Roman" w:cs="Times New Roman"/>
                <w:sz w:val="20"/>
                <w:szCs w:val="20"/>
                <w:lang w:val="ro-RO"/>
              </w:rPr>
            </w:pPr>
            <w:r>
              <w:rPr>
                <w:rFonts w:ascii="Times New Roman" w:hAnsi="Times New Roman" w:cs="Times New Roman"/>
                <w:sz w:val="20"/>
                <w:szCs w:val="20"/>
                <w:lang w:val="ro-RO"/>
              </w:rPr>
              <w:lastRenderedPageBreak/>
              <w:t>Se acceptă</w:t>
            </w:r>
          </w:p>
          <w:p w14:paraId="6FF73106" w14:textId="77777777" w:rsidR="002D5131" w:rsidRDefault="002D5131" w:rsidP="008E3F9D">
            <w:pPr>
              <w:tabs>
                <w:tab w:val="left" w:pos="8505"/>
              </w:tabs>
              <w:jc w:val="both"/>
              <w:rPr>
                <w:rFonts w:ascii="Times New Roman" w:hAnsi="Times New Roman" w:cs="Times New Roman"/>
                <w:sz w:val="20"/>
                <w:szCs w:val="20"/>
                <w:lang w:val="ro-RO"/>
              </w:rPr>
            </w:pPr>
            <w:r>
              <w:rPr>
                <w:rFonts w:ascii="Times New Roman" w:hAnsi="Times New Roman" w:cs="Times New Roman"/>
                <w:sz w:val="20"/>
                <w:szCs w:val="20"/>
                <w:lang w:val="ro-RO"/>
              </w:rPr>
              <w:t>Proiectul se completează cu următorul punct:</w:t>
            </w:r>
          </w:p>
          <w:p w14:paraId="52FE6A69" w14:textId="47934643" w:rsidR="002D5131" w:rsidRPr="002D5131" w:rsidRDefault="002D5131" w:rsidP="008E3F9D">
            <w:pPr>
              <w:tabs>
                <w:tab w:val="left" w:pos="8505"/>
              </w:tabs>
              <w:jc w:val="both"/>
              <w:rPr>
                <w:rFonts w:ascii="Times New Roman" w:hAnsi="Times New Roman" w:cs="Times New Roman"/>
                <w:sz w:val="20"/>
                <w:szCs w:val="20"/>
                <w:lang w:val="ro-RO"/>
              </w:rPr>
            </w:pPr>
            <w:r w:rsidRPr="002D5131">
              <w:rPr>
                <w:rFonts w:ascii="Times New Roman" w:hAnsi="Times New Roman" w:cs="Times New Roman"/>
                <w:sz w:val="20"/>
                <w:szCs w:val="20"/>
                <w:lang w:val="ro-RO"/>
              </w:rPr>
              <w:t>22.10 supraveghere și coordonarea. SI RSAP (e-Achiziţii) oferă instrumente și funcționalități pentru exercitarea atribuțiilor de supraveghere și coordonare, în conformitate cu competențele stabilite prin cadrul normativ</w:t>
            </w:r>
            <w:r w:rsidRPr="002D5131">
              <w:rPr>
                <w:rFonts w:ascii="Times New Roman" w:hAnsi="Times New Roman" w:cs="Times New Roman"/>
                <w:sz w:val="20"/>
                <w:szCs w:val="20"/>
              </w:rPr>
              <w:t xml:space="preserve"> special.</w:t>
            </w:r>
          </w:p>
          <w:p w14:paraId="0F07531D" w14:textId="645A1C29" w:rsidR="00C258E3" w:rsidRPr="00A465D0" w:rsidRDefault="00C258E3" w:rsidP="008E3F9D">
            <w:pPr>
              <w:tabs>
                <w:tab w:val="left" w:pos="8505"/>
              </w:tabs>
              <w:jc w:val="both"/>
              <w:rPr>
                <w:rFonts w:ascii="Times New Roman" w:hAnsi="Times New Roman" w:cs="Times New Roman"/>
                <w:sz w:val="20"/>
                <w:szCs w:val="20"/>
                <w:lang w:val="ro-RO"/>
              </w:rPr>
            </w:pPr>
          </w:p>
        </w:tc>
      </w:tr>
      <w:tr w:rsidR="00592DEB" w:rsidRPr="00FC4700" w14:paraId="096B1CAC" w14:textId="77777777" w:rsidTr="00C04F8E">
        <w:tc>
          <w:tcPr>
            <w:tcW w:w="3325" w:type="dxa"/>
          </w:tcPr>
          <w:p w14:paraId="1E1EFD9A" w14:textId="77777777" w:rsidR="004061FC" w:rsidRDefault="004061FC" w:rsidP="008E3F9D">
            <w:pPr>
              <w:tabs>
                <w:tab w:val="left" w:pos="8505"/>
              </w:tabs>
              <w:rPr>
                <w:rFonts w:ascii="Times New Roman" w:hAnsi="Times New Roman" w:cs="Times New Roman"/>
                <w:b/>
                <w:bCs/>
                <w:sz w:val="20"/>
                <w:szCs w:val="20"/>
                <w:lang w:val="ro-RO"/>
              </w:rPr>
            </w:pPr>
            <w:r w:rsidRPr="00A2114E">
              <w:rPr>
                <w:rFonts w:ascii="Times New Roman" w:hAnsi="Times New Roman" w:cs="Times New Roman"/>
                <w:b/>
                <w:bCs/>
                <w:sz w:val="20"/>
                <w:szCs w:val="20"/>
                <w:lang w:val="ro-RO"/>
              </w:rPr>
              <w:t>HG nr. 123/2026</w:t>
            </w:r>
          </w:p>
          <w:p w14:paraId="4BC89C64" w14:textId="77777777" w:rsidR="00592DEB" w:rsidRDefault="00C3492C" w:rsidP="008E3F9D">
            <w:pPr>
              <w:tabs>
                <w:tab w:val="left" w:pos="8505"/>
              </w:tabs>
              <w:rPr>
                <w:rFonts w:ascii="Times New Roman" w:hAnsi="Times New Roman" w:cs="Times New Roman"/>
                <w:bCs/>
                <w:sz w:val="20"/>
                <w:szCs w:val="20"/>
                <w:lang w:val="ro-RO"/>
              </w:rPr>
            </w:pPr>
            <w:r w:rsidRPr="00C3492C">
              <w:rPr>
                <w:rFonts w:ascii="Times New Roman" w:hAnsi="Times New Roman" w:cs="Times New Roman"/>
                <w:b/>
                <w:bCs/>
                <w:sz w:val="20"/>
                <w:szCs w:val="20"/>
                <w:lang w:val="ro-RO"/>
              </w:rPr>
              <w:t xml:space="preserve">23. </w:t>
            </w:r>
            <w:r w:rsidRPr="00C3492C">
              <w:rPr>
                <w:rFonts w:ascii="Times New Roman" w:hAnsi="Times New Roman" w:cs="Times New Roman"/>
                <w:bCs/>
                <w:sz w:val="20"/>
                <w:szCs w:val="20"/>
                <w:lang w:val="ro-RO"/>
              </w:rPr>
              <w:t>SI RSAP (e-Achiziţii) include următoarele contururi funcţionale de bază şi este prezentat în figura 1:</w:t>
            </w:r>
          </w:p>
          <w:p w14:paraId="2AD6C696" w14:textId="77777777" w:rsidR="00C3492C" w:rsidRPr="00C3492C" w:rsidRDefault="00C3492C" w:rsidP="008E3F9D">
            <w:pPr>
              <w:tabs>
                <w:tab w:val="left" w:pos="8505"/>
              </w:tabs>
              <w:rPr>
                <w:rFonts w:ascii="Times New Roman" w:hAnsi="Times New Roman" w:cs="Times New Roman"/>
                <w:bCs/>
                <w:sz w:val="20"/>
                <w:szCs w:val="20"/>
                <w:lang w:val="ro-RO"/>
              </w:rPr>
            </w:pPr>
            <w:r w:rsidRPr="00C3492C">
              <w:rPr>
                <w:rFonts w:ascii="Times New Roman" w:hAnsi="Times New Roman" w:cs="Times New Roman"/>
                <w:b/>
                <w:bCs/>
                <w:sz w:val="20"/>
                <w:szCs w:val="20"/>
                <w:lang w:val="ro-RO"/>
              </w:rPr>
              <w:t xml:space="preserve">23.2. </w:t>
            </w:r>
            <w:r w:rsidRPr="00C3492C">
              <w:rPr>
                <w:rFonts w:ascii="Times New Roman" w:hAnsi="Times New Roman" w:cs="Times New Roman"/>
                <w:bCs/>
                <w:sz w:val="20"/>
                <w:szCs w:val="20"/>
                <w:lang w:val="ro-RO"/>
              </w:rPr>
              <w:t>conturul "Realizarea achiziţiilor" include:</w:t>
            </w:r>
          </w:p>
          <w:p w14:paraId="0C8D2410" w14:textId="77777777" w:rsidR="00C3492C" w:rsidRPr="00C3492C" w:rsidRDefault="00C3492C" w:rsidP="008E3F9D">
            <w:pPr>
              <w:tabs>
                <w:tab w:val="left" w:pos="8505"/>
              </w:tabs>
              <w:rPr>
                <w:rFonts w:ascii="Times New Roman" w:hAnsi="Times New Roman" w:cs="Times New Roman"/>
                <w:bCs/>
                <w:sz w:val="20"/>
                <w:szCs w:val="20"/>
                <w:lang w:val="ro-RO"/>
              </w:rPr>
            </w:pPr>
            <w:r w:rsidRPr="00C3492C">
              <w:rPr>
                <w:rFonts w:ascii="Times New Roman" w:hAnsi="Times New Roman" w:cs="Times New Roman"/>
                <w:b/>
                <w:bCs/>
                <w:sz w:val="20"/>
                <w:szCs w:val="20"/>
                <w:lang w:val="ro-RO"/>
              </w:rPr>
              <w:t xml:space="preserve">23.2.1. </w:t>
            </w:r>
            <w:r w:rsidRPr="00C3492C">
              <w:rPr>
                <w:rFonts w:ascii="Times New Roman" w:hAnsi="Times New Roman" w:cs="Times New Roman"/>
                <w:bCs/>
                <w:sz w:val="20"/>
                <w:szCs w:val="20"/>
                <w:lang w:val="ro-RO"/>
              </w:rPr>
              <w:t>alegerea cadrului legal aplicabil procedurii de achiziţie;</w:t>
            </w:r>
          </w:p>
          <w:p w14:paraId="1DAD3CCD" w14:textId="77777777" w:rsidR="00C3492C" w:rsidRPr="00C3492C" w:rsidRDefault="00C3492C" w:rsidP="008E3F9D">
            <w:pPr>
              <w:tabs>
                <w:tab w:val="left" w:pos="8505"/>
              </w:tabs>
              <w:rPr>
                <w:rFonts w:ascii="Times New Roman" w:hAnsi="Times New Roman" w:cs="Times New Roman"/>
                <w:bCs/>
                <w:sz w:val="20"/>
                <w:szCs w:val="20"/>
                <w:lang w:val="ro-RO"/>
              </w:rPr>
            </w:pPr>
            <w:r w:rsidRPr="00C3492C">
              <w:rPr>
                <w:rFonts w:ascii="Times New Roman" w:hAnsi="Times New Roman" w:cs="Times New Roman"/>
                <w:b/>
                <w:bCs/>
                <w:sz w:val="20"/>
                <w:szCs w:val="20"/>
                <w:lang w:val="ro-RO"/>
              </w:rPr>
              <w:t xml:space="preserve">23.2.2. </w:t>
            </w:r>
            <w:r w:rsidRPr="00C3492C">
              <w:rPr>
                <w:rFonts w:ascii="Times New Roman" w:hAnsi="Times New Roman" w:cs="Times New Roman"/>
                <w:bCs/>
                <w:sz w:val="20"/>
                <w:szCs w:val="20"/>
                <w:lang w:val="ro-RO"/>
              </w:rPr>
              <w:t>pregătirea şi publicarea documentaţiei de atribuire;</w:t>
            </w:r>
          </w:p>
          <w:p w14:paraId="1A0246C9" w14:textId="77777777" w:rsidR="00C3492C" w:rsidRPr="00C3492C" w:rsidRDefault="00C3492C" w:rsidP="008E3F9D">
            <w:pPr>
              <w:tabs>
                <w:tab w:val="left" w:pos="8505"/>
              </w:tabs>
              <w:rPr>
                <w:rFonts w:ascii="Times New Roman" w:hAnsi="Times New Roman" w:cs="Times New Roman"/>
                <w:bCs/>
                <w:sz w:val="20"/>
                <w:szCs w:val="20"/>
                <w:lang w:val="ro-RO"/>
              </w:rPr>
            </w:pPr>
            <w:r w:rsidRPr="00C3492C">
              <w:rPr>
                <w:rFonts w:ascii="Times New Roman" w:hAnsi="Times New Roman" w:cs="Times New Roman"/>
                <w:b/>
                <w:bCs/>
                <w:sz w:val="20"/>
                <w:szCs w:val="20"/>
                <w:lang w:val="ro-RO"/>
              </w:rPr>
              <w:t xml:space="preserve">23.2.3. </w:t>
            </w:r>
            <w:r w:rsidRPr="00C3492C">
              <w:rPr>
                <w:rFonts w:ascii="Times New Roman" w:hAnsi="Times New Roman" w:cs="Times New Roman"/>
                <w:bCs/>
                <w:sz w:val="20"/>
                <w:szCs w:val="20"/>
                <w:lang w:val="ro-RO"/>
              </w:rPr>
              <w:t>clarificările şi comunicările;</w:t>
            </w:r>
          </w:p>
          <w:p w14:paraId="64625D57" w14:textId="77777777" w:rsidR="00C3492C" w:rsidRPr="00C3492C" w:rsidRDefault="00C3492C" w:rsidP="008E3F9D">
            <w:pPr>
              <w:tabs>
                <w:tab w:val="left" w:pos="8505"/>
              </w:tabs>
              <w:rPr>
                <w:rFonts w:ascii="Times New Roman" w:hAnsi="Times New Roman" w:cs="Times New Roman"/>
                <w:bCs/>
                <w:sz w:val="20"/>
                <w:szCs w:val="20"/>
                <w:lang w:val="ro-RO"/>
              </w:rPr>
            </w:pPr>
            <w:r w:rsidRPr="00C3492C">
              <w:rPr>
                <w:rFonts w:ascii="Times New Roman" w:hAnsi="Times New Roman" w:cs="Times New Roman"/>
                <w:b/>
                <w:bCs/>
                <w:sz w:val="20"/>
                <w:szCs w:val="20"/>
                <w:lang w:val="ro-RO"/>
              </w:rPr>
              <w:t xml:space="preserve">23.2.4. </w:t>
            </w:r>
            <w:r w:rsidRPr="00C3492C">
              <w:rPr>
                <w:rFonts w:ascii="Times New Roman" w:hAnsi="Times New Roman" w:cs="Times New Roman"/>
                <w:bCs/>
                <w:sz w:val="20"/>
                <w:szCs w:val="20"/>
                <w:lang w:val="ro-RO"/>
              </w:rPr>
              <w:t>depunerea ofertelor;</w:t>
            </w:r>
          </w:p>
          <w:p w14:paraId="2CA3C805" w14:textId="77777777" w:rsidR="00C3492C" w:rsidRPr="00C3492C" w:rsidRDefault="00C3492C" w:rsidP="008E3F9D">
            <w:pPr>
              <w:tabs>
                <w:tab w:val="left" w:pos="8505"/>
              </w:tabs>
              <w:rPr>
                <w:rFonts w:ascii="Times New Roman" w:hAnsi="Times New Roman" w:cs="Times New Roman"/>
                <w:b/>
                <w:bCs/>
                <w:sz w:val="20"/>
                <w:szCs w:val="20"/>
                <w:lang w:val="ro-RO"/>
              </w:rPr>
            </w:pPr>
            <w:r w:rsidRPr="00C3492C">
              <w:rPr>
                <w:rFonts w:ascii="Times New Roman" w:hAnsi="Times New Roman" w:cs="Times New Roman"/>
                <w:b/>
                <w:bCs/>
                <w:sz w:val="20"/>
                <w:szCs w:val="20"/>
                <w:lang w:val="ro-RO"/>
              </w:rPr>
              <w:t xml:space="preserve">23.2.5. </w:t>
            </w:r>
            <w:r w:rsidRPr="00C3492C">
              <w:rPr>
                <w:rFonts w:ascii="Times New Roman" w:hAnsi="Times New Roman" w:cs="Times New Roman"/>
                <w:bCs/>
                <w:sz w:val="20"/>
                <w:szCs w:val="20"/>
                <w:lang w:val="ro-RO"/>
              </w:rPr>
              <w:t>deschiderea ofertelor;</w:t>
            </w:r>
          </w:p>
          <w:p w14:paraId="223D337F" w14:textId="77777777" w:rsidR="00C3492C" w:rsidRPr="00C3492C" w:rsidRDefault="00C3492C" w:rsidP="008E3F9D">
            <w:pPr>
              <w:tabs>
                <w:tab w:val="left" w:pos="8505"/>
              </w:tabs>
              <w:rPr>
                <w:rFonts w:ascii="Times New Roman" w:hAnsi="Times New Roman" w:cs="Times New Roman"/>
                <w:b/>
                <w:bCs/>
                <w:sz w:val="20"/>
                <w:szCs w:val="20"/>
                <w:lang w:val="ro-RO"/>
              </w:rPr>
            </w:pPr>
            <w:r w:rsidRPr="00C3492C">
              <w:rPr>
                <w:rFonts w:ascii="Times New Roman" w:hAnsi="Times New Roman" w:cs="Times New Roman"/>
                <w:b/>
                <w:bCs/>
                <w:sz w:val="20"/>
                <w:szCs w:val="20"/>
                <w:lang w:val="ro-RO"/>
              </w:rPr>
              <w:t xml:space="preserve">23.2.6. </w:t>
            </w:r>
            <w:r w:rsidRPr="00C3492C">
              <w:rPr>
                <w:rFonts w:ascii="Times New Roman" w:hAnsi="Times New Roman" w:cs="Times New Roman"/>
                <w:bCs/>
                <w:sz w:val="20"/>
                <w:szCs w:val="20"/>
                <w:lang w:val="ro-RO"/>
              </w:rPr>
              <w:t>verificarea situaţiilor privind conflictele de interese;</w:t>
            </w:r>
          </w:p>
          <w:p w14:paraId="20ED5426" w14:textId="77777777" w:rsidR="00C3492C" w:rsidRPr="00C3492C" w:rsidRDefault="00C3492C" w:rsidP="008E3F9D">
            <w:pPr>
              <w:tabs>
                <w:tab w:val="left" w:pos="8505"/>
              </w:tabs>
              <w:rPr>
                <w:rFonts w:ascii="Times New Roman" w:hAnsi="Times New Roman" w:cs="Times New Roman"/>
                <w:bCs/>
                <w:sz w:val="20"/>
                <w:szCs w:val="20"/>
                <w:lang w:val="ro-RO"/>
              </w:rPr>
            </w:pPr>
            <w:r w:rsidRPr="00C3492C">
              <w:rPr>
                <w:rFonts w:ascii="Times New Roman" w:hAnsi="Times New Roman" w:cs="Times New Roman"/>
                <w:b/>
                <w:bCs/>
                <w:sz w:val="20"/>
                <w:szCs w:val="20"/>
                <w:lang w:val="ro-RO"/>
              </w:rPr>
              <w:lastRenderedPageBreak/>
              <w:t xml:space="preserve">23.2.7. </w:t>
            </w:r>
            <w:r w:rsidRPr="00C3492C">
              <w:rPr>
                <w:rFonts w:ascii="Times New Roman" w:hAnsi="Times New Roman" w:cs="Times New Roman"/>
                <w:bCs/>
                <w:sz w:val="20"/>
                <w:szCs w:val="20"/>
                <w:lang w:val="ro-RO"/>
              </w:rPr>
              <w:t>verificarea completitudinii şi integrităţii ofertelor;</w:t>
            </w:r>
          </w:p>
          <w:p w14:paraId="4BC1F472" w14:textId="77777777" w:rsidR="00C3492C" w:rsidRPr="00C3492C" w:rsidRDefault="00C3492C" w:rsidP="008E3F9D">
            <w:pPr>
              <w:tabs>
                <w:tab w:val="left" w:pos="8505"/>
              </w:tabs>
              <w:rPr>
                <w:rFonts w:ascii="Times New Roman" w:hAnsi="Times New Roman" w:cs="Times New Roman"/>
                <w:b/>
                <w:bCs/>
                <w:sz w:val="20"/>
                <w:szCs w:val="20"/>
                <w:lang w:val="ro-RO"/>
              </w:rPr>
            </w:pPr>
            <w:r w:rsidRPr="00C3492C">
              <w:rPr>
                <w:rFonts w:ascii="Times New Roman" w:hAnsi="Times New Roman" w:cs="Times New Roman"/>
                <w:b/>
                <w:bCs/>
                <w:sz w:val="20"/>
                <w:szCs w:val="20"/>
                <w:lang w:val="ro-RO"/>
              </w:rPr>
              <w:t xml:space="preserve">23.2.8. </w:t>
            </w:r>
            <w:r w:rsidRPr="00C3492C">
              <w:rPr>
                <w:rFonts w:ascii="Times New Roman" w:hAnsi="Times New Roman" w:cs="Times New Roman"/>
                <w:bCs/>
                <w:sz w:val="20"/>
                <w:szCs w:val="20"/>
                <w:lang w:val="ro-RO"/>
              </w:rPr>
              <w:t>calificarea, excluderea şi selecţia;</w:t>
            </w:r>
          </w:p>
          <w:p w14:paraId="6ACB8D8E" w14:textId="77777777" w:rsidR="00C3492C" w:rsidRPr="00C3492C" w:rsidRDefault="00C3492C" w:rsidP="008E3F9D">
            <w:pPr>
              <w:tabs>
                <w:tab w:val="left" w:pos="8505"/>
              </w:tabs>
              <w:rPr>
                <w:rFonts w:ascii="Times New Roman" w:hAnsi="Times New Roman" w:cs="Times New Roman"/>
                <w:bCs/>
                <w:sz w:val="20"/>
                <w:szCs w:val="20"/>
                <w:lang w:val="ro-RO"/>
              </w:rPr>
            </w:pPr>
            <w:r w:rsidRPr="00C3492C">
              <w:rPr>
                <w:rFonts w:ascii="Times New Roman" w:hAnsi="Times New Roman" w:cs="Times New Roman"/>
                <w:b/>
                <w:bCs/>
                <w:sz w:val="20"/>
                <w:szCs w:val="20"/>
                <w:lang w:val="ro-RO"/>
              </w:rPr>
              <w:t xml:space="preserve">23.2.9. </w:t>
            </w:r>
            <w:r w:rsidRPr="00C3492C">
              <w:rPr>
                <w:rFonts w:ascii="Times New Roman" w:hAnsi="Times New Roman" w:cs="Times New Roman"/>
                <w:bCs/>
                <w:sz w:val="20"/>
                <w:szCs w:val="20"/>
                <w:lang w:val="ro-RO"/>
              </w:rPr>
              <w:t>evaluarea conformităţii tehnice;</w:t>
            </w:r>
          </w:p>
          <w:p w14:paraId="1E02801E" w14:textId="77777777" w:rsidR="00C3492C" w:rsidRPr="00C3492C" w:rsidRDefault="00C3492C" w:rsidP="008E3F9D">
            <w:pPr>
              <w:tabs>
                <w:tab w:val="left" w:pos="8505"/>
              </w:tabs>
              <w:rPr>
                <w:rFonts w:ascii="Times New Roman" w:hAnsi="Times New Roman" w:cs="Times New Roman"/>
                <w:b/>
                <w:bCs/>
                <w:sz w:val="20"/>
                <w:szCs w:val="20"/>
                <w:lang w:val="ro-RO"/>
              </w:rPr>
            </w:pPr>
            <w:r w:rsidRPr="00C3492C">
              <w:rPr>
                <w:rFonts w:ascii="Times New Roman" w:hAnsi="Times New Roman" w:cs="Times New Roman"/>
                <w:b/>
                <w:bCs/>
                <w:sz w:val="20"/>
                <w:szCs w:val="20"/>
                <w:lang w:val="ro-RO"/>
              </w:rPr>
              <w:t xml:space="preserve">23.2.10. </w:t>
            </w:r>
            <w:r w:rsidRPr="00C3492C">
              <w:rPr>
                <w:rFonts w:ascii="Times New Roman" w:hAnsi="Times New Roman" w:cs="Times New Roman"/>
                <w:bCs/>
                <w:sz w:val="20"/>
                <w:szCs w:val="20"/>
                <w:lang w:val="ro-RO"/>
              </w:rPr>
              <w:t>evaluarea financiară;</w:t>
            </w:r>
          </w:p>
          <w:p w14:paraId="3DF56255" w14:textId="60F9B85E" w:rsidR="00C3492C" w:rsidRPr="00FC4700" w:rsidRDefault="00C3492C" w:rsidP="008E3F9D">
            <w:pPr>
              <w:tabs>
                <w:tab w:val="left" w:pos="8505"/>
              </w:tabs>
              <w:rPr>
                <w:rFonts w:ascii="Times New Roman" w:hAnsi="Times New Roman" w:cs="Times New Roman"/>
                <w:b/>
                <w:bCs/>
                <w:sz w:val="20"/>
                <w:szCs w:val="20"/>
                <w:lang w:val="ro-RO"/>
              </w:rPr>
            </w:pPr>
            <w:r w:rsidRPr="00C3492C">
              <w:rPr>
                <w:rFonts w:ascii="Times New Roman" w:hAnsi="Times New Roman" w:cs="Times New Roman"/>
                <w:b/>
                <w:bCs/>
                <w:sz w:val="20"/>
                <w:szCs w:val="20"/>
                <w:lang w:val="ro-RO"/>
              </w:rPr>
              <w:t xml:space="preserve">23.2.11. </w:t>
            </w:r>
            <w:r w:rsidRPr="00C3492C">
              <w:rPr>
                <w:rFonts w:ascii="Times New Roman" w:hAnsi="Times New Roman" w:cs="Times New Roman"/>
                <w:bCs/>
                <w:sz w:val="20"/>
                <w:szCs w:val="20"/>
                <w:lang w:val="ro-RO"/>
              </w:rPr>
              <w:t>formarea clasamentului şi determinarea ofertei câştigătoare;</w:t>
            </w:r>
          </w:p>
        </w:tc>
        <w:tc>
          <w:tcPr>
            <w:tcW w:w="2345" w:type="dxa"/>
          </w:tcPr>
          <w:p w14:paraId="09CA2C00" w14:textId="08F3DBE2" w:rsidR="00592DEB" w:rsidRPr="009D266B" w:rsidRDefault="00592DEB" w:rsidP="008E3F9D">
            <w:pPr>
              <w:tabs>
                <w:tab w:val="left" w:pos="8505"/>
              </w:tabs>
              <w:jc w:val="center"/>
              <w:rPr>
                <w:rFonts w:ascii="Times New Roman" w:hAnsi="Times New Roman" w:cs="Times New Roman"/>
                <w:b/>
                <w:sz w:val="20"/>
                <w:szCs w:val="20"/>
              </w:rPr>
            </w:pPr>
          </w:p>
        </w:tc>
        <w:tc>
          <w:tcPr>
            <w:tcW w:w="567" w:type="dxa"/>
          </w:tcPr>
          <w:p w14:paraId="2C06BCAA" w14:textId="2D2B41CE" w:rsidR="00592DEB" w:rsidRDefault="004061FC" w:rsidP="008E3F9D">
            <w:pPr>
              <w:tabs>
                <w:tab w:val="left" w:pos="8505"/>
              </w:tabs>
              <w:jc w:val="center"/>
              <w:rPr>
                <w:rFonts w:ascii="Times New Roman" w:hAnsi="Times New Roman" w:cs="Times New Roman"/>
                <w:b/>
                <w:sz w:val="20"/>
                <w:szCs w:val="20"/>
                <w:lang w:val="ro-RO"/>
              </w:rPr>
            </w:pPr>
            <w:r>
              <w:rPr>
                <w:rFonts w:ascii="Times New Roman" w:hAnsi="Times New Roman" w:cs="Times New Roman"/>
                <w:b/>
                <w:sz w:val="20"/>
                <w:szCs w:val="20"/>
                <w:lang w:val="ro-RO"/>
              </w:rPr>
              <w:t>5.1</w:t>
            </w:r>
            <w:r w:rsidR="009E6863">
              <w:rPr>
                <w:rFonts w:ascii="Times New Roman" w:hAnsi="Times New Roman" w:cs="Times New Roman"/>
                <w:b/>
                <w:sz w:val="20"/>
                <w:szCs w:val="20"/>
                <w:lang w:val="ro-RO"/>
              </w:rPr>
              <w:t>.</w:t>
            </w:r>
          </w:p>
        </w:tc>
        <w:tc>
          <w:tcPr>
            <w:tcW w:w="3685" w:type="dxa"/>
          </w:tcPr>
          <w:p w14:paraId="309FE142" w14:textId="77777777" w:rsidR="004061FC" w:rsidRPr="004061FC" w:rsidRDefault="004061FC" w:rsidP="008E3F9D">
            <w:pPr>
              <w:ind w:firstLine="31"/>
              <w:jc w:val="both"/>
              <w:rPr>
                <w:rFonts w:ascii="Times New Roman" w:hAnsi="Times New Roman" w:cs="Times New Roman"/>
                <w:sz w:val="20"/>
                <w:szCs w:val="20"/>
                <w:lang w:val="ro-RO"/>
              </w:rPr>
            </w:pPr>
            <w:r w:rsidRPr="004061FC">
              <w:rPr>
                <w:rFonts w:ascii="Times New Roman" w:hAnsi="Times New Roman" w:cs="Times New Roman"/>
                <w:b/>
                <w:sz w:val="20"/>
                <w:szCs w:val="20"/>
                <w:lang w:val="ro-RO"/>
              </w:rPr>
              <w:t>Punctul 23.2</w:t>
            </w:r>
            <w:r w:rsidRPr="004061FC">
              <w:rPr>
                <w:rFonts w:ascii="Times New Roman" w:hAnsi="Times New Roman" w:cs="Times New Roman"/>
                <w:sz w:val="20"/>
                <w:szCs w:val="20"/>
                <w:lang w:val="ro-RO"/>
              </w:rPr>
              <w:t xml:space="preserve"> se completează cu subpunctul 23.2.12, cu următorul cuprins:</w:t>
            </w:r>
          </w:p>
          <w:p w14:paraId="6691E792" w14:textId="5DD919C5" w:rsidR="004061FC" w:rsidRPr="004061FC" w:rsidRDefault="004061FC" w:rsidP="008E3F9D">
            <w:pPr>
              <w:ind w:firstLine="31"/>
              <w:jc w:val="both"/>
              <w:rPr>
                <w:rFonts w:ascii="Times New Roman" w:hAnsi="Times New Roman" w:cs="Times New Roman"/>
                <w:sz w:val="20"/>
                <w:szCs w:val="20"/>
                <w:lang w:val="ro-RO"/>
              </w:rPr>
            </w:pPr>
            <w:r w:rsidRPr="004061FC">
              <w:rPr>
                <w:rFonts w:ascii="Times New Roman" w:hAnsi="Times New Roman" w:cs="Times New Roman"/>
                <w:sz w:val="20"/>
                <w:szCs w:val="20"/>
                <w:lang w:val="ro-RO"/>
              </w:rPr>
              <w:t>„23.2.12. coordonarea documentației aferente procedurilor de ac</w:t>
            </w:r>
            <w:r>
              <w:rPr>
                <w:rFonts w:ascii="Times New Roman" w:hAnsi="Times New Roman" w:cs="Times New Roman"/>
                <w:sz w:val="20"/>
                <w:szCs w:val="20"/>
                <w:lang w:val="ro-RO"/>
              </w:rPr>
              <w:t xml:space="preserve">hiziții în domeniul tehnologiei </w:t>
            </w:r>
            <w:r w:rsidRPr="004061FC">
              <w:rPr>
                <w:rFonts w:ascii="Times New Roman" w:hAnsi="Times New Roman" w:cs="Times New Roman"/>
                <w:sz w:val="20"/>
                <w:szCs w:val="20"/>
                <w:lang w:val="ro-RO"/>
              </w:rPr>
              <w:t>informației și comunicațiilor, în condițiile cadrului normativ aplicabil, cu înregistrarea avizului</w:t>
            </w:r>
          </w:p>
          <w:p w14:paraId="1980963C" w14:textId="066DC92D" w:rsidR="00592DEB" w:rsidRPr="009D266B" w:rsidRDefault="004061FC" w:rsidP="008E3F9D">
            <w:pPr>
              <w:ind w:firstLine="31"/>
              <w:jc w:val="both"/>
              <w:rPr>
                <w:rFonts w:ascii="Times New Roman" w:hAnsi="Times New Roman" w:cs="Times New Roman"/>
                <w:sz w:val="20"/>
                <w:szCs w:val="20"/>
                <w:lang w:val="ro-RO"/>
              </w:rPr>
            </w:pPr>
            <w:r w:rsidRPr="004061FC">
              <w:rPr>
                <w:rFonts w:ascii="Times New Roman" w:hAnsi="Times New Roman" w:cs="Times New Roman"/>
                <w:sz w:val="20"/>
                <w:szCs w:val="20"/>
                <w:lang w:val="ro-RO"/>
              </w:rPr>
              <w:t>la nivelul procedurii și asocierea acestuia cu datele privind poziția TIC relevantă.”</w:t>
            </w:r>
          </w:p>
        </w:tc>
        <w:tc>
          <w:tcPr>
            <w:tcW w:w="3685" w:type="dxa"/>
          </w:tcPr>
          <w:p w14:paraId="242E9690" w14:textId="77777777" w:rsidR="002A2490" w:rsidRDefault="002A2490" w:rsidP="008E3F9D">
            <w:pPr>
              <w:tabs>
                <w:tab w:val="left" w:pos="8505"/>
              </w:tabs>
              <w:jc w:val="both"/>
              <w:rPr>
                <w:rFonts w:ascii="Times New Roman" w:hAnsi="Times New Roman" w:cs="Times New Roman"/>
                <w:sz w:val="20"/>
                <w:szCs w:val="20"/>
                <w:lang w:val="ro-RO"/>
              </w:rPr>
            </w:pPr>
            <w:r>
              <w:rPr>
                <w:rFonts w:ascii="Times New Roman" w:hAnsi="Times New Roman" w:cs="Times New Roman"/>
                <w:sz w:val="20"/>
                <w:szCs w:val="20"/>
                <w:lang w:val="ro-RO"/>
              </w:rPr>
              <w:t>Se acceptă parțial</w:t>
            </w:r>
          </w:p>
          <w:p w14:paraId="439B71E3" w14:textId="4F0016D8" w:rsidR="00592DEB" w:rsidRDefault="002A2490" w:rsidP="008E3F9D">
            <w:pPr>
              <w:tabs>
                <w:tab w:val="left" w:pos="8505"/>
              </w:tabs>
              <w:jc w:val="both"/>
              <w:rPr>
                <w:rFonts w:ascii="Times New Roman" w:hAnsi="Times New Roman" w:cs="Times New Roman"/>
                <w:sz w:val="20"/>
                <w:szCs w:val="20"/>
                <w:lang w:val="ro-RO"/>
              </w:rPr>
            </w:pPr>
            <w:r>
              <w:rPr>
                <w:rFonts w:ascii="Times New Roman" w:hAnsi="Times New Roman" w:cs="Times New Roman"/>
                <w:sz w:val="20"/>
                <w:szCs w:val="20"/>
                <w:lang w:val="ro-RO"/>
              </w:rPr>
              <w:t xml:space="preserve">Subpunctul </w:t>
            </w:r>
            <w:r w:rsidR="007A0F42">
              <w:rPr>
                <w:rFonts w:ascii="Times New Roman" w:hAnsi="Times New Roman" w:cs="Times New Roman"/>
                <w:sz w:val="20"/>
                <w:szCs w:val="20"/>
                <w:lang w:val="ro-RO"/>
              </w:rPr>
              <w:t xml:space="preserve">23.2.2. </w:t>
            </w:r>
            <w:r>
              <w:rPr>
                <w:rFonts w:ascii="Times New Roman" w:hAnsi="Times New Roman" w:cs="Times New Roman"/>
                <w:sz w:val="20"/>
                <w:szCs w:val="20"/>
                <w:lang w:val="ro-RO"/>
              </w:rPr>
              <w:t>a fost modificat</w:t>
            </w:r>
            <w:r w:rsidR="007A0F42">
              <w:rPr>
                <w:rFonts w:ascii="Times New Roman" w:hAnsi="Times New Roman" w:cs="Times New Roman"/>
                <w:sz w:val="20"/>
                <w:szCs w:val="20"/>
                <w:lang w:val="ro-RO"/>
              </w:rPr>
              <w:t>:</w:t>
            </w:r>
          </w:p>
          <w:p w14:paraId="169A405D" w14:textId="163D7C54" w:rsidR="007A0F42" w:rsidRPr="00C3492C" w:rsidRDefault="007A0F42" w:rsidP="008E3F9D">
            <w:pPr>
              <w:tabs>
                <w:tab w:val="left" w:pos="8505"/>
              </w:tabs>
              <w:rPr>
                <w:rFonts w:ascii="Times New Roman" w:hAnsi="Times New Roman" w:cs="Times New Roman"/>
                <w:bCs/>
                <w:sz w:val="20"/>
                <w:szCs w:val="20"/>
                <w:lang w:val="ro-RO"/>
              </w:rPr>
            </w:pPr>
            <w:r w:rsidRPr="00C3492C">
              <w:rPr>
                <w:rFonts w:ascii="Times New Roman" w:hAnsi="Times New Roman" w:cs="Times New Roman"/>
                <w:b/>
                <w:bCs/>
                <w:sz w:val="20"/>
                <w:szCs w:val="20"/>
                <w:lang w:val="ro-RO"/>
              </w:rPr>
              <w:t xml:space="preserve">23.2.2. </w:t>
            </w:r>
            <w:r w:rsidRPr="00C3492C">
              <w:rPr>
                <w:rFonts w:ascii="Times New Roman" w:hAnsi="Times New Roman" w:cs="Times New Roman"/>
                <w:bCs/>
                <w:sz w:val="20"/>
                <w:szCs w:val="20"/>
                <w:lang w:val="ro-RO"/>
              </w:rPr>
              <w:t>pregătirea şi publicarea documentaţiei de atribuire</w:t>
            </w:r>
            <w:r>
              <w:rPr>
                <w:rFonts w:ascii="Times New Roman" w:hAnsi="Times New Roman" w:cs="Times New Roman"/>
                <w:bCs/>
                <w:sz w:val="20"/>
                <w:szCs w:val="20"/>
                <w:lang w:val="ro-RO"/>
              </w:rPr>
              <w:t>, inclusiv coordonarea cu a</w:t>
            </w:r>
            <w:r>
              <w:rPr>
                <w:rFonts w:ascii="Times New Roman" w:hAnsi="Times New Roman" w:cs="Times New Roman"/>
                <w:sz w:val="20"/>
                <w:szCs w:val="20"/>
                <w:lang w:val="ro-RO"/>
              </w:rPr>
              <w:t xml:space="preserve">utoritățile care au atribuții de </w:t>
            </w:r>
            <w:r w:rsidR="00605CBE">
              <w:rPr>
                <w:rFonts w:ascii="Times New Roman" w:hAnsi="Times New Roman" w:cs="Times New Roman"/>
                <w:sz w:val="20"/>
                <w:szCs w:val="20"/>
                <w:lang w:val="ro-RO"/>
              </w:rPr>
              <w:t xml:space="preserve">supraveghere și </w:t>
            </w:r>
            <w:r>
              <w:rPr>
                <w:rFonts w:ascii="Times New Roman" w:hAnsi="Times New Roman" w:cs="Times New Roman"/>
                <w:sz w:val="20"/>
                <w:szCs w:val="20"/>
                <w:lang w:val="ro-RO"/>
              </w:rPr>
              <w:t xml:space="preserve">coordonare </w:t>
            </w:r>
            <w:r w:rsidRPr="002E0545">
              <w:rPr>
                <w:rFonts w:ascii="Times New Roman" w:hAnsi="Times New Roman" w:cs="Times New Roman"/>
                <w:sz w:val="20"/>
                <w:szCs w:val="20"/>
                <w:lang w:val="ro-RO"/>
              </w:rPr>
              <w:t>în conformitate cu competențele stabilite prin cadrul normativ</w:t>
            </w:r>
            <w:r w:rsidRPr="002E0545">
              <w:rPr>
                <w:rFonts w:ascii="Times New Roman" w:hAnsi="Times New Roman" w:cs="Times New Roman"/>
                <w:sz w:val="20"/>
                <w:szCs w:val="20"/>
              </w:rPr>
              <w:t xml:space="preserve"> special</w:t>
            </w:r>
            <w:r w:rsidRPr="00C3492C">
              <w:rPr>
                <w:rFonts w:ascii="Times New Roman" w:hAnsi="Times New Roman" w:cs="Times New Roman"/>
                <w:bCs/>
                <w:sz w:val="20"/>
                <w:szCs w:val="20"/>
                <w:lang w:val="ro-RO"/>
              </w:rPr>
              <w:t>;</w:t>
            </w:r>
          </w:p>
          <w:p w14:paraId="7510326B" w14:textId="18F329E8" w:rsidR="007A0F42" w:rsidRPr="00A465D0" w:rsidRDefault="007A0F42" w:rsidP="008E3F9D">
            <w:pPr>
              <w:tabs>
                <w:tab w:val="left" w:pos="8505"/>
              </w:tabs>
              <w:jc w:val="both"/>
              <w:rPr>
                <w:rFonts w:ascii="Times New Roman" w:hAnsi="Times New Roman" w:cs="Times New Roman"/>
                <w:sz w:val="20"/>
                <w:szCs w:val="20"/>
                <w:lang w:val="ro-RO"/>
              </w:rPr>
            </w:pPr>
          </w:p>
        </w:tc>
      </w:tr>
      <w:tr w:rsidR="003C4D65" w:rsidRPr="00FC4700" w14:paraId="749175BC" w14:textId="77777777" w:rsidTr="00C04F8E">
        <w:tc>
          <w:tcPr>
            <w:tcW w:w="3325" w:type="dxa"/>
          </w:tcPr>
          <w:p w14:paraId="1062354E" w14:textId="77777777" w:rsidR="004061FC" w:rsidRDefault="004061FC" w:rsidP="008E3F9D">
            <w:pPr>
              <w:tabs>
                <w:tab w:val="left" w:pos="8505"/>
              </w:tabs>
              <w:rPr>
                <w:rFonts w:ascii="Times New Roman" w:hAnsi="Times New Roman" w:cs="Times New Roman"/>
                <w:b/>
                <w:bCs/>
                <w:sz w:val="20"/>
                <w:szCs w:val="20"/>
                <w:lang w:val="ro-RO"/>
              </w:rPr>
            </w:pPr>
            <w:r w:rsidRPr="00A2114E">
              <w:rPr>
                <w:rFonts w:ascii="Times New Roman" w:hAnsi="Times New Roman" w:cs="Times New Roman"/>
                <w:b/>
                <w:bCs/>
                <w:sz w:val="20"/>
                <w:szCs w:val="20"/>
                <w:lang w:val="ro-RO"/>
              </w:rPr>
              <w:t>HG nr. 123/2026</w:t>
            </w:r>
          </w:p>
          <w:p w14:paraId="2903581E" w14:textId="77777777" w:rsidR="007600E1" w:rsidRPr="007600E1" w:rsidRDefault="007600E1" w:rsidP="008E3F9D">
            <w:pPr>
              <w:tabs>
                <w:tab w:val="left" w:pos="8505"/>
              </w:tabs>
              <w:jc w:val="both"/>
              <w:rPr>
                <w:rFonts w:ascii="Times New Roman" w:hAnsi="Times New Roman" w:cs="Times New Roman"/>
                <w:bCs/>
                <w:sz w:val="20"/>
                <w:szCs w:val="20"/>
                <w:lang w:val="ro-RO"/>
              </w:rPr>
            </w:pPr>
            <w:r w:rsidRPr="007600E1">
              <w:rPr>
                <w:rFonts w:ascii="Times New Roman" w:hAnsi="Times New Roman" w:cs="Times New Roman"/>
                <w:b/>
                <w:bCs/>
                <w:sz w:val="20"/>
                <w:szCs w:val="20"/>
                <w:lang w:val="ro-RO"/>
              </w:rPr>
              <w:t>34</w:t>
            </w:r>
            <w:r w:rsidRPr="007600E1">
              <w:rPr>
                <w:rFonts w:ascii="Times New Roman" w:hAnsi="Times New Roman" w:cs="Times New Roman"/>
                <w:bCs/>
                <w:sz w:val="20"/>
                <w:szCs w:val="20"/>
                <w:lang w:val="ro-RO"/>
              </w:rPr>
              <w:t>. În sensul art.7 alin.(2) lit.e) din Legea nr.467/2003 cu privire la informatizare şi la resursele informaţionale de stat, registratorii în cadrul SI RSAP (e-Achiziţii) sunt utilizatorii autorizaţi care introduc şi/sau actualizează datele în SI RSAP (e-Achiziţii), după cum urmează:</w:t>
            </w:r>
          </w:p>
          <w:p w14:paraId="005845CD" w14:textId="77777777" w:rsidR="007600E1" w:rsidRPr="007600E1" w:rsidRDefault="007600E1" w:rsidP="008E3F9D">
            <w:pPr>
              <w:tabs>
                <w:tab w:val="left" w:pos="8505"/>
              </w:tabs>
              <w:jc w:val="both"/>
              <w:rPr>
                <w:rFonts w:ascii="Times New Roman" w:hAnsi="Times New Roman" w:cs="Times New Roman"/>
                <w:bCs/>
                <w:sz w:val="20"/>
                <w:szCs w:val="20"/>
                <w:lang w:val="ro-RO"/>
              </w:rPr>
            </w:pPr>
            <w:r w:rsidRPr="007600E1">
              <w:rPr>
                <w:rFonts w:ascii="Times New Roman" w:hAnsi="Times New Roman" w:cs="Times New Roman"/>
                <w:b/>
                <w:bCs/>
                <w:sz w:val="20"/>
                <w:szCs w:val="20"/>
                <w:lang w:val="ro-RO"/>
              </w:rPr>
              <w:t>34.1.</w:t>
            </w:r>
            <w:r w:rsidRPr="007600E1">
              <w:rPr>
                <w:rFonts w:ascii="Times New Roman" w:hAnsi="Times New Roman" w:cs="Times New Roman"/>
                <w:bCs/>
                <w:sz w:val="20"/>
                <w:szCs w:val="20"/>
                <w:lang w:val="ro-RO"/>
              </w:rPr>
              <w:t xml:space="preserve"> autorităţile/entităţile contractante – pentru datele şi documentele aferente planificării, iniţierii, desfăşurării şi finalizării procedurilor de achiziţii;</w:t>
            </w:r>
          </w:p>
          <w:p w14:paraId="557A8736" w14:textId="77777777" w:rsidR="007600E1" w:rsidRPr="007600E1" w:rsidRDefault="007600E1" w:rsidP="008E3F9D">
            <w:pPr>
              <w:tabs>
                <w:tab w:val="left" w:pos="8505"/>
              </w:tabs>
              <w:jc w:val="both"/>
              <w:rPr>
                <w:rFonts w:ascii="Times New Roman" w:hAnsi="Times New Roman" w:cs="Times New Roman"/>
                <w:bCs/>
                <w:sz w:val="20"/>
                <w:szCs w:val="20"/>
                <w:lang w:val="ro-RO"/>
              </w:rPr>
            </w:pPr>
            <w:r w:rsidRPr="007600E1">
              <w:rPr>
                <w:rFonts w:ascii="Times New Roman" w:hAnsi="Times New Roman" w:cs="Times New Roman"/>
                <w:b/>
                <w:bCs/>
                <w:sz w:val="20"/>
                <w:szCs w:val="20"/>
                <w:lang w:val="ro-RO"/>
              </w:rPr>
              <w:t>34.2.</w:t>
            </w:r>
            <w:r w:rsidRPr="007600E1">
              <w:rPr>
                <w:rFonts w:ascii="Times New Roman" w:hAnsi="Times New Roman" w:cs="Times New Roman"/>
                <w:bCs/>
                <w:sz w:val="20"/>
                <w:szCs w:val="20"/>
                <w:lang w:val="ro-RO"/>
              </w:rPr>
              <w:t xml:space="preserve"> operatorii economici – pentru datele şi documentele aferente participării la proceduri (inclusiv ofertele şi informaţiile conexe), în condiţiile legii;</w:t>
            </w:r>
          </w:p>
          <w:p w14:paraId="58A2163B" w14:textId="77777777" w:rsidR="007600E1" w:rsidRPr="007600E1" w:rsidRDefault="007600E1" w:rsidP="008E3F9D">
            <w:pPr>
              <w:tabs>
                <w:tab w:val="left" w:pos="8505"/>
              </w:tabs>
              <w:jc w:val="both"/>
              <w:rPr>
                <w:rFonts w:ascii="Times New Roman" w:hAnsi="Times New Roman" w:cs="Times New Roman"/>
                <w:bCs/>
                <w:sz w:val="20"/>
                <w:szCs w:val="20"/>
                <w:lang w:val="ro-RO"/>
              </w:rPr>
            </w:pPr>
            <w:r w:rsidRPr="007600E1">
              <w:rPr>
                <w:rFonts w:ascii="Times New Roman" w:hAnsi="Times New Roman" w:cs="Times New Roman"/>
                <w:b/>
                <w:bCs/>
                <w:sz w:val="20"/>
                <w:szCs w:val="20"/>
                <w:lang w:val="ro-RO"/>
              </w:rPr>
              <w:t>34.3.</w:t>
            </w:r>
            <w:r w:rsidRPr="007600E1">
              <w:rPr>
                <w:rFonts w:ascii="Times New Roman" w:hAnsi="Times New Roman" w:cs="Times New Roman"/>
                <w:bCs/>
                <w:sz w:val="20"/>
                <w:szCs w:val="20"/>
                <w:lang w:val="ro-RO"/>
              </w:rPr>
              <w:t xml:space="preserve"> Agenţia Achiziţii Publice, care are atribuţii de administrare, monitorizare, supervizare şi confirmare a corectitudinii informaţiilor înregistrate;</w:t>
            </w:r>
          </w:p>
          <w:p w14:paraId="4897B455" w14:textId="5D3BC813" w:rsidR="0073004B" w:rsidRPr="007600E1" w:rsidRDefault="007600E1" w:rsidP="008E3F9D">
            <w:pPr>
              <w:tabs>
                <w:tab w:val="left" w:pos="8505"/>
              </w:tabs>
              <w:jc w:val="both"/>
              <w:rPr>
                <w:rFonts w:ascii="Times New Roman" w:hAnsi="Times New Roman" w:cs="Times New Roman"/>
                <w:bCs/>
                <w:sz w:val="20"/>
                <w:szCs w:val="20"/>
                <w:lang w:val="ro-RO"/>
              </w:rPr>
            </w:pPr>
            <w:r w:rsidRPr="007600E1">
              <w:rPr>
                <w:rFonts w:ascii="Times New Roman" w:hAnsi="Times New Roman" w:cs="Times New Roman"/>
                <w:b/>
                <w:bCs/>
                <w:sz w:val="20"/>
                <w:szCs w:val="20"/>
                <w:lang w:val="ro-RO"/>
              </w:rPr>
              <w:t>34.4.</w:t>
            </w:r>
            <w:r w:rsidRPr="007600E1">
              <w:rPr>
                <w:rFonts w:ascii="Times New Roman" w:hAnsi="Times New Roman" w:cs="Times New Roman"/>
                <w:bCs/>
                <w:sz w:val="20"/>
                <w:szCs w:val="20"/>
                <w:lang w:val="ro-RO"/>
              </w:rPr>
              <w:t xml:space="preserve"> Autoritatea Naţională pentru Soluţionarea Contestaţiilor – pentru datele şi documentele aferente contestaţiilor, în limitele competenţelor legale.</w:t>
            </w:r>
          </w:p>
        </w:tc>
        <w:tc>
          <w:tcPr>
            <w:tcW w:w="2345" w:type="dxa"/>
          </w:tcPr>
          <w:p w14:paraId="7EEE06B4" w14:textId="5559442B" w:rsidR="003C4D65" w:rsidRPr="00ED7622" w:rsidRDefault="003C4D65" w:rsidP="008E3F9D">
            <w:pPr>
              <w:tabs>
                <w:tab w:val="left" w:pos="8505"/>
              </w:tabs>
              <w:jc w:val="center"/>
              <w:rPr>
                <w:rFonts w:ascii="Times New Roman" w:hAnsi="Times New Roman" w:cs="Times New Roman"/>
                <w:b/>
                <w:sz w:val="20"/>
                <w:szCs w:val="20"/>
                <w:lang w:val="ro-RO"/>
              </w:rPr>
            </w:pPr>
          </w:p>
        </w:tc>
        <w:tc>
          <w:tcPr>
            <w:tcW w:w="567" w:type="dxa"/>
          </w:tcPr>
          <w:p w14:paraId="0C8421D4" w14:textId="4CA9E7B7" w:rsidR="003C4D65" w:rsidRDefault="004322A5" w:rsidP="008E3F9D">
            <w:pPr>
              <w:tabs>
                <w:tab w:val="left" w:pos="8505"/>
              </w:tabs>
              <w:jc w:val="center"/>
              <w:rPr>
                <w:rFonts w:ascii="Times New Roman" w:hAnsi="Times New Roman" w:cs="Times New Roman"/>
                <w:b/>
                <w:sz w:val="20"/>
                <w:szCs w:val="20"/>
                <w:lang w:val="ro-RO"/>
              </w:rPr>
            </w:pPr>
            <w:r>
              <w:rPr>
                <w:rFonts w:ascii="Times New Roman" w:hAnsi="Times New Roman" w:cs="Times New Roman"/>
                <w:b/>
                <w:sz w:val="20"/>
                <w:szCs w:val="20"/>
                <w:lang w:val="ro-RO"/>
              </w:rPr>
              <w:t>5.2</w:t>
            </w:r>
            <w:r w:rsidR="009E6863">
              <w:rPr>
                <w:rFonts w:ascii="Times New Roman" w:hAnsi="Times New Roman" w:cs="Times New Roman"/>
                <w:b/>
                <w:sz w:val="20"/>
                <w:szCs w:val="20"/>
                <w:lang w:val="ro-RO"/>
              </w:rPr>
              <w:t>.</w:t>
            </w:r>
          </w:p>
        </w:tc>
        <w:tc>
          <w:tcPr>
            <w:tcW w:w="3685" w:type="dxa"/>
          </w:tcPr>
          <w:p w14:paraId="6B6A370A" w14:textId="77777777" w:rsidR="004322A5" w:rsidRPr="004322A5" w:rsidRDefault="004322A5" w:rsidP="008E3F9D">
            <w:pPr>
              <w:ind w:firstLine="31"/>
              <w:jc w:val="both"/>
              <w:rPr>
                <w:rFonts w:ascii="Times New Roman" w:hAnsi="Times New Roman" w:cs="Times New Roman"/>
                <w:sz w:val="20"/>
                <w:szCs w:val="20"/>
                <w:lang w:val="ro-RO"/>
              </w:rPr>
            </w:pPr>
            <w:r w:rsidRPr="004322A5">
              <w:rPr>
                <w:rFonts w:ascii="Times New Roman" w:hAnsi="Times New Roman" w:cs="Times New Roman"/>
                <w:b/>
                <w:sz w:val="20"/>
                <w:szCs w:val="20"/>
                <w:lang w:val="ro-RO"/>
              </w:rPr>
              <w:t>Punctul 34</w:t>
            </w:r>
            <w:r w:rsidRPr="004322A5">
              <w:rPr>
                <w:rFonts w:ascii="Times New Roman" w:hAnsi="Times New Roman" w:cs="Times New Roman"/>
                <w:sz w:val="20"/>
                <w:szCs w:val="20"/>
                <w:lang w:val="ro-RO"/>
              </w:rPr>
              <w:t xml:space="preserve"> se completează cu subpunctul 34.5, cu următorul cuprins:</w:t>
            </w:r>
          </w:p>
          <w:p w14:paraId="44126E00" w14:textId="30B5457B" w:rsidR="003C4D65" w:rsidRPr="00592DEB" w:rsidRDefault="004322A5" w:rsidP="008E3F9D">
            <w:pPr>
              <w:ind w:firstLine="31"/>
              <w:jc w:val="both"/>
              <w:rPr>
                <w:rFonts w:ascii="Times New Roman" w:hAnsi="Times New Roman" w:cs="Times New Roman"/>
                <w:sz w:val="20"/>
                <w:szCs w:val="20"/>
                <w:lang w:val="ro-RO"/>
              </w:rPr>
            </w:pPr>
            <w:r w:rsidRPr="004322A5">
              <w:rPr>
                <w:rFonts w:ascii="Times New Roman" w:hAnsi="Times New Roman" w:cs="Times New Roman"/>
                <w:sz w:val="20"/>
                <w:szCs w:val="20"/>
                <w:lang w:val="ro-RO"/>
              </w:rPr>
              <w:t>„34.5. Instituția Publică „Agenția de Guvernare Electronică</w:t>
            </w:r>
            <w:r>
              <w:rPr>
                <w:rFonts w:ascii="Times New Roman" w:hAnsi="Times New Roman" w:cs="Times New Roman"/>
                <w:sz w:val="20"/>
                <w:szCs w:val="20"/>
                <w:lang w:val="ro-RO"/>
              </w:rPr>
              <w:t xml:space="preserve">” – pentru avizele emise asupra </w:t>
            </w:r>
            <w:r w:rsidRPr="004322A5">
              <w:rPr>
                <w:rFonts w:ascii="Times New Roman" w:hAnsi="Times New Roman" w:cs="Times New Roman"/>
                <w:sz w:val="20"/>
                <w:szCs w:val="20"/>
                <w:lang w:val="ro-RO"/>
              </w:rPr>
              <w:t>documentației aferente procedurilor de achiziții în domeniul tehnologiei informației și</w:t>
            </w:r>
            <w:r>
              <w:rPr>
                <w:rFonts w:ascii="Times New Roman" w:hAnsi="Times New Roman" w:cs="Times New Roman"/>
                <w:sz w:val="20"/>
                <w:szCs w:val="20"/>
                <w:lang w:val="ro-RO"/>
              </w:rPr>
              <w:t xml:space="preserve"> </w:t>
            </w:r>
            <w:r w:rsidRPr="004322A5">
              <w:rPr>
                <w:rFonts w:ascii="Times New Roman" w:hAnsi="Times New Roman" w:cs="Times New Roman"/>
                <w:sz w:val="20"/>
                <w:szCs w:val="20"/>
                <w:lang w:val="ro-RO"/>
              </w:rPr>
              <w:t>comunicațiilor și pentru datele privind statutul coordonării, în limitele atribuțiilor stabilite prin</w:t>
            </w:r>
            <w:r>
              <w:rPr>
                <w:rFonts w:ascii="Times New Roman" w:hAnsi="Times New Roman" w:cs="Times New Roman"/>
                <w:sz w:val="20"/>
                <w:szCs w:val="20"/>
                <w:lang w:val="ro-RO"/>
              </w:rPr>
              <w:t xml:space="preserve"> </w:t>
            </w:r>
            <w:r w:rsidRPr="004322A5">
              <w:rPr>
                <w:rFonts w:ascii="Times New Roman" w:hAnsi="Times New Roman" w:cs="Times New Roman"/>
                <w:sz w:val="20"/>
                <w:szCs w:val="20"/>
                <w:lang w:val="ro-RO"/>
              </w:rPr>
              <w:t>Hotărârea Guvernului nr. 544/2019.”</w:t>
            </w:r>
          </w:p>
        </w:tc>
        <w:tc>
          <w:tcPr>
            <w:tcW w:w="3685" w:type="dxa"/>
          </w:tcPr>
          <w:p w14:paraId="35DF9B70" w14:textId="5E0E0676" w:rsidR="002A2490" w:rsidRDefault="002A2490" w:rsidP="008E3F9D">
            <w:pPr>
              <w:tabs>
                <w:tab w:val="left" w:pos="8505"/>
              </w:tabs>
              <w:jc w:val="both"/>
              <w:rPr>
                <w:rFonts w:ascii="Times New Roman" w:hAnsi="Times New Roman" w:cs="Times New Roman"/>
                <w:sz w:val="20"/>
                <w:szCs w:val="20"/>
                <w:lang w:val="ro-RO"/>
              </w:rPr>
            </w:pPr>
            <w:r>
              <w:rPr>
                <w:rFonts w:ascii="Times New Roman" w:hAnsi="Times New Roman" w:cs="Times New Roman"/>
                <w:sz w:val="20"/>
                <w:szCs w:val="20"/>
                <w:lang w:val="ro-RO"/>
              </w:rPr>
              <w:t>Se acceptă parțial,</w:t>
            </w:r>
          </w:p>
          <w:p w14:paraId="5665FB24" w14:textId="68915197" w:rsidR="002E0545" w:rsidRDefault="002E0545" w:rsidP="008E3F9D">
            <w:pPr>
              <w:tabs>
                <w:tab w:val="left" w:pos="8505"/>
              </w:tabs>
              <w:jc w:val="both"/>
              <w:rPr>
                <w:rFonts w:ascii="Times New Roman" w:hAnsi="Times New Roman" w:cs="Times New Roman"/>
                <w:sz w:val="20"/>
                <w:szCs w:val="20"/>
                <w:lang w:val="ro-RO"/>
              </w:rPr>
            </w:pPr>
            <w:r>
              <w:rPr>
                <w:rFonts w:ascii="Times New Roman" w:hAnsi="Times New Roman" w:cs="Times New Roman"/>
                <w:sz w:val="20"/>
                <w:szCs w:val="20"/>
                <w:lang w:val="ro-RO"/>
              </w:rPr>
              <w:t xml:space="preserve">Proiectul a fost completat cu </w:t>
            </w:r>
            <w:r w:rsidR="002A2490">
              <w:rPr>
                <w:rFonts w:ascii="Times New Roman" w:hAnsi="Times New Roman" w:cs="Times New Roman"/>
                <w:sz w:val="20"/>
                <w:szCs w:val="20"/>
                <w:lang w:val="ro-RO"/>
              </w:rPr>
              <w:t xml:space="preserve">subpunctul 34.5, cu </w:t>
            </w:r>
            <w:r>
              <w:rPr>
                <w:rFonts w:ascii="Times New Roman" w:hAnsi="Times New Roman" w:cs="Times New Roman"/>
                <w:sz w:val="20"/>
                <w:szCs w:val="20"/>
                <w:lang w:val="ro-RO"/>
              </w:rPr>
              <w:t xml:space="preserve">următorul </w:t>
            </w:r>
            <w:r w:rsidR="002A2490">
              <w:rPr>
                <w:rFonts w:ascii="Times New Roman" w:hAnsi="Times New Roman" w:cs="Times New Roman"/>
                <w:sz w:val="20"/>
                <w:szCs w:val="20"/>
                <w:lang w:val="ro-RO"/>
              </w:rPr>
              <w:t>conținut</w:t>
            </w:r>
            <w:r>
              <w:rPr>
                <w:rFonts w:ascii="Times New Roman" w:hAnsi="Times New Roman" w:cs="Times New Roman"/>
                <w:sz w:val="20"/>
                <w:szCs w:val="20"/>
                <w:lang w:val="ro-RO"/>
              </w:rPr>
              <w:t>:</w:t>
            </w:r>
          </w:p>
          <w:p w14:paraId="2594BFF8" w14:textId="098E5B14" w:rsidR="002E0545" w:rsidRPr="002E0545" w:rsidRDefault="002E0545" w:rsidP="008E3F9D">
            <w:pPr>
              <w:tabs>
                <w:tab w:val="left" w:pos="8505"/>
              </w:tabs>
              <w:jc w:val="both"/>
              <w:rPr>
                <w:rFonts w:ascii="Times New Roman" w:hAnsi="Times New Roman" w:cs="Times New Roman"/>
                <w:sz w:val="20"/>
                <w:szCs w:val="20"/>
                <w:lang w:val="ro-RO"/>
              </w:rPr>
            </w:pPr>
            <w:r w:rsidRPr="004322A5">
              <w:rPr>
                <w:rFonts w:ascii="Times New Roman" w:hAnsi="Times New Roman" w:cs="Times New Roman"/>
                <w:sz w:val="20"/>
                <w:szCs w:val="20"/>
                <w:lang w:val="ro-RO"/>
              </w:rPr>
              <w:t xml:space="preserve">„34.5. </w:t>
            </w:r>
            <w:r>
              <w:rPr>
                <w:rFonts w:ascii="Times New Roman" w:hAnsi="Times New Roman" w:cs="Times New Roman"/>
                <w:sz w:val="20"/>
                <w:szCs w:val="20"/>
                <w:lang w:val="ro-RO"/>
              </w:rPr>
              <w:t xml:space="preserve">Autoritățile care au atribuții de supraveghere și coordonare </w:t>
            </w:r>
            <w:r w:rsidRPr="002E0545">
              <w:rPr>
                <w:rFonts w:ascii="Times New Roman" w:hAnsi="Times New Roman" w:cs="Times New Roman"/>
                <w:sz w:val="20"/>
                <w:szCs w:val="20"/>
                <w:lang w:val="ro-RO"/>
              </w:rPr>
              <w:t>în conformitate cu competențele stabilite prin cadrul normativ</w:t>
            </w:r>
            <w:r w:rsidRPr="002E0545">
              <w:rPr>
                <w:rFonts w:ascii="Times New Roman" w:hAnsi="Times New Roman" w:cs="Times New Roman"/>
                <w:sz w:val="20"/>
                <w:szCs w:val="20"/>
              </w:rPr>
              <w:t xml:space="preserve"> special.</w:t>
            </w:r>
            <w:r>
              <w:rPr>
                <w:rFonts w:ascii="Times New Roman" w:hAnsi="Times New Roman" w:cs="Times New Roman"/>
                <w:sz w:val="20"/>
                <w:szCs w:val="20"/>
              </w:rPr>
              <w:t>”</w:t>
            </w:r>
          </w:p>
          <w:p w14:paraId="1212C162" w14:textId="1F519D2B" w:rsidR="002E0545" w:rsidRPr="00E83CAA" w:rsidRDefault="002E0545" w:rsidP="008E3F9D">
            <w:pPr>
              <w:tabs>
                <w:tab w:val="left" w:pos="8505"/>
              </w:tabs>
              <w:jc w:val="both"/>
              <w:rPr>
                <w:rFonts w:ascii="Times New Roman" w:hAnsi="Times New Roman" w:cs="Times New Roman"/>
                <w:sz w:val="20"/>
                <w:szCs w:val="20"/>
                <w:lang w:val="ro-RO"/>
              </w:rPr>
            </w:pPr>
          </w:p>
        </w:tc>
      </w:tr>
      <w:tr w:rsidR="00E778F2" w:rsidRPr="00AA73C0" w14:paraId="6354E2CD" w14:textId="77777777" w:rsidTr="00C04F8E">
        <w:tc>
          <w:tcPr>
            <w:tcW w:w="3325" w:type="dxa"/>
          </w:tcPr>
          <w:p w14:paraId="7EA566D0" w14:textId="77777777" w:rsidR="004061FC" w:rsidRDefault="004061FC" w:rsidP="008E3F9D">
            <w:pPr>
              <w:tabs>
                <w:tab w:val="left" w:pos="8505"/>
              </w:tabs>
              <w:rPr>
                <w:rFonts w:ascii="Times New Roman" w:hAnsi="Times New Roman" w:cs="Times New Roman"/>
                <w:b/>
                <w:bCs/>
                <w:sz w:val="20"/>
                <w:szCs w:val="20"/>
                <w:lang w:val="ro-RO"/>
              </w:rPr>
            </w:pPr>
            <w:r w:rsidRPr="00A2114E">
              <w:rPr>
                <w:rFonts w:ascii="Times New Roman" w:hAnsi="Times New Roman" w:cs="Times New Roman"/>
                <w:b/>
                <w:bCs/>
                <w:sz w:val="20"/>
                <w:szCs w:val="20"/>
                <w:lang w:val="ro-RO"/>
              </w:rPr>
              <w:t>HG nr. 123/2026</w:t>
            </w:r>
          </w:p>
          <w:p w14:paraId="3D82ED10" w14:textId="77777777" w:rsidR="00D3332A" w:rsidRPr="00D3332A" w:rsidRDefault="00D3332A" w:rsidP="008E3F9D">
            <w:pPr>
              <w:tabs>
                <w:tab w:val="left" w:pos="8505"/>
              </w:tabs>
              <w:jc w:val="center"/>
              <w:rPr>
                <w:rFonts w:ascii="Times New Roman" w:hAnsi="Times New Roman" w:cs="Times New Roman"/>
                <w:b/>
                <w:bCs/>
                <w:sz w:val="20"/>
                <w:szCs w:val="20"/>
                <w:lang w:val="ro-RO"/>
              </w:rPr>
            </w:pPr>
            <w:r w:rsidRPr="00D3332A">
              <w:rPr>
                <w:rFonts w:ascii="Times New Roman" w:hAnsi="Times New Roman" w:cs="Times New Roman"/>
                <w:b/>
                <w:bCs/>
                <w:sz w:val="20"/>
                <w:szCs w:val="20"/>
                <w:lang w:val="ro-RO"/>
              </w:rPr>
              <w:t>Capitolul V</w:t>
            </w:r>
          </w:p>
          <w:p w14:paraId="2A663053" w14:textId="62CD5474" w:rsidR="004061FC" w:rsidRDefault="00D3332A" w:rsidP="008E3F9D">
            <w:pPr>
              <w:tabs>
                <w:tab w:val="left" w:pos="8505"/>
              </w:tabs>
              <w:jc w:val="center"/>
              <w:rPr>
                <w:rFonts w:ascii="Times New Roman" w:hAnsi="Times New Roman" w:cs="Times New Roman"/>
                <w:b/>
                <w:bCs/>
                <w:sz w:val="20"/>
                <w:szCs w:val="20"/>
                <w:lang w:val="ro-RO"/>
              </w:rPr>
            </w:pPr>
            <w:r w:rsidRPr="00D3332A">
              <w:rPr>
                <w:rFonts w:ascii="Times New Roman" w:hAnsi="Times New Roman" w:cs="Times New Roman"/>
                <w:b/>
                <w:bCs/>
                <w:sz w:val="20"/>
                <w:szCs w:val="20"/>
                <w:lang w:val="ro-RO"/>
              </w:rPr>
              <w:t>STRUCTURA ORGANIZAŢIONALĂ A SI RSAP (E-ACHIZIŢII)</w:t>
            </w:r>
          </w:p>
          <w:p w14:paraId="1994DDE1" w14:textId="55E323B6" w:rsidR="00E05251" w:rsidRPr="00E05251" w:rsidRDefault="00E05251" w:rsidP="008E3F9D">
            <w:pPr>
              <w:tabs>
                <w:tab w:val="left" w:pos="8505"/>
              </w:tabs>
              <w:jc w:val="both"/>
              <w:rPr>
                <w:rFonts w:ascii="Times New Roman" w:hAnsi="Times New Roman" w:cs="Times New Roman"/>
                <w:bCs/>
                <w:sz w:val="20"/>
                <w:szCs w:val="20"/>
                <w:lang w:val="ro-RO"/>
              </w:rPr>
            </w:pPr>
          </w:p>
        </w:tc>
        <w:tc>
          <w:tcPr>
            <w:tcW w:w="2345" w:type="dxa"/>
          </w:tcPr>
          <w:p w14:paraId="7F10C179" w14:textId="77777777" w:rsidR="00E778F2" w:rsidRDefault="00E778F2" w:rsidP="008E3F9D">
            <w:pPr>
              <w:tabs>
                <w:tab w:val="left" w:pos="8505"/>
              </w:tabs>
              <w:jc w:val="center"/>
              <w:rPr>
                <w:rFonts w:ascii="Times New Roman" w:hAnsi="Times New Roman" w:cs="Times New Roman"/>
                <w:b/>
                <w:sz w:val="20"/>
                <w:szCs w:val="20"/>
                <w:lang w:val="ro-RO"/>
              </w:rPr>
            </w:pPr>
          </w:p>
        </w:tc>
        <w:tc>
          <w:tcPr>
            <w:tcW w:w="567" w:type="dxa"/>
          </w:tcPr>
          <w:p w14:paraId="40DB3CC3" w14:textId="70140FAA" w:rsidR="00E778F2" w:rsidRDefault="009E6863" w:rsidP="008E3F9D">
            <w:pPr>
              <w:tabs>
                <w:tab w:val="left" w:pos="8505"/>
              </w:tabs>
              <w:jc w:val="center"/>
              <w:rPr>
                <w:rFonts w:ascii="Times New Roman" w:hAnsi="Times New Roman" w:cs="Times New Roman"/>
                <w:b/>
                <w:sz w:val="20"/>
                <w:szCs w:val="20"/>
                <w:lang w:val="ro-RO"/>
              </w:rPr>
            </w:pPr>
            <w:r>
              <w:rPr>
                <w:rFonts w:ascii="Times New Roman" w:hAnsi="Times New Roman" w:cs="Times New Roman"/>
                <w:b/>
                <w:sz w:val="20"/>
                <w:szCs w:val="20"/>
                <w:lang w:val="ro-RO"/>
              </w:rPr>
              <w:t>5.3.</w:t>
            </w:r>
          </w:p>
        </w:tc>
        <w:tc>
          <w:tcPr>
            <w:tcW w:w="3685" w:type="dxa"/>
          </w:tcPr>
          <w:p w14:paraId="5B525BD6" w14:textId="77777777" w:rsidR="005052C9" w:rsidRPr="005052C9" w:rsidRDefault="005052C9" w:rsidP="008E3F9D">
            <w:pPr>
              <w:ind w:firstLine="31"/>
              <w:jc w:val="both"/>
              <w:rPr>
                <w:rFonts w:ascii="Times New Roman" w:hAnsi="Times New Roman" w:cs="Times New Roman"/>
                <w:sz w:val="20"/>
                <w:szCs w:val="20"/>
              </w:rPr>
            </w:pPr>
            <w:r w:rsidRPr="00D3332A">
              <w:rPr>
                <w:rFonts w:ascii="Times New Roman" w:hAnsi="Times New Roman" w:cs="Times New Roman"/>
                <w:b/>
                <w:sz w:val="20"/>
                <w:szCs w:val="20"/>
              </w:rPr>
              <w:t>Capitolul V</w:t>
            </w:r>
            <w:r w:rsidRPr="005052C9">
              <w:rPr>
                <w:rFonts w:ascii="Times New Roman" w:hAnsi="Times New Roman" w:cs="Times New Roman"/>
                <w:sz w:val="20"/>
                <w:szCs w:val="20"/>
              </w:rPr>
              <w:t xml:space="preserve"> se completează cu punctul 35¹, cu următorul cuprins:</w:t>
            </w:r>
          </w:p>
          <w:p w14:paraId="35B6DDC8" w14:textId="12479DA5" w:rsidR="00E778F2" w:rsidRPr="00E778F2" w:rsidRDefault="005052C9" w:rsidP="008E3F9D">
            <w:pPr>
              <w:ind w:firstLine="31"/>
              <w:jc w:val="both"/>
              <w:rPr>
                <w:rFonts w:ascii="Times New Roman" w:hAnsi="Times New Roman" w:cs="Times New Roman"/>
                <w:sz w:val="20"/>
                <w:szCs w:val="20"/>
              </w:rPr>
            </w:pPr>
            <w:r w:rsidRPr="005052C9">
              <w:rPr>
                <w:rFonts w:ascii="Times New Roman" w:hAnsi="Times New Roman" w:cs="Times New Roman"/>
                <w:sz w:val="20"/>
                <w:szCs w:val="20"/>
              </w:rPr>
              <w:t>„35¹. Instituția Publică „Agenția de Guvernare Electronică” exe</w:t>
            </w:r>
            <w:r>
              <w:rPr>
                <w:rFonts w:ascii="Times New Roman" w:hAnsi="Times New Roman" w:cs="Times New Roman"/>
                <w:sz w:val="20"/>
                <w:szCs w:val="20"/>
              </w:rPr>
              <w:t xml:space="preserve">rcită, prin intermediul SI RSAP </w:t>
            </w:r>
            <w:r w:rsidRPr="005052C9">
              <w:rPr>
                <w:rFonts w:ascii="Times New Roman" w:hAnsi="Times New Roman" w:cs="Times New Roman"/>
                <w:sz w:val="20"/>
                <w:szCs w:val="20"/>
              </w:rPr>
              <w:t>(e-Achiziții), funcționalitățile necesare coordonării documentației aferente procedurilor de</w:t>
            </w:r>
            <w:r>
              <w:rPr>
                <w:rFonts w:ascii="Times New Roman" w:hAnsi="Times New Roman" w:cs="Times New Roman"/>
                <w:sz w:val="20"/>
                <w:szCs w:val="20"/>
              </w:rPr>
              <w:t xml:space="preserve"> </w:t>
            </w:r>
            <w:r w:rsidRPr="005052C9">
              <w:rPr>
                <w:rFonts w:ascii="Times New Roman" w:hAnsi="Times New Roman" w:cs="Times New Roman"/>
                <w:sz w:val="20"/>
                <w:szCs w:val="20"/>
              </w:rPr>
              <w:lastRenderedPageBreak/>
              <w:t>achiziții în domeniul tehnologiei informației și comunicațiilor, în limitele sferei de aplicare</w:t>
            </w:r>
            <w:r>
              <w:rPr>
                <w:rFonts w:ascii="Times New Roman" w:hAnsi="Times New Roman" w:cs="Times New Roman"/>
                <w:sz w:val="20"/>
                <w:szCs w:val="20"/>
              </w:rPr>
              <w:t xml:space="preserve"> </w:t>
            </w:r>
            <w:r w:rsidRPr="005052C9">
              <w:rPr>
                <w:rFonts w:ascii="Times New Roman" w:hAnsi="Times New Roman" w:cs="Times New Roman"/>
                <w:sz w:val="20"/>
                <w:szCs w:val="20"/>
              </w:rPr>
              <w:t>prevăzute de Metodologia aprobată prin Hotărârea Guvernului nr. 544/2019. Datele privind</w:t>
            </w:r>
            <w:r>
              <w:rPr>
                <w:rFonts w:ascii="Times New Roman" w:hAnsi="Times New Roman" w:cs="Times New Roman"/>
                <w:sz w:val="20"/>
                <w:szCs w:val="20"/>
              </w:rPr>
              <w:t xml:space="preserve"> </w:t>
            </w:r>
            <w:r w:rsidRPr="005052C9">
              <w:rPr>
                <w:rFonts w:ascii="Times New Roman" w:hAnsi="Times New Roman" w:cs="Times New Roman"/>
                <w:sz w:val="20"/>
                <w:szCs w:val="20"/>
              </w:rPr>
              <w:t xml:space="preserve">planificarea și avizarea pozițiilor TIC se preiau, după caz, din Sistemul </w:t>
            </w:r>
            <w:r>
              <w:rPr>
                <w:rFonts w:ascii="Times New Roman" w:hAnsi="Times New Roman" w:cs="Times New Roman"/>
                <w:sz w:val="20"/>
                <w:szCs w:val="20"/>
              </w:rPr>
              <w:t xml:space="preserve">informational </w:t>
            </w:r>
            <w:r w:rsidRPr="005052C9">
              <w:rPr>
                <w:rFonts w:ascii="Times New Roman" w:hAnsi="Times New Roman" w:cs="Times New Roman"/>
                <w:sz w:val="20"/>
                <w:szCs w:val="20"/>
              </w:rPr>
              <w:t>„Planificarea bugetului” al Ministerului Finanțelor.”</w:t>
            </w:r>
          </w:p>
        </w:tc>
        <w:tc>
          <w:tcPr>
            <w:tcW w:w="3685" w:type="dxa"/>
          </w:tcPr>
          <w:p w14:paraId="787E2D4E" w14:textId="77777777" w:rsidR="00E778F2" w:rsidRDefault="0077140C" w:rsidP="008E3F9D">
            <w:pPr>
              <w:tabs>
                <w:tab w:val="left" w:pos="8505"/>
              </w:tabs>
              <w:jc w:val="both"/>
              <w:rPr>
                <w:rFonts w:ascii="Times New Roman" w:hAnsi="Times New Roman" w:cs="Times New Roman"/>
                <w:sz w:val="20"/>
                <w:szCs w:val="20"/>
                <w:lang w:val="ro-RO"/>
              </w:rPr>
            </w:pPr>
            <w:r>
              <w:rPr>
                <w:rFonts w:ascii="Times New Roman" w:hAnsi="Times New Roman" w:cs="Times New Roman"/>
                <w:sz w:val="20"/>
                <w:szCs w:val="20"/>
                <w:lang w:val="ro-RO"/>
              </w:rPr>
              <w:lastRenderedPageBreak/>
              <w:t>Nu se acceptă</w:t>
            </w:r>
          </w:p>
          <w:p w14:paraId="377D20A1" w14:textId="77777777" w:rsidR="0077140C" w:rsidRDefault="0077140C" w:rsidP="008E3F9D">
            <w:pPr>
              <w:tabs>
                <w:tab w:val="left" w:pos="8505"/>
              </w:tabs>
              <w:jc w:val="both"/>
              <w:rPr>
                <w:rFonts w:ascii="Times New Roman" w:hAnsi="Times New Roman" w:cs="Times New Roman"/>
                <w:sz w:val="20"/>
                <w:szCs w:val="20"/>
                <w:lang w:val="ro-RO"/>
              </w:rPr>
            </w:pPr>
            <w:r>
              <w:rPr>
                <w:rFonts w:ascii="Times New Roman" w:hAnsi="Times New Roman" w:cs="Times New Roman"/>
                <w:sz w:val="20"/>
                <w:szCs w:val="20"/>
                <w:lang w:val="ro-RO"/>
              </w:rPr>
              <w:t>Propunerea repetă prevederile deja incluse în punctele și subpunctele 22.10, 23.2.2 și 34.5</w:t>
            </w:r>
          </w:p>
          <w:p w14:paraId="43670C6F" w14:textId="757E5104" w:rsidR="00605CBE" w:rsidRPr="00A465D0" w:rsidRDefault="00605CBE" w:rsidP="008E3F9D">
            <w:pPr>
              <w:tabs>
                <w:tab w:val="left" w:pos="8505"/>
              </w:tabs>
              <w:jc w:val="both"/>
              <w:rPr>
                <w:rFonts w:ascii="Times New Roman" w:hAnsi="Times New Roman" w:cs="Times New Roman"/>
                <w:sz w:val="20"/>
                <w:szCs w:val="20"/>
                <w:lang w:val="ro-RO"/>
              </w:rPr>
            </w:pPr>
            <w:r>
              <w:rPr>
                <w:rFonts w:ascii="Times New Roman" w:hAnsi="Times New Roman" w:cs="Times New Roman"/>
                <w:sz w:val="20"/>
                <w:szCs w:val="20"/>
              </w:rPr>
              <w:t xml:space="preserve">SI RSAP </w:t>
            </w:r>
            <w:r w:rsidRPr="005052C9">
              <w:rPr>
                <w:rFonts w:ascii="Times New Roman" w:hAnsi="Times New Roman" w:cs="Times New Roman"/>
                <w:sz w:val="20"/>
                <w:szCs w:val="20"/>
              </w:rPr>
              <w:t>(e-Achiziții)</w:t>
            </w:r>
            <w:r>
              <w:rPr>
                <w:rFonts w:ascii="Times New Roman" w:hAnsi="Times New Roman" w:cs="Times New Roman"/>
                <w:sz w:val="20"/>
                <w:szCs w:val="20"/>
              </w:rPr>
              <w:t xml:space="preserve"> </w:t>
            </w:r>
            <w:r w:rsidR="001248DF">
              <w:rPr>
                <w:rFonts w:ascii="Times New Roman" w:hAnsi="Times New Roman" w:cs="Times New Roman"/>
                <w:sz w:val="20"/>
                <w:szCs w:val="20"/>
              </w:rPr>
              <w:t xml:space="preserve">va fi </w:t>
            </w:r>
            <w:r>
              <w:rPr>
                <w:rFonts w:ascii="Times New Roman" w:hAnsi="Times New Roman" w:cs="Times New Roman"/>
                <w:sz w:val="20"/>
                <w:szCs w:val="20"/>
              </w:rPr>
              <w:t xml:space="preserve">consummator de date </w:t>
            </w:r>
            <w:r w:rsidR="00AA73C0">
              <w:rPr>
                <w:rFonts w:ascii="Times New Roman" w:hAnsi="Times New Roman" w:cs="Times New Roman"/>
                <w:sz w:val="20"/>
                <w:szCs w:val="20"/>
              </w:rPr>
              <w:t xml:space="preserve">din sistemul SI „Trezoreria” care dispune de datele cele mai detaliate privind </w:t>
            </w:r>
            <w:r w:rsidR="00AA73C0">
              <w:rPr>
                <w:rFonts w:ascii="Times New Roman" w:hAnsi="Times New Roman" w:cs="Times New Roman"/>
                <w:sz w:val="20"/>
                <w:szCs w:val="20"/>
              </w:rPr>
              <w:lastRenderedPageBreak/>
              <w:t xml:space="preserve">liniile bugetare aprobate și nu va avea conexiune directă cu SI </w:t>
            </w:r>
            <w:r w:rsidR="00AA73C0" w:rsidRPr="005052C9">
              <w:rPr>
                <w:rFonts w:ascii="Times New Roman" w:hAnsi="Times New Roman" w:cs="Times New Roman"/>
                <w:sz w:val="20"/>
                <w:szCs w:val="20"/>
              </w:rPr>
              <w:t>„Planificarea bugetului”</w:t>
            </w:r>
            <w:r w:rsidR="00AA73C0">
              <w:rPr>
                <w:rFonts w:ascii="Times New Roman" w:hAnsi="Times New Roman" w:cs="Times New Roman"/>
                <w:sz w:val="20"/>
                <w:szCs w:val="20"/>
              </w:rPr>
              <w:t>. Tot odată din motivul că SI „Planificarea bugetului” nu dispune de funcționalități privind avizarea pozițiilor TIC, propunerea va fi redicționată conform competenței.</w:t>
            </w:r>
          </w:p>
        </w:tc>
      </w:tr>
      <w:tr w:rsidR="00E778F2" w:rsidRPr="00FC4700" w14:paraId="5568EE99" w14:textId="77777777" w:rsidTr="00C04F8E">
        <w:tc>
          <w:tcPr>
            <w:tcW w:w="3325" w:type="dxa"/>
          </w:tcPr>
          <w:p w14:paraId="2D58B63F" w14:textId="77777777" w:rsidR="004061FC" w:rsidRDefault="004061FC" w:rsidP="008E3F9D">
            <w:pPr>
              <w:tabs>
                <w:tab w:val="left" w:pos="8505"/>
              </w:tabs>
              <w:rPr>
                <w:rFonts w:ascii="Times New Roman" w:hAnsi="Times New Roman" w:cs="Times New Roman"/>
                <w:b/>
                <w:bCs/>
                <w:sz w:val="20"/>
                <w:szCs w:val="20"/>
                <w:lang w:val="ro-RO"/>
              </w:rPr>
            </w:pPr>
            <w:r w:rsidRPr="00A2114E">
              <w:rPr>
                <w:rFonts w:ascii="Times New Roman" w:hAnsi="Times New Roman" w:cs="Times New Roman"/>
                <w:b/>
                <w:bCs/>
                <w:sz w:val="20"/>
                <w:szCs w:val="20"/>
                <w:lang w:val="ro-RO"/>
              </w:rPr>
              <w:lastRenderedPageBreak/>
              <w:t>HG nr. 123/2026</w:t>
            </w:r>
          </w:p>
          <w:p w14:paraId="711611BE" w14:textId="77777777" w:rsidR="00255E26" w:rsidRPr="00255E26" w:rsidRDefault="00255E26" w:rsidP="008E3F9D">
            <w:pPr>
              <w:tabs>
                <w:tab w:val="left" w:pos="8505"/>
              </w:tabs>
              <w:jc w:val="both"/>
              <w:rPr>
                <w:rFonts w:ascii="Times New Roman" w:hAnsi="Times New Roman" w:cs="Times New Roman"/>
                <w:bCs/>
                <w:sz w:val="20"/>
                <w:szCs w:val="20"/>
                <w:lang w:val="ro-RO"/>
              </w:rPr>
            </w:pPr>
            <w:r w:rsidRPr="00255E26">
              <w:rPr>
                <w:rFonts w:ascii="Times New Roman" w:hAnsi="Times New Roman" w:cs="Times New Roman"/>
                <w:b/>
                <w:bCs/>
                <w:sz w:val="20"/>
                <w:szCs w:val="20"/>
                <w:lang w:val="ro-RO"/>
              </w:rPr>
              <w:t>37.</w:t>
            </w:r>
            <w:r w:rsidRPr="00255E26">
              <w:rPr>
                <w:rFonts w:ascii="Times New Roman" w:hAnsi="Times New Roman" w:cs="Times New Roman"/>
                <w:bCs/>
                <w:sz w:val="20"/>
                <w:szCs w:val="20"/>
                <w:lang w:val="ro-RO"/>
              </w:rPr>
              <w:t xml:space="preserve"> Utilizatorii SI RSAP (e-Achiziţii) sunt:</w:t>
            </w:r>
          </w:p>
          <w:p w14:paraId="76B387BA" w14:textId="77777777" w:rsidR="00255E26" w:rsidRPr="00255E26" w:rsidRDefault="00255E26" w:rsidP="008E3F9D">
            <w:pPr>
              <w:tabs>
                <w:tab w:val="left" w:pos="8505"/>
              </w:tabs>
              <w:jc w:val="both"/>
              <w:rPr>
                <w:rFonts w:ascii="Times New Roman" w:hAnsi="Times New Roman" w:cs="Times New Roman"/>
                <w:bCs/>
                <w:sz w:val="20"/>
                <w:szCs w:val="20"/>
                <w:lang w:val="ro-RO"/>
              </w:rPr>
            </w:pPr>
            <w:r w:rsidRPr="00255E26">
              <w:rPr>
                <w:rFonts w:ascii="Times New Roman" w:hAnsi="Times New Roman" w:cs="Times New Roman"/>
                <w:b/>
                <w:bCs/>
                <w:sz w:val="20"/>
                <w:szCs w:val="20"/>
                <w:lang w:val="ro-RO"/>
              </w:rPr>
              <w:t>37.1.</w:t>
            </w:r>
            <w:r w:rsidRPr="00255E26">
              <w:rPr>
                <w:rFonts w:ascii="Times New Roman" w:hAnsi="Times New Roman" w:cs="Times New Roman"/>
                <w:bCs/>
                <w:sz w:val="20"/>
                <w:szCs w:val="20"/>
                <w:lang w:val="ro-RO"/>
              </w:rPr>
              <w:t xml:space="preserve"> utilizatorul public – orice utilizator de internet care poate accesa datele publice informative, depersonalizate şi statistice;</w:t>
            </w:r>
          </w:p>
          <w:p w14:paraId="606AE560" w14:textId="77777777" w:rsidR="00255E26" w:rsidRPr="00255E26" w:rsidRDefault="00255E26" w:rsidP="008E3F9D">
            <w:pPr>
              <w:tabs>
                <w:tab w:val="left" w:pos="8505"/>
              </w:tabs>
              <w:jc w:val="both"/>
              <w:rPr>
                <w:rFonts w:ascii="Times New Roman" w:hAnsi="Times New Roman" w:cs="Times New Roman"/>
                <w:bCs/>
                <w:sz w:val="20"/>
                <w:szCs w:val="20"/>
                <w:lang w:val="ro-RO"/>
              </w:rPr>
            </w:pPr>
            <w:r w:rsidRPr="00255E26">
              <w:rPr>
                <w:rFonts w:ascii="Times New Roman" w:hAnsi="Times New Roman" w:cs="Times New Roman"/>
                <w:b/>
                <w:bCs/>
                <w:sz w:val="20"/>
                <w:szCs w:val="20"/>
                <w:lang w:val="ro-RO"/>
              </w:rPr>
              <w:t>37.2.</w:t>
            </w:r>
            <w:r w:rsidRPr="00255E26">
              <w:rPr>
                <w:rFonts w:ascii="Times New Roman" w:hAnsi="Times New Roman" w:cs="Times New Roman"/>
                <w:bCs/>
                <w:sz w:val="20"/>
                <w:szCs w:val="20"/>
                <w:lang w:val="ro-RO"/>
              </w:rPr>
              <w:t xml:space="preserve"> reprezentanţii autorităţilor/entităţilor contractante – utilizatori autentificaţi care iniţiază şi gestionează procedurile de achiziţii, introducând date despre planuri, contracte şi executare;</w:t>
            </w:r>
          </w:p>
          <w:p w14:paraId="7FEE88FC" w14:textId="77777777" w:rsidR="00255E26" w:rsidRPr="00255E26" w:rsidRDefault="00255E26" w:rsidP="008E3F9D">
            <w:pPr>
              <w:tabs>
                <w:tab w:val="left" w:pos="8505"/>
              </w:tabs>
              <w:jc w:val="both"/>
              <w:rPr>
                <w:rFonts w:ascii="Times New Roman" w:hAnsi="Times New Roman" w:cs="Times New Roman"/>
                <w:bCs/>
                <w:sz w:val="20"/>
                <w:szCs w:val="20"/>
                <w:lang w:val="ro-RO"/>
              </w:rPr>
            </w:pPr>
            <w:r w:rsidRPr="00255E26">
              <w:rPr>
                <w:rFonts w:ascii="Times New Roman" w:hAnsi="Times New Roman" w:cs="Times New Roman"/>
                <w:b/>
                <w:bCs/>
                <w:sz w:val="20"/>
                <w:szCs w:val="20"/>
                <w:lang w:val="ro-RO"/>
              </w:rPr>
              <w:t>37.3.</w:t>
            </w:r>
            <w:r w:rsidRPr="00255E26">
              <w:rPr>
                <w:rFonts w:ascii="Times New Roman" w:hAnsi="Times New Roman" w:cs="Times New Roman"/>
                <w:bCs/>
                <w:sz w:val="20"/>
                <w:szCs w:val="20"/>
                <w:lang w:val="ro-RO"/>
              </w:rPr>
              <w:t xml:space="preserve"> reprezentanţii operatorilor economici – utilizatori autentificaţi care depun oferte, cereri de participare şi documente aferente procedurilor de achiziţii;</w:t>
            </w:r>
          </w:p>
          <w:p w14:paraId="7D0A2813" w14:textId="77777777" w:rsidR="00255E26" w:rsidRPr="00255E26" w:rsidRDefault="00255E26" w:rsidP="008E3F9D">
            <w:pPr>
              <w:tabs>
                <w:tab w:val="left" w:pos="8505"/>
              </w:tabs>
              <w:jc w:val="both"/>
              <w:rPr>
                <w:rFonts w:ascii="Times New Roman" w:hAnsi="Times New Roman" w:cs="Times New Roman"/>
                <w:bCs/>
                <w:sz w:val="20"/>
                <w:szCs w:val="20"/>
                <w:lang w:val="ro-RO"/>
              </w:rPr>
            </w:pPr>
            <w:r w:rsidRPr="00255E26">
              <w:rPr>
                <w:rFonts w:ascii="Times New Roman" w:hAnsi="Times New Roman" w:cs="Times New Roman"/>
                <w:b/>
                <w:bCs/>
                <w:sz w:val="20"/>
                <w:szCs w:val="20"/>
                <w:lang w:val="ro-RO"/>
              </w:rPr>
              <w:t>37.4.</w:t>
            </w:r>
            <w:r w:rsidRPr="00255E26">
              <w:rPr>
                <w:rFonts w:ascii="Times New Roman" w:hAnsi="Times New Roman" w:cs="Times New Roman"/>
                <w:bCs/>
                <w:sz w:val="20"/>
                <w:szCs w:val="20"/>
                <w:lang w:val="ro-RO"/>
              </w:rPr>
              <w:t xml:space="preserve"> personalul Agenţiei Achiziţii Publice – utilizatori autentificaţi care configurează monitorizarea, indicatorii de risc şi supraveghează conformitatea procedurilor;</w:t>
            </w:r>
          </w:p>
          <w:p w14:paraId="09B05CEA" w14:textId="77777777" w:rsidR="00255E26" w:rsidRPr="00255E26" w:rsidRDefault="00255E26" w:rsidP="008E3F9D">
            <w:pPr>
              <w:tabs>
                <w:tab w:val="left" w:pos="8505"/>
              </w:tabs>
              <w:jc w:val="both"/>
              <w:rPr>
                <w:rFonts w:ascii="Times New Roman" w:hAnsi="Times New Roman" w:cs="Times New Roman"/>
                <w:bCs/>
                <w:sz w:val="20"/>
                <w:szCs w:val="20"/>
                <w:lang w:val="ro-RO"/>
              </w:rPr>
            </w:pPr>
            <w:r w:rsidRPr="00255E26">
              <w:rPr>
                <w:rFonts w:ascii="Times New Roman" w:hAnsi="Times New Roman" w:cs="Times New Roman"/>
                <w:b/>
                <w:bCs/>
                <w:sz w:val="20"/>
                <w:szCs w:val="20"/>
                <w:lang w:val="ro-RO"/>
              </w:rPr>
              <w:t>37.5.</w:t>
            </w:r>
            <w:r w:rsidRPr="00255E26">
              <w:rPr>
                <w:rFonts w:ascii="Times New Roman" w:hAnsi="Times New Roman" w:cs="Times New Roman"/>
                <w:bCs/>
                <w:sz w:val="20"/>
                <w:szCs w:val="20"/>
                <w:lang w:val="ro-RO"/>
              </w:rPr>
              <w:t xml:space="preserve"> personalul Autorităţii Naţionale pentru Soluţionarea Contestaţiilor – utilizatori autentificaţi care gestionează şi soluţionează contestaţiile, înregistrând deciziile în SI RSAP (e-Achiziţii);</w:t>
            </w:r>
          </w:p>
          <w:p w14:paraId="4DE921CC" w14:textId="77777777" w:rsidR="00255E26" w:rsidRPr="00255E26" w:rsidRDefault="00255E26" w:rsidP="008E3F9D">
            <w:pPr>
              <w:tabs>
                <w:tab w:val="left" w:pos="8505"/>
              </w:tabs>
              <w:jc w:val="both"/>
              <w:rPr>
                <w:rFonts w:ascii="Times New Roman" w:hAnsi="Times New Roman" w:cs="Times New Roman"/>
                <w:bCs/>
                <w:sz w:val="20"/>
                <w:szCs w:val="20"/>
                <w:lang w:val="ro-RO"/>
              </w:rPr>
            </w:pPr>
            <w:r w:rsidRPr="00255E26">
              <w:rPr>
                <w:rFonts w:ascii="Times New Roman" w:hAnsi="Times New Roman" w:cs="Times New Roman"/>
                <w:b/>
                <w:bCs/>
                <w:sz w:val="20"/>
                <w:szCs w:val="20"/>
                <w:lang w:val="ro-RO"/>
              </w:rPr>
              <w:t>37.6.</w:t>
            </w:r>
            <w:r w:rsidRPr="00255E26">
              <w:rPr>
                <w:rFonts w:ascii="Times New Roman" w:hAnsi="Times New Roman" w:cs="Times New Roman"/>
                <w:bCs/>
                <w:sz w:val="20"/>
                <w:szCs w:val="20"/>
                <w:lang w:val="ro-RO"/>
              </w:rPr>
              <w:t xml:space="preserve"> reprezentanţii organismelor de supraveghere şi control – utilizatori autentificaţi care accesează datele pentru audit şi investigaţii (de exemplu, Curtea de Conturi, Centrul Naţional Anticorupţie etc.);</w:t>
            </w:r>
          </w:p>
          <w:p w14:paraId="64D308A7" w14:textId="03C27012" w:rsidR="007C25A7" w:rsidRPr="00255E26" w:rsidRDefault="00255E26" w:rsidP="008E3F9D">
            <w:pPr>
              <w:tabs>
                <w:tab w:val="left" w:pos="8505"/>
              </w:tabs>
              <w:jc w:val="both"/>
              <w:rPr>
                <w:rFonts w:ascii="Times New Roman" w:hAnsi="Times New Roman" w:cs="Times New Roman"/>
                <w:bCs/>
                <w:sz w:val="20"/>
                <w:szCs w:val="20"/>
                <w:lang w:val="ro-RO"/>
              </w:rPr>
            </w:pPr>
            <w:r w:rsidRPr="00255E26">
              <w:rPr>
                <w:rFonts w:ascii="Times New Roman" w:hAnsi="Times New Roman" w:cs="Times New Roman"/>
                <w:b/>
                <w:bCs/>
                <w:sz w:val="20"/>
                <w:szCs w:val="20"/>
                <w:lang w:val="ro-RO"/>
              </w:rPr>
              <w:lastRenderedPageBreak/>
              <w:t>37.7.</w:t>
            </w:r>
            <w:r w:rsidRPr="00255E26">
              <w:rPr>
                <w:rFonts w:ascii="Times New Roman" w:hAnsi="Times New Roman" w:cs="Times New Roman"/>
                <w:bCs/>
                <w:sz w:val="20"/>
                <w:szCs w:val="20"/>
                <w:lang w:val="ro-RO"/>
              </w:rPr>
              <w:t xml:space="preserve"> personalul Instituţiei Publice Centrul de Tehnologii Informaţionale în Finanţe (administratorul tehnic al SI RSAP (e-Achiziţii)) – utilizator autentificat care gestionează configuraţiile, securitatea şi integrările cu platforme guvernamentale.</w:t>
            </w:r>
          </w:p>
        </w:tc>
        <w:tc>
          <w:tcPr>
            <w:tcW w:w="2345" w:type="dxa"/>
          </w:tcPr>
          <w:p w14:paraId="0EFFE13D" w14:textId="77777777" w:rsidR="00E778F2" w:rsidRDefault="00E778F2" w:rsidP="008E3F9D">
            <w:pPr>
              <w:tabs>
                <w:tab w:val="left" w:pos="8505"/>
              </w:tabs>
              <w:jc w:val="center"/>
              <w:rPr>
                <w:rFonts w:ascii="Times New Roman" w:hAnsi="Times New Roman" w:cs="Times New Roman"/>
                <w:b/>
                <w:sz w:val="20"/>
                <w:szCs w:val="20"/>
                <w:lang w:val="ro-RO"/>
              </w:rPr>
            </w:pPr>
          </w:p>
        </w:tc>
        <w:tc>
          <w:tcPr>
            <w:tcW w:w="567" w:type="dxa"/>
          </w:tcPr>
          <w:p w14:paraId="09708A39" w14:textId="252EC123" w:rsidR="00E778F2" w:rsidRDefault="002659FF" w:rsidP="008E3F9D">
            <w:pPr>
              <w:tabs>
                <w:tab w:val="left" w:pos="8505"/>
              </w:tabs>
              <w:jc w:val="center"/>
              <w:rPr>
                <w:rFonts w:ascii="Times New Roman" w:hAnsi="Times New Roman" w:cs="Times New Roman"/>
                <w:b/>
                <w:sz w:val="20"/>
                <w:szCs w:val="20"/>
                <w:lang w:val="ro-RO"/>
              </w:rPr>
            </w:pPr>
            <w:r>
              <w:rPr>
                <w:rFonts w:ascii="Times New Roman" w:hAnsi="Times New Roman" w:cs="Times New Roman"/>
                <w:b/>
                <w:sz w:val="20"/>
                <w:szCs w:val="20"/>
                <w:lang w:val="ro-RO"/>
              </w:rPr>
              <w:t>5.4.</w:t>
            </w:r>
          </w:p>
        </w:tc>
        <w:tc>
          <w:tcPr>
            <w:tcW w:w="3685" w:type="dxa"/>
          </w:tcPr>
          <w:p w14:paraId="5BCF3A4A" w14:textId="77777777" w:rsidR="00D303BD" w:rsidRPr="00D303BD" w:rsidRDefault="00D303BD" w:rsidP="008E3F9D">
            <w:pPr>
              <w:ind w:firstLine="31"/>
              <w:jc w:val="both"/>
              <w:rPr>
                <w:rFonts w:ascii="Times New Roman" w:hAnsi="Times New Roman" w:cs="Times New Roman"/>
                <w:sz w:val="20"/>
                <w:szCs w:val="20"/>
              </w:rPr>
            </w:pPr>
            <w:r w:rsidRPr="00D303BD">
              <w:rPr>
                <w:rFonts w:ascii="Times New Roman" w:hAnsi="Times New Roman" w:cs="Times New Roman"/>
                <w:b/>
                <w:sz w:val="20"/>
                <w:szCs w:val="20"/>
              </w:rPr>
              <w:t>Punctul 37</w:t>
            </w:r>
            <w:r w:rsidRPr="00D303BD">
              <w:rPr>
                <w:rFonts w:ascii="Times New Roman" w:hAnsi="Times New Roman" w:cs="Times New Roman"/>
                <w:sz w:val="20"/>
                <w:szCs w:val="20"/>
              </w:rPr>
              <w:t xml:space="preserve"> se completează cu subpunctul 37.8, cu următorul cuprins:</w:t>
            </w:r>
          </w:p>
          <w:p w14:paraId="2CB7E6D7" w14:textId="3750D1A2" w:rsidR="00D303BD" w:rsidRPr="00D303BD" w:rsidRDefault="00D303BD" w:rsidP="008E3F9D">
            <w:pPr>
              <w:ind w:firstLine="31"/>
              <w:jc w:val="both"/>
              <w:rPr>
                <w:rFonts w:ascii="Times New Roman" w:hAnsi="Times New Roman" w:cs="Times New Roman"/>
                <w:sz w:val="20"/>
                <w:szCs w:val="20"/>
              </w:rPr>
            </w:pPr>
            <w:r w:rsidRPr="00D303BD">
              <w:rPr>
                <w:rFonts w:ascii="Times New Roman" w:hAnsi="Times New Roman" w:cs="Times New Roman"/>
                <w:sz w:val="20"/>
                <w:szCs w:val="20"/>
              </w:rPr>
              <w:t>„37.8. reprezentanții Instituției Publice „Agenția de Guver</w:t>
            </w:r>
            <w:r>
              <w:rPr>
                <w:rFonts w:ascii="Times New Roman" w:hAnsi="Times New Roman" w:cs="Times New Roman"/>
                <w:sz w:val="20"/>
                <w:szCs w:val="20"/>
              </w:rPr>
              <w:t xml:space="preserve">nare Electronică” – utilizatori </w:t>
            </w:r>
            <w:r w:rsidRPr="00D303BD">
              <w:rPr>
                <w:rFonts w:ascii="Times New Roman" w:hAnsi="Times New Roman" w:cs="Times New Roman"/>
                <w:sz w:val="20"/>
                <w:szCs w:val="20"/>
              </w:rPr>
              <w:t>autentificați prin intermediul serviciului guvernamental de autentificare și control al accesului</w:t>
            </w:r>
            <w:r>
              <w:rPr>
                <w:rFonts w:ascii="Times New Roman" w:hAnsi="Times New Roman" w:cs="Times New Roman"/>
                <w:sz w:val="20"/>
                <w:szCs w:val="20"/>
              </w:rPr>
              <w:t xml:space="preserve"> </w:t>
            </w:r>
            <w:r w:rsidRPr="00D303BD">
              <w:rPr>
                <w:rFonts w:ascii="Times New Roman" w:hAnsi="Times New Roman" w:cs="Times New Roman"/>
                <w:sz w:val="20"/>
                <w:szCs w:val="20"/>
              </w:rPr>
              <w:t>(MPass) care examinează documentația aferentă procedurilor de achiziții TIC, înregistrează</w:t>
            </w:r>
          </w:p>
          <w:p w14:paraId="3D7374DD" w14:textId="0511B66F" w:rsidR="00E778F2" w:rsidRPr="00E778F2" w:rsidRDefault="00D303BD" w:rsidP="008E3F9D">
            <w:pPr>
              <w:ind w:firstLine="31"/>
              <w:jc w:val="both"/>
              <w:rPr>
                <w:rFonts w:ascii="Times New Roman" w:hAnsi="Times New Roman" w:cs="Times New Roman"/>
                <w:sz w:val="20"/>
                <w:szCs w:val="20"/>
              </w:rPr>
            </w:pPr>
            <w:r w:rsidRPr="00D303BD">
              <w:rPr>
                <w:rFonts w:ascii="Times New Roman" w:hAnsi="Times New Roman" w:cs="Times New Roman"/>
                <w:sz w:val="20"/>
                <w:szCs w:val="20"/>
              </w:rPr>
              <w:t>avizele corespunzătoare și consultă datele necesare privind statutul coordonării</w:t>
            </w:r>
            <w:r>
              <w:rPr>
                <w:rFonts w:ascii="Times New Roman" w:hAnsi="Times New Roman" w:cs="Times New Roman"/>
                <w:sz w:val="20"/>
                <w:szCs w:val="20"/>
              </w:rPr>
              <w:t xml:space="preserve"> pozițiilor TIC, </w:t>
            </w:r>
            <w:r w:rsidRPr="00D303BD">
              <w:rPr>
                <w:rFonts w:ascii="Times New Roman" w:hAnsi="Times New Roman" w:cs="Times New Roman"/>
                <w:sz w:val="20"/>
                <w:szCs w:val="20"/>
              </w:rPr>
              <w:t>în limitele atribuțiilor legale.”</w:t>
            </w:r>
          </w:p>
        </w:tc>
        <w:tc>
          <w:tcPr>
            <w:tcW w:w="3685" w:type="dxa"/>
          </w:tcPr>
          <w:p w14:paraId="56BA4F0F" w14:textId="77777777" w:rsidR="00E778F2" w:rsidRDefault="0077140C" w:rsidP="008E3F9D">
            <w:pPr>
              <w:tabs>
                <w:tab w:val="left" w:pos="8505"/>
              </w:tabs>
              <w:jc w:val="both"/>
              <w:rPr>
                <w:rFonts w:ascii="Times New Roman" w:hAnsi="Times New Roman" w:cs="Times New Roman"/>
                <w:sz w:val="20"/>
                <w:szCs w:val="20"/>
                <w:lang w:val="ro-RO"/>
              </w:rPr>
            </w:pPr>
            <w:r>
              <w:rPr>
                <w:rFonts w:ascii="Times New Roman" w:hAnsi="Times New Roman" w:cs="Times New Roman"/>
                <w:sz w:val="20"/>
                <w:szCs w:val="20"/>
                <w:lang w:val="ro-RO"/>
              </w:rPr>
              <w:t>Se acceptă parțial</w:t>
            </w:r>
          </w:p>
          <w:p w14:paraId="5903AB7D" w14:textId="3E0AFDCD" w:rsidR="0077140C" w:rsidRDefault="0077140C" w:rsidP="008E3F9D">
            <w:pPr>
              <w:tabs>
                <w:tab w:val="left" w:pos="8505"/>
              </w:tabs>
              <w:jc w:val="both"/>
              <w:rPr>
                <w:rFonts w:ascii="Times New Roman" w:hAnsi="Times New Roman" w:cs="Times New Roman"/>
                <w:sz w:val="20"/>
                <w:szCs w:val="20"/>
                <w:lang w:val="ro-RO"/>
              </w:rPr>
            </w:pPr>
            <w:r>
              <w:rPr>
                <w:rFonts w:ascii="Times New Roman" w:hAnsi="Times New Roman" w:cs="Times New Roman"/>
                <w:sz w:val="20"/>
                <w:szCs w:val="20"/>
                <w:lang w:val="ro-RO"/>
              </w:rPr>
              <w:t xml:space="preserve">Punctul 37.6 </w:t>
            </w:r>
            <w:r w:rsidR="002A2490">
              <w:rPr>
                <w:rFonts w:ascii="Times New Roman" w:hAnsi="Times New Roman" w:cs="Times New Roman"/>
                <w:sz w:val="20"/>
                <w:szCs w:val="20"/>
                <w:lang w:val="ro-RO"/>
              </w:rPr>
              <w:t xml:space="preserve">a fost completat și </w:t>
            </w:r>
            <w:r>
              <w:rPr>
                <w:rFonts w:ascii="Times New Roman" w:hAnsi="Times New Roman" w:cs="Times New Roman"/>
                <w:sz w:val="20"/>
                <w:szCs w:val="20"/>
                <w:lang w:val="ro-RO"/>
              </w:rPr>
              <w:t>va avea următorul cuprins:</w:t>
            </w:r>
          </w:p>
          <w:p w14:paraId="71013628" w14:textId="0B01D50F" w:rsidR="0077140C" w:rsidRPr="0077140C" w:rsidRDefault="0077140C" w:rsidP="008E3F9D">
            <w:pPr>
              <w:tabs>
                <w:tab w:val="left" w:pos="8505"/>
              </w:tabs>
              <w:jc w:val="both"/>
              <w:rPr>
                <w:rFonts w:ascii="Times New Roman" w:hAnsi="Times New Roman" w:cs="Times New Roman"/>
                <w:sz w:val="20"/>
                <w:szCs w:val="20"/>
                <w:lang w:val="ro-RO"/>
              </w:rPr>
            </w:pPr>
            <w:r w:rsidRPr="0077140C">
              <w:rPr>
                <w:rFonts w:ascii="Times New Roman" w:hAnsi="Times New Roman" w:cs="Times New Roman"/>
                <w:sz w:val="20"/>
                <w:szCs w:val="20"/>
                <w:lang w:val="ro-RO"/>
              </w:rPr>
              <w:t>37.6. reprezentanţii organismelor de supraveghere</w:t>
            </w:r>
            <w:r w:rsidR="00781CC8">
              <w:rPr>
                <w:rFonts w:ascii="Times New Roman" w:hAnsi="Times New Roman" w:cs="Times New Roman"/>
                <w:sz w:val="20"/>
                <w:szCs w:val="20"/>
                <w:lang w:val="ro-RO"/>
              </w:rPr>
              <w:t>, coordonare</w:t>
            </w:r>
            <w:r w:rsidRPr="0077140C">
              <w:rPr>
                <w:rFonts w:ascii="Times New Roman" w:hAnsi="Times New Roman" w:cs="Times New Roman"/>
                <w:sz w:val="20"/>
                <w:szCs w:val="20"/>
                <w:lang w:val="ro-RO"/>
              </w:rPr>
              <w:t xml:space="preserve"> şi control – utilizatori autentificaţi care accesează datele pentru audit</w:t>
            </w:r>
            <w:r w:rsidR="00781CC8">
              <w:rPr>
                <w:rFonts w:ascii="Times New Roman" w:hAnsi="Times New Roman" w:cs="Times New Roman"/>
                <w:sz w:val="20"/>
                <w:szCs w:val="20"/>
                <w:lang w:val="ro-RO"/>
              </w:rPr>
              <w:t>, coordonare/avizare</w:t>
            </w:r>
            <w:r w:rsidRPr="0077140C">
              <w:rPr>
                <w:rFonts w:ascii="Times New Roman" w:hAnsi="Times New Roman" w:cs="Times New Roman"/>
                <w:sz w:val="20"/>
                <w:szCs w:val="20"/>
                <w:lang w:val="ro-RO"/>
              </w:rPr>
              <w:t xml:space="preserve"> şi investigaţii (de exemplu, Curtea de Conturi, Centrul Naţional Anticorupţie</w:t>
            </w:r>
            <w:r w:rsidR="00781CC8">
              <w:rPr>
                <w:rFonts w:ascii="Times New Roman" w:hAnsi="Times New Roman" w:cs="Times New Roman"/>
                <w:sz w:val="20"/>
                <w:szCs w:val="20"/>
                <w:lang w:val="ro-RO"/>
              </w:rPr>
              <w:t>, Agenția de Guvernare Electronică</w:t>
            </w:r>
            <w:r w:rsidRPr="0077140C">
              <w:rPr>
                <w:rFonts w:ascii="Times New Roman" w:hAnsi="Times New Roman" w:cs="Times New Roman"/>
                <w:sz w:val="20"/>
                <w:szCs w:val="20"/>
                <w:lang w:val="ro-RO"/>
              </w:rPr>
              <w:t xml:space="preserve"> etc.);</w:t>
            </w:r>
          </w:p>
          <w:p w14:paraId="1157190E" w14:textId="1F3896F3" w:rsidR="0077140C" w:rsidRPr="00A465D0" w:rsidRDefault="0077140C" w:rsidP="008E3F9D">
            <w:pPr>
              <w:tabs>
                <w:tab w:val="left" w:pos="8505"/>
              </w:tabs>
              <w:jc w:val="both"/>
              <w:rPr>
                <w:rFonts w:ascii="Times New Roman" w:hAnsi="Times New Roman" w:cs="Times New Roman"/>
                <w:sz w:val="20"/>
                <w:szCs w:val="20"/>
                <w:lang w:val="ro-RO"/>
              </w:rPr>
            </w:pPr>
          </w:p>
        </w:tc>
      </w:tr>
      <w:tr w:rsidR="00E778F2" w:rsidRPr="00FC4700" w14:paraId="355612C2" w14:textId="77777777" w:rsidTr="00C04F8E">
        <w:tc>
          <w:tcPr>
            <w:tcW w:w="3325" w:type="dxa"/>
          </w:tcPr>
          <w:p w14:paraId="22906CC6" w14:textId="77777777" w:rsidR="004061FC" w:rsidRDefault="004061FC" w:rsidP="008E3F9D">
            <w:pPr>
              <w:tabs>
                <w:tab w:val="left" w:pos="8505"/>
              </w:tabs>
              <w:rPr>
                <w:rFonts w:ascii="Times New Roman" w:hAnsi="Times New Roman" w:cs="Times New Roman"/>
                <w:b/>
                <w:bCs/>
                <w:sz w:val="20"/>
                <w:szCs w:val="20"/>
                <w:lang w:val="ro-RO"/>
              </w:rPr>
            </w:pPr>
            <w:r w:rsidRPr="00A2114E">
              <w:rPr>
                <w:rFonts w:ascii="Times New Roman" w:hAnsi="Times New Roman" w:cs="Times New Roman"/>
                <w:b/>
                <w:bCs/>
                <w:sz w:val="20"/>
                <w:szCs w:val="20"/>
                <w:lang w:val="ro-RO"/>
              </w:rPr>
              <w:t>HG nr. 123/2026</w:t>
            </w:r>
          </w:p>
          <w:p w14:paraId="6940C04D" w14:textId="77777777" w:rsidR="00C54FA7" w:rsidRPr="00C54FA7" w:rsidRDefault="00C54FA7" w:rsidP="008E3F9D">
            <w:pPr>
              <w:tabs>
                <w:tab w:val="left" w:pos="8505"/>
              </w:tabs>
              <w:jc w:val="both"/>
              <w:rPr>
                <w:rFonts w:ascii="Times New Roman" w:hAnsi="Times New Roman" w:cs="Times New Roman"/>
                <w:bCs/>
                <w:sz w:val="20"/>
                <w:szCs w:val="20"/>
                <w:lang w:val="ro-RO"/>
              </w:rPr>
            </w:pPr>
            <w:r w:rsidRPr="00C54FA7">
              <w:rPr>
                <w:rFonts w:ascii="Times New Roman" w:hAnsi="Times New Roman" w:cs="Times New Roman"/>
                <w:b/>
                <w:bCs/>
                <w:sz w:val="20"/>
                <w:szCs w:val="20"/>
                <w:lang w:val="ro-RO"/>
              </w:rPr>
              <w:t>42.</w:t>
            </w:r>
            <w:r w:rsidRPr="00C54FA7">
              <w:rPr>
                <w:rFonts w:ascii="Times New Roman" w:hAnsi="Times New Roman" w:cs="Times New Roman"/>
                <w:bCs/>
                <w:sz w:val="20"/>
                <w:szCs w:val="20"/>
                <w:lang w:val="ro-RO"/>
              </w:rPr>
              <w:t xml:space="preserve"> Obiectele informaţionale sunt determinate de destinaţia SI RSAP (e-Achiziţii) şi includ:</w:t>
            </w:r>
          </w:p>
          <w:p w14:paraId="741E30FF" w14:textId="77777777" w:rsidR="00C54FA7" w:rsidRPr="00C54FA7" w:rsidRDefault="00C54FA7" w:rsidP="008E3F9D">
            <w:pPr>
              <w:tabs>
                <w:tab w:val="left" w:pos="8505"/>
              </w:tabs>
              <w:jc w:val="both"/>
              <w:rPr>
                <w:rFonts w:ascii="Times New Roman" w:hAnsi="Times New Roman" w:cs="Times New Roman"/>
                <w:bCs/>
                <w:sz w:val="20"/>
                <w:szCs w:val="20"/>
                <w:lang w:val="ro-RO"/>
              </w:rPr>
            </w:pPr>
            <w:r w:rsidRPr="00C54FA7">
              <w:rPr>
                <w:rFonts w:ascii="Times New Roman" w:hAnsi="Times New Roman" w:cs="Times New Roman"/>
                <w:b/>
                <w:bCs/>
                <w:sz w:val="20"/>
                <w:szCs w:val="20"/>
                <w:lang w:val="ro-RO"/>
              </w:rPr>
              <w:t>42.1.</w:t>
            </w:r>
            <w:r w:rsidRPr="00C54FA7">
              <w:rPr>
                <w:rFonts w:ascii="Times New Roman" w:hAnsi="Times New Roman" w:cs="Times New Roman"/>
                <w:bCs/>
                <w:sz w:val="20"/>
                <w:szCs w:val="20"/>
                <w:lang w:val="ro-RO"/>
              </w:rPr>
              <w:t xml:space="preserve"> autoritatea/entitatea contractantă;</w:t>
            </w:r>
          </w:p>
          <w:p w14:paraId="454A9D79" w14:textId="77777777" w:rsidR="00C54FA7" w:rsidRPr="00C54FA7" w:rsidRDefault="00C54FA7" w:rsidP="008E3F9D">
            <w:pPr>
              <w:tabs>
                <w:tab w:val="left" w:pos="8505"/>
              </w:tabs>
              <w:jc w:val="both"/>
              <w:rPr>
                <w:rFonts w:ascii="Times New Roman" w:hAnsi="Times New Roman" w:cs="Times New Roman"/>
                <w:bCs/>
                <w:sz w:val="20"/>
                <w:szCs w:val="20"/>
                <w:lang w:val="ro-RO"/>
              </w:rPr>
            </w:pPr>
            <w:r w:rsidRPr="00C54FA7">
              <w:rPr>
                <w:rFonts w:ascii="Times New Roman" w:hAnsi="Times New Roman" w:cs="Times New Roman"/>
                <w:b/>
                <w:bCs/>
                <w:sz w:val="20"/>
                <w:szCs w:val="20"/>
                <w:lang w:val="ro-RO"/>
              </w:rPr>
              <w:t>42.2.</w:t>
            </w:r>
            <w:r w:rsidRPr="00C54FA7">
              <w:rPr>
                <w:rFonts w:ascii="Times New Roman" w:hAnsi="Times New Roman" w:cs="Times New Roman"/>
                <w:bCs/>
                <w:sz w:val="20"/>
                <w:szCs w:val="20"/>
                <w:lang w:val="ro-RO"/>
              </w:rPr>
              <w:t xml:space="preserve"> operatorul economic;</w:t>
            </w:r>
          </w:p>
          <w:p w14:paraId="5A880817" w14:textId="77777777" w:rsidR="00C54FA7" w:rsidRPr="00C54FA7" w:rsidRDefault="00C54FA7" w:rsidP="008E3F9D">
            <w:pPr>
              <w:tabs>
                <w:tab w:val="left" w:pos="8505"/>
              </w:tabs>
              <w:jc w:val="both"/>
              <w:rPr>
                <w:rFonts w:ascii="Times New Roman" w:hAnsi="Times New Roman" w:cs="Times New Roman"/>
                <w:bCs/>
                <w:sz w:val="20"/>
                <w:szCs w:val="20"/>
                <w:lang w:val="ro-RO"/>
              </w:rPr>
            </w:pPr>
            <w:r w:rsidRPr="00C54FA7">
              <w:rPr>
                <w:rFonts w:ascii="Times New Roman" w:hAnsi="Times New Roman" w:cs="Times New Roman"/>
                <w:b/>
                <w:bCs/>
                <w:sz w:val="20"/>
                <w:szCs w:val="20"/>
                <w:lang w:val="ro-RO"/>
              </w:rPr>
              <w:t>42.3.</w:t>
            </w:r>
            <w:r w:rsidRPr="00C54FA7">
              <w:rPr>
                <w:rFonts w:ascii="Times New Roman" w:hAnsi="Times New Roman" w:cs="Times New Roman"/>
                <w:bCs/>
                <w:sz w:val="20"/>
                <w:szCs w:val="20"/>
                <w:lang w:val="ro-RO"/>
              </w:rPr>
              <w:t xml:space="preserve"> concesionarul;</w:t>
            </w:r>
          </w:p>
          <w:p w14:paraId="2FAB5218" w14:textId="77777777" w:rsidR="00C54FA7" w:rsidRPr="00C54FA7" w:rsidRDefault="00C54FA7" w:rsidP="008E3F9D">
            <w:pPr>
              <w:tabs>
                <w:tab w:val="left" w:pos="8505"/>
              </w:tabs>
              <w:jc w:val="both"/>
              <w:rPr>
                <w:rFonts w:ascii="Times New Roman" w:hAnsi="Times New Roman" w:cs="Times New Roman"/>
                <w:bCs/>
                <w:sz w:val="20"/>
                <w:szCs w:val="20"/>
                <w:lang w:val="ro-RO"/>
              </w:rPr>
            </w:pPr>
            <w:r w:rsidRPr="00C54FA7">
              <w:rPr>
                <w:rFonts w:ascii="Times New Roman" w:hAnsi="Times New Roman" w:cs="Times New Roman"/>
                <w:b/>
                <w:bCs/>
                <w:sz w:val="20"/>
                <w:szCs w:val="20"/>
                <w:lang w:val="ro-RO"/>
              </w:rPr>
              <w:t>42.4.</w:t>
            </w:r>
            <w:r w:rsidRPr="00C54FA7">
              <w:rPr>
                <w:rFonts w:ascii="Times New Roman" w:hAnsi="Times New Roman" w:cs="Times New Roman"/>
                <w:bCs/>
                <w:sz w:val="20"/>
                <w:szCs w:val="20"/>
                <w:lang w:val="ro-RO"/>
              </w:rPr>
              <w:t xml:space="preserve"> planul de achiziţii;</w:t>
            </w:r>
          </w:p>
          <w:p w14:paraId="5A79203C" w14:textId="77777777" w:rsidR="00C54FA7" w:rsidRPr="00C54FA7" w:rsidRDefault="00C54FA7" w:rsidP="008E3F9D">
            <w:pPr>
              <w:tabs>
                <w:tab w:val="left" w:pos="8505"/>
              </w:tabs>
              <w:jc w:val="both"/>
              <w:rPr>
                <w:rFonts w:ascii="Times New Roman" w:hAnsi="Times New Roman" w:cs="Times New Roman"/>
                <w:bCs/>
                <w:sz w:val="20"/>
                <w:szCs w:val="20"/>
                <w:lang w:val="ro-RO"/>
              </w:rPr>
            </w:pPr>
            <w:r w:rsidRPr="00C54FA7">
              <w:rPr>
                <w:rFonts w:ascii="Times New Roman" w:hAnsi="Times New Roman" w:cs="Times New Roman"/>
                <w:b/>
                <w:bCs/>
                <w:sz w:val="20"/>
                <w:szCs w:val="20"/>
                <w:lang w:val="ro-RO"/>
              </w:rPr>
              <w:t>42.5.</w:t>
            </w:r>
            <w:r w:rsidRPr="00C54FA7">
              <w:rPr>
                <w:rFonts w:ascii="Times New Roman" w:hAnsi="Times New Roman" w:cs="Times New Roman"/>
                <w:bCs/>
                <w:sz w:val="20"/>
                <w:szCs w:val="20"/>
                <w:lang w:val="ro-RO"/>
              </w:rPr>
              <w:t xml:space="preserve"> procedura de achiziţie;</w:t>
            </w:r>
          </w:p>
          <w:p w14:paraId="73D67C81" w14:textId="77777777" w:rsidR="00C54FA7" w:rsidRPr="00C54FA7" w:rsidRDefault="00C54FA7" w:rsidP="008E3F9D">
            <w:pPr>
              <w:tabs>
                <w:tab w:val="left" w:pos="8505"/>
              </w:tabs>
              <w:jc w:val="both"/>
              <w:rPr>
                <w:rFonts w:ascii="Times New Roman" w:hAnsi="Times New Roman" w:cs="Times New Roman"/>
                <w:bCs/>
                <w:sz w:val="20"/>
                <w:szCs w:val="20"/>
                <w:lang w:val="ro-RO"/>
              </w:rPr>
            </w:pPr>
            <w:r w:rsidRPr="00C54FA7">
              <w:rPr>
                <w:rFonts w:ascii="Times New Roman" w:hAnsi="Times New Roman" w:cs="Times New Roman"/>
                <w:b/>
                <w:bCs/>
                <w:sz w:val="20"/>
                <w:szCs w:val="20"/>
                <w:lang w:val="ro-RO"/>
              </w:rPr>
              <w:t>42.6.</w:t>
            </w:r>
            <w:r w:rsidRPr="00C54FA7">
              <w:rPr>
                <w:rFonts w:ascii="Times New Roman" w:hAnsi="Times New Roman" w:cs="Times New Roman"/>
                <w:bCs/>
                <w:sz w:val="20"/>
                <w:szCs w:val="20"/>
                <w:lang w:val="ro-RO"/>
              </w:rPr>
              <w:t xml:space="preserve"> concesiunea de lucrări şi de servicii;</w:t>
            </w:r>
          </w:p>
          <w:p w14:paraId="0673517C" w14:textId="77777777" w:rsidR="00C54FA7" w:rsidRPr="00C54FA7" w:rsidRDefault="00C54FA7" w:rsidP="008E3F9D">
            <w:pPr>
              <w:tabs>
                <w:tab w:val="left" w:pos="8505"/>
              </w:tabs>
              <w:jc w:val="both"/>
              <w:rPr>
                <w:rFonts w:ascii="Times New Roman" w:hAnsi="Times New Roman" w:cs="Times New Roman"/>
                <w:bCs/>
                <w:sz w:val="20"/>
                <w:szCs w:val="20"/>
                <w:lang w:val="ro-RO"/>
              </w:rPr>
            </w:pPr>
            <w:r w:rsidRPr="00C54FA7">
              <w:rPr>
                <w:rFonts w:ascii="Times New Roman" w:hAnsi="Times New Roman" w:cs="Times New Roman"/>
                <w:b/>
                <w:bCs/>
                <w:sz w:val="20"/>
                <w:szCs w:val="20"/>
                <w:lang w:val="ro-RO"/>
              </w:rPr>
              <w:t>42.7.</w:t>
            </w:r>
            <w:r w:rsidRPr="00C54FA7">
              <w:rPr>
                <w:rFonts w:ascii="Times New Roman" w:hAnsi="Times New Roman" w:cs="Times New Roman"/>
                <w:bCs/>
                <w:sz w:val="20"/>
                <w:szCs w:val="20"/>
                <w:lang w:val="ro-RO"/>
              </w:rPr>
              <w:t xml:space="preserve"> oferta;</w:t>
            </w:r>
          </w:p>
          <w:p w14:paraId="1109B5D3" w14:textId="77777777" w:rsidR="00C54FA7" w:rsidRPr="00C54FA7" w:rsidRDefault="00C54FA7" w:rsidP="008E3F9D">
            <w:pPr>
              <w:tabs>
                <w:tab w:val="left" w:pos="8505"/>
              </w:tabs>
              <w:jc w:val="both"/>
              <w:rPr>
                <w:rFonts w:ascii="Times New Roman" w:hAnsi="Times New Roman" w:cs="Times New Roman"/>
                <w:bCs/>
                <w:sz w:val="20"/>
                <w:szCs w:val="20"/>
                <w:lang w:val="ro-RO"/>
              </w:rPr>
            </w:pPr>
            <w:r w:rsidRPr="00C54FA7">
              <w:rPr>
                <w:rFonts w:ascii="Times New Roman" w:hAnsi="Times New Roman" w:cs="Times New Roman"/>
                <w:b/>
                <w:bCs/>
                <w:sz w:val="20"/>
                <w:szCs w:val="20"/>
                <w:lang w:val="ro-RO"/>
              </w:rPr>
              <w:t>42.8.</w:t>
            </w:r>
            <w:r w:rsidRPr="00C54FA7">
              <w:rPr>
                <w:rFonts w:ascii="Times New Roman" w:hAnsi="Times New Roman" w:cs="Times New Roman"/>
                <w:bCs/>
                <w:sz w:val="20"/>
                <w:szCs w:val="20"/>
                <w:lang w:val="ro-RO"/>
              </w:rPr>
              <w:t xml:space="preserve"> decizia de atribuire sau de anulare;</w:t>
            </w:r>
          </w:p>
          <w:p w14:paraId="3C9126D6" w14:textId="77777777" w:rsidR="00C54FA7" w:rsidRPr="00C54FA7" w:rsidRDefault="00C54FA7" w:rsidP="008E3F9D">
            <w:pPr>
              <w:tabs>
                <w:tab w:val="left" w:pos="8505"/>
              </w:tabs>
              <w:jc w:val="both"/>
              <w:rPr>
                <w:rFonts w:ascii="Times New Roman" w:hAnsi="Times New Roman" w:cs="Times New Roman"/>
                <w:bCs/>
                <w:sz w:val="20"/>
                <w:szCs w:val="20"/>
                <w:lang w:val="ro-RO"/>
              </w:rPr>
            </w:pPr>
            <w:r w:rsidRPr="00C54FA7">
              <w:rPr>
                <w:rFonts w:ascii="Times New Roman" w:hAnsi="Times New Roman" w:cs="Times New Roman"/>
                <w:b/>
                <w:bCs/>
                <w:sz w:val="20"/>
                <w:szCs w:val="20"/>
                <w:lang w:val="ro-RO"/>
              </w:rPr>
              <w:t>42.9.</w:t>
            </w:r>
            <w:r w:rsidRPr="00C54FA7">
              <w:rPr>
                <w:rFonts w:ascii="Times New Roman" w:hAnsi="Times New Roman" w:cs="Times New Roman"/>
                <w:bCs/>
                <w:sz w:val="20"/>
                <w:szCs w:val="20"/>
                <w:lang w:val="ro-RO"/>
              </w:rPr>
              <w:t xml:space="preserve"> contestaţia;</w:t>
            </w:r>
          </w:p>
          <w:p w14:paraId="278BA8A6" w14:textId="77777777" w:rsidR="00C54FA7" w:rsidRPr="00C54FA7" w:rsidRDefault="00C54FA7" w:rsidP="008E3F9D">
            <w:pPr>
              <w:tabs>
                <w:tab w:val="left" w:pos="8505"/>
              </w:tabs>
              <w:jc w:val="both"/>
              <w:rPr>
                <w:rFonts w:ascii="Times New Roman" w:hAnsi="Times New Roman" w:cs="Times New Roman"/>
                <w:bCs/>
                <w:sz w:val="20"/>
                <w:szCs w:val="20"/>
                <w:lang w:val="ro-RO"/>
              </w:rPr>
            </w:pPr>
            <w:r w:rsidRPr="00C54FA7">
              <w:rPr>
                <w:rFonts w:ascii="Times New Roman" w:hAnsi="Times New Roman" w:cs="Times New Roman"/>
                <w:b/>
                <w:bCs/>
                <w:sz w:val="20"/>
                <w:szCs w:val="20"/>
                <w:lang w:val="ro-RO"/>
              </w:rPr>
              <w:t>42.10.</w:t>
            </w:r>
            <w:r w:rsidRPr="00C54FA7">
              <w:rPr>
                <w:rFonts w:ascii="Times New Roman" w:hAnsi="Times New Roman" w:cs="Times New Roman"/>
                <w:bCs/>
                <w:sz w:val="20"/>
                <w:szCs w:val="20"/>
                <w:lang w:val="ro-RO"/>
              </w:rPr>
              <w:t xml:space="preserve"> decizia de soluţionare a contestaţiei;</w:t>
            </w:r>
          </w:p>
          <w:p w14:paraId="33D1B808" w14:textId="77777777" w:rsidR="00C54FA7" w:rsidRPr="00C54FA7" w:rsidRDefault="00C54FA7" w:rsidP="008E3F9D">
            <w:pPr>
              <w:tabs>
                <w:tab w:val="left" w:pos="8505"/>
              </w:tabs>
              <w:jc w:val="both"/>
              <w:rPr>
                <w:rFonts w:ascii="Times New Roman" w:hAnsi="Times New Roman" w:cs="Times New Roman"/>
                <w:bCs/>
                <w:sz w:val="20"/>
                <w:szCs w:val="20"/>
                <w:lang w:val="ro-RO"/>
              </w:rPr>
            </w:pPr>
            <w:r w:rsidRPr="00C54FA7">
              <w:rPr>
                <w:rFonts w:ascii="Times New Roman" w:hAnsi="Times New Roman" w:cs="Times New Roman"/>
                <w:b/>
                <w:bCs/>
                <w:sz w:val="20"/>
                <w:szCs w:val="20"/>
                <w:lang w:val="ro-RO"/>
              </w:rPr>
              <w:t>42.11.</w:t>
            </w:r>
            <w:r w:rsidRPr="00C54FA7">
              <w:rPr>
                <w:rFonts w:ascii="Times New Roman" w:hAnsi="Times New Roman" w:cs="Times New Roman"/>
                <w:bCs/>
                <w:sz w:val="20"/>
                <w:szCs w:val="20"/>
                <w:lang w:val="ro-RO"/>
              </w:rPr>
              <w:t xml:space="preserve"> contractul;</w:t>
            </w:r>
          </w:p>
          <w:p w14:paraId="44557B8A" w14:textId="0F8DC893" w:rsidR="00050BDC" w:rsidRPr="00C54FA7" w:rsidRDefault="00C54FA7" w:rsidP="008E3F9D">
            <w:pPr>
              <w:tabs>
                <w:tab w:val="left" w:pos="8505"/>
              </w:tabs>
              <w:jc w:val="both"/>
              <w:rPr>
                <w:rFonts w:ascii="Times New Roman" w:hAnsi="Times New Roman" w:cs="Times New Roman"/>
                <w:bCs/>
                <w:sz w:val="20"/>
                <w:szCs w:val="20"/>
                <w:lang w:val="ro-RO"/>
              </w:rPr>
            </w:pPr>
            <w:r w:rsidRPr="00C54FA7">
              <w:rPr>
                <w:rFonts w:ascii="Times New Roman" w:hAnsi="Times New Roman" w:cs="Times New Roman"/>
                <w:b/>
                <w:bCs/>
                <w:sz w:val="20"/>
                <w:szCs w:val="20"/>
                <w:lang w:val="ro-RO"/>
              </w:rPr>
              <w:t>42.12.</w:t>
            </w:r>
            <w:r w:rsidRPr="00C54FA7">
              <w:rPr>
                <w:rFonts w:ascii="Times New Roman" w:hAnsi="Times New Roman" w:cs="Times New Roman"/>
                <w:bCs/>
                <w:sz w:val="20"/>
                <w:szCs w:val="20"/>
                <w:lang w:val="ro-RO"/>
              </w:rPr>
              <w:t xml:space="preserve"> raportul de monitorizare.</w:t>
            </w:r>
          </w:p>
        </w:tc>
        <w:tc>
          <w:tcPr>
            <w:tcW w:w="2345" w:type="dxa"/>
          </w:tcPr>
          <w:p w14:paraId="1E713B3F" w14:textId="77777777" w:rsidR="00E778F2" w:rsidRDefault="00E778F2" w:rsidP="008E3F9D">
            <w:pPr>
              <w:tabs>
                <w:tab w:val="left" w:pos="8505"/>
              </w:tabs>
              <w:jc w:val="center"/>
              <w:rPr>
                <w:rFonts w:ascii="Times New Roman" w:hAnsi="Times New Roman" w:cs="Times New Roman"/>
                <w:b/>
                <w:sz w:val="20"/>
                <w:szCs w:val="20"/>
                <w:lang w:val="ro-RO"/>
              </w:rPr>
            </w:pPr>
          </w:p>
        </w:tc>
        <w:tc>
          <w:tcPr>
            <w:tcW w:w="567" w:type="dxa"/>
          </w:tcPr>
          <w:p w14:paraId="78FA98C1" w14:textId="6B871C6D" w:rsidR="00E778F2" w:rsidRDefault="00FC4505" w:rsidP="008E3F9D">
            <w:pPr>
              <w:tabs>
                <w:tab w:val="left" w:pos="8505"/>
              </w:tabs>
              <w:jc w:val="center"/>
              <w:rPr>
                <w:rFonts w:ascii="Times New Roman" w:hAnsi="Times New Roman" w:cs="Times New Roman"/>
                <w:b/>
                <w:sz w:val="20"/>
                <w:szCs w:val="20"/>
                <w:lang w:val="ro-RO"/>
              </w:rPr>
            </w:pPr>
            <w:r>
              <w:rPr>
                <w:rFonts w:ascii="Times New Roman" w:hAnsi="Times New Roman" w:cs="Times New Roman"/>
                <w:b/>
                <w:sz w:val="20"/>
                <w:szCs w:val="20"/>
                <w:lang w:val="ro-RO"/>
              </w:rPr>
              <w:t>5.5.</w:t>
            </w:r>
          </w:p>
        </w:tc>
        <w:tc>
          <w:tcPr>
            <w:tcW w:w="3685" w:type="dxa"/>
          </w:tcPr>
          <w:p w14:paraId="2C636232" w14:textId="77777777" w:rsidR="00FC4505" w:rsidRPr="00FC4505" w:rsidRDefault="00FC4505" w:rsidP="008E3F9D">
            <w:pPr>
              <w:ind w:firstLine="31"/>
              <w:jc w:val="both"/>
              <w:rPr>
                <w:rFonts w:ascii="Times New Roman" w:hAnsi="Times New Roman" w:cs="Times New Roman"/>
                <w:sz w:val="20"/>
                <w:szCs w:val="20"/>
              </w:rPr>
            </w:pPr>
            <w:r w:rsidRPr="00FC4505">
              <w:rPr>
                <w:rFonts w:ascii="Times New Roman" w:hAnsi="Times New Roman" w:cs="Times New Roman"/>
                <w:b/>
                <w:sz w:val="20"/>
                <w:szCs w:val="20"/>
              </w:rPr>
              <w:t>Punctul 42</w:t>
            </w:r>
            <w:r w:rsidRPr="00FC4505">
              <w:rPr>
                <w:rFonts w:ascii="Times New Roman" w:hAnsi="Times New Roman" w:cs="Times New Roman"/>
                <w:sz w:val="20"/>
                <w:szCs w:val="20"/>
              </w:rPr>
              <w:t xml:space="preserve"> se completează cu subpunctele 42.13 și 42.14, cu următorul cuprins:</w:t>
            </w:r>
          </w:p>
          <w:p w14:paraId="4D3960AB" w14:textId="2E561C3F" w:rsidR="00FC4505" w:rsidRPr="00FC4505" w:rsidRDefault="00FC4505" w:rsidP="008E3F9D">
            <w:pPr>
              <w:ind w:firstLine="31"/>
              <w:jc w:val="both"/>
              <w:rPr>
                <w:rFonts w:ascii="Times New Roman" w:hAnsi="Times New Roman" w:cs="Times New Roman"/>
                <w:sz w:val="20"/>
                <w:szCs w:val="20"/>
              </w:rPr>
            </w:pPr>
            <w:r w:rsidRPr="00FC4505">
              <w:rPr>
                <w:rFonts w:ascii="Times New Roman" w:hAnsi="Times New Roman" w:cs="Times New Roman"/>
                <w:sz w:val="20"/>
                <w:szCs w:val="20"/>
              </w:rPr>
              <w:t>„42.13. date privind coordonarea poziției de achiziție în dome</w:t>
            </w:r>
            <w:r>
              <w:rPr>
                <w:rFonts w:ascii="Times New Roman" w:hAnsi="Times New Roman" w:cs="Times New Roman"/>
                <w:sz w:val="20"/>
                <w:szCs w:val="20"/>
              </w:rPr>
              <w:t xml:space="preserve">niul tehnologiei informației și </w:t>
            </w:r>
            <w:r w:rsidRPr="00FC4505">
              <w:rPr>
                <w:rFonts w:ascii="Times New Roman" w:hAnsi="Times New Roman" w:cs="Times New Roman"/>
                <w:sz w:val="20"/>
                <w:szCs w:val="20"/>
              </w:rPr>
              <w:t>comunicațiilor, preluate din Sistemul informațional „Planificarea bugetului”;</w:t>
            </w:r>
          </w:p>
          <w:p w14:paraId="40C31F25" w14:textId="41C0E4E5" w:rsidR="00E778F2" w:rsidRPr="00E778F2" w:rsidRDefault="00FC4505" w:rsidP="008E3F9D">
            <w:pPr>
              <w:ind w:firstLine="31"/>
              <w:jc w:val="both"/>
              <w:rPr>
                <w:rFonts w:ascii="Times New Roman" w:hAnsi="Times New Roman" w:cs="Times New Roman"/>
                <w:sz w:val="20"/>
                <w:szCs w:val="20"/>
              </w:rPr>
            </w:pPr>
            <w:r w:rsidRPr="00FC4505">
              <w:rPr>
                <w:rFonts w:ascii="Times New Roman" w:hAnsi="Times New Roman" w:cs="Times New Roman"/>
                <w:sz w:val="20"/>
                <w:szCs w:val="20"/>
              </w:rPr>
              <w:t>42.14. avizul Instituției Publice „Agenția de Guvernare El</w:t>
            </w:r>
            <w:r>
              <w:rPr>
                <w:rFonts w:ascii="Times New Roman" w:hAnsi="Times New Roman" w:cs="Times New Roman"/>
                <w:sz w:val="20"/>
                <w:szCs w:val="20"/>
              </w:rPr>
              <w:t xml:space="preserve">ectronică” asupra documentației </w:t>
            </w:r>
            <w:r w:rsidRPr="00FC4505">
              <w:rPr>
                <w:rFonts w:ascii="Times New Roman" w:hAnsi="Times New Roman" w:cs="Times New Roman"/>
                <w:sz w:val="20"/>
                <w:szCs w:val="20"/>
              </w:rPr>
              <w:t>aferente procedurii de achiziție.”</w:t>
            </w:r>
          </w:p>
        </w:tc>
        <w:tc>
          <w:tcPr>
            <w:tcW w:w="3685" w:type="dxa"/>
          </w:tcPr>
          <w:p w14:paraId="39F8E31A" w14:textId="77777777" w:rsidR="00E778F2" w:rsidRPr="000B6C99" w:rsidRDefault="00781CC8" w:rsidP="008E3F9D">
            <w:pPr>
              <w:tabs>
                <w:tab w:val="left" w:pos="8505"/>
              </w:tabs>
              <w:jc w:val="both"/>
              <w:rPr>
                <w:rFonts w:ascii="Times New Roman" w:hAnsi="Times New Roman" w:cs="Times New Roman"/>
                <w:sz w:val="20"/>
                <w:szCs w:val="20"/>
                <w:lang w:val="ro-RO"/>
              </w:rPr>
            </w:pPr>
            <w:r w:rsidRPr="000B6C99">
              <w:rPr>
                <w:rFonts w:ascii="Times New Roman" w:hAnsi="Times New Roman" w:cs="Times New Roman"/>
                <w:sz w:val="20"/>
                <w:szCs w:val="20"/>
                <w:lang w:val="ro-RO"/>
              </w:rPr>
              <w:t>Se acceptă parțial</w:t>
            </w:r>
          </w:p>
          <w:p w14:paraId="6EFF637D" w14:textId="0AFAE7B3" w:rsidR="00781CC8" w:rsidRPr="000B6C99" w:rsidRDefault="00781CC8" w:rsidP="008E3F9D">
            <w:pPr>
              <w:tabs>
                <w:tab w:val="left" w:pos="8505"/>
              </w:tabs>
              <w:jc w:val="both"/>
              <w:rPr>
                <w:rFonts w:ascii="Times New Roman" w:hAnsi="Times New Roman" w:cs="Times New Roman"/>
                <w:sz w:val="20"/>
                <w:szCs w:val="20"/>
                <w:lang w:val="ro-RO"/>
              </w:rPr>
            </w:pPr>
            <w:r w:rsidRPr="000B6C99">
              <w:rPr>
                <w:rFonts w:ascii="Times New Roman" w:hAnsi="Times New Roman" w:cs="Times New Roman"/>
                <w:sz w:val="20"/>
                <w:szCs w:val="20"/>
                <w:lang w:val="ro-RO"/>
              </w:rPr>
              <w:t xml:space="preserve">Punctul 42 se </w:t>
            </w:r>
            <w:r w:rsidR="000B6C99" w:rsidRPr="000B6C99">
              <w:rPr>
                <w:rFonts w:ascii="Times New Roman" w:hAnsi="Times New Roman" w:cs="Times New Roman"/>
                <w:sz w:val="20"/>
                <w:szCs w:val="20"/>
                <w:lang w:val="ro-RO"/>
              </w:rPr>
              <w:t>completează cu subpunctul 42.13.</w:t>
            </w:r>
            <w:r w:rsidRPr="000B6C99">
              <w:rPr>
                <w:rFonts w:ascii="Times New Roman" w:hAnsi="Times New Roman" w:cs="Times New Roman"/>
                <w:sz w:val="20"/>
                <w:szCs w:val="20"/>
                <w:lang w:val="ro-RO"/>
              </w:rPr>
              <w:t xml:space="preserve"> cu următorul cuprins:</w:t>
            </w:r>
          </w:p>
          <w:p w14:paraId="367FB708" w14:textId="55371BA2" w:rsidR="00781CC8" w:rsidRPr="000B6C99" w:rsidRDefault="00781CC8" w:rsidP="008E3F9D">
            <w:pPr>
              <w:ind w:firstLine="31"/>
              <w:jc w:val="both"/>
              <w:rPr>
                <w:rFonts w:ascii="Times New Roman" w:hAnsi="Times New Roman" w:cs="Times New Roman"/>
                <w:sz w:val="20"/>
                <w:szCs w:val="20"/>
              </w:rPr>
            </w:pPr>
            <w:r w:rsidRPr="000B6C99">
              <w:rPr>
                <w:rFonts w:ascii="Times New Roman" w:hAnsi="Times New Roman" w:cs="Times New Roman"/>
                <w:sz w:val="20"/>
                <w:szCs w:val="20"/>
              </w:rPr>
              <w:t>„42.13. aviz/notificare</w:t>
            </w:r>
            <w:r w:rsidR="00605CBE" w:rsidRPr="000B6C99">
              <w:rPr>
                <w:rFonts w:ascii="Times New Roman" w:hAnsi="Times New Roman" w:cs="Times New Roman"/>
                <w:sz w:val="20"/>
                <w:szCs w:val="20"/>
              </w:rPr>
              <w:t xml:space="preserve"> p</w:t>
            </w:r>
            <w:r w:rsidRPr="000B6C99">
              <w:rPr>
                <w:rFonts w:ascii="Times New Roman" w:hAnsi="Times New Roman" w:cs="Times New Roman"/>
                <w:sz w:val="20"/>
                <w:szCs w:val="20"/>
              </w:rPr>
              <w:t>rivind coordonarea</w:t>
            </w:r>
            <w:r w:rsidR="00605CBE" w:rsidRPr="000B6C99">
              <w:rPr>
                <w:rFonts w:ascii="Times New Roman" w:hAnsi="Times New Roman" w:cs="Times New Roman"/>
                <w:sz w:val="20"/>
                <w:szCs w:val="20"/>
              </w:rPr>
              <w:t>/avizarea planului de achiziții, documentației de atribuire.</w:t>
            </w:r>
            <w:r w:rsidRPr="000B6C99">
              <w:rPr>
                <w:rFonts w:ascii="Times New Roman" w:hAnsi="Times New Roman" w:cs="Times New Roman"/>
                <w:sz w:val="20"/>
                <w:szCs w:val="20"/>
              </w:rPr>
              <w:t>”;</w:t>
            </w:r>
          </w:p>
          <w:p w14:paraId="188EB22C" w14:textId="510723FB" w:rsidR="00781CC8" w:rsidRPr="00781CC8" w:rsidRDefault="00C4214E" w:rsidP="008E3F9D">
            <w:pPr>
              <w:tabs>
                <w:tab w:val="left" w:pos="8505"/>
              </w:tabs>
              <w:jc w:val="both"/>
              <w:rPr>
                <w:rFonts w:ascii="Times New Roman" w:hAnsi="Times New Roman" w:cs="Times New Roman"/>
                <w:sz w:val="20"/>
                <w:szCs w:val="20"/>
              </w:rPr>
            </w:pPr>
            <w:r w:rsidRPr="000B6C99">
              <w:rPr>
                <w:rFonts w:ascii="Times New Roman" w:hAnsi="Times New Roman" w:cs="Times New Roman"/>
                <w:sz w:val="20"/>
                <w:szCs w:val="20"/>
              </w:rPr>
              <w:t>SI RSAP (e-Achiziții) va fi consummator de date din sistemul SI „Trezoreria” care dispune de datele cele mai detaliate privind liniile bugetare aprobate și nu va avea conexiune directă cu SI „Planificarea bugetului”. Tot odată din motivul că SI „Planificarea bugetului” nu dispune de funcționalități privind avizarea pozițiilor TIC, propunerea va fi redicționată conform competenței.</w:t>
            </w:r>
          </w:p>
        </w:tc>
      </w:tr>
      <w:tr w:rsidR="00E778F2" w:rsidRPr="00FC4700" w14:paraId="177DCC96" w14:textId="77777777" w:rsidTr="00C04F8E">
        <w:tc>
          <w:tcPr>
            <w:tcW w:w="3325" w:type="dxa"/>
          </w:tcPr>
          <w:p w14:paraId="4E63A86F" w14:textId="77777777" w:rsidR="00E778F2" w:rsidRDefault="00C54FA7" w:rsidP="008E3F9D">
            <w:pPr>
              <w:tabs>
                <w:tab w:val="left" w:pos="8505"/>
              </w:tabs>
              <w:jc w:val="both"/>
              <w:rPr>
                <w:rFonts w:ascii="Times New Roman" w:hAnsi="Times New Roman" w:cs="Times New Roman"/>
                <w:b/>
                <w:bCs/>
                <w:sz w:val="20"/>
                <w:szCs w:val="20"/>
                <w:lang w:val="ro-RO"/>
              </w:rPr>
            </w:pPr>
            <w:r w:rsidRPr="00C54FA7">
              <w:rPr>
                <w:rFonts w:ascii="Times New Roman" w:hAnsi="Times New Roman" w:cs="Times New Roman"/>
                <w:b/>
                <w:bCs/>
                <w:sz w:val="20"/>
                <w:szCs w:val="20"/>
                <w:lang w:val="ro-RO"/>
              </w:rPr>
              <w:t>HG nr. 123/2026</w:t>
            </w:r>
          </w:p>
          <w:p w14:paraId="361B7F3C" w14:textId="77777777" w:rsidR="004A1302" w:rsidRPr="004A1302" w:rsidRDefault="004A1302" w:rsidP="008E3F9D">
            <w:pPr>
              <w:tabs>
                <w:tab w:val="left" w:pos="8505"/>
              </w:tabs>
              <w:jc w:val="both"/>
              <w:rPr>
                <w:rFonts w:ascii="Times New Roman" w:hAnsi="Times New Roman" w:cs="Times New Roman"/>
                <w:b/>
                <w:bCs/>
                <w:sz w:val="20"/>
                <w:szCs w:val="20"/>
                <w:lang w:val="ro-RO"/>
              </w:rPr>
            </w:pPr>
            <w:r w:rsidRPr="004A1302">
              <w:rPr>
                <w:rFonts w:ascii="Times New Roman" w:hAnsi="Times New Roman" w:cs="Times New Roman"/>
                <w:b/>
                <w:bCs/>
                <w:sz w:val="20"/>
                <w:szCs w:val="20"/>
                <w:lang w:val="ro-RO"/>
              </w:rPr>
              <w:t xml:space="preserve">43. </w:t>
            </w:r>
            <w:r w:rsidRPr="004A1302">
              <w:rPr>
                <w:rFonts w:ascii="Times New Roman" w:hAnsi="Times New Roman" w:cs="Times New Roman"/>
                <w:bCs/>
                <w:sz w:val="20"/>
                <w:szCs w:val="20"/>
                <w:lang w:val="ro-RO"/>
              </w:rPr>
              <w:t>Evidenţa fiecărui obiect informaţional se efectuează în baza identificatorului unic aferent acestuia. În SI RSAP (e-Achiziţii) se utilizează următorii identificatori ai obiectelor informaţionale:</w:t>
            </w:r>
          </w:p>
          <w:p w14:paraId="603F206A" w14:textId="719392CF" w:rsidR="004A1302" w:rsidRPr="00FC4700" w:rsidRDefault="004A1302" w:rsidP="008E3F9D">
            <w:pPr>
              <w:tabs>
                <w:tab w:val="left" w:pos="8505"/>
              </w:tabs>
              <w:jc w:val="both"/>
              <w:rPr>
                <w:rFonts w:ascii="Times New Roman" w:hAnsi="Times New Roman" w:cs="Times New Roman"/>
                <w:b/>
                <w:bCs/>
                <w:sz w:val="20"/>
                <w:szCs w:val="20"/>
                <w:lang w:val="ro-RO"/>
              </w:rPr>
            </w:pPr>
          </w:p>
        </w:tc>
        <w:tc>
          <w:tcPr>
            <w:tcW w:w="2345" w:type="dxa"/>
          </w:tcPr>
          <w:p w14:paraId="70CB6C74" w14:textId="77777777" w:rsidR="00E778F2" w:rsidRDefault="00E778F2" w:rsidP="008E3F9D">
            <w:pPr>
              <w:tabs>
                <w:tab w:val="left" w:pos="8505"/>
              </w:tabs>
              <w:jc w:val="center"/>
              <w:rPr>
                <w:rFonts w:ascii="Times New Roman" w:hAnsi="Times New Roman" w:cs="Times New Roman"/>
                <w:b/>
                <w:sz w:val="20"/>
                <w:szCs w:val="20"/>
                <w:lang w:val="ro-RO"/>
              </w:rPr>
            </w:pPr>
          </w:p>
        </w:tc>
        <w:tc>
          <w:tcPr>
            <w:tcW w:w="567" w:type="dxa"/>
          </w:tcPr>
          <w:p w14:paraId="470C9833" w14:textId="089DFC44" w:rsidR="00E778F2" w:rsidRDefault="00D00580" w:rsidP="008E3F9D">
            <w:pPr>
              <w:tabs>
                <w:tab w:val="left" w:pos="8505"/>
              </w:tabs>
              <w:jc w:val="center"/>
              <w:rPr>
                <w:rFonts w:ascii="Times New Roman" w:hAnsi="Times New Roman" w:cs="Times New Roman"/>
                <w:b/>
                <w:sz w:val="20"/>
                <w:szCs w:val="20"/>
                <w:lang w:val="ro-RO"/>
              </w:rPr>
            </w:pPr>
            <w:r>
              <w:rPr>
                <w:rFonts w:ascii="Times New Roman" w:hAnsi="Times New Roman" w:cs="Times New Roman"/>
                <w:b/>
                <w:sz w:val="20"/>
                <w:szCs w:val="20"/>
                <w:lang w:val="ro-RO"/>
              </w:rPr>
              <w:t>5.6.</w:t>
            </w:r>
          </w:p>
        </w:tc>
        <w:tc>
          <w:tcPr>
            <w:tcW w:w="3685" w:type="dxa"/>
          </w:tcPr>
          <w:p w14:paraId="421EE2A2" w14:textId="77777777" w:rsidR="00D00580" w:rsidRPr="00D00580" w:rsidRDefault="00D00580" w:rsidP="008E3F9D">
            <w:pPr>
              <w:ind w:firstLine="31"/>
              <w:jc w:val="both"/>
              <w:rPr>
                <w:rFonts w:ascii="Times New Roman" w:hAnsi="Times New Roman" w:cs="Times New Roman"/>
                <w:sz w:val="20"/>
                <w:szCs w:val="20"/>
              </w:rPr>
            </w:pPr>
            <w:r w:rsidRPr="00D00580">
              <w:rPr>
                <w:rFonts w:ascii="Times New Roman" w:hAnsi="Times New Roman" w:cs="Times New Roman"/>
                <w:b/>
                <w:sz w:val="20"/>
                <w:szCs w:val="20"/>
              </w:rPr>
              <w:t>Punctul 43</w:t>
            </w:r>
            <w:r w:rsidRPr="00D00580">
              <w:rPr>
                <w:rFonts w:ascii="Times New Roman" w:hAnsi="Times New Roman" w:cs="Times New Roman"/>
                <w:sz w:val="20"/>
                <w:szCs w:val="20"/>
              </w:rPr>
              <w:t xml:space="preserve"> se completează cu subpunctele 43.13 și 43.14, cu următorul cuprins:</w:t>
            </w:r>
          </w:p>
          <w:p w14:paraId="30A6740B" w14:textId="1D1D008C" w:rsidR="00D00580" w:rsidRPr="00D00580" w:rsidRDefault="00D00580" w:rsidP="008E3F9D">
            <w:pPr>
              <w:ind w:firstLine="31"/>
              <w:jc w:val="both"/>
              <w:rPr>
                <w:rFonts w:ascii="Times New Roman" w:hAnsi="Times New Roman" w:cs="Times New Roman"/>
                <w:sz w:val="20"/>
                <w:szCs w:val="20"/>
              </w:rPr>
            </w:pPr>
            <w:r w:rsidRPr="00D00580">
              <w:rPr>
                <w:rFonts w:ascii="Times New Roman" w:hAnsi="Times New Roman" w:cs="Times New Roman"/>
                <w:sz w:val="20"/>
                <w:szCs w:val="20"/>
              </w:rPr>
              <w:t>„</w:t>
            </w:r>
            <w:r w:rsidRPr="00D00580">
              <w:rPr>
                <w:rFonts w:ascii="Times New Roman" w:hAnsi="Times New Roman" w:cs="Times New Roman"/>
                <w:b/>
                <w:sz w:val="20"/>
                <w:szCs w:val="20"/>
              </w:rPr>
              <w:t>43.13.</w:t>
            </w:r>
            <w:r w:rsidRPr="00D00580">
              <w:rPr>
                <w:rFonts w:ascii="Times New Roman" w:hAnsi="Times New Roman" w:cs="Times New Roman"/>
                <w:sz w:val="20"/>
                <w:szCs w:val="20"/>
              </w:rPr>
              <w:t xml:space="preserve"> identificatorul datelor privind coordonarea poziției TIC este</w:t>
            </w:r>
            <w:r>
              <w:rPr>
                <w:rFonts w:ascii="Times New Roman" w:hAnsi="Times New Roman" w:cs="Times New Roman"/>
                <w:sz w:val="20"/>
                <w:szCs w:val="20"/>
              </w:rPr>
              <w:t xml:space="preserve"> constituit din identificatorul </w:t>
            </w:r>
            <w:r w:rsidRPr="00D00580">
              <w:rPr>
                <w:rFonts w:ascii="Times New Roman" w:hAnsi="Times New Roman" w:cs="Times New Roman"/>
                <w:sz w:val="20"/>
                <w:szCs w:val="20"/>
              </w:rPr>
              <w:t>preluat din Sistemul informațional „Planificarea bugetului” sau dintr-un identificator de</w:t>
            </w:r>
            <w:r>
              <w:rPr>
                <w:rFonts w:ascii="Times New Roman" w:hAnsi="Times New Roman" w:cs="Times New Roman"/>
                <w:sz w:val="20"/>
                <w:szCs w:val="20"/>
              </w:rPr>
              <w:t xml:space="preserve"> </w:t>
            </w:r>
            <w:r w:rsidRPr="00D00580">
              <w:rPr>
                <w:rFonts w:ascii="Times New Roman" w:hAnsi="Times New Roman" w:cs="Times New Roman"/>
                <w:sz w:val="20"/>
                <w:szCs w:val="20"/>
              </w:rPr>
              <w:t>legătură generat de SI RSAP, după caz;</w:t>
            </w:r>
          </w:p>
          <w:p w14:paraId="07643ADB" w14:textId="093AB5E4" w:rsidR="00D00580" w:rsidRPr="00D00580" w:rsidRDefault="00D00580" w:rsidP="008E3F9D">
            <w:pPr>
              <w:ind w:firstLine="31"/>
              <w:jc w:val="both"/>
              <w:rPr>
                <w:rFonts w:ascii="Times New Roman" w:hAnsi="Times New Roman" w:cs="Times New Roman"/>
                <w:sz w:val="20"/>
                <w:szCs w:val="20"/>
              </w:rPr>
            </w:pPr>
            <w:r w:rsidRPr="00D00580">
              <w:rPr>
                <w:rFonts w:ascii="Times New Roman" w:hAnsi="Times New Roman" w:cs="Times New Roman"/>
                <w:b/>
                <w:sz w:val="20"/>
                <w:szCs w:val="20"/>
              </w:rPr>
              <w:t>43.14.</w:t>
            </w:r>
            <w:r w:rsidRPr="00D00580">
              <w:rPr>
                <w:rFonts w:ascii="Times New Roman" w:hAnsi="Times New Roman" w:cs="Times New Roman"/>
                <w:sz w:val="20"/>
                <w:szCs w:val="20"/>
              </w:rPr>
              <w:t xml:space="preserve"> identificatorul obiectului informațional „Avizul Instituție</w:t>
            </w:r>
            <w:r>
              <w:rPr>
                <w:rFonts w:ascii="Times New Roman" w:hAnsi="Times New Roman" w:cs="Times New Roman"/>
                <w:sz w:val="20"/>
                <w:szCs w:val="20"/>
              </w:rPr>
              <w:t xml:space="preserve">i Publice „Agenția de Guvernare </w:t>
            </w:r>
            <w:r w:rsidRPr="00D00580">
              <w:rPr>
                <w:rFonts w:ascii="Times New Roman" w:hAnsi="Times New Roman" w:cs="Times New Roman"/>
                <w:sz w:val="20"/>
                <w:szCs w:val="20"/>
              </w:rPr>
              <w:t>Electronică” este constituit dintr-un număr unic generat automat de SI RSAP la înregistrarea</w:t>
            </w:r>
            <w:r>
              <w:rPr>
                <w:rFonts w:ascii="Times New Roman" w:hAnsi="Times New Roman" w:cs="Times New Roman"/>
                <w:sz w:val="20"/>
                <w:szCs w:val="20"/>
              </w:rPr>
              <w:t xml:space="preserve"> </w:t>
            </w:r>
            <w:r w:rsidRPr="00D00580">
              <w:rPr>
                <w:rFonts w:ascii="Times New Roman" w:hAnsi="Times New Roman" w:cs="Times New Roman"/>
                <w:sz w:val="20"/>
                <w:szCs w:val="20"/>
              </w:rPr>
              <w:t>avizului și asociat procedurii de achiziție și, după caz, poziției TIC relevante.”</w:t>
            </w:r>
          </w:p>
          <w:p w14:paraId="2B328DF8" w14:textId="77777777" w:rsidR="00D00580" w:rsidRPr="00D00580" w:rsidRDefault="00D00580" w:rsidP="008E3F9D">
            <w:pPr>
              <w:ind w:firstLine="31"/>
              <w:jc w:val="both"/>
              <w:rPr>
                <w:rFonts w:ascii="Times New Roman" w:hAnsi="Times New Roman" w:cs="Times New Roman"/>
                <w:sz w:val="20"/>
                <w:szCs w:val="20"/>
              </w:rPr>
            </w:pPr>
            <w:r w:rsidRPr="00D00580">
              <w:rPr>
                <w:rFonts w:ascii="Times New Roman" w:hAnsi="Times New Roman" w:cs="Times New Roman"/>
                <w:sz w:val="20"/>
                <w:szCs w:val="20"/>
              </w:rPr>
              <w:t>Avizul urmează să fie semnat prin serviciul guvernamental integrat de semnătură</w:t>
            </w:r>
          </w:p>
          <w:p w14:paraId="0D824E3F" w14:textId="2E4E0922" w:rsidR="00D00580" w:rsidRPr="00D00580" w:rsidRDefault="00D00580" w:rsidP="008E3F9D">
            <w:pPr>
              <w:ind w:firstLine="31"/>
              <w:jc w:val="both"/>
              <w:rPr>
                <w:rFonts w:ascii="Times New Roman" w:hAnsi="Times New Roman" w:cs="Times New Roman"/>
                <w:sz w:val="20"/>
                <w:szCs w:val="20"/>
              </w:rPr>
            </w:pPr>
            <w:r w:rsidRPr="00D00580">
              <w:rPr>
                <w:rFonts w:ascii="Times New Roman" w:hAnsi="Times New Roman" w:cs="Times New Roman"/>
                <w:sz w:val="20"/>
                <w:szCs w:val="20"/>
              </w:rPr>
              <w:lastRenderedPageBreak/>
              <w:t>electronică MSign, prevăzut la pct. 48.2 din Concept, iar docume</w:t>
            </w:r>
            <w:r>
              <w:rPr>
                <w:rFonts w:ascii="Times New Roman" w:hAnsi="Times New Roman" w:cs="Times New Roman"/>
                <w:sz w:val="20"/>
                <w:szCs w:val="20"/>
              </w:rPr>
              <w:t xml:space="preserve">ntul electronic semnat să poată </w:t>
            </w:r>
            <w:r w:rsidRPr="00D00580">
              <w:rPr>
                <w:rFonts w:ascii="Times New Roman" w:hAnsi="Times New Roman" w:cs="Times New Roman"/>
                <w:sz w:val="20"/>
                <w:szCs w:val="20"/>
              </w:rPr>
              <w:t>fi păstrat și partajat prin platforma prevăzută la pct. 48.7. Modificarea Hotărârii Guvernului nr.</w:t>
            </w:r>
            <w:r>
              <w:rPr>
                <w:rFonts w:ascii="Times New Roman" w:hAnsi="Times New Roman" w:cs="Times New Roman"/>
                <w:sz w:val="20"/>
                <w:szCs w:val="20"/>
              </w:rPr>
              <w:t xml:space="preserve"> </w:t>
            </w:r>
            <w:r w:rsidRPr="00D00580">
              <w:rPr>
                <w:rFonts w:ascii="Times New Roman" w:hAnsi="Times New Roman" w:cs="Times New Roman"/>
                <w:sz w:val="20"/>
                <w:szCs w:val="20"/>
              </w:rPr>
              <w:t>544/2019 va trebui să stabilească, în mod corespunzător, circuitul electronic de emitere și efectele</w:t>
            </w:r>
          </w:p>
          <w:p w14:paraId="4937B252" w14:textId="5B007065" w:rsidR="00E778F2" w:rsidRPr="00E778F2" w:rsidRDefault="00D00580" w:rsidP="008E3F9D">
            <w:pPr>
              <w:ind w:firstLine="31"/>
              <w:jc w:val="both"/>
              <w:rPr>
                <w:rFonts w:ascii="Times New Roman" w:hAnsi="Times New Roman" w:cs="Times New Roman"/>
                <w:sz w:val="20"/>
                <w:szCs w:val="20"/>
              </w:rPr>
            </w:pPr>
            <w:r w:rsidRPr="00D00580">
              <w:rPr>
                <w:rFonts w:ascii="Times New Roman" w:hAnsi="Times New Roman" w:cs="Times New Roman"/>
                <w:sz w:val="20"/>
                <w:szCs w:val="20"/>
              </w:rPr>
              <w:t>avizului.</w:t>
            </w:r>
          </w:p>
        </w:tc>
        <w:tc>
          <w:tcPr>
            <w:tcW w:w="3685" w:type="dxa"/>
          </w:tcPr>
          <w:p w14:paraId="0EE9265B" w14:textId="77777777" w:rsidR="00C01403" w:rsidRDefault="00AA73C0" w:rsidP="008E3F9D">
            <w:pPr>
              <w:tabs>
                <w:tab w:val="left" w:pos="8505"/>
              </w:tabs>
              <w:jc w:val="both"/>
              <w:rPr>
                <w:rFonts w:ascii="Times New Roman" w:hAnsi="Times New Roman" w:cs="Times New Roman"/>
                <w:sz w:val="20"/>
                <w:szCs w:val="20"/>
                <w:lang w:val="ro-RO"/>
              </w:rPr>
            </w:pPr>
            <w:r>
              <w:rPr>
                <w:rFonts w:ascii="Times New Roman" w:hAnsi="Times New Roman" w:cs="Times New Roman"/>
                <w:sz w:val="20"/>
                <w:szCs w:val="20"/>
                <w:lang w:val="ro-RO"/>
              </w:rPr>
              <w:lastRenderedPageBreak/>
              <w:t>Se acceptă parțial</w:t>
            </w:r>
          </w:p>
          <w:p w14:paraId="1B755866" w14:textId="77777777" w:rsidR="00AA73C0" w:rsidRDefault="00AA73C0" w:rsidP="008E3F9D">
            <w:pPr>
              <w:tabs>
                <w:tab w:val="left" w:pos="8505"/>
              </w:tabs>
              <w:jc w:val="both"/>
              <w:rPr>
                <w:rFonts w:ascii="Times New Roman" w:hAnsi="Times New Roman" w:cs="Times New Roman"/>
                <w:sz w:val="20"/>
                <w:szCs w:val="20"/>
                <w:lang w:val="ro-RO"/>
              </w:rPr>
            </w:pPr>
            <w:r>
              <w:rPr>
                <w:rFonts w:ascii="Times New Roman" w:hAnsi="Times New Roman" w:cs="Times New Roman"/>
                <w:sz w:val="20"/>
                <w:szCs w:val="20"/>
                <w:lang w:val="ro-RO"/>
              </w:rPr>
              <w:t>Puncul 43 se completează cu subpunctul 43.13, cu următorul cuprins:</w:t>
            </w:r>
          </w:p>
          <w:p w14:paraId="03FD3C66" w14:textId="7E01D2C2" w:rsidR="00AA73C0" w:rsidRPr="00AA73C0" w:rsidRDefault="00AA73C0" w:rsidP="008E3F9D">
            <w:pPr>
              <w:tabs>
                <w:tab w:val="left" w:pos="8505"/>
              </w:tabs>
              <w:jc w:val="both"/>
              <w:rPr>
                <w:rFonts w:ascii="Times New Roman" w:hAnsi="Times New Roman" w:cs="Times New Roman"/>
                <w:sz w:val="20"/>
                <w:szCs w:val="20"/>
                <w:lang w:val="ro-RO"/>
              </w:rPr>
            </w:pPr>
            <w:r w:rsidRPr="00AA73C0">
              <w:rPr>
                <w:rFonts w:ascii="Times New Roman" w:hAnsi="Times New Roman" w:cs="Times New Roman"/>
                <w:sz w:val="20"/>
                <w:szCs w:val="20"/>
                <w:lang w:val="ro-RO"/>
              </w:rPr>
              <w:t>43.1</w:t>
            </w:r>
            <w:r>
              <w:rPr>
                <w:rFonts w:ascii="Times New Roman" w:hAnsi="Times New Roman" w:cs="Times New Roman"/>
                <w:sz w:val="20"/>
                <w:szCs w:val="20"/>
                <w:lang w:val="ro-RO"/>
              </w:rPr>
              <w:t>3</w:t>
            </w:r>
            <w:r w:rsidRPr="00AA73C0">
              <w:rPr>
                <w:rFonts w:ascii="Times New Roman" w:hAnsi="Times New Roman" w:cs="Times New Roman"/>
                <w:sz w:val="20"/>
                <w:szCs w:val="20"/>
                <w:lang w:val="ro-RO"/>
              </w:rPr>
              <w:t>. identificatorul obiectului informaţional "</w:t>
            </w:r>
            <w:r>
              <w:rPr>
                <w:rFonts w:ascii="Times New Roman" w:hAnsi="Times New Roman" w:cs="Times New Roman"/>
                <w:sz w:val="20"/>
                <w:szCs w:val="20"/>
                <w:lang w:val="ro-RO"/>
              </w:rPr>
              <w:t>Avizul/notificarea de coordonare</w:t>
            </w:r>
            <w:r w:rsidRPr="00AA73C0">
              <w:rPr>
                <w:rFonts w:ascii="Times New Roman" w:hAnsi="Times New Roman" w:cs="Times New Roman"/>
                <w:sz w:val="20"/>
                <w:szCs w:val="20"/>
                <w:lang w:val="ro-RO"/>
              </w:rPr>
              <w:t xml:space="preserve">" este constituit dintr-un număr de identificare unic, generat automat de SI RSAP (e-Achiziţii), la momentul elaborării şi înregistrării </w:t>
            </w:r>
            <w:r>
              <w:rPr>
                <w:rFonts w:ascii="Times New Roman" w:hAnsi="Times New Roman" w:cs="Times New Roman"/>
                <w:sz w:val="20"/>
                <w:szCs w:val="20"/>
                <w:lang w:val="ro-RO"/>
              </w:rPr>
              <w:t>avizului/notificării</w:t>
            </w:r>
            <w:r w:rsidRPr="00AA73C0">
              <w:rPr>
                <w:rFonts w:ascii="Times New Roman" w:hAnsi="Times New Roman" w:cs="Times New Roman"/>
                <w:sz w:val="20"/>
                <w:szCs w:val="20"/>
                <w:lang w:val="ro-RO"/>
              </w:rPr>
              <w:t xml:space="preserve"> de către autoritatea de </w:t>
            </w:r>
            <w:r>
              <w:rPr>
                <w:rFonts w:ascii="Times New Roman" w:hAnsi="Times New Roman" w:cs="Times New Roman"/>
                <w:sz w:val="20"/>
                <w:szCs w:val="20"/>
                <w:lang w:val="ro-RO"/>
              </w:rPr>
              <w:t>coordonare sau supraveghere</w:t>
            </w:r>
            <w:r w:rsidRPr="00AA73C0">
              <w:rPr>
                <w:rFonts w:ascii="Times New Roman" w:hAnsi="Times New Roman" w:cs="Times New Roman"/>
                <w:sz w:val="20"/>
                <w:szCs w:val="20"/>
                <w:lang w:val="ro-RO"/>
              </w:rPr>
              <w:t>.</w:t>
            </w:r>
          </w:p>
          <w:p w14:paraId="78C0CCCD" w14:textId="7E54EF82" w:rsidR="00AA73C0" w:rsidRPr="00FC1653" w:rsidRDefault="00AA73C0" w:rsidP="008E3F9D">
            <w:pPr>
              <w:tabs>
                <w:tab w:val="left" w:pos="8505"/>
              </w:tabs>
              <w:jc w:val="both"/>
              <w:rPr>
                <w:rFonts w:ascii="Times New Roman" w:hAnsi="Times New Roman" w:cs="Times New Roman"/>
                <w:sz w:val="20"/>
                <w:szCs w:val="20"/>
                <w:lang w:val="ro-RO"/>
              </w:rPr>
            </w:pPr>
          </w:p>
        </w:tc>
      </w:tr>
      <w:tr w:rsidR="00E778F2" w:rsidRPr="00FC4700" w14:paraId="6C49EC1F" w14:textId="77777777" w:rsidTr="00C04F8E">
        <w:tc>
          <w:tcPr>
            <w:tcW w:w="3325" w:type="dxa"/>
          </w:tcPr>
          <w:p w14:paraId="4011A7CB" w14:textId="77777777" w:rsidR="000315E4" w:rsidRDefault="00C54FA7" w:rsidP="008E3F9D">
            <w:pPr>
              <w:tabs>
                <w:tab w:val="left" w:pos="8505"/>
              </w:tabs>
              <w:jc w:val="both"/>
              <w:rPr>
                <w:rFonts w:ascii="Times New Roman" w:hAnsi="Times New Roman" w:cs="Times New Roman"/>
                <w:b/>
                <w:bCs/>
                <w:sz w:val="20"/>
                <w:szCs w:val="20"/>
                <w:lang w:val="ro-RO"/>
              </w:rPr>
            </w:pPr>
            <w:r w:rsidRPr="00C54FA7">
              <w:rPr>
                <w:rFonts w:ascii="Times New Roman" w:hAnsi="Times New Roman" w:cs="Times New Roman"/>
                <w:b/>
                <w:bCs/>
                <w:sz w:val="20"/>
                <w:szCs w:val="20"/>
                <w:lang w:val="ro-RO"/>
              </w:rPr>
              <w:t>HG nr. 123/2026</w:t>
            </w:r>
          </w:p>
          <w:p w14:paraId="26DA0CCD" w14:textId="36609DB7" w:rsidR="00943E0F" w:rsidRPr="00943E0F" w:rsidRDefault="00943E0F" w:rsidP="008E3F9D">
            <w:pPr>
              <w:tabs>
                <w:tab w:val="left" w:pos="8505"/>
              </w:tabs>
              <w:jc w:val="both"/>
              <w:rPr>
                <w:rFonts w:ascii="Times New Roman" w:hAnsi="Times New Roman" w:cs="Times New Roman"/>
                <w:bCs/>
                <w:sz w:val="20"/>
                <w:szCs w:val="20"/>
                <w:lang w:val="ro-RO"/>
              </w:rPr>
            </w:pPr>
            <w:r w:rsidRPr="00943E0F">
              <w:rPr>
                <w:rFonts w:ascii="Times New Roman" w:hAnsi="Times New Roman" w:cs="Times New Roman"/>
                <w:b/>
                <w:bCs/>
                <w:sz w:val="20"/>
                <w:szCs w:val="20"/>
                <w:lang w:val="ro-RO"/>
              </w:rPr>
              <w:t xml:space="preserve">46. </w:t>
            </w:r>
            <w:r w:rsidRPr="00943E0F">
              <w:rPr>
                <w:rFonts w:ascii="Times New Roman" w:hAnsi="Times New Roman" w:cs="Times New Roman"/>
                <w:bCs/>
                <w:sz w:val="20"/>
                <w:szCs w:val="20"/>
                <w:lang w:val="ro-RO"/>
              </w:rPr>
              <w:t>Scenariile comportamentului fiecărui obiect informaţional luat în considerare în SI RSAP (e-Achiziţii) reprezintă lista evenimentelor aferente obiectelor infor</w:t>
            </w:r>
            <w:r w:rsidR="003F2B1B">
              <w:rPr>
                <w:rFonts w:ascii="Times New Roman" w:hAnsi="Times New Roman" w:cs="Times New Roman"/>
                <w:bCs/>
                <w:sz w:val="20"/>
                <w:szCs w:val="20"/>
                <w:lang w:val="ro-RO"/>
              </w:rPr>
              <w:t>maţionale gestionate de sistem:</w:t>
            </w:r>
          </w:p>
        </w:tc>
        <w:tc>
          <w:tcPr>
            <w:tcW w:w="2345" w:type="dxa"/>
          </w:tcPr>
          <w:p w14:paraId="1629D3F1" w14:textId="77777777" w:rsidR="00E778F2" w:rsidRDefault="00E778F2" w:rsidP="008E3F9D">
            <w:pPr>
              <w:tabs>
                <w:tab w:val="left" w:pos="8505"/>
              </w:tabs>
              <w:jc w:val="center"/>
              <w:rPr>
                <w:rFonts w:ascii="Times New Roman" w:hAnsi="Times New Roman" w:cs="Times New Roman"/>
                <w:b/>
                <w:sz w:val="20"/>
                <w:szCs w:val="20"/>
                <w:lang w:val="ro-RO"/>
              </w:rPr>
            </w:pPr>
          </w:p>
        </w:tc>
        <w:tc>
          <w:tcPr>
            <w:tcW w:w="567" w:type="dxa"/>
          </w:tcPr>
          <w:p w14:paraId="5DB47241" w14:textId="248F39F1" w:rsidR="00E778F2" w:rsidRDefault="002F484B" w:rsidP="008E3F9D">
            <w:pPr>
              <w:tabs>
                <w:tab w:val="left" w:pos="8505"/>
              </w:tabs>
              <w:jc w:val="center"/>
              <w:rPr>
                <w:rFonts w:ascii="Times New Roman" w:hAnsi="Times New Roman" w:cs="Times New Roman"/>
                <w:b/>
                <w:sz w:val="20"/>
                <w:szCs w:val="20"/>
                <w:lang w:val="ro-RO"/>
              </w:rPr>
            </w:pPr>
            <w:r>
              <w:rPr>
                <w:rFonts w:ascii="Times New Roman" w:hAnsi="Times New Roman" w:cs="Times New Roman"/>
                <w:b/>
                <w:sz w:val="20"/>
                <w:szCs w:val="20"/>
                <w:lang w:val="ro-RO"/>
              </w:rPr>
              <w:t>5.7.</w:t>
            </w:r>
          </w:p>
        </w:tc>
        <w:tc>
          <w:tcPr>
            <w:tcW w:w="3685" w:type="dxa"/>
          </w:tcPr>
          <w:p w14:paraId="0F767EE4" w14:textId="5FC4C818" w:rsidR="002F484B" w:rsidRPr="002F484B" w:rsidRDefault="002F484B" w:rsidP="008E3F9D">
            <w:pPr>
              <w:ind w:firstLine="31"/>
              <w:jc w:val="both"/>
              <w:rPr>
                <w:rFonts w:ascii="Times New Roman" w:hAnsi="Times New Roman" w:cs="Times New Roman"/>
                <w:sz w:val="20"/>
                <w:szCs w:val="20"/>
              </w:rPr>
            </w:pPr>
            <w:r w:rsidRPr="002F484B">
              <w:rPr>
                <w:rFonts w:ascii="Times New Roman" w:hAnsi="Times New Roman" w:cs="Times New Roman"/>
                <w:b/>
                <w:sz w:val="20"/>
                <w:szCs w:val="20"/>
              </w:rPr>
              <w:t>Punctul 46</w:t>
            </w:r>
            <w:r w:rsidRPr="002F484B">
              <w:rPr>
                <w:rFonts w:ascii="Times New Roman" w:hAnsi="Times New Roman" w:cs="Times New Roman"/>
                <w:sz w:val="20"/>
                <w:szCs w:val="20"/>
              </w:rPr>
              <w:t xml:space="preserve"> se completează cu subpunctele corespunzătoare</w:t>
            </w:r>
            <w:r>
              <w:rPr>
                <w:rFonts w:ascii="Times New Roman" w:hAnsi="Times New Roman" w:cs="Times New Roman"/>
                <w:sz w:val="20"/>
                <w:szCs w:val="20"/>
              </w:rPr>
              <w:t xml:space="preserve"> prin care se stabilește luarea </w:t>
            </w:r>
            <w:r w:rsidRPr="002F484B">
              <w:rPr>
                <w:rFonts w:ascii="Times New Roman" w:hAnsi="Times New Roman" w:cs="Times New Roman"/>
                <w:sz w:val="20"/>
                <w:szCs w:val="20"/>
              </w:rPr>
              <w:t>în evidență a datelor prevăzute la subpct. 42.13 la momentul preluării acestora din Sistemul</w:t>
            </w:r>
            <w:r>
              <w:rPr>
                <w:rFonts w:ascii="Times New Roman" w:hAnsi="Times New Roman" w:cs="Times New Roman"/>
                <w:sz w:val="20"/>
                <w:szCs w:val="20"/>
              </w:rPr>
              <w:t xml:space="preserve"> </w:t>
            </w:r>
            <w:r w:rsidRPr="002F484B">
              <w:rPr>
                <w:rFonts w:ascii="Times New Roman" w:hAnsi="Times New Roman" w:cs="Times New Roman"/>
                <w:sz w:val="20"/>
                <w:szCs w:val="20"/>
              </w:rPr>
              <w:t>informațional „Planificarea bugetului”, iar a obiectului prevăzut la subpct. 42.14 la înregistrarea</w:t>
            </w:r>
          </w:p>
          <w:p w14:paraId="6E90202C" w14:textId="4FEEAE1E" w:rsidR="00E778F2" w:rsidRPr="00E778F2" w:rsidRDefault="002F484B" w:rsidP="008E3F9D">
            <w:pPr>
              <w:ind w:firstLine="31"/>
              <w:jc w:val="both"/>
              <w:rPr>
                <w:rFonts w:ascii="Times New Roman" w:hAnsi="Times New Roman" w:cs="Times New Roman"/>
                <w:sz w:val="20"/>
                <w:szCs w:val="20"/>
              </w:rPr>
            </w:pPr>
            <w:r w:rsidRPr="002F484B">
              <w:rPr>
                <w:rFonts w:ascii="Times New Roman" w:hAnsi="Times New Roman" w:cs="Times New Roman"/>
                <w:sz w:val="20"/>
                <w:szCs w:val="20"/>
              </w:rPr>
              <w:t>avizului de către reprezentantul AGE.</w:t>
            </w:r>
          </w:p>
        </w:tc>
        <w:tc>
          <w:tcPr>
            <w:tcW w:w="3685" w:type="dxa"/>
          </w:tcPr>
          <w:p w14:paraId="3585B3A4" w14:textId="674F638C" w:rsidR="00C4214E" w:rsidRDefault="00C4214E" w:rsidP="008E3F9D">
            <w:pPr>
              <w:tabs>
                <w:tab w:val="left" w:pos="8505"/>
              </w:tabs>
              <w:jc w:val="both"/>
              <w:rPr>
                <w:rFonts w:ascii="Times New Roman" w:hAnsi="Times New Roman" w:cs="Times New Roman"/>
                <w:sz w:val="20"/>
                <w:szCs w:val="20"/>
              </w:rPr>
            </w:pPr>
            <w:r>
              <w:rPr>
                <w:rFonts w:ascii="Times New Roman" w:hAnsi="Times New Roman" w:cs="Times New Roman"/>
                <w:sz w:val="20"/>
                <w:szCs w:val="20"/>
              </w:rPr>
              <w:t>Nu se acceptă</w:t>
            </w:r>
          </w:p>
          <w:p w14:paraId="2A2F1BCA" w14:textId="7CF3F187" w:rsidR="00E778F2" w:rsidRPr="00A465D0" w:rsidRDefault="00C4214E" w:rsidP="008E3F9D">
            <w:pPr>
              <w:tabs>
                <w:tab w:val="left" w:pos="8505"/>
              </w:tabs>
              <w:jc w:val="both"/>
              <w:rPr>
                <w:rFonts w:ascii="Times New Roman" w:hAnsi="Times New Roman" w:cs="Times New Roman"/>
                <w:sz w:val="20"/>
                <w:szCs w:val="20"/>
                <w:lang w:val="ro-RO"/>
              </w:rPr>
            </w:pPr>
            <w:r>
              <w:rPr>
                <w:rFonts w:ascii="Times New Roman" w:hAnsi="Times New Roman" w:cs="Times New Roman"/>
                <w:sz w:val="20"/>
                <w:szCs w:val="20"/>
              </w:rPr>
              <w:t xml:space="preserve">SI RSAP </w:t>
            </w:r>
            <w:r w:rsidRPr="005052C9">
              <w:rPr>
                <w:rFonts w:ascii="Times New Roman" w:hAnsi="Times New Roman" w:cs="Times New Roman"/>
                <w:sz w:val="20"/>
                <w:szCs w:val="20"/>
              </w:rPr>
              <w:t>(e-Achiziții)</w:t>
            </w:r>
            <w:r>
              <w:rPr>
                <w:rFonts w:ascii="Times New Roman" w:hAnsi="Times New Roman" w:cs="Times New Roman"/>
                <w:sz w:val="20"/>
                <w:szCs w:val="20"/>
              </w:rPr>
              <w:t xml:space="preserve"> va fi consummator de date din sistemul SI „Trezoreria” care dispune de datele cele mai detaliate privind liniile bugetare aprobate și nu va avea conexiune directă cu SI </w:t>
            </w:r>
            <w:r w:rsidRPr="005052C9">
              <w:rPr>
                <w:rFonts w:ascii="Times New Roman" w:hAnsi="Times New Roman" w:cs="Times New Roman"/>
                <w:sz w:val="20"/>
                <w:szCs w:val="20"/>
              </w:rPr>
              <w:t>„Planificarea bugetului”</w:t>
            </w:r>
            <w:r>
              <w:rPr>
                <w:rFonts w:ascii="Times New Roman" w:hAnsi="Times New Roman" w:cs="Times New Roman"/>
                <w:sz w:val="20"/>
                <w:szCs w:val="20"/>
              </w:rPr>
              <w:t>. Tot odată din motivul că SI „Planificarea bugetului” nu dispune de funcționalități privind avizarea pozițiilor TIC, propunerea va fi redicționată conform competenței.</w:t>
            </w:r>
          </w:p>
        </w:tc>
      </w:tr>
      <w:tr w:rsidR="00E778F2" w:rsidRPr="00FC4700" w14:paraId="16C54B00" w14:textId="77777777" w:rsidTr="00C04F8E">
        <w:tc>
          <w:tcPr>
            <w:tcW w:w="3325" w:type="dxa"/>
          </w:tcPr>
          <w:p w14:paraId="03A8BA95" w14:textId="77777777" w:rsidR="00C54FA7" w:rsidRDefault="00C54FA7" w:rsidP="008E3F9D">
            <w:pPr>
              <w:tabs>
                <w:tab w:val="left" w:pos="8505"/>
              </w:tabs>
              <w:rPr>
                <w:rFonts w:ascii="Times New Roman" w:hAnsi="Times New Roman" w:cs="Times New Roman"/>
                <w:b/>
                <w:bCs/>
                <w:sz w:val="20"/>
                <w:szCs w:val="20"/>
                <w:lang w:val="ro-RO"/>
              </w:rPr>
            </w:pPr>
            <w:r w:rsidRPr="00A2114E">
              <w:rPr>
                <w:rFonts w:ascii="Times New Roman" w:hAnsi="Times New Roman" w:cs="Times New Roman"/>
                <w:b/>
                <w:bCs/>
                <w:sz w:val="20"/>
                <w:szCs w:val="20"/>
                <w:lang w:val="ro-RO"/>
              </w:rPr>
              <w:t>HG nr. 123/2026</w:t>
            </w:r>
          </w:p>
          <w:p w14:paraId="6AF821C6" w14:textId="77777777" w:rsidR="00410792" w:rsidRPr="00410792" w:rsidRDefault="00410792" w:rsidP="008E3F9D">
            <w:pPr>
              <w:tabs>
                <w:tab w:val="left" w:pos="8505"/>
              </w:tabs>
              <w:jc w:val="both"/>
              <w:rPr>
                <w:rFonts w:ascii="Times New Roman" w:hAnsi="Times New Roman" w:cs="Times New Roman"/>
                <w:bCs/>
                <w:sz w:val="20"/>
                <w:szCs w:val="20"/>
                <w:lang w:val="ro-RO"/>
              </w:rPr>
            </w:pPr>
            <w:r w:rsidRPr="007C60B5">
              <w:rPr>
                <w:rFonts w:ascii="Times New Roman" w:hAnsi="Times New Roman" w:cs="Times New Roman"/>
                <w:b/>
                <w:bCs/>
                <w:sz w:val="20"/>
                <w:szCs w:val="20"/>
                <w:lang w:val="ro-RO"/>
              </w:rPr>
              <w:t>47.</w:t>
            </w:r>
            <w:r w:rsidRPr="00410792">
              <w:rPr>
                <w:rFonts w:ascii="Times New Roman" w:hAnsi="Times New Roman" w:cs="Times New Roman"/>
                <w:bCs/>
                <w:sz w:val="20"/>
                <w:szCs w:val="20"/>
                <w:lang w:val="ro-RO"/>
              </w:rPr>
              <w:t xml:space="preserve"> Datele (atributele) obiectelor informaţionale cuprinse în SI RSAP (e-Achiziţii) şi care le caracterizează sunt următoarele:</w:t>
            </w:r>
          </w:p>
          <w:p w14:paraId="7DBD935E" w14:textId="5512ECC4" w:rsidR="0016709B" w:rsidRPr="0016709B" w:rsidRDefault="0016709B" w:rsidP="008E3F9D">
            <w:pPr>
              <w:tabs>
                <w:tab w:val="left" w:pos="8505"/>
              </w:tabs>
              <w:jc w:val="both"/>
              <w:rPr>
                <w:rFonts w:ascii="Times New Roman" w:hAnsi="Times New Roman" w:cs="Times New Roman"/>
                <w:bCs/>
                <w:sz w:val="20"/>
                <w:szCs w:val="20"/>
                <w:lang w:val="ro-RO"/>
              </w:rPr>
            </w:pPr>
          </w:p>
        </w:tc>
        <w:tc>
          <w:tcPr>
            <w:tcW w:w="2345" w:type="dxa"/>
          </w:tcPr>
          <w:p w14:paraId="6CCB67C5" w14:textId="77777777" w:rsidR="00E778F2" w:rsidRDefault="00E778F2" w:rsidP="008E3F9D">
            <w:pPr>
              <w:tabs>
                <w:tab w:val="left" w:pos="8505"/>
              </w:tabs>
              <w:jc w:val="center"/>
              <w:rPr>
                <w:rFonts w:ascii="Times New Roman" w:hAnsi="Times New Roman" w:cs="Times New Roman"/>
                <w:b/>
                <w:sz w:val="20"/>
                <w:szCs w:val="20"/>
                <w:lang w:val="ro-RO"/>
              </w:rPr>
            </w:pPr>
          </w:p>
        </w:tc>
        <w:tc>
          <w:tcPr>
            <w:tcW w:w="567" w:type="dxa"/>
          </w:tcPr>
          <w:p w14:paraId="5258DCB0" w14:textId="0FB3E900" w:rsidR="00E778F2" w:rsidRDefault="00943E0F" w:rsidP="008E3F9D">
            <w:pPr>
              <w:tabs>
                <w:tab w:val="left" w:pos="8505"/>
              </w:tabs>
              <w:jc w:val="center"/>
              <w:rPr>
                <w:rFonts w:ascii="Times New Roman" w:hAnsi="Times New Roman" w:cs="Times New Roman"/>
                <w:b/>
                <w:sz w:val="20"/>
                <w:szCs w:val="20"/>
                <w:lang w:val="ro-RO"/>
              </w:rPr>
            </w:pPr>
            <w:r>
              <w:rPr>
                <w:rFonts w:ascii="Times New Roman" w:hAnsi="Times New Roman" w:cs="Times New Roman"/>
                <w:b/>
                <w:sz w:val="20"/>
                <w:szCs w:val="20"/>
                <w:lang w:val="ro-RO"/>
              </w:rPr>
              <w:t>5.8.</w:t>
            </w:r>
          </w:p>
        </w:tc>
        <w:tc>
          <w:tcPr>
            <w:tcW w:w="3685" w:type="dxa"/>
          </w:tcPr>
          <w:p w14:paraId="65D0665A" w14:textId="77777777" w:rsidR="00943E0F" w:rsidRPr="00943E0F" w:rsidRDefault="00943E0F" w:rsidP="008E3F9D">
            <w:pPr>
              <w:ind w:firstLine="31"/>
              <w:jc w:val="both"/>
              <w:rPr>
                <w:rFonts w:ascii="Times New Roman" w:hAnsi="Times New Roman" w:cs="Times New Roman"/>
                <w:sz w:val="20"/>
                <w:szCs w:val="20"/>
              </w:rPr>
            </w:pPr>
            <w:r w:rsidRPr="00943E0F">
              <w:rPr>
                <w:rFonts w:ascii="Times New Roman" w:hAnsi="Times New Roman" w:cs="Times New Roman"/>
                <w:b/>
                <w:sz w:val="20"/>
                <w:szCs w:val="20"/>
              </w:rPr>
              <w:t>Punctul 47</w:t>
            </w:r>
            <w:r w:rsidRPr="00943E0F">
              <w:rPr>
                <w:rFonts w:ascii="Times New Roman" w:hAnsi="Times New Roman" w:cs="Times New Roman"/>
                <w:sz w:val="20"/>
                <w:szCs w:val="20"/>
              </w:rPr>
              <w:t xml:space="preserve"> se completează cu structura datelor aferente subpct. 42.13 și 42.14,</w:t>
            </w:r>
          </w:p>
          <w:p w14:paraId="06F36729" w14:textId="77777777" w:rsidR="00943E0F" w:rsidRPr="00943E0F" w:rsidRDefault="00943E0F" w:rsidP="008E3F9D">
            <w:pPr>
              <w:ind w:firstLine="31"/>
              <w:jc w:val="both"/>
              <w:rPr>
                <w:rFonts w:ascii="Times New Roman" w:hAnsi="Times New Roman" w:cs="Times New Roman"/>
                <w:sz w:val="20"/>
                <w:szCs w:val="20"/>
              </w:rPr>
            </w:pPr>
            <w:r w:rsidRPr="00943E0F">
              <w:rPr>
                <w:rFonts w:ascii="Times New Roman" w:hAnsi="Times New Roman" w:cs="Times New Roman"/>
                <w:sz w:val="20"/>
                <w:szCs w:val="20"/>
              </w:rPr>
              <w:t>incluzând cel puțin:</w:t>
            </w:r>
          </w:p>
          <w:p w14:paraId="5BD3315F" w14:textId="0C1C105F" w:rsidR="00943E0F" w:rsidRPr="00943E0F" w:rsidRDefault="00943E0F" w:rsidP="008E3F9D">
            <w:pPr>
              <w:ind w:firstLine="31"/>
              <w:jc w:val="both"/>
              <w:rPr>
                <w:rFonts w:ascii="Times New Roman" w:hAnsi="Times New Roman" w:cs="Times New Roman"/>
                <w:sz w:val="20"/>
                <w:szCs w:val="20"/>
              </w:rPr>
            </w:pPr>
            <w:r w:rsidRPr="00943E0F">
              <w:rPr>
                <w:rFonts w:ascii="Times New Roman" w:hAnsi="Times New Roman" w:cs="Times New Roman"/>
                <w:sz w:val="20"/>
                <w:szCs w:val="20"/>
              </w:rPr>
              <w:t>„identificatorul poziției TIC și al procedurii de achiziție; auto</w:t>
            </w:r>
            <w:r>
              <w:rPr>
                <w:rFonts w:ascii="Times New Roman" w:hAnsi="Times New Roman" w:cs="Times New Roman"/>
                <w:sz w:val="20"/>
                <w:szCs w:val="20"/>
              </w:rPr>
              <w:t xml:space="preserve">ritatea responsabilă; codul din </w:t>
            </w:r>
            <w:r w:rsidRPr="00943E0F">
              <w:rPr>
                <w:rFonts w:ascii="Times New Roman" w:hAnsi="Times New Roman" w:cs="Times New Roman"/>
                <w:sz w:val="20"/>
                <w:szCs w:val="20"/>
              </w:rPr>
              <w:t>Vocabularul comun al achizițiilor publice; valoarea relevantă; statutul coordonării; numărul și</w:t>
            </w:r>
            <w:r>
              <w:rPr>
                <w:rFonts w:ascii="Times New Roman" w:hAnsi="Times New Roman" w:cs="Times New Roman"/>
                <w:sz w:val="20"/>
                <w:szCs w:val="20"/>
              </w:rPr>
              <w:t xml:space="preserve"> </w:t>
            </w:r>
            <w:r w:rsidRPr="00943E0F">
              <w:rPr>
                <w:rFonts w:ascii="Times New Roman" w:hAnsi="Times New Roman" w:cs="Times New Roman"/>
                <w:sz w:val="20"/>
                <w:szCs w:val="20"/>
              </w:rPr>
              <w:t>data avizului; identitatea semnatarului și temeiul împuternicirii; motivarea deciziei; legătura</w:t>
            </w:r>
          </w:p>
          <w:p w14:paraId="361729F9" w14:textId="416AB41C" w:rsidR="00E778F2" w:rsidRPr="00E778F2" w:rsidRDefault="00943E0F" w:rsidP="008E3F9D">
            <w:pPr>
              <w:ind w:firstLine="31"/>
              <w:jc w:val="both"/>
              <w:rPr>
                <w:rFonts w:ascii="Times New Roman" w:hAnsi="Times New Roman" w:cs="Times New Roman"/>
                <w:sz w:val="20"/>
                <w:szCs w:val="20"/>
              </w:rPr>
            </w:pPr>
            <w:r w:rsidRPr="00943E0F">
              <w:rPr>
                <w:rFonts w:ascii="Times New Roman" w:hAnsi="Times New Roman" w:cs="Times New Roman"/>
                <w:sz w:val="20"/>
                <w:szCs w:val="20"/>
              </w:rPr>
              <w:t>către documentul semnat electronic; istoricul modificărilor</w:t>
            </w:r>
            <w:r>
              <w:rPr>
                <w:rFonts w:ascii="Times New Roman" w:hAnsi="Times New Roman" w:cs="Times New Roman"/>
                <w:sz w:val="20"/>
                <w:szCs w:val="20"/>
              </w:rPr>
              <w:t xml:space="preserve">; precum și, pentru procedurile </w:t>
            </w:r>
            <w:r w:rsidRPr="00943E0F">
              <w:rPr>
                <w:rFonts w:ascii="Times New Roman" w:hAnsi="Times New Roman" w:cs="Times New Roman"/>
                <w:sz w:val="20"/>
                <w:szCs w:val="20"/>
              </w:rPr>
              <w:t>realizate în afara SI RSAP, datele minime ale contractului necesare asigurării trasabilității.”</w:t>
            </w:r>
          </w:p>
        </w:tc>
        <w:tc>
          <w:tcPr>
            <w:tcW w:w="3685" w:type="dxa"/>
          </w:tcPr>
          <w:p w14:paraId="0E733226" w14:textId="77777777" w:rsidR="00E778F2" w:rsidRDefault="00C4214E" w:rsidP="008E3F9D">
            <w:pPr>
              <w:tabs>
                <w:tab w:val="left" w:pos="8505"/>
              </w:tabs>
              <w:jc w:val="both"/>
              <w:rPr>
                <w:rFonts w:ascii="Times New Roman" w:hAnsi="Times New Roman" w:cs="Times New Roman"/>
                <w:sz w:val="20"/>
                <w:szCs w:val="20"/>
                <w:lang w:val="ro-RO"/>
              </w:rPr>
            </w:pPr>
            <w:r>
              <w:rPr>
                <w:rFonts w:ascii="Times New Roman" w:hAnsi="Times New Roman" w:cs="Times New Roman"/>
                <w:sz w:val="20"/>
                <w:szCs w:val="20"/>
                <w:lang w:val="ro-RO"/>
              </w:rPr>
              <w:t>Se acceptă</w:t>
            </w:r>
          </w:p>
          <w:p w14:paraId="0F80B419" w14:textId="77777777" w:rsidR="00C4214E" w:rsidRDefault="00C4214E" w:rsidP="008E3F9D">
            <w:pPr>
              <w:tabs>
                <w:tab w:val="left" w:pos="8505"/>
              </w:tabs>
              <w:jc w:val="both"/>
              <w:rPr>
                <w:rFonts w:ascii="Times New Roman" w:hAnsi="Times New Roman" w:cs="Times New Roman"/>
                <w:sz w:val="20"/>
                <w:szCs w:val="20"/>
                <w:lang w:val="ro-RO"/>
              </w:rPr>
            </w:pPr>
            <w:r>
              <w:rPr>
                <w:rFonts w:ascii="Times New Roman" w:hAnsi="Times New Roman" w:cs="Times New Roman"/>
                <w:sz w:val="20"/>
                <w:szCs w:val="20"/>
                <w:lang w:val="ro-RO"/>
              </w:rPr>
              <w:t>Punctul 47 se completează cu subpunctul 47.13, cu următorul conținut:</w:t>
            </w:r>
          </w:p>
          <w:p w14:paraId="738767A3" w14:textId="55E1D345" w:rsidR="00C4214E" w:rsidRPr="00C4214E" w:rsidRDefault="00C4214E" w:rsidP="008E3F9D">
            <w:pPr>
              <w:tabs>
                <w:tab w:val="left" w:pos="8505"/>
              </w:tabs>
              <w:jc w:val="both"/>
              <w:rPr>
                <w:rFonts w:ascii="Times New Roman" w:hAnsi="Times New Roman" w:cs="Times New Roman"/>
                <w:sz w:val="20"/>
                <w:szCs w:val="20"/>
                <w:lang w:val="ro-RO"/>
              </w:rPr>
            </w:pPr>
            <w:r w:rsidRPr="00C4214E">
              <w:rPr>
                <w:rFonts w:ascii="Times New Roman" w:hAnsi="Times New Roman" w:cs="Times New Roman"/>
                <w:sz w:val="20"/>
                <w:szCs w:val="20"/>
                <w:lang w:val="ro-RO"/>
              </w:rPr>
              <w:t>47.1</w:t>
            </w:r>
            <w:r>
              <w:rPr>
                <w:rFonts w:ascii="Times New Roman" w:hAnsi="Times New Roman" w:cs="Times New Roman"/>
                <w:sz w:val="20"/>
                <w:szCs w:val="20"/>
                <w:lang w:val="ro-RO"/>
              </w:rPr>
              <w:t>3</w:t>
            </w:r>
            <w:r w:rsidRPr="00C4214E">
              <w:rPr>
                <w:rFonts w:ascii="Times New Roman" w:hAnsi="Times New Roman" w:cs="Times New Roman"/>
                <w:sz w:val="20"/>
                <w:szCs w:val="20"/>
                <w:lang w:val="ro-RO"/>
              </w:rPr>
              <w:t>. datele privind "</w:t>
            </w:r>
            <w:r>
              <w:rPr>
                <w:rFonts w:ascii="Times New Roman" w:hAnsi="Times New Roman" w:cs="Times New Roman"/>
                <w:sz w:val="20"/>
                <w:szCs w:val="20"/>
                <w:lang w:val="ro-RO"/>
              </w:rPr>
              <w:t>Avizul/notificarea de coordonare</w:t>
            </w:r>
            <w:r w:rsidRPr="00C4214E">
              <w:rPr>
                <w:rFonts w:ascii="Times New Roman" w:hAnsi="Times New Roman" w:cs="Times New Roman"/>
                <w:sz w:val="20"/>
                <w:szCs w:val="20"/>
                <w:lang w:val="ro-RO"/>
              </w:rPr>
              <w:t>":</w:t>
            </w:r>
          </w:p>
          <w:p w14:paraId="2C9FCB15" w14:textId="6F776E4D" w:rsidR="00C4214E" w:rsidRPr="00C4214E" w:rsidRDefault="00C4214E" w:rsidP="008E3F9D">
            <w:pPr>
              <w:tabs>
                <w:tab w:val="left" w:pos="8505"/>
              </w:tabs>
              <w:jc w:val="both"/>
              <w:rPr>
                <w:rFonts w:ascii="Times New Roman" w:hAnsi="Times New Roman" w:cs="Times New Roman"/>
                <w:sz w:val="20"/>
                <w:szCs w:val="20"/>
                <w:lang w:val="ro-RO"/>
              </w:rPr>
            </w:pPr>
            <w:r w:rsidRPr="00C4214E">
              <w:rPr>
                <w:rFonts w:ascii="Times New Roman" w:hAnsi="Times New Roman" w:cs="Times New Roman"/>
                <w:sz w:val="20"/>
                <w:szCs w:val="20"/>
                <w:lang w:val="ro-RO"/>
              </w:rPr>
              <w:t>47.1</w:t>
            </w:r>
            <w:r>
              <w:rPr>
                <w:rFonts w:ascii="Times New Roman" w:hAnsi="Times New Roman" w:cs="Times New Roman"/>
                <w:sz w:val="20"/>
                <w:szCs w:val="20"/>
                <w:lang w:val="ro-RO"/>
              </w:rPr>
              <w:t>3</w:t>
            </w:r>
            <w:r w:rsidRPr="00C4214E">
              <w:rPr>
                <w:rFonts w:ascii="Times New Roman" w:hAnsi="Times New Roman" w:cs="Times New Roman"/>
                <w:sz w:val="20"/>
                <w:szCs w:val="20"/>
                <w:lang w:val="ro-RO"/>
              </w:rPr>
              <w:t xml:space="preserve">.1. ID-ul unic al </w:t>
            </w:r>
            <w:r>
              <w:rPr>
                <w:rFonts w:ascii="Times New Roman" w:hAnsi="Times New Roman" w:cs="Times New Roman"/>
                <w:sz w:val="20"/>
                <w:szCs w:val="20"/>
                <w:lang w:val="ro-RO"/>
              </w:rPr>
              <w:t>avizului/notificării</w:t>
            </w:r>
            <w:r w:rsidRPr="00C4214E">
              <w:rPr>
                <w:rFonts w:ascii="Times New Roman" w:hAnsi="Times New Roman" w:cs="Times New Roman"/>
                <w:sz w:val="20"/>
                <w:szCs w:val="20"/>
                <w:lang w:val="ro-RO"/>
              </w:rPr>
              <w:t>;</w:t>
            </w:r>
          </w:p>
          <w:p w14:paraId="093EA9A4" w14:textId="5B218855" w:rsidR="00C4214E" w:rsidRPr="00C4214E" w:rsidRDefault="00C4214E" w:rsidP="008E3F9D">
            <w:pPr>
              <w:tabs>
                <w:tab w:val="left" w:pos="8505"/>
              </w:tabs>
              <w:jc w:val="both"/>
              <w:rPr>
                <w:rFonts w:ascii="Times New Roman" w:hAnsi="Times New Roman" w:cs="Times New Roman"/>
                <w:sz w:val="20"/>
                <w:szCs w:val="20"/>
                <w:lang w:val="ro-RO"/>
              </w:rPr>
            </w:pPr>
            <w:r w:rsidRPr="00C4214E">
              <w:rPr>
                <w:rFonts w:ascii="Times New Roman" w:hAnsi="Times New Roman" w:cs="Times New Roman"/>
                <w:sz w:val="20"/>
                <w:szCs w:val="20"/>
                <w:lang w:val="ro-RO"/>
              </w:rPr>
              <w:t>47.1</w:t>
            </w:r>
            <w:r>
              <w:rPr>
                <w:rFonts w:ascii="Times New Roman" w:hAnsi="Times New Roman" w:cs="Times New Roman"/>
                <w:sz w:val="20"/>
                <w:szCs w:val="20"/>
                <w:lang w:val="ro-RO"/>
              </w:rPr>
              <w:t>3</w:t>
            </w:r>
            <w:r w:rsidRPr="00C4214E">
              <w:rPr>
                <w:rFonts w:ascii="Times New Roman" w:hAnsi="Times New Roman" w:cs="Times New Roman"/>
                <w:sz w:val="20"/>
                <w:szCs w:val="20"/>
                <w:lang w:val="ro-RO"/>
              </w:rPr>
              <w:t>.2. procedura sau contractul monitorizat;</w:t>
            </w:r>
          </w:p>
          <w:p w14:paraId="43FEB738" w14:textId="0A9E1A8A" w:rsidR="00C4214E" w:rsidRPr="00C4214E" w:rsidRDefault="00C4214E" w:rsidP="008E3F9D">
            <w:pPr>
              <w:tabs>
                <w:tab w:val="left" w:pos="8505"/>
              </w:tabs>
              <w:jc w:val="both"/>
              <w:rPr>
                <w:rFonts w:ascii="Times New Roman" w:hAnsi="Times New Roman" w:cs="Times New Roman"/>
                <w:sz w:val="20"/>
                <w:szCs w:val="20"/>
                <w:lang w:val="ro-RO"/>
              </w:rPr>
            </w:pPr>
            <w:r w:rsidRPr="00C4214E">
              <w:rPr>
                <w:rFonts w:ascii="Times New Roman" w:hAnsi="Times New Roman" w:cs="Times New Roman"/>
                <w:sz w:val="20"/>
                <w:szCs w:val="20"/>
                <w:lang w:val="ro-RO"/>
              </w:rPr>
              <w:t>47.1</w:t>
            </w:r>
            <w:r>
              <w:rPr>
                <w:rFonts w:ascii="Times New Roman" w:hAnsi="Times New Roman" w:cs="Times New Roman"/>
                <w:sz w:val="20"/>
                <w:szCs w:val="20"/>
                <w:lang w:val="ro-RO"/>
              </w:rPr>
              <w:t>3</w:t>
            </w:r>
            <w:r w:rsidRPr="00C4214E">
              <w:rPr>
                <w:rFonts w:ascii="Times New Roman" w:hAnsi="Times New Roman" w:cs="Times New Roman"/>
                <w:sz w:val="20"/>
                <w:szCs w:val="20"/>
                <w:lang w:val="ro-RO"/>
              </w:rPr>
              <w:t>.3. data generării;</w:t>
            </w:r>
          </w:p>
          <w:p w14:paraId="1DC7B37E" w14:textId="60C5306B" w:rsidR="00C4214E" w:rsidRPr="00C4214E" w:rsidRDefault="00C4214E" w:rsidP="008E3F9D">
            <w:pPr>
              <w:tabs>
                <w:tab w:val="left" w:pos="8505"/>
              </w:tabs>
              <w:jc w:val="both"/>
              <w:rPr>
                <w:rFonts w:ascii="Times New Roman" w:hAnsi="Times New Roman" w:cs="Times New Roman"/>
                <w:sz w:val="20"/>
                <w:szCs w:val="20"/>
                <w:lang w:val="ro-RO"/>
              </w:rPr>
            </w:pPr>
            <w:r w:rsidRPr="00C4214E">
              <w:rPr>
                <w:rFonts w:ascii="Times New Roman" w:hAnsi="Times New Roman" w:cs="Times New Roman"/>
                <w:sz w:val="20"/>
                <w:szCs w:val="20"/>
                <w:lang w:val="ro-RO"/>
              </w:rPr>
              <w:t>47.1</w:t>
            </w:r>
            <w:r>
              <w:rPr>
                <w:rFonts w:ascii="Times New Roman" w:hAnsi="Times New Roman" w:cs="Times New Roman"/>
                <w:sz w:val="20"/>
                <w:szCs w:val="20"/>
                <w:lang w:val="ro-RO"/>
              </w:rPr>
              <w:t>3</w:t>
            </w:r>
            <w:r w:rsidRPr="00C4214E">
              <w:rPr>
                <w:rFonts w:ascii="Times New Roman" w:hAnsi="Times New Roman" w:cs="Times New Roman"/>
                <w:sz w:val="20"/>
                <w:szCs w:val="20"/>
                <w:lang w:val="ro-RO"/>
              </w:rPr>
              <w:t>.4. conţinutul observaţiilor</w:t>
            </w:r>
            <w:r>
              <w:rPr>
                <w:rFonts w:ascii="Times New Roman" w:hAnsi="Times New Roman" w:cs="Times New Roman"/>
                <w:sz w:val="20"/>
                <w:szCs w:val="20"/>
                <w:lang w:val="ro-RO"/>
              </w:rPr>
              <w:t>, recomandărilor</w:t>
            </w:r>
            <w:r w:rsidRPr="00C4214E">
              <w:rPr>
                <w:rFonts w:ascii="Times New Roman" w:hAnsi="Times New Roman" w:cs="Times New Roman"/>
                <w:sz w:val="20"/>
                <w:szCs w:val="20"/>
                <w:lang w:val="ro-RO"/>
              </w:rPr>
              <w:t xml:space="preserve"> şi concluziilor;</w:t>
            </w:r>
          </w:p>
          <w:p w14:paraId="113D9B94" w14:textId="20C7BB83" w:rsidR="00C4214E" w:rsidRPr="00C4214E" w:rsidRDefault="00C4214E" w:rsidP="008E3F9D">
            <w:pPr>
              <w:tabs>
                <w:tab w:val="left" w:pos="8505"/>
              </w:tabs>
              <w:jc w:val="both"/>
              <w:rPr>
                <w:rFonts w:ascii="Times New Roman" w:hAnsi="Times New Roman" w:cs="Times New Roman"/>
                <w:sz w:val="20"/>
                <w:szCs w:val="20"/>
                <w:lang w:val="ro-RO"/>
              </w:rPr>
            </w:pPr>
            <w:r w:rsidRPr="00C4214E">
              <w:rPr>
                <w:rFonts w:ascii="Times New Roman" w:hAnsi="Times New Roman" w:cs="Times New Roman"/>
                <w:sz w:val="20"/>
                <w:szCs w:val="20"/>
                <w:lang w:val="ro-RO"/>
              </w:rPr>
              <w:t>47.1</w:t>
            </w:r>
            <w:r>
              <w:rPr>
                <w:rFonts w:ascii="Times New Roman" w:hAnsi="Times New Roman" w:cs="Times New Roman"/>
                <w:sz w:val="20"/>
                <w:szCs w:val="20"/>
                <w:lang w:val="ro-RO"/>
              </w:rPr>
              <w:t>3</w:t>
            </w:r>
            <w:r w:rsidRPr="00C4214E">
              <w:rPr>
                <w:rFonts w:ascii="Times New Roman" w:hAnsi="Times New Roman" w:cs="Times New Roman"/>
                <w:sz w:val="20"/>
                <w:szCs w:val="20"/>
                <w:lang w:val="ro-RO"/>
              </w:rPr>
              <w:t>.5. indicatorii de risc identificaţi;</w:t>
            </w:r>
          </w:p>
          <w:p w14:paraId="31B20DB9" w14:textId="7A66C52C" w:rsidR="00C4214E" w:rsidRPr="00A465D0" w:rsidRDefault="00C4214E" w:rsidP="008E3F9D">
            <w:pPr>
              <w:tabs>
                <w:tab w:val="left" w:pos="8505"/>
              </w:tabs>
              <w:jc w:val="both"/>
              <w:rPr>
                <w:rFonts w:ascii="Times New Roman" w:hAnsi="Times New Roman" w:cs="Times New Roman"/>
                <w:sz w:val="20"/>
                <w:szCs w:val="20"/>
                <w:lang w:val="ro-RO"/>
              </w:rPr>
            </w:pPr>
            <w:r w:rsidRPr="00C4214E">
              <w:rPr>
                <w:rFonts w:ascii="Times New Roman" w:hAnsi="Times New Roman" w:cs="Times New Roman"/>
                <w:sz w:val="20"/>
                <w:szCs w:val="20"/>
                <w:lang w:val="ro-RO"/>
              </w:rPr>
              <w:t>47.1</w:t>
            </w:r>
            <w:r>
              <w:rPr>
                <w:rFonts w:ascii="Times New Roman" w:hAnsi="Times New Roman" w:cs="Times New Roman"/>
                <w:sz w:val="20"/>
                <w:szCs w:val="20"/>
                <w:lang w:val="ro-RO"/>
              </w:rPr>
              <w:t>3</w:t>
            </w:r>
            <w:r w:rsidRPr="00C4214E">
              <w:rPr>
                <w:rFonts w:ascii="Times New Roman" w:hAnsi="Times New Roman" w:cs="Times New Roman"/>
                <w:sz w:val="20"/>
                <w:szCs w:val="20"/>
                <w:lang w:val="ro-RO"/>
              </w:rPr>
              <w:t>.6. alte date relevante.</w:t>
            </w:r>
          </w:p>
        </w:tc>
      </w:tr>
      <w:tr w:rsidR="00E778F2" w:rsidRPr="00FC4700" w14:paraId="2D0F0C55" w14:textId="77777777" w:rsidTr="00C04F8E">
        <w:tc>
          <w:tcPr>
            <w:tcW w:w="3325" w:type="dxa"/>
          </w:tcPr>
          <w:p w14:paraId="6918DAF6" w14:textId="77777777" w:rsidR="00C54FA7" w:rsidRDefault="00C54FA7" w:rsidP="008E3F9D">
            <w:pPr>
              <w:tabs>
                <w:tab w:val="left" w:pos="8505"/>
              </w:tabs>
              <w:rPr>
                <w:rFonts w:ascii="Times New Roman" w:hAnsi="Times New Roman" w:cs="Times New Roman"/>
                <w:b/>
                <w:bCs/>
                <w:sz w:val="20"/>
                <w:szCs w:val="20"/>
                <w:lang w:val="ro-RO"/>
              </w:rPr>
            </w:pPr>
            <w:r w:rsidRPr="00A2114E">
              <w:rPr>
                <w:rFonts w:ascii="Times New Roman" w:hAnsi="Times New Roman" w:cs="Times New Roman"/>
                <w:b/>
                <w:bCs/>
                <w:sz w:val="20"/>
                <w:szCs w:val="20"/>
                <w:lang w:val="ro-RO"/>
              </w:rPr>
              <w:t>HG nr. 123/2026</w:t>
            </w:r>
          </w:p>
          <w:p w14:paraId="4E76B768" w14:textId="77777777" w:rsidR="00D95557" w:rsidRPr="00410792" w:rsidRDefault="00D95557" w:rsidP="008E3F9D">
            <w:pPr>
              <w:tabs>
                <w:tab w:val="left" w:pos="8505"/>
              </w:tabs>
              <w:jc w:val="both"/>
              <w:rPr>
                <w:rFonts w:ascii="Times New Roman" w:hAnsi="Times New Roman" w:cs="Times New Roman"/>
                <w:bCs/>
                <w:sz w:val="20"/>
                <w:szCs w:val="20"/>
                <w:lang w:val="ro-RO"/>
              </w:rPr>
            </w:pPr>
            <w:r w:rsidRPr="007C60B5">
              <w:rPr>
                <w:rFonts w:ascii="Times New Roman" w:hAnsi="Times New Roman" w:cs="Times New Roman"/>
                <w:b/>
                <w:bCs/>
                <w:sz w:val="20"/>
                <w:szCs w:val="20"/>
                <w:lang w:val="ro-RO"/>
              </w:rPr>
              <w:t>47.</w:t>
            </w:r>
            <w:r w:rsidRPr="00410792">
              <w:rPr>
                <w:rFonts w:ascii="Times New Roman" w:hAnsi="Times New Roman" w:cs="Times New Roman"/>
                <w:bCs/>
                <w:sz w:val="20"/>
                <w:szCs w:val="20"/>
                <w:lang w:val="ro-RO"/>
              </w:rPr>
              <w:t xml:space="preserve"> Datele (atributele) obiectelor informaţionale cuprinse în SI RSAP (e-Achiziţii) şi care le caracterizează sunt următoarele:</w:t>
            </w:r>
          </w:p>
          <w:p w14:paraId="0C5657A0" w14:textId="77777777" w:rsidR="00D95557" w:rsidRPr="00D95557" w:rsidRDefault="00D95557" w:rsidP="008E3F9D">
            <w:pPr>
              <w:tabs>
                <w:tab w:val="left" w:pos="8505"/>
              </w:tabs>
              <w:jc w:val="both"/>
              <w:rPr>
                <w:rFonts w:ascii="Times New Roman" w:hAnsi="Times New Roman" w:cs="Times New Roman"/>
                <w:bCs/>
                <w:sz w:val="20"/>
                <w:szCs w:val="20"/>
                <w:lang w:val="ro-RO"/>
              </w:rPr>
            </w:pPr>
            <w:r w:rsidRPr="00D95557">
              <w:rPr>
                <w:rFonts w:ascii="Times New Roman" w:hAnsi="Times New Roman" w:cs="Times New Roman"/>
                <w:b/>
                <w:bCs/>
                <w:sz w:val="20"/>
                <w:szCs w:val="20"/>
                <w:lang w:val="ro-RO"/>
              </w:rPr>
              <w:t>47.5.</w:t>
            </w:r>
            <w:r w:rsidRPr="00D95557">
              <w:rPr>
                <w:rFonts w:ascii="Times New Roman" w:hAnsi="Times New Roman" w:cs="Times New Roman"/>
                <w:bCs/>
                <w:sz w:val="20"/>
                <w:szCs w:val="20"/>
                <w:lang w:val="ro-RO"/>
              </w:rPr>
              <w:t xml:space="preserve"> datele privind "Procedura de achiziţie":</w:t>
            </w:r>
          </w:p>
          <w:p w14:paraId="676C4C6C" w14:textId="77777777" w:rsidR="00D95557" w:rsidRPr="00D95557" w:rsidRDefault="00D95557" w:rsidP="008E3F9D">
            <w:pPr>
              <w:tabs>
                <w:tab w:val="left" w:pos="8505"/>
              </w:tabs>
              <w:jc w:val="both"/>
              <w:rPr>
                <w:rFonts w:ascii="Times New Roman" w:hAnsi="Times New Roman" w:cs="Times New Roman"/>
                <w:bCs/>
                <w:sz w:val="20"/>
                <w:szCs w:val="20"/>
                <w:lang w:val="ro-RO"/>
              </w:rPr>
            </w:pPr>
            <w:r w:rsidRPr="00D95557">
              <w:rPr>
                <w:rFonts w:ascii="Times New Roman" w:hAnsi="Times New Roman" w:cs="Times New Roman"/>
                <w:b/>
                <w:bCs/>
                <w:sz w:val="20"/>
                <w:szCs w:val="20"/>
                <w:lang w:val="ro-RO"/>
              </w:rPr>
              <w:t>47.5.1.</w:t>
            </w:r>
            <w:r w:rsidRPr="00D95557">
              <w:rPr>
                <w:rFonts w:ascii="Times New Roman" w:hAnsi="Times New Roman" w:cs="Times New Roman"/>
                <w:bCs/>
                <w:sz w:val="20"/>
                <w:szCs w:val="20"/>
                <w:lang w:val="ro-RO"/>
              </w:rPr>
              <w:t xml:space="preserve"> ID-ul unic al procedurii;</w:t>
            </w:r>
          </w:p>
          <w:p w14:paraId="40BCA706" w14:textId="77777777" w:rsidR="00D95557" w:rsidRPr="00D95557" w:rsidRDefault="00D95557" w:rsidP="008E3F9D">
            <w:pPr>
              <w:tabs>
                <w:tab w:val="left" w:pos="8505"/>
              </w:tabs>
              <w:jc w:val="both"/>
              <w:rPr>
                <w:rFonts w:ascii="Times New Roman" w:hAnsi="Times New Roman" w:cs="Times New Roman"/>
                <w:bCs/>
                <w:sz w:val="20"/>
                <w:szCs w:val="20"/>
                <w:lang w:val="ro-RO"/>
              </w:rPr>
            </w:pPr>
            <w:r w:rsidRPr="00D95557">
              <w:rPr>
                <w:rFonts w:ascii="Times New Roman" w:hAnsi="Times New Roman" w:cs="Times New Roman"/>
                <w:b/>
                <w:bCs/>
                <w:sz w:val="20"/>
                <w:szCs w:val="20"/>
                <w:lang w:val="ro-RO"/>
              </w:rPr>
              <w:t>47.5.2.</w:t>
            </w:r>
            <w:r w:rsidRPr="00D95557">
              <w:rPr>
                <w:rFonts w:ascii="Times New Roman" w:hAnsi="Times New Roman" w:cs="Times New Roman"/>
                <w:bCs/>
                <w:sz w:val="20"/>
                <w:szCs w:val="20"/>
                <w:lang w:val="ro-RO"/>
              </w:rPr>
              <w:t xml:space="preserve"> legătura cu planul de achiziţii;</w:t>
            </w:r>
          </w:p>
          <w:p w14:paraId="20605837" w14:textId="77777777" w:rsidR="00D95557" w:rsidRPr="00D95557" w:rsidRDefault="00D95557" w:rsidP="008E3F9D">
            <w:pPr>
              <w:tabs>
                <w:tab w:val="left" w:pos="8505"/>
              </w:tabs>
              <w:jc w:val="both"/>
              <w:rPr>
                <w:rFonts w:ascii="Times New Roman" w:hAnsi="Times New Roman" w:cs="Times New Roman"/>
                <w:bCs/>
                <w:sz w:val="20"/>
                <w:szCs w:val="20"/>
                <w:lang w:val="ro-RO"/>
              </w:rPr>
            </w:pPr>
            <w:r w:rsidRPr="00D95557">
              <w:rPr>
                <w:rFonts w:ascii="Times New Roman" w:hAnsi="Times New Roman" w:cs="Times New Roman"/>
                <w:b/>
                <w:bCs/>
                <w:sz w:val="20"/>
                <w:szCs w:val="20"/>
                <w:lang w:val="ro-RO"/>
              </w:rPr>
              <w:lastRenderedPageBreak/>
              <w:t>47.5.3.</w:t>
            </w:r>
            <w:r w:rsidRPr="00D95557">
              <w:rPr>
                <w:rFonts w:ascii="Times New Roman" w:hAnsi="Times New Roman" w:cs="Times New Roman"/>
                <w:bCs/>
                <w:sz w:val="20"/>
                <w:szCs w:val="20"/>
                <w:lang w:val="ro-RO"/>
              </w:rPr>
              <w:t xml:space="preserve"> provenienţa mijloacelor financiare;</w:t>
            </w:r>
          </w:p>
          <w:p w14:paraId="2B24F0F3" w14:textId="77777777" w:rsidR="00D95557" w:rsidRPr="00D95557" w:rsidRDefault="00D95557" w:rsidP="008E3F9D">
            <w:pPr>
              <w:tabs>
                <w:tab w:val="left" w:pos="8505"/>
              </w:tabs>
              <w:jc w:val="both"/>
              <w:rPr>
                <w:rFonts w:ascii="Times New Roman" w:hAnsi="Times New Roman" w:cs="Times New Roman"/>
                <w:bCs/>
                <w:sz w:val="20"/>
                <w:szCs w:val="20"/>
                <w:lang w:val="ro-RO"/>
              </w:rPr>
            </w:pPr>
            <w:r w:rsidRPr="00D95557">
              <w:rPr>
                <w:rFonts w:ascii="Times New Roman" w:hAnsi="Times New Roman" w:cs="Times New Roman"/>
                <w:b/>
                <w:bCs/>
                <w:sz w:val="20"/>
                <w:szCs w:val="20"/>
                <w:lang w:val="ro-RO"/>
              </w:rPr>
              <w:t>47.5.4.</w:t>
            </w:r>
            <w:r w:rsidRPr="00D95557">
              <w:rPr>
                <w:rFonts w:ascii="Times New Roman" w:hAnsi="Times New Roman" w:cs="Times New Roman"/>
                <w:bCs/>
                <w:sz w:val="20"/>
                <w:szCs w:val="20"/>
                <w:lang w:val="ro-RO"/>
              </w:rPr>
              <w:t xml:space="preserve"> tipul procedurii de atribuire;</w:t>
            </w:r>
          </w:p>
          <w:p w14:paraId="433C723E" w14:textId="77777777" w:rsidR="00D95557" w:rsidRPr="00D95557" w:rsidRDefault="00D95557" w:rsidP="008E3F9D">
            <w:pPr>
              <w:tabs>
                <w:tab w:val="left" w:pos="8505"/>
              </w:tabs>
              <w:jc w:val="both"/>
              <w:rPr>
                <w:rFonts w:ascii="Times New Roman" w:hAnsi="Times New Roman" w:cs="Times New Roman"/>
                <w:bCs/>
                <w:sz w:val="20"/>
                <w:szCs w:val="20"/>
                <w:lang w:val="ro-RO"/>
              </w:rPr>
            </w:pPr>
            <w:r w:rsidRPr="00D95557">
              <w:rPr>
                <w:rFonts w:ascii="Times New Roman" w:hAnsi="Times New Roman" w:cs="Times New Roman"/>
                <w:b/>
                <w:bCs/>
                <w:sz w:val="20"/>
                <w:szCs w:val="20"/>
                <w:lang w:val="ro-RO"/>
              </w:rPr>
              <w:t>47.5.5.</w:t>
            </w:r>
            <w:r w:rsidRPr="00D95557">
              <w:rPr>
                <w:rFonts w:ascii="Times New Roman" w:hAnsi="Times New Roman" w:cs="Times New Roman"/>
                <w:bCs/>
                <w:sz w:val="20"/>
                <w:szCs w:val="20"/>
                <w:lang w:val="ro-RO"/>
              </w:rPr>
              <w:t xml:space="preserve"> obiectul achiziţiei;</w:t>
            </w:r>
          </w:p>
          <w:p w14:paraId="00F797CF" w14:textId="77777777" w:rsidR="00D95557" w:rsidRPr="00D95557" w:rsidRDefault="00D95557" w:rsidP="008E3F9D">
            <w:pPr>
              <w:tabs>
                <w:tab w:val="left" w:pos="8505"/>
              </w:tabs>
              <w:jc w:val="both"/>
              <w:rPr>
                <w:rFonts w:ascii="Times New Roman" w:hAnsi="Times New Roman" w:cs="Times New Roman"/>
                <w:bCs/>
                <w:sz w:val="20"/>
                <w:szCs w:val="20"/>
                <w:lang w:val="ro-RO"/>
              </w:rPr>
            </w:pPr>
            <w:r w:rsidRPr="00D95557">
              <w:rPr>
                <w:rFonts w:ascii="Times New Roman" w:hAnsi="Times New Roman" w:cs="Times New Roman"/>
                <w:b/>
                <w:bCs/>
                <w:sz w:val="20"/>
                <w:szCs w:val="20"/>
                <w:lang w:val="ro-RO"/>
              </w:rPr>
              <w:t>47.5.6.</w:t>
            </w:r>
            <w:r w:rsidRPr="00D95557">
              <w:rPr>
                <w:rFonts w:ascii="Times New Roman" w:hAnsi="Times New Roman" w:cs="Times New Roman"/>
                <w:bCs/>
                <w:sz w:val="20"/>
                <w:szCs w:val="20"/>
                <w:lang w:val="ro-RO"/>
              </w:rPr>
              <w:t xml:space="preserve"> valoarea estimată;</w:t>
            </w:r>
          </w:p>
          <w:p w14:paraId="3587872A" w14:textId="77777777" w:rsidR="00D95557" w:rsidRPr="00D95557" w:rsidRDefault="00D95557" w:rsidP="008E3F9D">
            <w:pPr>
              <w:tabs>
                <w:tab w:val="left" w:pos="8505"/>
              </w:tabs>
              <w:jc w:val="both"/>
              <w:rPr>
                <w:rFonts w:ascii="Times New Roman" w:hAnsi="Times New Roman" w:cs="Times New Roman"/>
                <w:bCs/>
                <w:sz w:val="20"/>
                <w:szCs w:val="20"/>
                <w:lang w:val="ro-RO"/>
              </w:rPr>
            </w:pPr>
            <w:r w:rsidRPr="00D95557">
              <w:rPr>
                <w:rFonts w:ascii="Times New Roman" w:hAnsi="Times New Roman" w:cs="Times New Roman"/>
                <w:b/>
                <w:bCs/>
                <w:sz w:val="20"/>
                <w:szCs w:val="20"/>
                <w:lang w:val="ro-RO"/>
              </w:rPr>
              <w:t>47.5.7.</w:t>
            </w:r>
            <w:r w:rsidRPr="00D95557">
              <w:rPr>
                <w:rFonts w:ascii="Times New Roman" w:hAnsi="Times New Roman" w:cs="Times New Roman"/>
                <w:bCs/>
                <w:sz w:val="20"/>
                <w:szCs w:val="20"/>
                <w:lang w:val="ro-RO"/>
              </w:rPr>
              <w:t xml:space="preserve"> termenele şi datele-limită;</w:t>
            </w:r>
          </w:p>
          <w:p w14:paraId="2B591B1F" w14:textId="77777777" w:rsidR="00D95557" w:rsidRPr="00D95557" w:rsidRDefault="00D95557" w:rsidP="008E3F9D">
            <w:pPr>
              <w:tabs>
                <w:tab w:val="left" w:pos="8505"/>
              </w:tabs>
              <w:jc w:val="both"/>
              <w:rPr>
                <w:rFonts w:ascii="Times New Roman" w:hAnsi="Times New Roman" w:cs="Times New Roman"/>
                <w:bCs/>
                <w:sz w:val="20"/>
                <w:szCs w:val="20"/>
                <w:lang w:val="ro-RO"/>
              </w:rPr>
            </w:pPr>
            <w:r w:rsidRPr="00D95557">
              <w:rPr>
                <w:rFonts w:ascii="Times New Roman" w:hAnsi="Times New Roman" w:cs="Times New Roman"/>
                <w:b/>
                <w:bCs/>
                <w:sz w:val="20"/>
                <w:szCs w:val="20"/>
                <w:lang w:val="ro-RO"/>
              </w:rPr>
              <w:t>47.5.8.</w:t>
            </w:r>
            <w:r w:rsidRPr="00D95557">
              <w:rPr>
                <w:rFonts w:ascii="Times New Roman" w:hAnsi="Times New Roman" w:cs="Times New Roman"/>
                <w:bCs/>
                <w:sz w:val="20"/>
                <w:szCs w:val="20"/>
                <w:lang w:val="ro-RO"/>
              </w:rPr>
              <w:t xml:space="preserve"> documentaţia procedurii;</w:t>
            </w:r>
          </w:p>
          <w:p w14:paraId="1472306F" w14:textId="77777777" w:rsidR="00D95557" w:rsidRPr="00D95557" w:rsidRDefault="00D95557" w:rsidP="008E3F9D">
            <w:pPr>
              <w:tabs>
                <w:tab w:val="left" w:pos="8505"/>
              </w:tabs>
              <w:jc w:val="both"/>
              <w:rPr>
                <w:rFonts w:ascii="Times New Roman" w:hAnsi="Times New Roman" w:cs="Times New Roman"/>
                <w:bCs/>
                <w:sz w:val="20"/>
                <w:szCs w:val="20"/>
                <w:lang w:val="ro-RO"/>
              </w:rPr>
            </w:pPr>
            <w:r w:rsidRPr="00D95557">
              <w:rPr>
                <w:rFonts w:ascii="Times New Roman" w:hAnsi="Times New Roman" w:cs="Times New Roman"/>
                <w:b/>
                <w:bCs/>
                <w:sz w:val="20"/>
                <w:szCs w:val="20"/>
                <w:lang w:val="ro-RO"/>
              </w:rPr>
              <w:t>47.5.9.</w:t>
            </w:r>
            <w:r w:rsidRPr="00D95557">
              <w:rPr>
                <w:rFonts w:ascii="Times New Roman" w:hAnsi="Times New Roman" w:cs="Times New Roman"/>
                <w:bCs/>
                <w:sz w:val="20"/>
                <w:szCs w:val="20"/>
                <w:lang w:val="ro-RO"/>
              </w:rPr>
              <w:t xml:space="preserve"> stadiul procedurii;</w:t>
            </w:r>
          </w:p>
          <w:p w14:paraId="7BB8C054" w14:textId="77777777" w:rsidR="00D95557" w:rsidRPr="00D95557" w:rsidRDefault="00D95557" w:rsidP="008E3F9D">
            <w:pPr>
              <w:tabs>
                <w:tab w:val="left" w:pos="8505"/>
              </w:tabs>
              <w:jc w:val="both"/>
              <w:rPr>
                <w:rFonts w:ascii="Times New Roman" w:hAnsi="Times New Roman" w:cs="Times New Roman"/>
                <w:bCs/>
                <w:sz w:val="20"/>
                <w:szCs w:val="20"/>
                <w:lang w:val="ro-RO"/>
              </w:rPr>
            </w:pPr>
            <w:r w:rsidRPr="00D95557">
              <w:rPr>
                <w:rFonts w:ascii="Times New Roman" w:hAnsi="Times New Roman" w:cs="Times New Roman"/>
                <w:b/>
                <w:bCs/>
                <w:sz w:val="20"/>
                <w:szCs w:val="20"/>
                <w:lang w:val="ro-RO"/>
              </w:rPr>
              <w:t>47.5.10.</w:t>
            </w:r>
            <w:r w:rsidRPr="00D95557">
              <w:rPr>
                <w:rFonts w:ascii="Times New Roman" w:hAnsi="Times New Roman" w:cs="Times New Roman"/>
                <w:bCs/>
                <w:sz w:val="20"/>
                <w:szCs w:val="20"/>
                <w:lang w:val="ro-RO"/>
              </w:rPr>
              <w:t xml:space="preserve"> istoricul modificărilor;</w:t>
            </w:r>
          </w:p>
          <w:p w14:paraId="7925F868" w14:textId="79B74495" w:rsidR="0016709B" w:rsidRPr="0016709B" w:rsidRDefault="00D95557" w:rsidP="008E3F9D">
            <w:pPr>
              <w:tabs>
                <w:tab w:val="left" w:pos="8505"/>
              </w:tabs>
              <w:jc w:val="both"/>
              <w:rPr>
                <w:rFonts w:ascii="Times New Roman" w:hAnsi="Times New Roman" w:cs="Times New Roman"/>
                <w:bCs/>
                <w:sz w:val="20"/>
                <w:szCs w:val="20"/>
                <w:lang w:val="ro-RO"/>
              </w:rPr>
            </w:pPr>
            <w:r w:rsidRPr="00D95557">
              <w:rPr>
                <w:rFonts w:ascii="Times New Roman" w:hAnsi="Times New Roman" w:cs="Times New Roman"/>
                <w:b/>
                <w:bCs/>
                <w:sz w:val="20"/>
                <w:szCs w:val="20"/>
                <w:lang w:val="ro-RO"/>
              </w:rPr>
              <w:t>47.5.11.</w:t>
            </w:r>
            <w:r w:rsidRPr="00D95557">
              <w:rPr>
                <w:rFonts w:ascii="Times New Roman" w:hAnsi="Times New Roman" w:cs="Times New Roman"/>
                <w:bCs/>
                <w:sz w:val="20"/>
                <w:szCs w:val="20"/>
                <w:lang w:val="ro-RO"/>
              </w:rPr>
              <w:t xml:space="preserve"> alte date relevante;</w:t>
            </w:r>
          </w:p>
        </w:tc>
        <w:tc>
          <w:tcPr>
            <w:tcW w:w="2345" w:type="dxa"/>
          </w:tcPr>
          <w:p w14:paraId="40B7A96A" w14:textId="77777777" w:rsidR="00E778F2" w:rsidRDefault="00E778F2" w:rsidP="008E3F9D">
            <w:pPr>
              <w:tabs>
                <w:tab w:val="left" w:pos="8505"/>
              </w:tabs>
              <w:jc w:val="center"/>
              <w:rPr>
                <w:rFonts w:ascii="Times New Roman" w:hAnsi="Times New Roman" w:cs="Times New Roman"/>
                <w:b/>
                <w:sz w:val="20"/>
                <w:szCs w:val="20"/>
                <w:lang w:val="ro-RO"/>
              </w:rPr>
            </w:pPr>
          </w:p>
        </w:tc>
        <w:tc>
          <w:tcPr>
            <w:tcW w:w="567" w:type="dxa"/>
          </w:tcPr>
          <w:p w14:paraId="60EB1641" w14:textId="5D9F4538" w:rsidR="00E778F2" w:rsidRDefault="00D95557" w:rsidP="008E3F9D">
            <w:pPr>
              <w:tabs>
                <w:tab w:val="left" w:pos="8505"/>
              </w:tabs>
              <w:jc w:val="center"/>
              <w:rPr>
                <w:rFonts w:ascii="Times New Roman" w:hAnsi="Times New Roman" w:cs="Times New Roman"/>
                <w:b/>
                <w:sz w:val="20"/>
                <w:szCs w:val="20"/>
                <w:lang w:val="ro-RO"/>
              </w:rPr>
            </w:pPr>
            <w:r>
              <w:rPr>
                <w:rFonts w:ascii="Times New Roman" w:hAnsi="Times New Roman" w:cs="Times New Roman"/>
                <w:b/>
                <w:sz w:val="20"/>
                <w:szCs w:val="20"/>
                <w:lang w:val="ro-RO"/>
              </w:rPr>
              <w:t>5.9.</w:t>
            </w:r>
          </w:p>
        </w:tc>
        <w:tc>
          <w:tcPr>
            <w:tcW w:w="3685" w:type="dxa"/>
          </w:tcPr>
          <w:p w14:paraId="1974BEC3" w14:textId="77777777" w:rsidR="00D95557" w:rsidRPr="00D95557" w:rsidRDefault="00D95557" w:rsidP="008E3F9D">
            <w:pPr>
              <w:ind w:firstLine="31"/>
              <w:jc w:val="both"/>
              <w:rPr>
                <w:rFonts w:ascii="Times New Roman" w:hAnsi="Times New Roman" w:cs="Times New Roman"/>
                <w:sz w:val="20"/>
                <w:szCs w:val="20"/>
              </w:rPr>
            </w:pPr>
            <w:r w:rsidRPr="00D95557">
              <w:rPr>
                <w:rFonts w:ascii="Times New Roman" w:hAnsi="Times New Roman" w:cs="Times New Roman"/>
                <w:b/>
                <w:sz w:val="20"/>
                <w:szCs w:val="20"/>
              </w:rPr>
              <w:t>Punctul 47.5</w:t>
            </w:r>
            <w:r w:rsidRPr="00D95557">
              <w:rPr>
                <w:rFonts w:ascii="Times New Roman" w:hAnsi="Times New Roman" w:cs="Times New Roman"/>
                <w:sz w:val="20"/>
                <w:szCs w:val="20"/>
              </w:rPr>
              <w:t xml:space="preserve"> se completează cu date privind statutul coordonării poziției TIC asociate</w:t>
            </w:r>
          </w:p>
          <w:p w14:paraId="35C1B825" w14:textId="2EC6EF9F" w:rsidR="00E778F2" w:rsidRPr="00E778F2" w:rsidRDefault="00D95557" w:rsidP="008E3F9D">
            <w:pPr>
              <w:ind w:firstLine="31"/>
              <w:jc w:val="both"/>
              <w:rPr>
                <w:rFonts w:ascii="Times New Roman" w:hAnsi="Times New Roman" w:cs="Times New Roman"/>
                <w:sz w:val="20"/>
                <w:szCs w:val="20"/>
              </w:rPr>
            </w:pPr>
            <w:r w:rsidRPr="00D95557">
              <w:rPr>
                <w:rFonts w:ascii="Times New Roman" w:hAnsi="Times New Roman" w:cs="Times New Roman"/>
                <w:sz w:val="20"/>
                <w:szCs w:val="20"/>
              </w:rPr>
              <w:t>procedurii de achiziție și statutul avizării documentației aferente procedurii.</w:t>
            </w:r>
          </w:p>
        </w:tc>
        <w:tc>
          <w:tcPr>
            <w:tcW w:w="3685" w:type="dxa"/>
          </w:tcPr>
          <w:p w14:paraId="0FD3A136" w14:textId="77777777" w:rsidR="00E778F2" w:rsidRDefault="00C4214E" w:rsidP="008E3F9D">
            <w:pPr>
              <w:tabs>
                <w:tab w:val="left" w:pos="8505"/>
              </w:tabs>
              <w:jc w:val="both"/>
              <w:rPr>
                <w:rFonts w:ascii="Times New Roman" w:hAnsi="Times New Roman" w:cs="Times New Roman"/>
                <w:sz w:val="20"/>
                <w:szCs w:val="20"/>
                <w:lang w:val="ro-RO"/>
              </w:rPr>
            </w:pPr>
            <w:r>
              <w:rPr>
                <w:rFonts w:ascii="Times New Roman" w:hAnsi="Times New Roman" w:cs="Times New Roman"/>
                <w:sz w:val="20"/>
                <w:szCs w:val="20"/>
                <w:lang w:val="ro-RO"/>
              </w:rPr>
              <w:t>Nu se acceptă</w:t>
            </w:r>
          </w:p>
          <w:p w14:paraId="63C238EF" w14:textId="69EB1571" w:rsidR="00C4214E" w:rsidRPr="00A465D0" w:rsidRDefault="00C4214E" w:rsidP="008E3F9D">
            <w:pPr>
              <w:tabs>
                <w:tab w:val="left" w:pos="8505"/>
              </w:tabs>
              <w:jc w:val="both"/>
              <w:rPr>
                <w:rFonts w:ascii="Times New Roman" w:hAnsi="Times New Roman" w:cs="Times New Roman"/>
                <w:sz w:val="20"/>
                <w:szCs w:val="20"/>
                <w:lang w:val="ro-RO"/>
              </w:rPr>
            </w:pPr>
            <w:r>
              <w:rPr>
                <w:rFonts w:ascii="Times New Roman" w:hAnsi="Times New Roman" w:cs="Times New Roman"/>
                <w:sz w:val="20"/>
                <w:szCs w:val="20"/>
                <w:lang w:val="ro-RO"/>
              </w:rPr>
              <w:t>Propunerea repetă datele incluse în subpunctul 47.13.</w:t>
            </w:r>
          </w:p>
        </w:tc>
      </w:tr>
      <w:tr w:rsidR="00E778F2" w:rsidRPr="00FC4700" w14:paraId="507A07A3" w14:textId="77777777" w:rsidTr="00C04F8E">
        <w:tc>
          <w:tcPr>
            <w:tcW w:w="3325" w:type="dxa"/>
          </w:tcPr>
          <w:p w14:paraId="79950CCB" w14:textId="77777777" w:rsidR="00C54FA7" w:rsidRDefault="00C54FA7" w:rsidP="008E3F9D">
            <w:pPr>
              <w:tabs>
                <w:tab w:val="left" w:pos="8505"/>
              </w:tabs>
              <w:rPr>
                <w:rFonts w:ascii="Times New Roman" w:hAnsi="Times New Roman" w:cs="Times New Roman"/>
                <w:b/>
                <w:bCs/>
                <w:sz w:val="20"/>
                <w:szCs w:val="20"/>
                <w:lang w:val="ro-RO"/>
              </w:rPr>
            </w:pPr>
            <w:r w:rsidRPr="00A2114E">
              <w:rPr>
                <w:rFonts w:ascii="Times New Roman" w:hAnsi="Times New Roman" w:cs="Times New Roman"/>
                <w:b/>
                <w:bCs/>
                <w:sz w:val="20"/>
                <w:szCs w:val="20"/>
                <w:lang w:val="ro-RO"/>
              </w:rPr>
              <w:t>HG nr. 123/2026</w:t>
            </w:r>
          </w:p>
          <w:p w14:paraId="4AB99D35" w14:textId="77777777" w:rsidR="00720805" w:rsidRPr="00720805" w:rsidRDefault="00720805" w:rsidP="008E3F9D">
            <w:pPr>
              <w:tabs>
                <w:tab w:val="left" w:pos="8505"/>
              </w:tabs>
              <w:jc w:val="both"/>
              <w:rPr>
                <w:rFonts w:ascii="Times New Roman" w:hAnsi="Times New Roman" w:cs="Times New Roman"/>
                <w:bCs/>
                <w:sz w:val="20"/>
                <w:szCs w:val="20"/>
                <w:lang w:val="ro-RO"/>
              </w:rPr>
            </w:pPr>
            <w:r w:rsidRPr="00720805">
              <w:rPr>
                <w:rFonts w:ascii="Times New Roman" w:hAnsi="Times New Roman" w:cs="Times New Roman"/>
                <w:b/>
                <w:bCs/>
                <w:sz w:val="20"/>
                <w:szCs w:val="20"/>
                <w:lang w:val="ro-RO"/>
              </w:rPr>
              <w:t xml:space="preserve">44. </w:t>
            </w:r>
            <w:r w:rsidRPr="00720805">
              <w:rPr>
                <w:rFonts w:ascii="Times New Roman" w:hAnsi="Times New Roman" w:cs="Times New Roman"/>
                <w:bCs/>
                <w:sz w:val="20"/>
                <w:szCs w:val="20"/>
                <w:lang w:val="ro-RO"/>
              </w:rPr>
              <w:t>Pentru preluarea datelor relevante procesului de achiziţii şi disponibile în cadrul sistemelor informaţionale ale furnizorilor de date, SI RSAP (e-Achiziţii) interacţionează prin intermediul platformei de interoperabilitate (MConnect) cu următoarele resurse informaţionale:</w:t>
            </w:r>
          </w:p>
          <w:p w14:paraId="2178B69E" w14:textId="43D81E31" w:rsidR="0016709B" w:rsidRPr="0016709B" w:rsidRDefault="00720805" w:rsidP="008E3F9D">
            <w:pPr>
              <w:tabs>
                <w:tab w:val="left" w:pos="8505"/>
              </w:tabs>
              <w:jc w:val="both"/>
              <w:rPr>
                <w:rFonts w:ascii="Times New Roman" w:hAnsi="Times New Roman" w:cs="Times New Roman"/>
                <w:b/>
                <w:bCs/>
                <w:sz w:val="20"/>
                <w:szCs w:val="20"/>
                <w:lang w:val="ro-RO"/>
              </w:rPr>
            </w:pPr>
            <w:r w:rsidRPr="00720805">
              <w:rPr>
                <w:rFonts w:ascii="Times New Roman" w:hAnsi="Times New Roman" w:cs="Times New Roman"/>
                <w:b/>
                <w:bCs/>
                <w:sz w:val="20"/>
                <w:szCs w:val="20"/>
                <w:lang w:val="ro-RO"/>
              </w:rPr>
              <w:t xml:space="preserve">44.6. </w:t>
            </w:r>
            <w:r w:rsidRPr="00720805">
              <w:rPr>
                <w:rFonts w:ascii="Times New Roman" w:hAnsi="Times New Roman" w:cs="Times New Roman"/>
                <w:bCs/>
                <w:sz w:val="20"/>
                <w:szCs w:val="20"/>
                <w:lang w:val="ro-RO"/>
              </w:rPr>
              <w:t>Sistemul informaţional integrat al finanţelor publice (SIIFP) – pentru transmiterea informaţiilor privind contractele încheiate, inclusiv valoarea, obiectul şi stadiul execuţiei acestora, precum şi preluarea informaţiilor actualizate privind liniile bugetare ale autorităţilor contractante, cum ar fi alocările financiare, codurile bugetare şi disponibilităţile de fonduri;</w:t>
            </w:r>
          </w:p>
        </w:tc>
        <w:tc>
          <w:tcPr>
            <w:tcW w:w="2345" w:type="dxa"/>
          </w:tcPr>
          <w:p w14:paraId="2F027D74" w14:textId="77777777" w:rsidR="00E778F2" w:rsidRDefault="00E778F2" w:rsidP="008E3F9D">
            <w:pPr>
              <w:tabs>
                <w:tab w:val="left" w:pos="8505"/>
              </w:tabs>
              <w:jc w:val="center"/>
              <w:rPr>
                <w:rFonts w:ascii="Times New Roman" w:hAnsi="Times New Roman" w:cs="Times New Roman"/>
                <w:b/>
                <w:sz w:val="20"/>
                <w:szCs w:val="20"/>
                <w:lang w:val="ro-RO"/>
              </w:rPr>
            </w:pPr>
          </w:p>
        </w:tc>
        <w:tc>
          <w:tcPr>
            <w:tcW w:w="567" w:type="dxa"/>
          </w:tcPr>
          <w:p w14:paraId="0D938B82" w14:textId="26A532B6" w:rsidR="00E778F2" w:rsidRDefault="00720805" w:rsidP="008E3F9D">
            <w:pPr>
              <w:tabs>
                <w:tab w:val="left" w:pos="8505"/>
              </w:tabs>
              <w:jc w:val="center"/>
              <w:rPr>
                <w:rFonts w:ascii="Times New Roman" w:hAnsi="Times New Roman" w:cs="Times New Roman"/>
                <w:b/>
                <w:sz w:val="20"/>
                <w:szCs w:val="20"/>
                <w:lang w:val="ro-RO"/>
              </w:rPr>
            </w:pPr>
            <w:r>
              <w:rPr>
                <w:rFonts w:ascii="Times New Roman" w:hAnsi="Times New Roman" w:cs="Times New Roman"/>
                <w:b/>
                <w:sz w:val="20"/>
                <w:szCs w:val="20"/>
                <w:lang w:val="ro-RO"/>
              </w:rPr>
              <w:t>5.10</w:t>
            </w:r>
          </w:p>
        </w:tc>
        <w:tc>
          <w:tcPr>
            <w:tcW w:w="3685" w:type="dxa"/>
          </w:tcPr>
          <w:p w14:paraId="1769DFC5" w14:textId="77777777" w:rsidR="00720805" w:rsidRPr="00720805" w:rsidRDefault="00720805" w:rsidP="008E3F9D">
            <w:pPr>
              <w:ind w:firstLine="31"/>
              <w:jc w:val="both"/>
              <w:rPr>
                <w:rFonts w:ascii="Times New Roman" w:hAnsi="Times New Roman" w:cs="Times New Roman"/>
                <w:sz w:val="20"/>
                <w:szCs w:val="20"/>
              </w:rPr>
            </w:pPr>
            <w:r w:rsidRPr="00720805">
              <w:rPr>
                <w:rFonts w:ascii="Times New Roman" w:hAnsi="Times New Roman" w:cs="Times New Roman"/>
                <w:b/>
                <w:sz w:val="20"/>
                <w:szCs w:val="20"/>
              </w:rPr>
              <w:t>Punctul 44.6</w:t>
            </w:r>
            <w:r w:rsidRPr="00720805">
              <w:rPr>
                <w:rFonts w:ascii="Times New Roman" w:hAnsi="Times New Roman" w:cs="Times New Roman"/>
                <w:sz w:val="20"/>
                <w:szCs w:val="20"/>
              </w:rPr>
              <w:t xml:space="preserve"> se completează în vederea transmiterii către Sistemul informațional</w:t>
            </w:r>
          </w:p>
          <w:p w14:paraId="705BAED3" w14:textId="07E9745F" w:rsidR="00E778F2" w:rsidRPr="00E778F2" w:rsidRDefault="00720805" w:rsidP="008E3F9D">
            <w:pPr>
              <w:ind w:firstLine="31"/>
              <w:jc w:val="both"/>
              <w:rPr>
                <w:rFonts w:ascii="Times New Roman" w:hAnsi="Times New Roman" w:cs="Times New Roman"/>
                <w:sz w:val="20"/>
                <w:szCs w:val="20"/>
              </w:rPr>
            </w:pPr>
            <w:r w:rsidRPr="00720805">
              <w:rPr>
                <w:rFonts w:ascii="Times New Roman" w:hAnsi="Times New Roman" w:cs="Times New Roman"/>
                <w:sz w:val="20"/>
                <w:szCs w:val="20"/>
              </w:rPr>
              <w:t>integrat al finanțelor publice a statutului relevant al coordonării pentru aplicarea Hotărârii</w:t>
            </w:r>
            <w:r>
              <w:rPr>
                <w:rFonts w:ascii="Times New Roman" w:hAnsi="Times New Roman" w:cs="Times New Roman"/>
                <w:sz w:val="20"/>
                <w:szCs w:val="20"/>
              </w:rPr>
              <w:t xml:space="preserve"> </w:t>
            </w:r>
            <w:r w:rsidRPr="00720805">
              <w:rPr>
                <w:rFonts w:ascii="Times New Roman" w:hAnsi="Times New Roman" w:cs="Times New Roman"/>
                <w:sz w:val="20"/>
                <w:szCs w:val="20"/>
              </w:rPr>
              <w:t>Guvernului nr. 544/2019 și, după caz, a datelor necesare înregistrării contractelor aferente</w:t>
            </w:r>
            <w:r>
              <w:rPr>
                <w:rFonts w:ascii="Times New Roman" w:hAnsi="Times New Roman" w:cs="Times New Roman"/>
                <w:sz w:val="20"/>
                <w:szCs w:val="20"/>
              </w:rPr>
              <w:t xml:space="preserve"> </w:t>
            </w:r>
            <w:r w:rsidRPr="00720805">
              <w:rPr>
                <w:rFonts w:ascii="Times New Roman" w:hAnsi="Times New Roman" w:cs="Times New Roman"/>
                <w:sz w:val="20"/>
                <w:szCs w:val="20"/>
              </w:rPr>
              <w:t>achizițiilor TIC.</w:t>
            </w:r>
          </w:p>
        </w:tc>
        <w:tc>
          <w:tcPr>
            <w:tcW w:w="3685" w:type="dxa"/>
          </w:tcPr>
          <w:p w14:paraId="1B8346D1" w14:textId="77777777" w:rsidR="00E778F2" w:rsidRDefault="00C4214E" w:rsidP="008E3F9D">
            <w:pPr>
              <w:tabs>
                <w:tab w:val="left" w:pos="8505"/>
              </w:tabs>
              <w:jc w:val="both"/>
              <w:rPr>
                <w:rFonts w:ascii="Times New Roman" w:hAnsi="Times New Roman" w:cs="Times New Roman"/>
                <w:sz w:val="20"/>
                <w:szCs w:val="20"/>
                <w:lang w:val="ro-RO"/>
              </w:rPr>
            </w:pPr>
            <w:r>
              <w:rPr>
                <w:rFonts w:ascii="Times New Roman" w:hAnsi="Times New Roman" w:cs="Times New Roman"/>
                <w:sz w:val="20"/>
                <w:szCs w:val="20"/>
                <w:lang w:val="ro-RO"/>
              </w:rPr>
              <w:t>Nu se acceptă</w:t>
            </w:r>
          </w:p>
          <w:p w14:paraId="084EC220" w14:textId="52A73B44" w:rsidR="00B76433" w:rsidRPr="00A465D0" w:rsidRDefault="00B76433" w:rsidP="008E3F9D">
            <w:pPr>
              <w:tabs>
                <w:tab w:val="left" w:pos="8505"/>
              </w:tabs>
              <w:jc w:val="both"/>
              <w:rPr>
                <w:rFonts w:ascii="Times New Roman" w:hAnsi="Times New Roman" w:cs="Times New Roman"/>
                <w:sz w:val="20"/>
                <w:szCs w:val="20"/>
                <w:lang w:val="ro-RO"/>
              </w:rPr>
            </w:pPr>
            <w:r>
              <w:rPr>
                <w:rFonts w:ascii="Times New Roman" w:hAnsi="Times New Roman" w:cs="Times New Roman"/>
                <w:sz w:val="20"/>
                <w:szCs w:val="20"/>
                <w:lang w:val="ro-RO"/>
              </w:rPr>
              <w:t>În lipsa avizului pozitiv a AGE la planul de achiziții, AC nu va avea posibilitatea de a iniția achiziția, iar în cazul lipsei avizului pozitiv pe documentația de atribuire nu va fi publicat anunțul de participare, respectiv SI RSAP va bloca orice intenție de a efectua o achiziție contrar recomandărilor AGE. Prevederile nu se vor răsfrînge asupra procesului de planificare bugetară unde va fi nevoie de dezvoltat funcționalități de coordonare nemijlocit în SI „Planificarea bugetului”.</w:t>
            </w:r>
          </w:p>
        </w:tc>
      </w:tr>
      <w:tr w:rsidR="00E778F2" w:rsidRPr="00FC4700" w14:paraId="6F9FBAF4" w14:textId="77777777" w:rsidTr="00C04F8E">
        <w:tc>
          <w:tcPr>
            <w:tcW w:w="3325" w:type="dxa"/>
          </w:tcPr>
          <w:p w14:paraId="6618CA7E" w14:textId="77777777" w:rsidR="00C54FA7" w:rsidRDefault="00C54FA7" w:rsidP="008E3F9D">
            <w:pPr>
              <w:tabs>
                <w:tab w:val="left" w:pos="8505"/>
              </w:tabs>
              <w:rPr>
                <w:rFonts w:ascii="Times New Roman" w:hAnsi="Times New Roman" w:cs="Times New Roman"/>
                <w:b/>
                <w:bCs/>
                <w:sz w:val="20"/>
                <w:szCs w:val="20"/>
                <w:lang w:val="ro-RO"/>
              </w:rPr>
            </w:pPr>
            <w:r w:rsidRPr="00A2114E">
              <w:rPr>
                <w:rFonts w:ascii="Times New Roman" w:hAnsi="Times New Roman" w:cs="Times New Roman"/>
                <w:b/>
                <w:bCs/>
                <w:sz w:val="20"/>
                <w:szCs w:val="20"/>
                <w:lang w:val="ro-RO"/>
              </w:rPr>
              <w:t>HG nr. 123/2026</w:t>
            </w:r>
          </w:p>
          <w:p w14:paraId="720557CF" w14:textId="77777777" w:rsidR="007C5F36" w:rsidRPr="007C5F36" w:rsidRDefault="007C5F36" w:rsidP="008E3F9D">
            <w:pPr>
              <w:tabs>
                <w:tab w:val="left" w:pos="8505"/>
              </w:tabs>
              <w:jc w:val="center"/>
              <w:rPr>
                <w:rFonts w:ascii="Times New Roman" w:hAnsi="Times New Roman" w:cs="Times New Roman"/>
                <w:b/>
                <w:bCs/>
                <w:sz w:val="20"/>
                <w:szCs w:val="20"/>
                <w:lang w:val="ro-RO"/>
              </w:rPr>
            </w:pPr>
            <w:r w:rsidRPr="007C5F36">
              <w:rPr>
                <w:rFonts w:ascii="Times New Roman" w:hAnsi="Times New Roman" w:cs="Times New Roman"/>
                <w:b/>
                <w:bCs/>
                <w:sz w:val="20"/>
                <w:szCs w:val="20"/>
                <w:lang w:val="ro-RO"/>
              </w:rPr>
              <w:t>Capitolul IV</w:t>
            </w:r>
          </w:p>
          <w:p w14:paraId="08975ED6" w14:textId="52068D5E" w:rsidR="00E778F2" w:rsidRPr="00FC4700" w:rsidRDefault="007C5F36" w:rsidP="008E3F9D">
            <w:pPr>
              <w:tabs>
                <w:tab w:val="left" w:pos="8505"/>
              </w:tabs>
              <w:jc w:val="center"/>
              <w:rPr>
                <w:rFonts w:ascii="Times New Roman" w:hAnsi="Times New Roman" w:cs="Times New Roman"/>
                <w:b/>
                <w:bCs/>
                <w:sz w:val="20"/>
                <w:szCs w:val="20"/>
                <w:lang w:val="ro-RO"/>
              </w:rPr>
            </w:pPr>
            <w:r w:rsidRPr="007C5F36">
              <w:rPr>
                <w:rFonts w:ascii="Times New Roman" w:hAnsi="Times New Roman" w:cs="Times New Roman"/>
                <w:b/>
                <w:bCs/>
                <w:sz w:val="20"/>
                <w:szCs w:val="20"/>
                <w:lang w:val="ro-RO"/>
              </w:rPr>
              <w:t>SPAŢIUL FUNCŢIONAL AL SI RSAP (E-ACHIZIŢII)</w:t>
            </w:r>
          </w:p>
        </w:tc>
        <w:tc>
          <w:tcPr>
            <w:tcW w:w="2345" w:type="dxa"/>
          </w:tcPr>
          <w:p w14:paraId="321DE227" w14:textId="77777777" w:rsidR="00E778F2" w:rsidRDefault="00E778F2" w:rsidP="008E3F9D">
            <w:pPr>
              <w:tabs>
                <w:tab w:val="left" w:pos="8505"/>
              </w:tabs>
              <w:jc w:val="center"/>
              <w:rPr>
                <w:rFonts w:ascii="Times New Roman" w:hAnsi="Times New Roman" w:cs="Times New Roman"/>
                <w:b/>
                <w:sz w:val="20"/>
                <w:szCs w:val="20"/>
                <w:lang w:val="ro-RO"/>
              </w:rPr>
            </w:pPr>
          </w:p>
        </w:tc>
        <w:tc>
          <w:tcPr>
            <w:tcW w:w="567" w:type="dxa"/>
          </w:tcPr>
          <w:p w14:paraId="3F79D02A" w14:textId="1B2EA41C" w:rsidR="00E778F2" w:rsidRDefault="00157601" w:rsidP="008E3F9D">
            <w:pPr>
              <w:tabs>
                <w:tab w:val="left" w:pos="8505"/>
              </w:tabs>
              <w:jc w:val="center"/>
              <w:rPr>
                <w:rFonts w:ascii="Times New Roman" w:hAnsi="Times New Roman" w:cs="Times New Roman"/>
                <w:b/>
                <w:sz w:val="20"/>
                <w:szCs w:val="20"/>
                <w:lang w:val="ro-RO"/>
              </w:rPr>
            </w:pPr>
            <w:r>
              <w:rPr>
                <w:rFonts w:ascii="Times New Roman" w:hAnsi="Times New Roman" w:cs="Times New Roman"/>
                <w:b/>
                <w:sz w:val="20"/>
                <w:szCs w:val="20"/>
                <w:lang w:val="ro-RO"/>
              </w:rPr>
              <w:t>5.11</w:t>
            </w:r>
          </w:p>
        </w:tc>
        <w:tc>
          <w:tcPr>
            <w:tcW w:w="3685" w:type="dxa"/>
          </w:tcPr>
          <w:p w14:paraId="718962FF" w14:textId="77777777" w:rsidR="00157601" w:rsidRPr="00157601" w:rsidRDefault="00157601" w:rsidP="008E3F9D">
            <w:pPr>
              <w:ind w:firstLine="31"/>
              <w:jc w:val="both"/>
              <w:rPr>
                <w:rFonts w:ascii="Times New Roman" w:hAnsi="Times New Roman" w:cs="Times New Roman"/>
                <w:sz w:val="20"/>
                <w:szCs w:val="20"/>
              </w:rPr>
            </w:pPr>
            <w:r w:rsidRPr="00157601">
              <w:rPr>
                <w:rFonts w:ascii="Times New Roman" w:hAnsi="Times New Roman" w:cs="Times New Roman"/>
                <w:b/>
                <w:sz w:val="20"/>
                <w:szCs w:val="20"/>
              </w:rPr>
              <w:t>Capitolul IV</w:t>
            </w:r>
            <w:r w:rsidRPr="00157601">
              <w:rPr>
                <w:rFonts w:ascii="Times New Roman" w:hAnsi="Times New Roman" w:cs="Times New Roman"/>
                <w:sz w:val="20"/>
                <w:szCs w:val="20"/>
              </w:rPr>
              <w:t xml:space="preserve"> se completează cu descrierea procesului, după cum urmează:</w:t>
            </w:r>
          </w:p>
          <w:p w14:paraId="3F33C339" w14:textId="4D68E958" w:rsidR="00E778F2" w:rsidRPr="00E778F2" w:rsidRDefault="00157601" w:rsidP="008E3F9D">
            <w:pPr>
              <w:ind w:firstLine="31"/>
              <w:jc w:val="both"/>
              <w:rPr>
                <w:rFonts w:ascii="Times New Roman" w:hAnsi="Times New Roman" w:cs="Times New Roman"/>
                <w:sz w:val="20"/>
                <w:szCs w:val="20"/>
              </w:rPr>
            </w:pPr>
            <w:r w:rsidRPr="00157601">
              <w:rPr>
                <w:rFonts w:ascii="Times New Roman" w:hAnsi="Times New Roman" w:cs="Times New Roman"/>
                <w:sz w:val="20"/>
                <w:szCs w:val="20"/>
              </w:rPr>
              <w:t>„La inițierea unei proceduri de achiziție în domeniul tehnologiei in</w:t>
            </w:r>
            <w:r>
              <w:rPr>
                <w:rFonts w:ascii="Times New Roman" w:hAnsi="Times New Roman" w:cs="Times New Roman"/>
                <w:sz w:val="20"/>
                <w:szCs w:val="20"/>
              </w:rPr>
              <w:t xml:space="preserve">formației și comunicațiilor, SI </w:t>
            </w:r>
            <w:r w:rsidRPr="00157601">
              <w:rPr>
                <w:rFonts w:ascii="Times New Roman" w:hAnsi="Times New Roman" w:cs="Times New Roman"/>
                <w:sz w:val="20"/>
                <w:szCs w:val="20"/>
              </w:rPr>
              <w:t>RSAP preia sau verifică, prin interoperabilitate, datele necesare privind poziția TIC și statutul</w:t>
            </w:r>
            <w:r>
              <w:rPr>
                <w:rFonts w:ascii="Times New Roman" w:hAnsi="Times New Roman" w:cs="Times New Roman"/>
                <w:sz w:val="20"/>
                <w:szCs w:val="20"/>
              </w:rPr>
              <w:t xml:space="preserve"> </w:t>
            </w:r>
            <w:r w:rsidRPr="00157601">
              <w:rPr>
                <w:rFonts w:ascii="Times New Roman" w:hAnsi="Times New Roman" w:cs="Times New Roman"/>
                <w:sz w:val="20"/>
                <w:szCs w:val="20"/>
              </w:rPr>
              <w:t>coordonării acesteia din sistemul Sistemul informațional „Planificarea bugetului”. Autoritatea</w:t>
            </w:r>
            <w:r>
              <w:rPr>
                <w:rFonts w:ascii="Times New Roman" w:hAnsi="Times New Roman" w:cs="Times New Roman"/>
                <w:sz w:val="20"/>
                <w:szCs w:val="20"/>
              </w:rPr>
              <w:t xml:space="preserve"> </w:t>
            </w:r>
            <w:r w:rsidRPr="00157601">
              <w:rPr>
                <w:rFonts w:ascii="Times New Roman" w:hAnsi="Times New Roman" w:cs="Times New Roman"/>
                <w:sz w:val="20"/>
                <w:szCs w:val="20"/>
              </w:rPr>
              <w:t>transmite prin SI RSAP documentația aferentă procedurii către Instituția Publică „Agenția de</w:t>
            </w:r>
            <w:r>
              <w:rPr>
                <w:rFonts w:ascii="Times New Roman" w:hAnsi="Times New Roman" w:cs="Times New Roman"/>
                <w:sz w:val="20"/>
                <w:szCs w:val="20"/>
              </w:rPr>
              <w:t xml:space="preserve"> </w:t>
            </w:r>
            <w:r w:rsidRPr="00157601">
              <w:rPr>
                <w:rFonts w:ascii="Times New Roman" w:hAnsi="Times New Roman" w:cs="Times New Roman"/>
                <w:sz w:val="20"/>
                <w:szCs w:val="20"/>
              </w:rPr>
              <w:t>Guvernare Electronică”. Reprezentantul desemnat al AGE examinează documentația și</w:t>
            </w:r>
            <w:r>
              <w:rPr>
                <w:rFonts w:ascii="Times New Roman" w:hAnsi="Times New Roman" w:cs="Times New Roman"/>
                <w:sz w:val="20"/>
                <w:szCs w:val="20"/>
              </w:rPr>
              <w:t xml:space="preserve"> </w:t>
            </w:r>
            <w:r w:rsidRPr="00157601">
              <w:rPr>
                <w:rFonts w:ascii="Times New Roman" w:hAnsi="Times New Roman" w:cs="Times New Roman"/>
                <w:sz w:val="20"/>
                <w:szCs w:val="20"/>
              </w:rPr>
              <w:t xml:space="preserve">înregistrează avizul, care se generează din </w:t>
            </w:r>
            <w:r w:rsidRPr="00157601">
              <w:rPr>
                <w:rFonts w:ascii="Times New Roman" w:hAnsi="Times New Roman" w:cs="Times New Roman"/>
                <w:sz w:val="20"/>
                <w:szCs w:val="20"/>
              </w:rPr>
              <w:lastRenderedPageBreak/>
              <w:t>datele sistemului și se semnează electronic prin</w:t>
            </w:r>
            <w:r>
              <w:rPr>
                <w:rFonts w:ascii="Times New Roman" w:hAnsi="Times New Roman" w:cs="Times New Roman"/>
                <w:sz w:val="20"/>
                <w:szCs w:val="20"/>
              </w:rPr>
              <w:t xml:space="preserve"> </w:t>
            </w:r>
            <w:r w:rsidRPr="00157601">
              <w:rPr>
                <w:rFonts w:ascii="Times New Roman" w:hAnsi="Times New Roman" w:cs="Times New Roman"/>
                <w:sz w:val="20"/>
                <w:szCs w:val="20"/>
              </w:rPr>
              <w:t>MSign. Sistemul asociază avizul procedurii de achiziție și datelor relevante privind poziția TIC,</w:t>
            </w:r>
            <w:r>
              <w:rPr>
                <w:rFonts w:ascii="Times New Roman" w:hAnsi="Times New Roman" w:cs="Times New Roman"/>
                <w:sz w:val="20"/>
                <w:szCs w:val="20"/>
              </w:rPr>
              <w:t xml:space="preserve"> </w:t>
            </w:r>
            <w:r w:rsidRPr="00157601">
              <w:rPr>
                <w:rFonts w:ascii="Times New Roman" w:hAnsi="Times New Roman" w:cs="Times New Roman"/>
                <w:sz w:val="20"/>
                <w:szCs w:val="20"/>
              </w:rPr>
              <w:t>păstrează istoricul și transmite statutul necesar către Sistemul informațional integrat al</w:t>
            </w:r>
            <w:r>
              <w:rPr>
                <w:rFonts w:ascii="Times New Roman" w:hAnsi="Times New Roman" w:cs="Times New Roman"/>
                <w:sz w:val="20"/>
                <w:szCs w:val="20"/>
              </w:rPr>
              <w:t xml:space="preserve"> </w:t>
            </w:r>
            <w:r w:rsidRPr="00157601">
              <w:rPr>
                <w:rFonts w:ascii="Times New Roman" w:hAnsi="Times New Roman" w:cs="Times New Roman"/>
                <w:sz w:val="20"/>
                <w:szCs w:val="20"/>
              </w:rPr>
              <w:t>finanțelor publice. Pentru achizițiile desfășurate în afara SI RSAP, inclusiv cele realizate potrivit</w:t>
            </w:r>
            <w:r>
              <w:rPr>
                <w:rFonts w:ascii="Times New Roman" w:hAnsi="Times New Roman" w:cs="Times New Roman"/>
                <w:sz w:val="20"/>
                <w:szCs w:val="20"/>
              </w:rPr>
              <w:t xml:space="preserve"> </w:t>
            </w:r>
            <w:r w:rsidRPr="00157601">
              <w:rPr>
                <w:rFonts w:ascii="Times New Roman" w:hAnsi="Times New Roman" w:cs="Times New Roman"/>
                <w:sz w:val="20"/>
                <w:szCs w:val="20"/>
              </w:rPr>
              <w:t>procedurilor specifice ale donatorilor sau organizațiilor internaționale, sistemul asigură</w:t>
            </w:r>
            <w:r>
              <w:rPr>
                <w:rFonts w:ascii="Times New Roman" w:hAnsi="Times New Roman" w:cs="Times New Roman"/>
                <w:sz w:val="20"/>
                <w:szCs w:val="20"/>
              </w:rPr>
              <w:t xml:space="preserve"> </w:t>
            </w:r>
            <w:r w:rsidRPr="00157601">
              <w:rPr>
                <w:rFonts w:ascii="Times New Roman" w:hAnsi="Times New Roman" w:cs="Times New Roman"/>
                <w:sz w:val="20"/>
                <w:szCs w:val="20"/>
              </w:rPr>
              <w:t>înregistrarea datelor minime necesare privind coordonarea și contractul, fără a condiționa</w:t>
            </w:r>
            <w:r>
              <w:rPr>
                <w:rFonts w:ascii="Times New Roman" w:hAnsi="Times New Roman" w:cs="Times New Roman"/>
                <w:sz w:val="20"/>
                <w:szCs w:val="20"/>
              </w:rPr>
              <w:t xml:space="preserve"> </w:t>
            </w:r>
            <w:r w:rsidRPr="00157601">
              <w:rPr>
                <w:rFonts w:ascii="Times New Roman" w:hAnsi="Times New Roman" w:cs="Times New Roman"/>
                <w:sz w:val="20"/>
                <w:szCs w:val="20"/>
              </w:rPr>
              <w:t>inițierea procedurii în SI RSAP.”</w:t>
            </w:r>
          </w:p>
        </w:tc>
        <w:tc>
          <w:tcPr>
            <w:tcW w:w="3685" w:type="dxa"/>
          </w:tcPr>
          <w:p w14:paraId="3206AC60" w14:textId="77777777" w:rsidR="00E778F2" w:rsidRDefault="00111C10" w:rsidP="008E3F9D">
            <w:pPr>
              <w:jc w:val="both"/>
              <w:rPr>
                <w:rFonts w:ascii="Times New Roman" w:hAnsi="Times New Roman" w:cs="Times New Roman"/>
                <w:sz w:val="20"/>
                <w:szCs w:val="20"/>
                <w:lang w:val="ro-RO"/>
              </w:rPr>
            </w:pPr>
            <w:r>
              <w:rPr>
                <w:rFonts w:ascii="Times New Roman" w:hAnsi="Times New Roman" w:cs="Times New Roman"/>
                <w:sz w:val="20"/>
                <w:szCs w:val="20"/>
                <w:lang w:val="ro-RO"/>
              </w:rPr>
              <w:lastRenderedPageBreak/>
              <w:t>Nu se acceptă</w:t>
            </w:r>
          </w:p>
          <w:p w14:paraId="1422E641" w14:textId="77777777" w:rsidR="00111C10" w:rsidRDefault="00111C10" w:rsidP="008E3F9D">
            <w:pPr>
              <w:jc w:val="both"/>
              <w:rPr>
                <w:rFonts w:ascii="Times New Roman" w:hAnsi="Times New Roman" w:cs="Times New Roman"/>
                <w:sz w:val="20"/>
                <w:szCs w:val="20"/>
                <w:lang w:val="ro-RO"/>
              </w:rPr>
            </w:pPr>
            <w:r>
              <w:rPr>
                <w:rFonts w:ascii="Times New Roman" w:hAnsi="Times New Roman" w:cs="Times New Roman"/>
                <w:sz w:val="20"/>
                <w:szCs w:val="20"/>
                <w:lang w:val="ro-RO"/>
              </w:rPr>
              <w:t xml:space="preserve">Proiectul propus spre avizare nu constituie în sine un act de normativ de reglementare a procesului de achiziție publică. </w:t>
            </w:r>
          </w:p>
          <w:p w14:paraId="087DA06C" w14:textId="25106288" w:rsidR="00111C10" w:rsidRPr="00A465D0" w:rsidRDefault="00111C10" w:rsidP="008E3F9D">
            <w:pPr>
              <w:jc w:val="both"/>
              <w:rPr>
                <w:rFonts w:ascii="Times New Roman" w:hAnsi="Times New Roman" w:cs="Times New Roman"/>
                <w:sz w:val="20"/>
                <w:szCs w:val="20"/>
                <w:lang w:val="ro-RO"/>
              </w:rPr>
            </w:pPr>
            <w:r>
              <w:rPr>
                <w:rFonts w:ascii="Times New Roman" w:hAnsi="Times New Roman" w:cs="Times New Roman"/>
                <w:sz w:val="20"/>
                <w:szCs w:val="20"/>
                <w:lang w:val="ro-RO"/>
              </w:rPr>
              <w:t>Prevederile propuse vor fi integrate în Normele de punere în aplicare a Legii nr. 325/2025 sau într-un proiect de modificare a HG nr. 544/2019.</w:t>
            </w:r>
          </w:p>
        </w:tc>
      </w:tr>
      <w:tr w:rsidR="00E778F2" w:rsidRPr="00FC4700" w14:paraId="0B2F4D67" w14:textId="77777777" w:rsidTr="00C04F8E">
        <w:tc>
          <w:tcPr>
            <w:tcW w:w="3325" w:type="dxa"/>
          </w:tcPr>
          <w:p w14:paraId="706259AE" w14:textId="77777777" w:rsidR="00CE3D4F" w:rsidRDefault="00783764" w:rsidP="008E3F9D">
            <w:pPr>
              <w:tabs>
                <w:tab w:val="left" w:pos="780"/>
                <w:tab w:val="center" w:pos="1309"/>
              </w:tabs>
              <w:jc w:val="both"/>
              <w:rPr>
                <w:rFonts w:ascii="Times New Roman" w:hAnsi="Times New Roman" w:cs="Times New Roman"/>
                <w:b/>
                <w:bCs/>
                <w:sz w:val="20"/>
                <w:szCs w:val="20"/>
                <w:lang w:val="ro-RO"/>
              </w:rPr>
            </w:pPr>
            <w:r w:rsidRPr="00A2114E">
              <w:rPr>
                <w:rFonts w:ascii="Times New Roman" w:hAnsi="Times New Roman" w:cs="Times New Roman"/>
                <w:b/>
                <w:bCs/>
                <w:sz w:val="20"/>
                <w:szCs w:val="20"/>
                <w:lang w:val="ro-RO"/>
              </w:rPr>
              <w:t>HG nr. 123/2026</w:t>
            </w:r>
          </w:p>
          <w:p w14:paraId="2689016C" w14:textId="41804223" w:rsidR="00783764" w:rsidRPr="00834A9D" w:rsidRDefault="00783764" w:rsidP="008E3F9D">
            <w:pPr>
              <w:tabs>
                <w:tab w:val="left" w:pos="780"/>
                <w:tab w:val="center" w:pos="1309"/>
              </w:tabs>
              <w:jc w:val="both"/>
              <w:rPr>
                <w:rFonts w:ascii="Times New Roman" w:hAnsi="Times New Roman" w:cs="Times New Roman"/>
                <w:bCs/>
                <w:sz w:val="20"/>
                <w:szCs w:val="20"/>
                <w:lang w:val="ro-RO"/>
              </w:rPr>
            </w:pPr>
            <w:r>
              <w:rPr>
                <w:rFonts w:ascii="Times New Roman" w:hAnsi="Times New Roman" w:cs="Times New Roman"/>
                <w:b/>
                <w:bCs/>
                <w:sz w:val="20"/>
                <w:szCs w:val="20"/>
                <w:lang w:val="ro-RO"/>
              </w:rPr>
              <w:t>În contextul HG</w:t>
            </w:r>
          </w:p>
        </w:tc>
        <w:tc>
          <w:tcPr>
            <w:tcW w:w="2345" w:type="dxa"/>
          </w:tcPr>
          <w:p w14:paraId="710863E6" w14:textId="77777777" w:rsidR="00E778F2" w:rsidRDefault="00E778F2" w:rsidP="008E3F9D">
            <w:pPr>
              <w:tabs>
                <w:tab w:val="left" w:pos="8505"/>
              </w:tabs>
              <w:jc w:val="center"/>
              <w:rPr>
                <w:rFonts w:ascii="Times New Roman" w:hAnsi="Times New Roman" w:cs="Times New Roman"/>
                <w:b/>
                <w:sz w:val="20"/>
                <w:szCs w:val="20"/>
                <w:lang w:val="ro-RO"/>
              </w:rPr>
            </w:pPr>
          </w:p>
        </w:tc>
        <w:tc>
          <w:tcPr>
            <w:tcW w:w="567" w:type="dxa"/>
          </w:tcPr>
          <w:p w14:paraId="69ED5C53" w14:textId="48B71E6E" w:rsidR="00E778F2" w:rsidRDefault="00786E22" w:rsidP="008E3F9D">
            <w:pPr>
              <w:tabs>
                <w:tab w:val="left" w:pos="8505"/>
              </w:tabs>
              <w:jc w:val="center"/>
              <w:rPr>
                <w:rFonts w:ascii="Times New Roman" w:hAnsi="Times New Roman" w:cs="Times New Roman"/>
                <w:b/>
                <w:sz w:val="20"/>
                <w:szCs w:val="20"/>
                <w:lang w:val="ro-RO"/>
              </w:rPr>
            </w:pPr>
            <w:r>
              <w:rPr>
                <w:rFonts w:ascii="Times New Roman" w:hAnsi="Times New Roman" w:cs="Times New Roman"/>
                <w:b/>
                <w:sz w:val="20"/>
                <w:szCs w:val="20"/>
                <w:lang w:val="ro-RO"/>
              </w:rPr>
              <w:t>6.</w:t>
            </w:r>
          </w:p>
        </w:tc>
        <w:tc>
          <w:tcPr>
            <w:tcW w:w="3685" w:type="dxa"/>
          </w:tcPr>
          <w:p w14:paraId="7C7278B7" w14:textId="77777777" w:rsidR="00786E22" w:rsidRPr="00786E22" w:rsidRDefault="00786E22" w:rsidP="008E3F9D">
            <w:pPr>
              <w:ind w:firstLine="31"/>
              <w:jc w:val="both"/>
              <w:rPr>
                <w:rFonts w:ascii="Times New Roman" w:hAnsi="Times New Roman" w:cs="Times New Roman"/>
                <w:sz w:val="20"/>
                <w:szCs w:val="20"/>
                <w:lang w:val="ro-RO"/>
              </w:rPr>
            </w:pPr>
            <w:r w:rsidRPr="00786E22">
              <w:rPr>
                <w:rFonts w:ascii="Times New Roman" w:hAnsi="Times New Roman" w:cs="Times New Roman"/>
                <w:sz w:val="20"/>
                <w:szCs w:val="20"/>
                <w:lang w:val="ro-RO"/>
              </w:rPr>
              <w:t>Propunerea vizează exclusiv autoritățile și instituțiile cărora li se aplică Hotărârea</w:t>
            </w:r>
          </w:p>
          <w:p w14:paraId="51FBBA09" w14:textId="0AA018C5" w:rsidR="00E778F2" w:rsidRPr="00E778F2" w:rsidRDefault="00786E22" w:rsidP="008E3F9D">
            <w:pPr>
              <w:ind w:firstLine="31"/>
              <w:jc w:val="both"/>
              <w:rPr>
                <w:rFonts w:ascii="Times New Roman" w:hAnsi="Times New Roman" w:cs="Times New Roman"/>
                <w:sz w:val="20"/>
                <w:szCs w:val="20"/>
              </w:rPr>
            </w:pPr>
            <w:r w:rsidRPr="00786E22">
              <w:rPr>
                <w:rFonts w:ascii="Times New Roman" w:hAnsi="Times New Roman" w:cs="Times New Roman"/>
                <w:sz w:val="20"/>
                <w:szCs w:val="20"/>
              </w:rPr>
              <w:t>Guvernului nr. 544/2019 și nu instituie obligații noi, ci urmărește e</w:t>
            </w:r>
            <w:r>
              <w:rPr>
                <w:rFonts w:ascii="Times New Roman" w:hAnsi="Times New Roman" w:cs="Times New Roman"/>
                <w:sz w:val="20"/>
                <w:szCs w:val="20"/>
              </w:rPr>
              <w:t xml:space="preserve">xecutarea prin mijloace tehnice </w:t>
            </w:r>
            <w:r w:rsidRPr="00786E22">
              <w:rPr>
                <w:rFonts w:ascii="Times New Roman" w:hAnsi="Times New Roman" w:cs="Times New Roman"/>
                <w:sz w:val="20"/>
                <w:szCs w:val="20"/>
              </w:rPr>
              <w:t xml:space="preserve">a obligațiilor deja în vigoare. Condițiile de detaliu privind coordonarea și avizarea, </w:t>
            </w:r>
            <w:r>
              <w:rPr>
                <w:rFonts w:ascii="Times New Roman" w:hAnsi="Times New Roman" w:cs="Times New Roman"/>
                <w:sz w:val="20"/>
                <w:szCs w:val="20"/>
              </w:rPr>
              <w:t xml:space="preserve">inclusive </w:t>
            </w:r>
            <w:r w:rsidRPr="00786E22">
              <w:rPr>
                <w:rFonts w:ascii="Times New Roman" w:hAnsi="Times New Roman" w:cs="Times New Roman"/>
                <w:sz w:val="20"/>
                <w:szCs w:val="20"/>
              </w:rPr>
              <w:t>termenele, efectele și consecințele neemiterii avizului în termen, urmează a fi stabilite prin</w:t>
            </w:r>
            <w:r>
              <w:rPr>
                <w:rFonts w:ascii="Times New Roman" w:hAnsi="Times New Roman" w:cs="Times New Roman"/>
                <w:sz w:val="20"/>
                <w:szCs w:val="20"/>
              </w:rPr>
              <w:t xml:space="preserve"> </w:t>
            </w:r>
            <w:r w:rsidRPr="00786E22">
              <w:rPr>
                <w:rFonts w:ascii="Times New Roman" w:hAnsi="Times New Roman" w:cs="Times New Roman"/>
                <w:sz w:val="20"/>
                <w:szCs w:val="20"/>
              </w:rPr>
              <w:t>modificarea Hotărârii Guvernului nr. 544/2019. Terminologia utilizată pentru actul prin care AGE</w:t>
            </w:r>
            <w:r>
              <w:rPr>
                <w:rFonts w:ascii="Times New Roman" w:hAnsi="Times New Roman" w:cs="Times New Roman"/>
                <w:sz w:val="20"/>
                <w:szCs w:val="20"/>
              </w:rPr>
              <w:t xml:space="preserve"> </w:t>
            </w:r>
            <w:r w:rsidRPr="00786E22">
              <w:rPr>
                <w:rFonts w:ascii="Times New Roman" w:hAnsi="Times New Roman" w:cs="Times New Roman"/>
                <w:sz w:val="20"/>
                <w:szCs w:val="20"/>
              </w:rPr>
              <w:t>se pronunță asupra coordonării urmează, de asemenea, a fi unificată prin actul normativ respectiv.</w:t>
            </w:r>
          </w:p>
        </w:tc>
        <w:tc>
          <w:tcPr>
            <w:tcW w:w="3685" w:type="dxa"/>
          </w:tcPr>
          <w:p w14:paraId="411CDBF6" w14:textId="01EFB66B" w:rsidR="00E778F2" w:rsidRPr="00A465D0" w:rsidRDefault="00111C10" w:rsidP="008E3F9D">
            <w:pPr>
              <w:tabs>
                <w:tab w:val="left" w:pos="8505"/>
              </w:tabs>
              <w:jc w:val="both"/>
              <w:rPr>
                <w:rFonts w:ascii="Times New Roman" w:hAnsi="Times New Roman" w:cs="Times New Roman"/>
                <w:sz w:val="20"/>
                <w:szCs w:val="20"/>
                <w:lang w:val="ro-RO"/>
              </w:rPr>
            </w:pPr>
            <w:r>
              <w:rPr>
                <w:rFonts w:ascii="Times New Roman" w:hAnsi="Times New Roman" w:cs="Times New Roman"/>
                <w:sz w:val="20"/>
                <w:szCs w:val="20"/>
                <w:lang w:val="ro-RO"/>
              </w:rPr>
              <w:t>Se ia act</w:t>
            </w:r>
          </w:p>
        </w:tc>
      </w:tr>
      <w:tr w:rsidR="00A91684" w:rsidRPr="00FC4700" w14:paraId="1BA38A0B" w14:textId="77777777" w:rsidTr="00C04F8E">
        <w:tc>
          <w:tcPr>
            <w:tcW w:w="3325" w:type="dxa"/>
          </w:tcPr>
          <w:p w14:paraId="3BD5D8C2" w14:textId="77777777" w:rsidR="00CA047F" w:rsidRPr="00CA047F" w:rsidRDefault="00CA047F" w:rsidP="008E3F9D">
            <w:pPr>
              <w:tabs>
                <w:tab w:val="left" w:pos="8505"/>
              </w:tabs>
              <w:jc w:val="both"/>
              <w:rPr>
                <w:rFonts w:ascii="Times New Roman" w:hAnsi="Times New Roman" w:cs="Times New Roman"/>
                <w:b/>
                <w:bCs/>
                <w:sz w:val="20"/>
                <w:szCs w:val="20"/>
                <w:lang w:val="ro-RO"/>
              </w:rPr>
            </w:pPr>
            <w:r w:rsidRPr="00CA047F">
              <w:rPr>
                <w:rFonts w:ascii="Times New Roman" w:hAnsi="Times New Roman" w:cs="Times New Roman"/>
                <w:b/>
                <w:bCs/>
                <w:sz w:val="20"/>
                <w:szCs w:val="20"/>
                <w:lang w:val="ro-RO"/>
              </w:rPr>
              <w:t>HG nr. 123/2026</w:t>
            </w:r>
          </w:p>
          <w:p w14:paraId="09EA50F3" w14:textId="15E96930" w:rsidR="00514C0C" w:rsidRPr="00514C0C" w:rsidRDefault="00CA047F" w:rsidP="008E3F9D">
            <w:pPr>
              <w:tabs>
                <w:tab w:val="left" w:pos="8505"/>
              </w:tabs>
              <w:jc w:val="both"/>
              <w:rPr>
                <w:rFonts w:ascii="Times New Roman" w:hAnsi="Times New Roman" w:cs="Times New Roman"/>
                <w:b/>
                <w:bCs/>
                <w:sz w:val="20"/>
                <w:szCs w:val="20"/>
                <w:lang w:val="ro-RO"/>
              </w:rPr>
            </w:pPr>
            <w:r w:rsidRPr="00CA047F">
              <w:rPr>
                <w:rFonts w:ascii="Times New Roman" w:hAnsi="Times New Roman" w:cs="Times New Roman"/>
                <w:b/>
                <w:bCs/>
                <w:sz w:val="20"/>
                <w:szCs w:val="20"/>
                <w:lang w:val="ro-RO"/>
              </w:rPr>
              <w:t>În contextul HG</w:t>
            </w:r>
          </w:p>
        </w:tc>
        <w:tc>
          <w:tcPr>
            <w:tcW w:w="2345" w:type="dxa"/>
          </w:tcPr>
          <w:p w14:paraId="7D303A1D" w14:textId="572D5F1C" w:rsidR="00A91684" w:rsidRDefault="00A91684" w:rsidP="008E3F9D">
            <w:pPr>
              <w:tabs>
                <w:tab w:val="left" w:pos="8505"/>
              </w:tabs>
              <w:jc w:val="center"/>
              <w:rPr>
                <w:rFonts w:ascii="Times New Roman" w:hAnsi="Times New Roman" w:cs="Times New Roman"/>
                <w:b/>
                <w:sz w:val="20"/>
                <w:szCs w:val="20"/>
                <w:lang w:val="ro-RO"/>
              </w:rPr>
            </w:pPr>
          </w:p>
        </w:tc>
        <w:tc>
          <w:tcPr>
            <w:tcW w:w="567" w:type="dxa"/>
          </w:tcPr>
          <w:p w14:paraId="3E326172" w14:textId="7392A6B2" w:rsidR="00A91684" w:rsidRDefault="001B1E67" w:rsidP="008E3F9D">
            <w:pPr>
              <w:tabs>
                <w:tab w:val="left" w:pos="8505"/>
              </w:tabs>
              <w:jc w:val="center"/>
              <w:rPr>
                <w:rFonts w:ascii="Times New Roman" w:hAnsi="Times New Roman" w:cs="Times New Roman"/>
                <w:b/>
                <w:sz w:val="20"/>
                <w:szCs w:val="20"/>
                <w:lang w:val="ro-RO"/>
              </w:rPr>
            </w:pPr>
            <w:r>
              <w:rPr>
                <w:rFonts w:ascii="Times New Roman" w:hAnsi="Times New Roman" w:cs="Times New Roman"/>
                <w:b/>
                <w:sz w:val="20"/>
                <w:szCs w:val="20"/>
                <w:lang w:val="ro-RO"/>
              </w:rPr>
              <w:t>7.</w:t>
            </w:r>
          </w:p>
        </w:tc>
        <w:tc>
          <w:tcPr>
            <w:tcW w:w="3685" w:type="dxa"/>
          </w:tcPr>
          <w:p w14:paraId="70006347" w14:textId="77777777" w:rsidR="001B1E67" w:rsidRPr="001B1E67" w:rsidRDefault="001B1E67" w:rsidP="008E3F9D">
            <w:pPr>
              <w:ind w:firstLine="31"/>
              <w:jc w:val="both"/>
              <w:rPr>
                <w:rFonts w:ascii="Times New Roman" w:hAnsi="Times New Roman" w:cs="Times New Roman"/>
                <w:sz w:val="20"/>
                <w:szCs w:val="20"/>
              </w:rPr>
            </w:pPr>
            <w:r w:rsidRPr="001B1E67">
              <w:rPr>
                <w:rFonts w:ascii="Times New Roman" w:hAnsi="Times New Roman" w:cs="Times New Roman"/>
                <w:sz w:val="20"/>
                <w:szCs w:val="20"/>
              </w:rPr>
              <w:t>Semnalăm, totodată, că Ordinul ministrului finanțelor nr. 121/2023, cu modificările</w:t>
            </w:r>
          </w:p>
          <w:p w14:paraId="2DD13672" w14:textId="46DA9884" w:rsidR="001B1EED" w:rsidRPr="00E778F2" w:rsidRDefault="001B1E67" w:rsidP="008E3F9D">
            <w:pPr>
              <w:ind w:firstLine="31"/>
              <w:jc w:val="both"/>
              <w:rPr>
                <w:rFonts w:ascii="Times New Roman" w:hAnsi="Times New Roman" w:cs="Times New Roman"/>
                <w:sz w:val="20"/>
                <w:szCs w:val="20"/>
              </w:rPr>
            </w:pPr>
            <w:r w:rsidRPr="001B1E67">
              <w:rPr>
                <w:rFonts w:ascii="Times New Roman" w:hAnsi="Times New Roman" w:cs="Times New Roman"/>
                <w:sz w:val="20"/>
                <w:szCs w:val="20"/>
              </w:rPr>
              <w:t>ulterioare, condiționează prezentarea contractelor spre înregistra</w:t>
            </w:r>
            <w:r>
              <w:rPr>
                <w:rFonts w:ascii="Times New Roman" w:hAnsi="Times New Roman" w:cs="Times New Roman"/>
                <w:sz w:val="20"/>
                <w:szCs w:val="20"/>
              </w:rPr>
              <w:t xml:space="preserve">re la trezoreriile regionale de </w:t>
            </w:r>
            <w:r w:rsidRPr="001B1E67">
              <w:rPr>
                <w:rFonts w:ascii="Times New Roman" w:hAnsi="Times New Roman" w:cs="Times New Roman"/>
                <w:sz w:val="20"/>
                <w:szCs w:val="20"/>
              </w:rPr>
              <w:t>transmiterea prealabilă către Agenția Achiziții Publice a Deciziei de atribuire și a Dării de seamă,</w:t>
            </w:r>
            <w:r>
              <w:rPr>
                <w:rFonts w:ascii="Times New Roman" w:hAnsi="Times New Roman" w:cs="Times New Roman"/>
                <w:sz w:val="20"/>
                <w:szCs w:val="20"/>
              </w:rPr>
              <w:t xml:space="preserve"> </w:t>
            </w:r>
            <w:r w:rsidRPr="001B1E67">
              <w:rPr>
                <w:rFonts w:ascii="Times New Roman" w:hAnsi="Times New Roman" w:cs="Times New Roman"/>
                <w:sz w:val="20"/>
                <w:szCs w:val="20"/>
              </w:rPr>
              <w:t>documente care nu sunt generate pentru toate achizițiile exceptate de la aplicarea prevederilor</w:t>
            </w:r>
            <w:r>
              <w:rPr>
                <w:rFonts w:ascii="Times New Roman" w:hAnsi="Times New Roman" w:cs="Times New Roman"/>
                <w:sz w:val="20"/>
                <w:szCs w:val="20"/>
              </w:rPr>
              <w:t xml:space="preserve"> </w:t>
            </w:r>
            <w:r w:rsidRPr="001B1E67">
              <w:rPr>
                <w:rFonts w:ascii="Times New Roman" w:hAnsi="Times New Roman" w:cs="Times New Roman"/>
                <w:sz w:val="20"/>
                <w:szCs w:val="20"/>
              </w:rPr>
              <w:t>legale naționale. Corelarea ordinului cu cerința de transmitere către trezorerie a datelor</w:t>
            </w:r>
            <w:r>
              <w:rPr>
                <w:rFonts w:ascii="Times New Roman" w:hAnsi="Times New Roman" w:cs="Times New Roman"/>
                <w:sz w:val="20"/>
                <w:szCs w:val="20"/>
              </w:rPr>
              <w:t xml:space="preserve"> </w:t>
            </w:r>
            <w:r w:rsidRPr="001B1E67">
              <w:rPr>
                <w:rFonts w:ascii="Times New Roman" w:hAnsi="Times New Roman" w:cs="Times New Roman"/>
                <w:sz w:val="20"/>
                <w:szCs w:val="20"/>
              </w:rPr>
              <w:t>contractelor semnate în afara sistemului urmează a fi asigurată la nivelul cadrului normativ al</w:t>
            </w:r>
            <w:r>
              <w:rPr>
                <w:rFonts w:ascii="Times New Roman" w:hAnsi="Times New Roman" w:cs="Times New Roman"/>
                <w:sz w:val="20"/>
                <w:szCs w:val="20"/>
              </w:rPr>
              <w:t xml:space="preserve"> </w:t>
            </w:r>
            <w:r w:rsidRPr="001B1E67">
              <w:rPr>
                <w:rFonts w:ascii="Times New Roman" w:hAnsi="Times New Roman" w:cs="Times New Roman"/>
                <w:sz w:val="20"/>
                <w:szCs w:val="20"/>
              </w:rPr>
              <w:t>Ministerului Finanțelor.</w:t>
            </w:r>
          </w:p>
        </w:tc>
        <w:tc>
          <w:tcPr>
            <w:tcW w:w="3685" w:type="dxa"/>
          </w:tcPr>
          <w:p w14:paraId="5F28E0C1" w14:textId="77777777" w:rsidR="00A91684" w:rsidRDefault="00111C10" w:rsidP="008E3F9D">
            <w:pPr>
              <w:tabs>
                <w:tab w:val="left" w:pos="8505"/>
              </w:tabs>
              <w:jc w:val="both"/>
              <w:rPr>
                <w:rFonts w:ascii="Times New Roman" w:hAnsi="Times New Roman" w:cs="Times New Roman"/>
                <w:sz w:val="20"/>
                <w:szCs w:val="20"/>
                <w:lang w:val="ro-RO"/>
              </w:rPr>
            </w:pPr>
            <w:r>
              <w:rPr>
                <w:rFonts w:ascii="Times New Roman" w:hAnsi="Times New Roman" w:cs="Times New Roman"/>
                <w:sz w:val="20"/>
                <w:szCs w:val="20"/>
                <w:lang w:val="ro-RO"/>
              </w:rPr>
              <w:t>Se ia act</w:t>
            </w:r>
          </w:p>
          <w:p w14:paraId="4E2279B2" w14:textId="17D5D1D2" w:rsidR="00604097" w:rsidRPr="00A465D0" w:rsidRDefault="00111C10" w:rsidP="008E3F9D">
            <w:pPr>
              <w:tabs>
                <w:tab w:val="left" w:pos="8505"/>
              </w:tabs>
              <w:jc w:val="both"/>
              <w:rPr>
                <w:rFonts w:ascii="Times New Roman" w:hAnsi="Times New Roman" w:cs="Times New Roman"/>
                <w:sz w:val="20"/>
                <w:szCs w:val="20"/>
                <w:lang w:val="ro-RO"/>
              </w:rPr>
            </w:pPr>
            <w:r>
              <w:rPr>
                <w:rFonts w:ascii="Times New Roman" w:hAnsi="Times New Roman" w:cs="Times New Roman"/>
                <w:sz w:val="20"/>
                <w:szCs w:val="20"/>
                <w:lang w:val="ro-RO"/>
              </w:rPr>
              <w:t xml:space="preserve">Din momentul ce contractul va fi generat de sistem și transmis automat în sistemul trezorerial OMF nr. 121/2023 va fi abrogat. </w:t>
            </w:r>
            <w:r w:rsidR="00604097">
              <w:rPr>
                <w:rFonts w:ascii="Times New Roman" w:hAnsi="Times New Roman" w:cs="Times New Roman"/>
                <w:sz w:val="20"/>
                <w:szCs w:val="20"/>
                <w:lang w:val="ro-RO"/>
              </w:rPr>
              <w:t>Contractele semnate în afara sistemului vor deveni o excepție iar datele contractului vor fi întroduse de AC în SI RSAP manual pentru a fi transmise în SI „Trezoreria”.</w:t>
            </w:r>
          </w:p>
        </w:tc>
      </w:tr>
      <w:tr w:rsidR="00F70EBA" w:rsidRPr="00FC4700" w14:paraId="7A544EAD" w14:textId="77777777" w:rsidTr="00C04F8E">
        <w:tc>
          <w:tcPr>
            <w:tcW w:w="3325" w:type="dxa"/>
          </w:tcPr>
          <w:p w14:paraId="4F4042E4" w14:textId="77777777" w:rsidR="00CA047F" w:rsidRPr="00CA047F" w:rsidRDefault="00CA047F" w:rsidP="008E3F9D">
            <w:pPr>
              <w:tabs>
                <w:tab w:val="left" w:pos="8505"/>
              </w:tabs>
              <w:jc w:val="both"/>
              <w:rPr>
                <w:rFonts w:ascii="Times New Roman" w:hAnsi="Times New Roman" w:cs="Times New Roman"/>
                <w:b/>
                <w:bCs/>
                <w:sz w:val="20"/>
                <w:szCs w:val="20"/>
                <w:lang w:val="ro-RO"/>
              </w:rPr>
            </w:pPr>
            <w:r w:rsidRPr="00CA047F">
              <w:rPr>
                <w:rFonts w:ascii="Times New Roman" w:hAnsi="Times New Roman" w:cs="Times New Roman"/>
                <w:b/>
                <w:bCs/>
                <w:sz w:val="20"/>
                <w:szCs w:val="20"/>
                <w:lang w:val="ro-RO"/>
              </w:rPr>
              <w:lastRenderedPageBreak/>
              <w:t>HG nr. 123/2026</w:t>
            </w:r>
          </w:p>
          <w:p w14:paraId="27249F29" w14:textId="6F531272" w:rsidR="00F70EBA" w:rsidRDefault="00CA047F" w:rsidP="008E3F9D">
            <w:pPr>
              <w:tabs>
                <w:tab w:val="left" w:pos="8505"/>
              </w:tabs>
              <w:jc w:val="both"/>
              <w:rPr>
                <w:rFonts w:ascii="Times New Roman" w:hAnsi="Times New Roman" w:cs="Times New Roman"/>
                <w:b/>
                <w:bCs/>
                <w:sz w:val="20"/>
                <w:szCs w:val="20"/>
                <w:lang w:val="ro-RO"/>
              </w:rPr>
            </w:pPr>
            <w:r w:rsidRPr="00CA047F">
              <w:rPr>
                <w:rFonts w:ascii="Times New Roman" w:hAnsi="Times New Roman" w:cs="Times New Roman"/>
                <w:b/>
                <w:bCs/>
                <w:sz w:val="20"/>
                <w:szCs w:val="20"/>
                <w:lang w:val="ro-RO"/>
              </w:rPr>
              <w:t>În contextul HG</w:t>
            </w:r>
          </w:p>
        </w:tc>
        <w:tc>
          <w:tcPr>
            <w:tcW w:w="2345" w:type="dxa"/>
          </w:tcPr>
          <w:p w14:paraId="42FAB227" w14:textId="10D17129" w:rsidR="00F70EBA" w:rsidRDefault="00F70EBA" w:rsidP="008E3F9D">
            <w:pPr>
              <w:tabs>
                <w:tab w:val="left" w:pos="8505"/>
              </w:tabs>
              <w:jc w:val="center"/>
              <w:rPr>
                <w:rFonts w:ascii="Times New Roman" w:hAnsi="Times New Roman" w:cs="Times New Roman"/>
                <w:b/>
                <w:sz w:val="20"/>
                <w:szCs w:val="20"/>
                <w:lang w:val="ro-RO"/>
              </w:rPr>
            </w:pPr>
          </w:p>
        </w:tc>
        <w:tc>
          <w:tcPr>
            <w:tcW w:w="567" w:type="dxa"/>
          </w:tcPr>
          <w:p w14:paraId="26914CE0" w14:textId="4674005D" w:rsidR="00F70EBA" w:rsidRDefault="00CA047F" w:rsidP="008E3F9D">
            <w:pPr>
              <w:tabs>
                <w:tab w:val="left" w:pos="8505"/>
              </w:tabs>
              <w:jc w:val="center"/>
              <w:rPr>
                <w:rFonts w:ascii="Times New Roman" w:hAnsi="Times New Roman" w:cs="Times New Roman"/>
                <w:b/>
                <w:sz w:val="20"/>
                <w:szCs w:val="20"/>
                <w:lang w:val="ro-RO"/>
              </w:rPr>
            </w:pPr>
            <w:r>
              <w:rPr>
                <w:rFonts w:ascii="Times New Roman" w:hAnsi="Times New Roman" w:cs="Times New Roman"/>
                <w:b/>
                <w:sz w:val="20"/>
                <w:szCs w:val="20"/>
                <w:lang w:val="ro-RO"/>
              </w:rPr>
              <w:t>8.</w:t>
            </w:r>
          </w:p>
        </w:tc>
        <w:tc>
          <w:tcPr>
            <w:tcW w:w="3685" w:type="dxa"/>
          </w:tcPr>
          <w:p w14:paraId="2F3EE486" w14:textId="79BA8D38" w:rsidR="00F70EBA" w:rsidRPr="00514C0C" w:rsidRDefault="00CA047F" w:rsidP="008E3F9D">
            <w:pPr>
              <w:ind w:firstLine="31"/>
              <w:jc w:val="both"/>
              <w:rPr>
                <w:rFonts w:ascii="Times New Roman" w:hAnsi="Times New Roman" w:cs="Times New Roman"/>
                <w:sz w:val="20"/>
                <w:szCs w:val="20"/>
              </w:rPr>
            </w:pPr>
            <w:r w:rsidRPr="00CA047F">
              <w:rPr>
                <w:rFonts w:ascii="Times New Roman" w:hAnsi="Times New Roman" w:cs="Times New Roman"/>
                <w:sz w:val="20"/>
                <w:szCs w:val="20"/>
              </w:rPr>
              <w:t>Având în vedere că procedura de achiziție pentru dezvoltarea SI RSAP nu a fost inițiată,</w:t>
            </w:r>
            <w:r>
              <w:rPr>
                <w:rFonts w:ascii="Times New Roman" w:hAnsi="Times New Roman" w:cs="Times New Roman"/>
                <w:sz w:val="20"/>
                <w:szCs w:val="20"/>
              </w:rPr>
              <w:t xml:space="preserve"> </w:t>
            </w:r>
            <w:r w:rsidRPr="00CA047F">
              <w:rPr>
                <w:rFonts w:ascii="Times New Roman" w:hAnsi="Times New Roman" w:cs="Times New Roman"/>
                <w:sz w:val="20"/>
                <w:szCs w:val="20"/>
              </w:rPr>
              <w:t>iar specificațiile tehnice detaliate urmează a fi revizuite, considerăm oportună reflectarea corelată</w:t>
            </w:r>
            <w:r>
              <w:rPr>
                <w:rFonts w:ascii="Times New Roman" w:hAnsi="Times New Roman" w:cs="Times New Roman"/>
                <w:sz w:val="20"/>
                <w:szCs w:val="20"/>
              </w:rPr>
              <w:t xml:space="preserve"> </w:t>
            </w:r>
            <w:r w:rsidRPr="00CA047F">
              <w:rPr>
                <w:rFonts w:ascii="Times New Roman" w:hAnsi="Times New Roman" w:cs="Times New Roman"/>
                <w:sz w:val="20"/>
                <w:szCs w:val="20"/>
              </w:rPr>
              <w:t>a cerințelor în Concept și în documentația tehnică. Aceasta trebuie să prevadă rolul AGE ca</w:t>
            </w:r>
            <w:r>
              <w:rPr>
                <w:rFonts w:ascii="Times New Roman" w:hAnsi="Times New Roman" w:cs="Times New Roman"/>
                <w:sz w:val="20"/>
                <w:szCs w:val="20"/>
              </w:rPr>
              <w:t xml:space="preserve"> </w:t>
            </w:r>
            <w:r w:rsidRPr="00CA047F">
              <w:rPr>
                <w:rFonts w:ascii="Times New Roman" w:hAnsi="Times New Roman" w:cs="Times New Roman"/>
                <w:sz w:val="20"/>
                <w:szCs w:val="20"/>
              </w:rPr>
              <w:t>autoritate specializată de coordonare pentru achizițiile TIC, regulile de identificare a procedurilor</w:t>
            </w:r>
            <w:r>
              <w:rPr>
                <w:rFonts w:ascii="Times New Roman" w:hAnsi="Times New Roman" w:cs="Times New Roman"/>
                <w:sz w:val="20"/>
                <w:szCs w:val="20"/>
              </w:rPr>
              <w:t xml:space="preserve"> </w:t>
            </w:r>
            <w:r w:rsidRPr="00CA047F">
              <w:rPr>
                <w:rFonts w:ascii="Times New Roman" w:hAnsi="Times New Roman" w:cs="Times New Roman"/>
                <w:sz w:val="20"/>
                <w:szCs w:val="20"/>
              </w:rPr>
              <w:t>supuse coordonării, etapa de coordonare a documentației, transmiterea statutului către sistemele</w:t>
            </w:r>
            <w:r>
              <w:rPr>
                <w:rFonts w:ascii="Times New Roman" w:hAnsi="Times New Roman" w:cs="Times New Roman"/>
                <w:sz w:val="20"/>
                <w:szCs w:val="20"/>
              </w:rPr>
              <w:t xml:space="preserve"> </w:t>
            </w:r>
            <w:r w:rsidRPr="00CA047F">
              <w:rPr>
                <w:rFonts w:ascii="Times New Roman" w:hAnsi="Times New Roman" w:cs="Times New Roman"/>
                <w:sz w:val="20"/>
                <w:szCs w:val="20"/>
              </w:rPr>
              <w:t>Ministerului Finanțelor și includerea Hotărârii Guvernului nr. 544/2019 în lista actelor normative</w:t>
            </w:r>
            <w:r>
              <w:rPr>
                <w:rFonts w:ascii="Times New Roman" w:hAnsi="Times New Roman" w:cs="Times New Roman"/>
                <w:sz w:val="20"/>
                <w:szCs w:val="20"/>
              </w:rPr>
              <w:t xml:space="preserve"> </w:t>
            </w:r>
            <w:r w:rsidRPr="00CA047F">
              <w:rPr>
                <w:rFonts w:ascii="Times New Roman" w:hAnsi="Times New Roman" w:cs="Times New Roman"/>
                <w:sz w:val="20"/>
                <w:szCs w:val="20"/>
              </w:rPr>
              <w:t>aplicabile.</w:t>
            </w:r>
          </w:p>
        </w:tc>
        <w:tc>
          <w:tcPr>
            <w:tcW w:w="3685" w:type="dxa"/>
          </w:tcPr>
          <w:p w14:paraId="4488A471" w14:textId="77777777" w:rsidR="00F70EBA" w:rsidRDefault="00604097" w:rsidP="008E3F9D">
            <w:pPr>
              <w:tabs>
                <w:tab w:val="left" w:pos="8505"/>
              </w:tabs>
              <w:jc w:val="both"/>
              <w:rPr>
                <w:rFonts w:ascii="Times New Roman" w:hAnsi="Times New Roman" w:cs="Times New Roman"/>
                <w:sz w:val="20"/>
                <w:szCs w:val="20"/>
                <w:lang w:val="ro-RO"/>
              </w:rPr>
            </w:pPr>
            <w:r>
              <w:rPr>
                <w:rFonts w:ascii="Times New Roman" w:hAnsi="Times New Roman" w:cs="Times New Roman"/>
                <w:sz w:val="20"/>
                <w:szCs w:val="20"/>
                <w:lang w:val="ro-RO"/>
              </w:rPr>
              <w:t>Se ia act</w:t>
            </w:r>
          </w:p>
          <w:p w14:paraId="1AD1B688" w14:textId="42AF4617" w:rsidR="00604097" w:rsidRPr="00A465D0" w:rsidRDefault="00604097" w:rsidP="008E3F9D">
            <w:pPr>
              <w:tabs>
                <w:tab w:val="left" w:pos="8505"/>
              </w:tabs>
              <w:jc w:val="both"/>
              <w:rPr>
                <w:rFonts w:ascii="Times New Roman" w:hAnsi="Times New Roman" w:cs="Times New Roman"/>
                <w:sz w:val="20"/>
                <w:szCs w:val="20"/>
                <w:lang w:val="ro-RO"/>
              </w:rPr>
            </w:pPr>
            <w:r>
              <w:rPr>
                <w:rFonts w:ascii="Times New Roman" w:hAnsi="Times New Roman" w:cs="Times New Roman"/>
                <w:sz w:val="20"/>
                <w:szCs w:val="20"/>
                <w:lang w:val="ro-RO"/>
              </w:rPr>
              <w:t xml:space="preserve">Sarcina tehnică stabilește crearea cabinetelor personale pentru autoritățile de supraveghere și coordonare, respectiv la detalierea funcționalităților, repartizarea rolurilor pe interiorul autorității, structura avizului/notificării, </w:t>
            </w:r>
            <w:r w:rsidR="0011661A">
              <w:rPr>
                <w:rFonts w:ascii="Times New Roman" w:hAnsi="Times New Roman" w:cs="Times New Roman"/>
                <w:sz w:val="20"/>
                <w:szCs w:val="20"/>
                <w:lang w:val="ro-RO"/>
              </w:rPr>
              <w:t>verificarea și autorizarea finală a implementării recomandărilor înaintate vor fi detaliate de IP CTIF la momentul configurării cabinetului dedicat atribuțiilor AGE.</w:t>
            </w:r>
          </w:p>
        </w:tc>
      </w:tr>
      <w:tr w:rsidR="00AE49F0" w:rsidRPr="00FC4700" w14:paraId="698785E3" w14:textId="77777777" w:rsidTr="00C04F8E">
        <w:tc>
          <w:tcPr>
            <w:tcW w:w="3325" w:type="dxa"/>
          </w:tcPr>
          <w:p w14:paraId="64417AFA" w14:textId="77777777" w:rsidR="00D3636E" w:rsidRPr="00CA047F" w:rsidRDefault="00D3636E" w:rsidP="008E3F9D">
            <w:pPr>
              <w:tabs>
                <w:tab w:val="left" w:pos="8505"/>
              </w:tabs>
              <w:jc w:val="both"/>
              <w:rPr>
                <w:rFonts w:ascii="Times New Roman" w:hAnsi="Times New Roman" w:cs="Times New Roman"/>
                <w:b/>
                <w:bCs/>
                <w:sz w:val="20"/>
                <w:szCs w:val="20"/>
                <w:lang w:val="ro-RO"/>
              </w:rPr>
            </w:pPr>
            <w:r w:rsidRPr="00CA047F">
              <w:rPr>
                <w:rFonts w:ascii="Times New Roman" w:hAnsi="Times New Roman" w:cs="Times New Roman"/>
                <w:b/>
                <w:bCs/>
                <w:sz w:val="20"/>
                <w:szCs w:val="20"/>
                <w:lang w:val="ro-RO"/>
              </w:rPr>
              <w:t>HG nr. 123/2026</w:t>
            </w:r>
          </w:p>
          <w:p w14:paraId="5F705DB3" w14:textId="3F17BE15" w:rsidR="00AE49F0" w:rsidRDefault="00D3636E" w:rsidP="008E3F9D">
            <w:pPr>
              <w:tabs>
                <w:tab w:val="left" w:pos="8505"/>
              </w:tabs>
              <w:jc w:val="both"/>
              <w:rPr>
                <w:rFonts w:ascii="Times New Roman" w:hAnsi="Times New Roman" w:cs="Times New Roman"/>
                <w:b/>
                <w:bCs/>
                <w:sz w:val="20"/>
                <w:szCs w:val="20"/>
                <w:lang w:val="ro-RO"/>
              </w:rPr>
            </w:pPr>
            <w:r w:rsidRPr="00CA047F">
              <w:rPr>
                <w:rFonts w:ascii="Times New Roman" w:hAnsi="Times New Roman" w:cs="Times New Roman"/>
                <w:b/>
                <w:bCs/>
                <w:sz w:val="20"/>
                <w:szCs w:val="20"/>
                <w:lang w:val="ro-RO"/>
              </w:rPr>
              <w:t>În contextul HG</w:t>
            </w:r>
          </w:p>
        </w:tc>
        <w:tc>
          <w:tcPr>
            <w:tcW w:w="2345" w:type="dxa"/>
          </w:tcPr>
          <w:p w14:paraId="74C776B0" w14:textId="77777777" w:rsidR="00AE49F0" w:rsidRDefault="00AE49F0" w:rsidP="008E3F9D">
            <w:pPr>
              <w:tabs>
                <w:tab w:val="left" w:pos="8505"/>
              </w:tabs>
              <w:jc w:val="center"/>
              <w:rPr>
                <w:rFonts w:ascii="Times New Roman" w:hAnsi="Times New Roman" w:cs="Times New Roman"/>
                <w:b/>
                <w:sz w:val="20"/>
                <w:szCs w:val="20"/>
                <w:lang w:val="ro-RO"/>
              </w:rPr>
            </w:pPr>
          </w:p>
        </w:tc>
        <w:tc>
          <w:tcPr>
            <w:tcW w:w="567" w:type="dxa"/>
          </w:tcPr>
          <w:p w14:paraId="232135E6" w14:textId="6E97D3DD" w:rsidR="00AE49F0" w:rsidRDefault="00051127" w:rsidP="008E3F9D">
            <w:pPr>
              <w:tabs>
                <w:tab w:val="left" w:pos="8505"/>
              </w:tabs>
              <w:jc w:val="center"/>
              <w:rPr>
                <w:rFonts w:ascii="Times New Roman" w:hAnsi="Times New Roman" w:cs="Times New Roman"/>
                <w:b/>
                <w:sz w:val="20"/>
                <w:szCs w:val="20"/>
                <w:lang w:val="ro-RO"/>
              </w:rPr>
            </w:pPr>
            <w:r>
              <w:rPr>
                <w:rFonts w:ascii="Times New Roman" w:hAnsi="Times New Roman" w:cs="Times New Roman"/>
                <w:b/>
                <w:sz w:val="20"/>
                <w:szCs w:val="20"/>
                <w:lang w:val="ro-RO"/>
              </w:rPr>
              <w:t>9.</w:t>
            </w:r>
          </w:p>
        </w:tc>
        <w:tc>
          <w:tcPr>
            <w:tcW w:w="3685" w:type="dxa"/>
          </w:tcPr>
          <w:p w14:paraId="6E78C682" w14:textId="0B88A4C8" w:rsidR="00DF7349" w:rsidRPr="00DF7349" w:rsidRDefault="00DF7349" w:rsidP="008E3F9D">
            <w:pPr>
              <w:ind w:firstLine="31"/>
              <w:jc w:val="both"/>
              <w:rPr>
                <w:rFonts w:ascii="Times New Roman" w:hAnsi="Times New Roman" w:cs="Times New Roman"/>
                <w:sz w:val="20"/>
                <w:szCs w:val="20"/>
              </w:rPr>
            </w:pPr>
            <w:r w:rsidRPr="00DF7349">
              <w:rPr>
                <w:rFonts w:ascii="Times New Roman" w:hAnsi="Times New Roman" w:cs="Times New Roman"/>
                <w:sz w:val="20"/>
                <w:szCs w:val="20"/>
              </w:rPr>
              <w:t>Recomandăm, totodată, analizarea posibilității de a inte</w:t>
            </w:r>
            <w:r>
              <w:rPr>
                <w:rFonts w:ascii="Times New Roman" w:hAnsi="Times New Roman" w:cs="Times New Roman"/>
                <w:sz w:val="20"/>
                <w:szCs w:val="20"/>
              </w:rPr>
              <w:t xml:space="preserve">gra în cadrul SI RSAP fluxurile </w:t>
            </w:r>
            <w:r w:rsidRPr="00DF7349">
              <w:rPr>
                <w:rFonts w:ascii="Times New Roman" w:hAnsi="Times New Roman" w:cs="Times New Roman"/>
                <w:sz w:val="20"/>
                <w:szCs w:val="20"/>
              </w:rPr>
              <w:t>aferente competențelor Autorității Naționale pentru Soluționarea Contestațiilor (ANSC), astfel</w:t>
            </w:r>
            <w:r>
              <w:rPr>
                <w:rFonts w:ascii="Times New Roman" w:hAnsi="Times New Roman" w:cs="Times New Roman"/>
                <w:sz w:val="20"/>
                <w:szCs w:val="20"/>
              </w:rPr>
              <w:t xml:space="preserve"> </w:t>
            </w:r>
            <w:r w:rsidRPr="00DF7349">
              <w:rPr>
                <w:rFonts w:ascii="Times New Roman" w:hAnsi="Times New Roman" w:cs="Times New Roman"/>
                <w:sz w:val="20"/>
                <w:szCs w:val="20"/>
              </w:rPr>
              <w:t>cum rezultă din Legea nr. 131/2015 privind achizițiile publice. Din examinarea legii, au fost</w:t>
            </w:r>
            <w:r>
              <w:rPr>
                <w:rFonts w:ascii="Times New Roman" w:hAnsi="Times New Roman" w:cs="Times New Roman"/>
                <w:sz w:val="20"/>
                <w:szCs w:val="20"/>
              </w:rPr>
              <w:t xml:space="preserve"> </w:t>
            </w:r>
            <w:r w:rsidRPr="00DF7349">
              <w:rPr>
                <w:rFonts w:ascii="Times New Roman" w:hAnsi="Times New Roman" w:cs="Times New Roman"/>
                <w:sz w:val="20"/>
                <w:szCs w:val="20"/>
              </w:rPr>
              <w:t>identificate următoarele fluxuri operaționale care ar putea fi avute în vedere pentru o eventuală</w:t>
            </w:r>
            <w:r>
              <w:rPr>
                <w:rFonts w:ascii="Times New Roman" w:hAnsi="Times New Roman" w:cs="Times New Roman"/>
                <w:sz w:val="20"/>
                <w:szCs w:val="20"/>
              </w:rPr>
              <w:t xml:space="preserve"> </w:t>
            </w:r>
            <w:r w:rsidRPr="00DF7349">
              <w:rPr>
                <w:rFonts w:ascii="Times New Roman" w:hAnsi="Times New Roman" w:cs="Times New Roman"/>
                <w:sz w:val="20"/>
                <w:szCs w:val="20"/>
              </w:rPr>
              <w:t>integrare:</w:t>
            </w:r>
          </w:p>
          <w:p w14:paraId="048D24E2" w14:textId="3D6BA9F0" w:rsidR="00DF7349" w:rsidRPr="00DF7349" w:rsidRDefault="00DF7349" w:rsidP="008E3F9D">
            <w:pPr>
              <w:ind w:firstLine="31"/>
              <w:jc w:val="both"/>
              <w:rPr>
                <w:rFonts w:ascii="Times New Roman" w:hAnsi="Times New Roman" w:cs="Times New Roman"/>
                <w:sz w:val="20"/>
                <w:szCs w:val="20"/>
              </w:rPr>
            </w:pPr>
            <w:r w:rsidRPr="00DF7349">
              <w:rPr>
                <w:rFonts w:ascii="Times New Roman" w:hAnsi="Times New Roman" w:cs="Times New Roman"/>
                <w:sz w:val="20"/>
                <w:szCs w:val="20"/>
              </w:rPr>
              <w:t>- Fluxul de anulare a procedurii de achiziție publică după comunica</w:t>
            </w:r>
            <w:r>
              <w:rPr>
                <w:rFonts w:ascii="Times New Roman" w:hAnsi="Times New Roman" w:cs="Times New Roman"/>
                <w:sz w:val="20"/>
                <w:szCs w:val="20"/>
              </w:rPr>
              <w:t xml:space="preserve">rea rezultatului. Potrivit art. </w:t>
            </w:r>
            <w:r w:rsidRPr="00DF7349">
              <w:rPr>
                <w:rFonts w:ascii="Times New Roman" w:hAnsi="Times New Roman" w:cs="Times New Roman"/>
                <w:sz w:val="20"/>
                <w:szCs w:val="20"/>
              </w:rPr>
              <w:t>71 alin. (2) din Legea nr. 131/2015, autoritatea contractantă poate decide anularea procedurii din</w:t>
            </w:r>
            <w:r>
              <w:rPr>
                <w:rFonts w:ascii="Times New Roman" w:hAnsi="Times New Roman" w:cs="Times New Roman"/>
                <w:sz w:val="20"/>
                <w:szCs w:val="20"/>
              </w:rPr>
              <w:t xml:space="preserve"> </w:t>
            </w:r>
            <w:r w:rsidRPr="00DF7349">
              <w:rPr>
                <w:rFonts w:ascii="Times New Roman" w:hAnsi="Times New Roman" w:cs="Times New Roman"/>
                <w:sz w:val="20"/>
                <w:szCs w:val="20"/>
              </w:rPr>
              <w:t>proprie inițiativă doar până la data transmiterii comunicării privind rezultatul achiziției; după acest</w:t>
            </w:r>
            <w:r>
              <w:rPr>
                <w:rFonts w:ascii="Times New Roman" w:hAnsi="Times New Roman" w:cs="Times New Roman"/>
                <w:sz w:val="20"/>
                <w:szCs w:val="20"/>
              </w:rPr>
              <w:t xml:space="preserve"> </w:t>
            </w:r>
            <w:r w:rsidRPr="00DF7349">
              <w:rPr>
                <w:rFonts w:ascii="Times New Roman" w:hAnsi="Times New Roman" w:cs="Times New Roman"/>
                <w:sz w:val="20"/>
                <w:szCs w:val="20"/>
              </w:rPr>
              <w:t>moment, anularea procedurii revine în competența exclusivă a ANSC, inclusiv în situația în care</w:t>
            </w:r>
            <w:r>
              <w:rPr>
                <w:rFonts w:ascii="Times New Roman" w:hAnsi="Times New Roman" w:cs="Times New Roman"/>
                <w:sz w:val="20"/>
                <w:szCs w:val="20"/>
              </w:rPr>
              <w:t xml:space="preserve"> </w:t>
            </w:r>
            <w:r w:rsidRPr="00DF7349">
              <w:rPr>
                <w:rFonts w:ascii="Times New Roman" w:hAnsi="Times New Roman" w:cs="Times New Roman"/>
                <w:sz w:val="20"/>
                <w:szCs w:val="20"/>
              </w:rPr>
              <w:t>a fost depusă o ofertă după termenul-limită din motive imputabile exclusiv autorității contractante.</w:t>
            </w:r>
          </w:p>
          <w:p w14:paraId="08E75A32" w14:textId="1BB8A925" w:rsidR="00DF7349" w:rsidRPr="00DF7349" w:rsidRDefault="00DF7349" w:rsidP="008E3F9D">
            <w:pPr>
              <w:ind w:firstLine="31"/>
              <w:jc w:val="both"/>
              <w:rPr>
                <w:rFonts w:ascii="Times New Roman" w:hAnsi="Times New Roman" w:cs="Times New Roman"/>
                <w:sz w:val="20"/>
                <w:szCs w:val="20"/>
              </w:rPr>
            </w:pPr>
            <w:r w:rsidRPr="00DF7349">
              <w:rPr>
                <w:rFonts w:ascii="Times New Roman" w:hAnsi="Times New Roman" w:cs="Times New Roman"/>
                <w:sz w:val="20"/>
                <w:szCs w:val="20"/>
              </w:rPr>
              <w:t>Potrivit art. 71 alin. (3), decizia de anulare emisă de ANSC nu gen</w:t>
            </w:r>
            <w:r>
              <w:rPr>
                <w:rFonts w:ascii="Times New Roman" w:hAnsi="Times New Roman" w:cs="Times New Roman"/>
                <w:sz w:val="20"/>
                <w:szCs w:val="20"/>
              </w:rPr>
              <w:t xml:space="preserve">erează obligații de despăgubire </w:t>
            </w:r>
            <w:r w:rsidRPr="00DF7349">
              <w:rPr>
                <w:rFonts w:ascii="Times New Roman" w:hAnsi="Times New Roman" w:cs="Times New Roman"/>
                <w:sz w:val="20"/>
                <w:szCs w:val="20"/>
              </w:rPr>
              <w:t>față de participanți, cu excepția restituirii garanțiilor pentru ofertă și de bună execuție.</w:t>
            </w:r>
          </w:p>
          <w:p w14:paraId="2E7BF746" w14:textId="77777777" w:rsidR="00DF7349" w:rsidRPr="00DF7349" w:rsidRDefault="00DF7349" w:rsidP="008E3F9D">
            <w:pPr>
              <w:ind w:firstLine="31"/>
              <w:jc w:val="both"/>
              <w:rPr>
                <w:rFonts w:ascii="Times New Roman" w:hAnsi="Times New Roman" w:cs="Times New Roman"/>
                <w:sz w:val="20"/>
                <w:szCs w:val="20"/>
              </w:rPr>
            </w:pPr>
            <w:r w:rsidRPr="00DF7349">
              <w:rPr>
                <w:rFonts w:ascii="Times New Roman" w:hAnsi="Times New Roman" w:cs="Times New Roman"/>
                <w:sz w:val="20"/>
                <w:szCs w:val="20"/>
              </w:rPr>
              <w:lastRenderedPageBreak/>
              <w:t>- Fluxul de soluționare a contestațiilor și incidența acestuia asupra încheierii contractului.</w:t>
            </w:r>
          </w:p>
          <w:p w14:paraId="4A522BBB" w14:textId="3A309B2E" w:rsidR="00DF7349" w:rsidRPr="00DF7349" w:rsidRDefault="00DF7349" w:rsidP="008E3F9D">
            <w:pPr>
              <w:ind w:firstLine="31"/>
              <w:jc w:val="both"/>
              <w:rPr>
                <w:rFonts w:ascii="Times New Roman" w:hAnsi="Times New Roman" w:cs="Times New Roman"/>
                <w:sz w:val="20"/>
                <w:szCs w:val="20"/>
              </w:rPr>
            </w:pPr>
            <w:r w:rsidRPr="00DF7349">
              <w:rPr>
                <w:rFonts w:ascii="Times New Roman" w:hAnsi="Times New Roman" w:cs="Times New Roman"/>
                <w:sz w:val="20"/>
                <w:szCs w:val="20"/>
              </w:rPr>
              <w:t xml:space="preserve">Potrivit art. 85 din Legea nr. 131/2015, soluționarea contestațiilor </w:t>
            </w:r>
            <w:r>
              <w:rPr>
                <w:rFonts w:ascii="Times New Roman" w:hAnsi="Times New Roman" w:cs="Times New Roman"/>
                <w:sz w:val="20"/>
                <w:szCs w:val="20"/>
              </w:rPr>
              <w:t xml:space="preserve">privind atribuirea contractelor </w:t>
            </w:r>
            <w:r w:rsidRPr="00DF7349">
              <w:rPr>
                <w:rFonts w:ascii="Times New Roman" w:hAnsi="Times New Roman" w:cs="Times New Roman"/>
                <w:sz w:val="20"/>
                <w:szCs w:val="20"/>
              </w:rPr>
              <w:t>de achiziții publice este reglementată de Legea nr. 20/2026 privind remediile și căile de atac în</w:t>
            </w:r>
            <w:r>
              <w:rPr>
                <w:rFonts w:ascii="Times New Roman" w:hAnsi="Times New Roman" w:cs="Times New Roman"/>
                <w:sz w:val="20"/>
                <w:szCs w:val="20"/>
              </w:rPr>
              <w:t xml:space="preserve"> </w:t>
            </w:r>
            <w:r w:rsidRPr="00DF7349">
              <w:rPr>
                <w:rFonts w:ascii="Times New Roman" w:hAnsi="Times New Roman" w:cs="Times New Roman"/>
                <w:sz w:val="20"/>
                <w:szCs w:val="20"/>
              </w:rPr>
              <w:t xml:space="preserve">materie de atribuire a contractelor de achiziții publice, sectoriale și de concesiune, articolele 80–84 și 86–88 din Legea nr. 131/2015 fiind abrogate. Potrivit art. 32 și art. 74 alin. (9), </w:t>
            </w:r>
            <w:r>
              <w:rPr>
                <w:rFonts w:ascii="Times New Roman" w:hAnsi="Times New Roman" w:cs="Times New Roman"/>
                <w:sz w:val="20"/>
                <w:szCs w:val="20"/>
              </w:rPr>
              <w:t xml:space="preserve">contractile </w:t>
            </w:r>
            <w:r w:rsidRPr="00DF7349">
              <w:rPr>
                <w:rFonts w:ascii="Times New Roman" w:hAnsi="Times New Roman" w:cs="Times New Roman"/>
                <w:sz w:val="20"/>
                <w:szCs w:val="20"/>
              </w:rPr>
              <w:t>de achiziții publice pot fi încheiate numai după expirarea termenelor de așteptare aferente căilor</w:t>
            </w:r>
            <w:r>
              <w:rPr>
                <w:rFonts w:ascii="Times New Roman" w:hAnsi="Times New Roman" w:cs="Times New Roman"/>
                <w:sz w:val="20"/>
                <w:szCs w:val="20"/>
              </w:rPr>
              <w:t xml:space="preserve"> </w:t>
            </w:r>
            <w:r w:rsidRPr="00DF7349">
              <w:rPr>
                <w:rFonts w:ascii="Times New Roman" w:hAnsi="Times New Roman" w:cs="Times New Roman"/>
                <w:sz w:val="20"/>
                <w:szCs w:val="20"/>
              </w:rPr>
              <w:t>de atac, perioadă în care deciziile autorității contractante pot fi contestate la ANSC.</w:t>
            </w:r>
          </w:p>
          <w:p w14:paraId="0D78E217" w14:textId="77777777" w:rsidR="00AE49F0" w:rsidRDefault="00DF7349" w:rsidP="008E3F9D">
            <w:pPr>
              <w:ind w:firstLine="31"/>
              <w:jc w:val="both"/>
              <w:rPr>
                <w:rFonts w:ascii="Times New Roman" w:hAnsi="Times New Roman" w:cs="Times New Roman"/>
                <w:sz w:val="20"/>
                <w:szCs w:val="20"/>
              </w:rPr>
            </w:pPr>
            <w:r w:rsidRPr="00DF7349">
              <w:rPr>
                <w:rFonts w:ascii="Times New Roman" w:hAnsi="Times New Roman" w:cs="Times New Roman"/>
                <w:sz w:val="20"/>
                <w:szCs w:val="20"/>
              </w:rPr>
              <w:t xml:space="preserve">- Fluxul de suspendare a procedurii de atribuire. Potrivit </w:t>
            </w:r>
            <w:r>
              <w:rPr>
                <w:rFonts w:ascii="Times New Roman" w:hAnsi="Times New Roman" w:cs="Times New Roman"/>
                <w:sz w:val="20"/>
                <w:szCs w:val="20"/>
              </w:rPr>
              <w:t xml:space="preserve">art. 35 alin. (6) din Legea nr. </w:t>
            </w:r>
            <w:r w:rsidRPr="00DF7349">
              <w:rPr>
                <w:rFonts w:ascii="Times New Roman" w:hAnsi="Times New Roman" w:cs="Times New Roman"/>
                <w:sz w:val="20"/>
                <w:szCs w:val="20"/>
              </w:rPr>
              <w:t>131/2015, în cazul unei decizii de suspendare a procedurii, autoritatea contractantă extinde</w:t>
            </w:r>
            <w:r>
              <w:rPr>
                <w:rFonts w:ascii="Times New Roman" w:hAnsi="Times New Roman" w:cs="Times New Roman"/>
                <w:sz w:val="20"/>
                <w:szCs w:val="20"/>
              </w:rPr>
              <w:t xml:space="preserve"> </w:t>
            </w:r>
            <w:r w:rsidRPr="00DF7349">
              <w:rPr>
                <w:rFonts w:ascii="Times New Roman" w:hAnsi="Times New Roman" w:cs="Times New Roman"/>
                <w:sz w:val="20"/>
                <w:szCs w:val="20"/>
              </w:rPr>
              <w:t>termenul de deschidere a candidaturilor/ofertelor față de data/ora stabilite inițial. Potrivit art. 68</w:t>
            </w:r>
            <w:r>
              <w:rPr>
                <w:rFonts w:ascii="Times New Roman" w:hAnsi="Times New Roman" w:cs="Times New Roman"/>
                <w:sz w:val="20"/>
                <w:szCs w:val="20"/>
              </w:rPr>
              <w:t xml:space="preserve"> </w:t>
            </w:r>
            <w:r w:rsidRPr="00DF7349">
              <w:rPr>
                <w:rFonts w:ascii="Times New Roman" w:hAnsi="Times New Roman" w:cs="Times New Roman"/>
                <w:sz w:val="20"/>
                <w:szCs w:val="20"/>
              </w:rPr>
              <w:t>alin. (7) lit. c), în cazul suspendării sau anulării procedurii fără încheierea unui contract, autoritatea</w:t>
            </w:r>
            <w:r>
              <w:rPr>
                <w:rFonts w:ascii="Times New Roman" w:hAnsi="Times New Roman" w:cs="Times New Roman"/>
                <w:sz w:val="20"/>
                <w:szCs w:val="20"/>
              </w:rPr>
              <w:t xml:space="preserve"> </w:t>
            </w:r>
            <w:r w:rsidRPr="00DF7349">
              <w:rPr>
                <w:rFonts w:ascii="Times New Roman" w:hAnsi="Times New Roman" w:cs="Times New Roman"/>
                <w:sz w:val="20"/>
                <w:szCs w:val="20"/>
              </w:rPr>
              <w:t>contractantă este obligată să restituie imediat documentul de garanție pentru ofertă.</w:t>
            </w:r>
          </w:p>
          <w:p w14:paraId="2F3B46B3" w14:textId="7E3BA4AA" w:rsidR="00DF7349" w:rsidRPr="00DF7349" w:rsidRDefault="00DF7349" w:rsidP="008E3F9D">
            <w:pPr>
              <w:ind w:firstLine="31"/>
              <w:jc w:val="both"/>
              <w:rPr>
                <w:rFonts w:ascii="Times New Roman" w:hAnsi="Times New Roman" w:cs="Times New Roman"/>
                <w:sz w:val="20"/>
                <w:szCs w:val="20"/>
              </w:rPr>
            </w:pPr>
            <w:r w:rsidRPr="00DF7349">
              <w:rPr>
                <w:rFonts w:ascii="Times New Roman" w:hAnsi="Times New Roman" w:cs="Times New Roman"/>
                <w:sz w:val="20"/>
                <w:szCs w:val="20"/>
              </w:rPr>
              <w:t>Reflectarea acestor fluxuri ar permite, odată cu conec</w:t>
            </w:r>
            <w:r>
              <w:rPr>
                <w:rFonts w:ascii="Times New Roman" w:hAnsi="Times New Roman" w:cs="Times New Roman"/>
                <w:sz w:val="20"/>
                <w:szCs w:val="20"/>
              </w:rPr>
              <w:t xml:space="preserve">tarea ANSC la SI RSAP, evidența </w:t>
            </w:r>
            <w:r w:rsidRPr="00DF7349">
              <w:rPr>
                <w:rFonts w:ascii="Times New Roman" w:hAnsi="Times New Roman" w:cs="Times New Roman"/>
                <w:sz w:val="20"/>
                <w:szCs w:val="20"/>
              </w:rPr>
              <w:t>statutului contestațiilor, calcularea și afișarea termenelor de așteptare, precum și restituirea sau</w:t>
            </w:r>
            <w:r>
              <w:rPr>
                <w:rFonts w:ascii="Times New Roman" w:hAnsi="Times New Roman" w:cs="Times New Roman"/>
                <w:sz w:val="20"/>
                <w:szCs w:val="20"/>
              </w:rPr>
              <w:t xml:space="preserve"> </w:t>
            </w:r>
            <w:r w:rsidRPr="00DF7349">
              <w:rPr>
                <w:rFonts w:ascii="Times New Roman" w:hAnsi="Times New Roman" w:cs="Times New Roman"/>
                <w:sz w:val="20"/>
                <w:szCs w:val="20"/>
              </w:rPr>
              <w:t>blocarea garanțiilor în funcție de statutul procedurii. Precizăm că propunerea are caracter de</w:t>
            </w:r>
            <w:r>
              <w:rPr>
                <w:rFonts w:ascii="Times New Roman" w:hAnsi="Times New Roman" w:cs="Times New Roman"/>
                <w:sz w:val="20"/>
                <w:szCs w:val="20"/>
              </w:rPr>
              <w:t xml:space="preserve"> </w:t>
            </w:r>
            <w:r w:rsidRPr="00DF7349">
              <w:rPr>
                <w:rFonts w:ascii="Times New Roman" w:hAnsi="Times New Roman" w:cs="Times New Roman"/>
                <w:sz w:val="20"/>
                <w:szCs w:val="20"/>
              </w:rPr>
              <w:t>recomandare, urmând ca oportunitatea și modalitatea concretă de integrare să fie stabilite de autor,</w:t>
            </w:r>
            <w:r>
              <w:rPr>
                <w:rFonts w:ascii="Times New Roman" w:hAnsi="Times New Roman" w:cs="Times New Roman"/>
                <w:sz w:val="20"/>
                <w:szCs w:val="20"/>
              </w:rPr>
              <w:t xml:space="preserve"> </w:t>
            </w:r>
            <w:r w:rsidRPr="00DF7349">
              <w:rPr>
                <w:rFonts w:ascii="Times New Roman" w:hAnsi="Times New Roman" w:cs="Times New Roman"/>
                <w:sz w:val="20"/>
                <w:szCs w:val="20"/>
              </w:rPr>
              <w:t>inclusiv prin consultarea ANSC cu privire la disponibilitatea și formatul datelor. În acest sens,</w:t>
            </w:r>
            <w:r>
              <w:rPr>
                <w:rFonts w:ascii="Times New Roman" w:hAnsi="Times New Roman" w:cs="Times New Roman"/>
                <w:sz w:val="20"/>
                <w:szCs w:val="20"/>
              </w:rPr>
              <w:t xml:space="preserve"> </w:t>
            </w:r>
            <w:r w:rsidRPr="00DF7349">
              <w:rPr>
                <w:rFonts w:ascii="Times New Roman" w:hAnsi="Times New Roman" w:cs="Times New Roman"/>
                <w:sz w:val="20"/>
                <w:szCs w:val="20"/>
              </w:rPr>
              <w:t>AGE își exprimă disponibilitatea de a organiza, în comun cu Ministerul Finanțelor (Instituția</w:t>
            </w:r>
            <w:r>
              <w:rPr>
                <w:rFonts w:ascii="Times New Roman" w:hAnsi="Times New Roman" w:cs="Times New Roman"/>
                <w:sz w:val="20"/>
                <w:szCs w:val="20"/>
              </w:rPr>
              <w:t xml:space="preserve"> </w:t>
            </w:r>
            <w:r w:rsidRPr="00DF7349">
              <w:rPr>
                <w:rFonts w:ascii="Times New Roman" w:hAnsi="Times New Roman" w:cs="Times New Roman"/>
                <w:sz w:val="20"/>
                <w:szCs w:val="20"/>
              </w:rPr>
              <w:t xml:space="preserve">Publică </w:t>
            </w:r>
            <w:r w:rsidRPr="00DF7349">
              <w:rPr>
                <w:rFonts w:ascii="Times New Roman" w:hAnsi="Times New Roman" w:cs="Times New Roman"/>
                <w:sz w:val="20"/>
                <w:szCs w:val="20"/>
              </w:rPr>
              <w:lastRenderedPageBreak/>
              <w:t>„Centrul de Tehnologii Informaționale în Finanțe") și cu Autoritatea Națională pentru</w:t>
            </w:r>
          </w:p>
          <w:p w14:paraId="4C1D8B0D" w14:textId="2A6D5DF6" w:rsidR="00DF7349" w:rsidRPr="005334AC" w:rsidRDefault="00DF7349" w:rsidP="008E3F9D">
            <w:pPr>
              <w:ind w:firstLine="31"/>
              <w:jc w:val="both"/>
              <w:rPr>
                <w:rFonts w:ascii="Times New Roman" w:hAnsi="Times New Roman" w:cs="Times New Roman"/>
                <w:sz w:val="20"/>
                <w:szCs w:val="20"/>
              </w:rPr>
            </w:pPr>
            <w:r w:rsidRPr="00DF7349">
              <w:rPr>
                <w:rFonts w:ascii="Times New Roman" w:hAnsi="Times New Roman" w:cs="Times New Roman"/>
                <w:sz w:val="20"/>
                <w:szCs w:val="20"/>
              </w:rPr>
              <w:t>Soluționarea Contestațiilor, o ședință tehnică dedicată exam</w:t>
            </w:r>
            <w:r>
              <w:rPr>
                <w:rFonts w:ascii="Times New Roman" w:hAnsi="Times New Roman" w:cs="Times New Roman"/>
                <w:sz w:val="20"/>
                <w:szCs w:val="20"/>
              </w:rPr>
              <w:t xml:space="preserve">inării aspectelor descrise și a </w:t>
            </w:r>
            <w:r w:rsidRPr="00DF7349">
              <w:rPr>
                <w:rFonts w:ascii="Times New Roman" w:hAnsi="Times New Roman" w:cs="Times New Roman"/>
                <w:sz w:val="20"/>
                <w:szCs w:val="20"/>
              </w:rPr>
              <w:t>modalității în care ar putea fi reflectate în Conceptul și în specificațiile tehnice ale SI RSAP.</w:t>
            </w:r>
          </w:p>
        </w:tc>
        <w:tc>
          <w:tcPr>
            <w:tcW w:w="3685" w:type="dxa"/>
          </w:tcPr>
          <w:p w14:paraId="509CF27C" w14:textId="77777777" w:rsidR="007C25C6" w:rsidRDefault="0011661A" w:rsidP="008E3F9D">
            <w:pPr>
              <w:tabs>
                <w:tab w:val="left" w:pos="8505"/>
              </w:tabs>
              <w:jc w:val="both"/>
              <w:rPr>
                <w:rFonts w:ascii="Times New Roman" w:hAnsi="Times New Roman" w:cs="Times New Roman"/>
                <w:bCs/>
                <w:sz w:val="20"/>
                <w:szCs w:val="20"/>
                <w:lang w:val="ro-RO"/>
              </w:rPr>
            </w:pPr>
            <w:r>
              <w:rPr>
                <w:rFonts w:ascii="Times New Roman" w:hAnsi="Times New Roman" w:cs="Times New Roman"/>
                <w:bCs/>
                <w:sz w:val="20"/>
                <w:szCs w:val="20"/>
                <w:lang w:val="ro-RO"/>
              </w:rPr>
              <w:lastRenderedPageBreak/>
              <w:t>Se ia act</w:t>
            </w:r>
          </w:p>
          <w:p w14:paraId="21DA49CD" w14:textId="29BF1DCD" w:rsidR="0011661A" w:rsidRDefault="0011661A" w:rsidP="008E3F9D">
            <w:pPr>
              <w:tabs>
                <w:tab w:val="left" w:pos="8505"/>
              </w:tabs>
              <w:jc w:val="both"/>
              <w:rPr>
                <w:rFonts w:ascii="Times New Roman" w:hAnsi="Times New Roman" w:cs="Times New Roman"/>
                <w:bCs/>
                <w:sz w:val="20"/>
                <w:szCs w:val="20"/>
                <w:lang w:val="ro-RO"/>
              </w:rPr>
            </w:pPr>
            <w:r>
              <w:rPr>
                <w:rFonts w:ascii="Times New Roman" w:hAnsi="Times New Roman" w:cs="Times New Roman"/>
                <w:bCs/>
                <w:sz w:val="20"/>
                <w:szCs w:val="20"/>
                <w:lang w:val="ro-RO"/>
              </w:rPr>
              <w:t>SI RSAP prevede crearea cabinetului personal al ANSC similar cabinetul AGE cu funcționalitățile ce reiese din cadrul normativ cu referire la contestații.</w:t>
            </w:r>
            <w:r w:rsidR="00586524">
              <w:rPr>
                <w:rFonts w:ascii="Times New Roman" w:hAnsi="Times New Roman" w:cs="Times New Roman"/>
                <w:bCs/>
                <w:sz w:val="20"/>
                <w:szCs w:val="20"/>
                <w:lang w:val="ro-RO"/>
              </w:rPr>
              <w:t xml:space="preserve"> Astfel SI RSAP va asigura depunerea contestației, implementarea deciziilor de suspendare, anulare a procedurii, funcționalități pentru AC de remediere și raportare către ANSC.</w:t>
            </w:r>
          </w:p>
          <w:p w14:paraId="246C4B0A" w14:textId="3D26FEA2" w:rsidR="0011661A" w:rsidRPr="001B539C" w:rsidRDefault="0011661A" w:rsidP="008E3F9D">
            <w:pPr>
              <w:tabs>
                <w:tab w:val="left" w:pos="8505"/>
              </w:tabs>
              <w:jc w:val="both"/>
              <w:rPr>
                <w:rFonts w:ascii="Times New Roman" w:hAnsi="Times New Roman" w:cs="Times New Roman"/>
                <w:bCs/>
                <w:sz w:val="20"/>
                <w:szCs w:val="20"/>
                <w:lang w:val="ro-RO"/>
              </w:rPr>
            </w:pPr>
            <w:r>
              <w:rPr>
                <w:rFonts w:ascii="Times New Roman" w:hAnsi="Times New Roman" w:cs="Times New Roman"/>
                <w:bCs/>
                <w:sz w:val="20"/>
                <w:szCs w:val="20"/>
                <w:lang w:val="ro-RO"/>
              </w:rPr>
              <w:t xml:space="preserve">SI RSAP nu va conține funcționalități a procesului intern de examinare a contestației de către ANSC, care </w:t>
            </w:r>
            <w:r w:rsidR="00586524">
              <w:rPr>
                <w:rFonts w:ascii="Times New Roman" w:hAnsi="Times New Roman" w:cs="Times New Roman"/>
                <w:bCs/>
                <w:sz w:val="20"/>
                <w:szCs w:val="20"/>
                <w:lang w:val="ro-RO"/>
              </w:rPr>
              <w:t>vor fi dezvoltate într-un sistem separat a Autorității, dar va fi asigurat schimbul de date între ambele sisteme.</w:t>
            </w:r>
          </w:p>
        </w:tc>
      </w:tr>
    </w:tbl>
    <w:p w14:paraId="77DEC51A" w14:textId="77777777" w:rsidR="008E74C2" w:rsidRPr="0097558B" w:rsidRDefault="008E74C2" w:rsidP="008E74C2">
      <w:pPr>
        <w:tabs>
          <w:tab w:val="left" w:pos="8505"/>
        </w:tabs>
        <w:rPr>
          <w:rFonts w:ascii="Times New Roman" w:hAnsi="Times New Roman" w:cs="Times New Roman"/>
          <w:sz w:val="20"/>
          <w:szCs w:val="20"/>
          <w:lang w:val="ro-RO"/>
        </w:rPr>
      </w:pPr>
    </w:p>
    <w:sectPr w:rsidR="008E74C2" w:rsidRPr="0097558B" w:rsidSect="008E74C2">
      <w:pgSz w:w="15840" w:h="12240" w:orient="landscape"/>
      <w:pgMar w:top="1134"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35167F" w14:textId="77777777" w:rsidR="00406B5A" w:rsidRDefault="00406B5A" w:rsidP="000B37E9">
      <w:pPr>
        <w:spacing w:after="0" w:line="240" w:lineRule="auto"/>
      </w:pPr>
      <w:r>
        <w:separator/>
      </w:r>
    </w:p>
  </w:endnote>
  <w:endnote w:type="continuationSeparator" w:id="0">
    <w:p w14:paraId="0E439015" w14:textId="77777777" w:rsidR="00406B5A" w:rsidRDefault="00406B5A" w:rsidP="000B37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677483" w14:textId="77777777" w:rsidR="00406B5A" w:rsidRDefault="00406B5A" w:rsidP="000B37E9">
      <w:pPr>
        <w:spacing w:after="0" w:line="240" w:lineRule="auto"/>
      </w:pPr>
      <w:r>
        <w:separator/>
      </w:r>
    </w:p>
  </w:footnote>
  <w:footnote w:type="continuationSeparator" w:id="0">
    <w:p w14:paraId="23075C46" w14:textId="77777777" w:rsidR="00406B5A" w:rsidRDefault="00406B5A" w:rsidP="000B37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E1FCF"/>
    <w:multiLevelType w:val="hybridMultilevel"/>
    <w:tmpl w:val="3C26E5A0"/>
    <w:lvl w:ilvl="0" w:tplc="73D2BB98">
      <w:start w:val="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072D012C"/>
    <w:multiLevelType w:val="hybridMultilevel"/>
    <w:tmpl w:val="4732CC88"/>
    <w:lvl w:ilvl="0" w:tplc="FA94A2D4">
      <w:start w:val="1"/>
      <w:numFmt w:val="decimal"/>
      <w:lvlText w:val="%1."/>
      <w:lvlJc w:val="left"/>
      <w:pPr>
        <w:ind w:left="1068" w:hanging="360"/>
      </w:pPr>
      <w:rPr>
        <w:rFonts w:hint="default"/>
        <w:b/>
        <w:bCs/>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089A2BA6"/>
    <w:multiLevelType w:val="hybridMultilevel"/>
    <w:tmpl w:val="8BE678AA"/>
    <w:lvl w:ilvl="0" w:tplc="A1D0300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0C664524"/>
    <w:multiLevelType w:val="multilevel"/>
    <w:tmpl w:val="6FF80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85703E"/>
    <w:multiLevelType w:val="hybridMultilevel"/>
    <w:tmpl w:val="75C447A6"/>
    <w:lvl w:ilvl="0" w:tplc="B1685B14">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D04B29"/>
    <w:multiLevelType w:val="hybridMultilevel"/>
    <w:tmpl w:val="EFBA3DFA"/>
    <w:lvl w:ilvl="0" w:tplc="F6B052A4">
      <w:start w:val="1"/>
      <w:numFmt w:val="decimal"/>
      <w:lvlText w:val="%1."/>
      <w:lvlJc w:val="left"/>
      <w:pPr>
        <w:ind w:left="786" w:hanging="360"/>
      </w:pPr>
      <w:rPr>
        <w:b/>
        <w:i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6" w15:restartNumberingAfterBreak="0">
    <w:nsid w:val="23A76D41"/>
    <w:multiLevelType w:val="multilevel"/>
    <w:tmpl w:val="432410E0"/>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2D9C77CF"/>
    <w:multiLevelType w:val="hybridMultilevel"/>
    <w:tmpl w:val="E9563F56"/>
    <w:lvl w:ilvl="0" w:tplc="04180001">
      <w:start w:val="1"/>
      <w:numFmt w:val="bullet"/>
      <w:lvlText w:val=""/>
      <w:lvlJc w:val="left"/>
      <w:pPr>
        <w:ind w:left="1077" w:hanging="360"/>
      </w:pPr>
      <w:rPr>
        <w:rFonts w:ascii="Symbol" w:hAnsi="Symbol" w:hint="default"/>
      </w:rPr>
    </w:lvl>
    <w:lvl w:ilvl="1" w:tplc="04180003" w:tentative="1">
      <w:start w:val="1"/>
      <w:numFmt w:val="bullet"/>
      <w:lvlText w:val="o"/>
      <w:lvlJc w:val="left"/>
      <w:pPr>
        <w:ind w:left="1797" w:hanging="360"/>
      </w:pPr>
      <w:rPr>
        <w:rFonts w:ascii="Courier New" w:hAnsi="Courier New" w:cs="Courier New" w:hint="default"/>
      </w:rPr>
    </w:lvl>
    <w:lvl w:ilvl="2" w:tplc="04180005" w:tentative="1">
      <w:start w:val="1"/>
      <w:numFmt w:val="bullet"/>
      <w:lvlText w:val=""/>
      <w:lvlJc w:val="left"/>
      <w:pPr>
        <w:ind w:left="2517" w:hanging="360"/>
      </w:pPr>
      <w:rPr>
        <w:rFonts w:ascii="Wingdings" w:hAnsi="Wingdings" w:hint="default"/>
      </w:rPr>
    </w:lvl>
    <w:lvl w:ilvl="3" w:tplc="04180001" w:tentative="1">
      <w:start w:val="1"/>
      <w:numFmt w:val="bullet"/>
      <w:lvlText w:val=""/>
      <w:lvlJc w:val="left"/>
      <w:pPr>
        <w:ind w:left="3237" w:hanging="360"/>
      </w:pPr>
      <w:rPr>
        <w:rFonts w:ascii="Symbol" w:hAnsi="Symbol" w:hint="default"/>
      </w:rPr>
    </w:lvl>
    <w:lvl w:ilvl="4" w:tplc="04180003" w:tentative="1">
      <w:start w:val="1"/>
      <w:numFmt w:val="bullet"/>
      <w:lvlText w:val="o"/>
      <w:lvlJc w:val="left"/>
      <w:pPr>
        <w:ind w:left="3957" w:hanging="360"/>
      </w:pPr>
      <w:rPr>
        <w:rFonts w:ascii="Courier New" w:hAnsi="Courier New" w:cs="Courier New" w:hint="default"/>
      </w:rPr>
    </w:lvl>
    <w:lvl w:ilvl="5" w:tplc="04180005" w:tentative="1">
      <w:start w:val="1"/>
      <w:numFmt w:val="bullet"/>
      <w:lvlText w:val=""/>
      <w:lvlJc w:val="left"/>
      <w:pPr>
        <w:ind w:left="4677" w:hanging="360"/>
      </w:pPr>
      <w:rPr>
        <w:rFonts w:ascii="Wingdings" w:hAnsi="Wingdings" w:hint="default"/>
      </w:rPr>
    </w:lvl>
    <w:lvl w:ilvl="6" w:tplc="04180001" w:tentative="1">
      <w:start w:val="1"/>
      <w:numFmt w:val="bullet"/>
      <w:lvlText w:val=""/>
      <w:lvlJc w:val="left"/>
      <w:pPr>
        <w:ind w:left="5397" w:hanging="360"/>
      </w:pPr>
      <w:rPr>
        <w:rFonts w:ascii="Symbol" w:hAnsi="Symbol" w:hint="default"/>
      </w:rPr>
    </w:lvl>
    <w:lvl w:ilvl="7" w:tplc="04180003" w:tentative="1">
      <w:start w:val="1"/>
      <w:numFmt w:val="bullet"/>
      <w:lvlText w:val="o"/>
      <w:lvlJc w:val="left"/>
      <w:pPr>
        <w:ind w:left="6117" w:hanging="360"/>
      </w:pPr>
      <w:rPr>
        <w:rFonts w:ascii="Courier New" w:hAnsi="Courier New" w:cs="Courier New" w:hint="default"/>
      </w:rPr>
    </w:lvl>
    <w:lvl w:ilvl="8" w:tplc="04180005" w:tentative="1">
      <w:start w:val="1"/>
      <w:numFmt w:val="bullet"/>
      <w:lvlText w:val=""/>
      <w:lvlJc w:val="left"/>
      <w:pPr>
        <w:ind w:left="6837" w:hanging="360"/>
      </w:pPr>
      <w:rPr>
        <w:rFonts w:ascii="Wingdings" w:hAnsi="Wingdings" w:hint="default"/>
      </w:rPr>
    </w:lvl>
  </w:abstractNum>
  <w:abstractNum w:abstractNumId="8" w15:restartNumberingAfterBreak="0">
    <w:nsid w:val="32720DF0"/>
    <w:multiLevelType w:val="hybridMultilevel"/>
    <w:tmpl w:val="A9F0D43E"/>
    <w:lvl w:ilvl="0" w:tplc="04190017">
      <w:start w:val="1"/>
      <w:numFmt w:val="lowerLetter"/>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15:restartNumberingAfterBreak="0">
    <w:nsid w:val="3D5821F7"/>
    <w:multiLevelType w:val="hybridMultilevel"/>
    <w:tmpl w:val="594A01EC"/>
    <w:lvl w:ilvl="0" w:tplc="274624C8">
      <w:start w:val="1"/>
      <w:numFmt w:val="decimal"/>
      <w:lvlText w:val="%1)"/>
      <w:lvlJc w:val="left"/>
      <w:pPr>
        <w:ind w:left="1070" w:hanging="360"/>
      </w:pPr>
      <w:rPr>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74E4B4B"/>
    <w:multiLevelType w:val="multilevel"/>
    <w:tmpl w:val="81AAF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ACF3017"/>
    <w:multiLevelType w:val="hybridMultilevel"/>
    <w:tmpl w:val="1786C7F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C010936"/>
    <w:multiLevelType w:val="hybridMultilevel"/>
    <w:tmpl w:val="21E6FE0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4C0E0186"/>
    <w:multiLevelType w:val="hybridMultilevel"/>
    <w:tmpl w:val="724EA9EC"/>
    <w:lvl w:ilvl="0" w:tplc="FEC0964C">
      <w:start w:val="1"/>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 w15:restartNumberingAfterBreak="0">
    <w:nsid w:val="4D502FED"/>
    <w:multiLevelType w:val="hybridMultilevel"/>
    <w:tmpl w:val="CA00DEFA"/>
    <w:lvl w:ilvl="0" w:tplc="B1685B14">
      <w:start w:val="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67F7F8F"/>
    <w:multiLevelType w:val="hybridMultilevel"/>
    <w:tmpl w:val="B0B6C108"/>
    <w:lvl w:ilvl="0" w:tplc="93A6F43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F494B90"/>
    <w:multiLevelType w:val="hybridMultilevel"/>
    <w:tmpl w:val="25B02B4E"/>
    <w:lvl w:ilvl="0" w:tplc="E4DC59D8">
      <w:start w:val="1"/>
      <w:numFmt w:val="decimal"/>
      <w:lvlText w:val="(%1)"/>
      <w:lvlJc w:val="left"/>
      <w:pPr>
        <w:ind w:left="1099" w:hanging="39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15:restartNumberingAfterBreak="0">
    <w:nsid w:val="66E64A42"/>
    <w:multiLevelType w:val="hybridMultilevel"/>
    <w:tmpl w:val="091CC83A"/>
    <w:lvl w:ilvl="0" w:tplc="04090011">
      <w:start w:val="1"/>
      <w:numFmt w:val="decimal"/>
      <w:lvlText w:val="%1)"/>
      <w:lvlJc w:val="left"/>
      <w:pPr>
        <w:ind w:left="1260" w:hanging="360"/>
      </w:pPr>
      <w:rPr>
        <w:rFont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8" w15:restartNumberingAfterBreak="0">
    <w:nsid w:val="691171C7"/>
    <w:multiLevelType w:val="hybridMultilevel"/>
    <w:tmpl w:val="11346A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D394BF1"/>
    <w:multiLevelType w:val="hybridMultilevel"/>
    <w:tmpl w:val="594A01EC"/>
    <w:lvl w:ilvl="0" w:tplc="274624C8">
      <w:start w:val="1"/>
      <w:numFmt w:val="decimal"/>
      <w:lvlText w:val="%1)"/>
      <w:lvlJc w:val="left"/>
      <w:pPr>
        <w:ind w:left="1070" w:hanging="360"/>
      </w:pPr>
      <w:rPr>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13"/>
  </w:num>
  <w:num w:numId="3">
    <w:abstractNumId w:val="1"/>
  </w:num>
  <w:num w:numId="4">
    <w:abstractNumId w:val="2"/>
  </w:num>
  <w:num w:numId="5">
    <w:abstractNumId w:val="8"/>
  </w:num>
  <w:num w:numId="6">
    <w:abstractNumId w:val="0"/>
  </w:num>
  <w:num w:numId="7">
    <w:abstractNumId w:val="4"/>
  </w:num>
  <w:num w:numId="8">
    <w:abstractNumId w:val="10"/>
  </w:num>
  <w:num w:numId="9">
    <w:abstractNumId w:val="18"/>
  </w:num>
  <w:num w:numId="10">
    <w:abstractNumId w:val="7"/>
  </w:num>
  <w:num w:numId="11">
    <w:abstractNumId w:val="3"/>
  </w:num>
  <w:num w:numId="12">
    <w:abstractNumId w:val="15"/>
  </w:num>
  <w:num w:numId="13">
    <w:abstractNumId w:val="14"/>
  </w:num>
  <w:num w:numId="14">
    <w:abstractNumId w:val="12"/>
  </w:num>
  <w:num w:numId="15">
    <w:abstractNumId w:val="19"/>
  </w:num>
  <w:num w:numId="16">
    <w:abstractNumId w:val="16"/>
  </w:num>
  <w:num w:numId="17">
    <w:abstractNumId w:val="9"/>
  </w:num>
  <w:num w:numId="18">
    <w:abstractNumId w:val="5"/>
  </w:num>
  <w:num w:numId="19">
    <w:abstractNumId w:val="17"/>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5A7"/>
    <w:rsid w:val="00000A59"/>
    <w:rsid w:val="000011F2"/>
    <w:rsid w:val="0000241B"/>
    <w:rsid w:val="00005CA1"/>
    <w:rsid w:val="0000677B"/>
    <w:rsid w:val="00007DF9"/>
    <w:rsid w:val="000111C2"/>
    <w:rsid w:val="0001155F"/>
    <w:rsid w:val="00015A2A"/>
    <w:rsid w:val="0001651D"/>
    <w:rsid w:val="0001658E"/>
    <w:rsid w:val="00016D55"/>
    <w:rsid w:val="00024F36"/>
    <w:rsid w:val="00026188"/>
    <w:rsid w:val="000263BD"/>
    <w:rsid w:val="00026AE8"/>
    <w:rsid w:val="0002794A"/>
    <w:rsid w:val="000315E4"/>
    <w:rsid w:val="00036FAE"/>
    <w:rsid w:val="00037F08"/>
    <w:rsid w:val="00040FCE"/>
    <w:rsid w:val="00041087"/>
    <w:rsid w:val="000416CB"/>
    <w:rsid w:val="00041FE5"/>
    <w:rsid w:val="0004237E"/>
    <w:rsid w:val="00042B30"/>
    <w:rsid w:val="00043B0F"/>
    <w:rsid w:val="00044423"/>
    <w:rsid w:val="000444D0"/>
    <w:rsid w:val="0004488C"/>
    <w:rsid w:val="0005080F"/>
    <w:rsid w:val="00050A4C"/>
    <w:rsid w:val="00050BDC"/>
    <w:rsid w:val="00050ED1"/>
    <w:rsid w:val="00051127"/>
    <w:rsid w:val="00053389"/>
    <w:rsid w:val="000533DE"/>
    <w:rsid w:val="0005341B"/>
    <w:rsid w:val="0005395F"/>
    <w:rsid w:val="00054DF8"/>
    <w:rsid w:val="0005538B"/>
    <w:rsid w:val="000554DF"/>
    <w:rsid w:val="0005629D"/>
    <w:rsid w:val="000565C4"/>
    <w:rsid w:val="00056E90"/>
    <w:rsid w:val="00057C6D"/>
    <w:rsid w:val="00060333"/>
    <w:rsid w:val="000604C1"/>
    <w:rsid w:val="00061084"/>
    <w:rsid w:val="00061B7C"/>
    <w:rsid w:val="00063907"/>
    <w:rsid w:val="00063F11"/>
    <w:rsid w:val="000640C9"/>
    <w:rsid w:val="000668DD"/>
    <w:rsid w:val="0007052C"/>
    <w:rsid w:val="00070D2A"/>
    <w:rsid w:val="00071D95"/>
    <w:rsid w:val="0007202F"/>
    <w:rsid w:val="00072F4C"/>
    <w:rsid w:val="00073037"/>
    <w:rsid w:val="00075E91"/>
    <w:rsid w:val="00076D32"/>
    <w:rsid w:val="00080CA1"/>
    <w:rsid w:val="000837F8"/>
    <w:rsid w:val="00084729"/>
    <w:rsid w:val="00085E85"/>
    <w:rsid w:val="00091BE8"/>
    <w:rsid w:val="00092C5D"/>
    <w:rsid w:val="00092D19"/>
    <w:rsid w:val="00093853"/>
    <w:rsid w:val="0009456D"/>
    <w:rsid w:val="0009539C"/>
    <w:rsid w:val="00097BF4"/>
    <w:rsid w:val="000A0B9E"/>
    <w:rsid w:val="000A165E"/>
    <w:rsid w:val="000A1D75"/>
    <w:rsid w:val="000A1D79"/>
    <w:rsid w:val="000A5FDC"/>
    <w:rsid w:val="000A68AC"/>
    <w:rsid w:val="000B14A8"/>
    <w:rsid w:val="000B2CEE"/>
    <w:rsid w:val="000B37E9"/>
    <w:rsid w:val="000B4599"/>
    <w:rsid w:val="000B5087"/>
    <w:rsid w:val="000B617B"/>
    <w:rsid w:val="000B66D9"/>
    <w:rsid w:val="000B68A0"/>
    <w:rsid w:val="000B6C20"/>
    <w:rsid w:val="000B6C99"/>
    <w:rsid w:val="000B70CC"/>
    <w:rsid w:val="000B7196"/>
    <w:rsid w:val="000B739D"/>
    <w:rsid w:val="000C1852"/>
    <w:rsid w:val="000C6243"/>
    <w:rsid w:val="000C6853"/>
    <w:rsid w:val="000D08A2"/>
    <w:rsid w:val="000D40BF"/>
    <w:rsid w:val="000D43A1"/>
    <w:rsid w:val="000D47E7"/>
    <w:rsid w:val="000D4CE2"/>
    <w:rsid w:val="000D5149"/>
    <w:rsid w:val="000D58B6"/>
    <w:rsid w:val="000D6618"/>
    <w:rsid w:val="000D799F"/>
    <w:rsid w:val="000E0641"/>
    <w:rsid w:val="000E4CC5"/>
    <w:rsid w:val="000E505B"/>
    <w:rsid w:val="000E5FFD"/>
    <w:rsid w:val="000E63B0"/>
    <w:rsid w:val="000E68C3"/>
    <w:rsid w:val="000E6EDC"/>
    <w:rsid w:val="000E7904"/>
    <w:rsid w:val="000E7E28"/>
    <w:rsid w:val="000F0CB7"/>
    <w:rsid w:val="000F3646"/>
    <w:rsid w:val="000F4972"/>
    <w:rsid w:val="000F75A2"/>
    <w:rsid w:val="000F78F0"/>
    <w:rsid w:val="000F7CB5"/>
    <w:rsid w:val="001008B4"/>
    <w:rsid w:val="00101143"/>
    <w:rsid w:val="00102D71"/>
    <w:rsid w:val="00106D37"/>
    <w:rsid w:val="00107323"/>
    <w:rsid w:val="0010768F"/>
    <w:rsid w:val="00110B87"/>
    <w:rsid w:val="00110C16"/>
    <w:rsid w:val="001110CF"/>
    <w:rsid w:val="0011161D"/>
    <w:rsid w:val="00111C10"/>
    <w:rsid w:val="00111FEC"/>
    <w:rsid w:val="00112916"/>
    <w:rsid w:val="00113734"/>
    <w:rsid w:val="00115411"/>
    <w:rsid w:val="001158C7"/>
    <w:rsid w:val="00116161"/>
    <w:rsid w:val="0011661A"/>
    <w:rsid w:val="001178C7"/>
    <w:rsid w:val="00117BDB"/>
    <w:rsid w:val="00120B5E"/>
    <w:rsid w:val="00121C93"/>
    <w:rsid w:val="00122957"/>
    <w:rsid w:val="001248DF"/>
    <w:rsid w:val="00125037"/>
    <w:rsid w:val="00126E6A"/>
    <w:rsid w:val="0012776F"/>
    <w:rsid w:val="00127ACA"/>
    <w:rsid w:val="00130436"/>
    <w:rsid w:val="00130988"/>
    <w:rsid w:val="001310EE"/>
    <w:rsid w:val="0013152A"/>
    <w:rsid w:val="00132827"/>
    <w:rsid w:val="001334B8"/>
    <w:rsid w:val="0013397A"/>
    <w:rsid w:val="00134954"/>
    <w:rsid w:val="0013515B"/>
    <w:rsid w:val="001368AD"/>
    <w:rsid w:val="00143272"/>
    <w:rsid w:val="001435C2"/>
    <w:rsid w:val="001452E7"/>
    <w:rsid w:val="0014584E"/>
    <w:rsid w:val="00147CBA"/>
    <w:rsid w:val="00147D8E"/>
    <w:rsid w:val="001504FF"/>
    <w:rsid w:val="001509B7"/>
    <w:rsid w:val="0015112D"/>
    <w:rsid w:val="00151BDD"/>
    <w:rsid w:val="00152A10"/>
    <w:rsid w:val="00153C4D"/>
    <w:rsid w:val="00153ED2"/>
    <w:rsid w:val="0015489E"/>
    <w:rsid w:val="00156FC7"/>
    <w:rsid w:val="00157601"/>
    <w:rsid w:val="00157D1B"/>
    <w:rsid w:val="001624BD"/>
    <w:rsid w:val="00162989"/>
    <w:rsid w:val="00162A3C"/>
    <w:rsid w:val="00162EDE"/>
    <w:rsid w:val="00163D3F"/>
    <w:rsid w:val="001646CF"/>
    <w:rsid w:val="00165F33"/>
    <w:rsid w:val="00165F63"/>
    <w:rsid w:val="0016630F"/>
    <w:rsid w:val="001663FD"/>
    <w:rsid w:val="00166D7B"/>
    <w:rsid w:val="0016709B"/>
    <w:rsid w:val="001678EA"/>
    <w:rsid w:val="00170311"/>
    <w:rsid w:val="001711C1"/>
    <w:rsid w:val="001726D8"/>
    <w:rsid w:val="0017273A"/>
    <w:rsid w:val="00172B27"/>
    <w:rsid w:val="00173EDF"/>
    <w:rsid w:val="00174555"/>
    <w:rsid w:val="00177151"/>
    <w:rsid w:val="00177413"/>
    <w:rsid w:val="00177CD4"/>
    <w:rsid w:val="0018163B"/>
    <w:rsid w:val="0018183C"/>
    <w:rsid w:val="00182F7F"/>
    <w:rsid w:val="00182F85"/>
    <w:rsid w:val="001846D4"/>
    <w:rsid w:val="00187083"/>
    <w:rsid w:val="00187176"/>
    <w:rsid w:val="00187B03"/>
    <w:rsid w:val="0019016E"/>
    <w:rsid w:val="00190459"/>
    <w:rsid w:val="00191608"/>
    <w:rsid w:val="0019435A"/>
    <w:rsid w:val="00195740"/>
    <w:rsid w:val="00196BC6"/>
    <w:rsid w:val="00197858"/>
    <w:rsid w:val="001A176D"/>
    <w:rsid w:val="001A19B6"/>
    <w:rsid w:val="001A1F4D"/>
    <w:rsid w:val="001A20CD"/>
    <w:rsid w:val="001A26FA"/>
    <w:rsid w:val="001A283A"/>
    <w:rsid w:val="001A2A66"/>
    <w:rsid w:val="001A4A20"/>
    <w:rsid w:val="001A56E4"/>
    <w:rsid w:val="001A6B49"/>
    <w:rsid w:val="001A7ABE"/>
    <w:rsid w:val="001B0595"/>
    <w:rsid w:val="001B1E67"/>
    <w:rsid w:val="001B1EED"/>
    <w:rsid w:val="001B317D"/>
    <w:rsid w:val="001B4119"/>
    <w:rsid w:val="001B4D0C"/>
    <w:rsid w:val="001B539C"/>
    <w:rsid w:val="001B73AB"/>
    <w:rsid w:val="001C0A46"/>
    <w:rsid w:val="001C4092"/>
    <w:rsid w:val="001C4D60"/>
    <w:rsid w:val="001C4D7D"/>
    <w:rsid w:val="001C763C"/>
    <w:rsid w:val="001D4105"/>
    <w:rsid w:val="001D4D1E"/>
    <w:rsid w:val="001D62FD"/>
    <w:rsid w:val="001E18E3"/>
    <w:rsid w:val="001E28E7"/>
    <w:rsid w:val="001E49BE"/>
    <w:rsid w:val="001E4DF9"/>
    <w:rsid w:val="001E4F6E"/>
    <w:rsid w:val="001E57CD"/>
    <w:rsid w:val="001F0843"/>
    <w:rsid w:val="001F10E6"/>
    <w:rsid w:val="001F38F1"/>
    <w:rsid w:val="001F4989"/>
    <w:rsid w:val="00202211"/>
    <w:rsid w:val="002032F6"/>
    <w:rsid w:val="00203508"/>
    <w:rsid w:val="002039B5"/>
    <w:rsid w:val="00203AB6"/>
    <w:rsid w:val="002040F4"/>
    <w:rsid w:val="00204A36"/>
    <w:rsid w:val="00205611"/>
    <w:rsid w:val="00206DA8"/>
    <w:rsid w:val="0020700E"/>
    <w:rsid w:val="00211455"/>
    <w:rsid w:val="0021200C"/>
    <w:rsid w:val="00212754"/>
    <w:rsid w:val="00212874"/>
    <w:rsid w:val="00216E5F"/>
    <w:rsid w:val="002206E7"/>
    <w:rsid w:val="00220A16"/>
    <w:rsid w:val="00222216"/>
    <w:rsid w:val="002222C8"/>
    <w:rsid w:val="00222C36"/>
    <w:rsid w:val="00223B13"/>
    <w:rsid w:val="002249B7"/>
    <w:rsid w:val="00225ADA"/>
    <w:rsid w:val="00227C30"/>
    <w:rsid w:val="00231E67"/>
    <w:rsid w:val="00232948"/>
    <w:rsid w:val="002331A6"/>
    <w:rsid w:val="00233557"/>
    <w:rsid w:val="002352BE"/>
    <w:rsid w:val="00236071"/>
    <w:rsid w:val="002375E5"/>
    <w:rsid w:val="002379E9"/>
    <w:rsid w:val="00240E47"/>
    <w:rsid w:val="00242574"/>
    <w:rsid w:val="00245FE0"/>
    <w:rsid w:val="00246F7B"/>
    <w:rsid w:val="002470B6"/>
    <w:rsid w:val="0025286E"/>
    <w:rsid w:val="0025370F"/>
    <w:rsid w:val="00254F3A"/>
    <w:rsid w:val="00255E26"/>
    <w:rsid w:val="002577E8"/>
    <w:rsid w:val="0026165B"/>
    <w:rsid w:val="002623E5"/>
    <w:rsid w:val="002659FF"/>
    <w:rsid w:val="002671BA"/>
    <w:rsid w:val="00270FA3"/>
    <w:rsid w:val="00271169"/>
    <w:rsid w:val="00272711"/>
    <w:rsid w:val="00273652"/>
    <w:rsid w:val="0027476B"/>
    <w:rsid w:val="0027481B"/>
    <w:rsid w:val="00275212"/>
    <w:rsid w:val="00276062"/>
    <w:rsid w:val="00282B6C"/>
    <w:rsid w:val="00285B53"/>
    <w:rsid w:val="00285FEF"/>
    <w:rsid w:val="00286E7A"/>
    <w:rsid w:val="00287E57"/>
    <w:rsid w:val="00290228"/>
    <w:rsid w:val="00292FBC"/>
    <w:rsid w:val="002934E2"/>
    <w:rsid w:val="00296022"/>
    <w:rsid w:val="00296467"/>
    <w:rsid w:val="00296C58"/>
    <w:rsid w:val="002972AE"/>
    <w:rsid w:val="00297456"/>
    <w:rsid w:val="00297E13"/>
    <w:rsid w:val="002A0493"/>
    <w:rsid w:val="002A096A"/>
    <w:rsid w:val="002A2490"/>
    <w:rsid w:val="002A2D9D"/>
    <w:rsid w:val="002A3AE2"/>
    <w:rsid w:val="002A3C26"/>
    <w:rsid w:val="002A3CFE"/>
    <w:rsid w:val="002A5E75"/>
    <w:rsid w:val="002A612D"/>
    <w:rsid w:val="002A74E9"/>
    <w:rsid w:val="002A7678"/>
    <w:rsid w:val="002B0E0C"/>
    <w:rsid w:val="002B14F7"/>
    <w:rsid w:val="002B1AFB"/>
    <w:rsid w:val="002B4CF7"/>
    <w:rsid w:val="002B50DA"/>
    <w:rsid w:val="002B691D"/>
    <w:rsid w:val="002B6DD3"/>
    <w:rsid w:val="002B6E86"/>
    <w:rsid w:val="002C00C2"/>
    <w:rsid w:val="002C0313"/>
    <w:rsid w:val="002C11EC"/>
    <w:rsid w:val="002C2CC6"/>
    <w:rsid w:val="002C4818"/>
    <w:rsid w:val="002C4BCE"/>
    <w:rsid w:val="002C564D"/>
    <w:rsid w:val="002C59E1"/>
    <w:rsid w:val="002C71BC"/>
    <w:rsid w:val="002C7200"/>
    <w:rsid w:val="002D03BA"/>
    <w:rsid w:val="002D3D7F"/>
    <w:rsid w:val="002D5131"/>
    <w:rsid w:val="002D540E"/>
    <w:rsid w:val="002D68F4"/>
    <w:rsid w:val="002D7F1E"/>
    <w:rsid w:val="002E0545"/>
    <w:rsid w:val="002E2017"/>
    <w:rsid w:val="002E7BDA"/>
    <w:rsid w:val="002F0160"/>
    <w:rsid w:val="002F0215"/>
    <w:rsid w:val="002F0802"/>
    <w:rsid w:val="002F27D3"/>
    <w:rsid w:val="002F313A"/>
    <w:rsid w:val="002F484B"/>
    <w:rsid w:val="002F5C8B"/>
    <w:rsid w:val="002F730A"/>
    <w:rsid w:val="003000CC"/>
    <w:rsid w:val="00302CB4"/>
    <w:rsid w:val="00303801"/>
    <w:rsid w:val="00303883"/>
    <w:rsid w:val="003055C4"/>
    <w:rsid w:val="0030574D"/>
    <w:rsid w:val="003064AE"/>
    <w:rsid w:val="00306E7F"/>
    <w:rsid w:val="00307FB0"/>
    <w:rsid w:val="00310670"/>
    <w:rsid w:val="00313BCE"/>
    <w:rsid w:val="00314513"/>
    <w:rsid w:val="0031488C"/>
    <w:rsid w:val="00314899"/>
    <w:rsid w:val="00315571"/>
    <w:rsid w:val="0031576F"/>
    <w:rsid w:val="003161E5"/>
    <w:rsid w:val="003167DE"/>
    <w:rsid w:val="0031681C"/>
    <w:rsid w:val="0031690A"/>
    <w:rsid w:val="003169C3"/>
    <w:rsid w:val="003208D2"/>
    <w:rsid w:val="0032280A"/>
    <w:rsid w:val="00323459"/>
    <w:rsid w:val="00323567"/>
    <w:rsid w:val="00325362"/>
    <w:rsid w:val="00326391"/>
    <w:rsid w:val="0032649D"/>
    <w:rsid w:val="00326DC8"/>
    <w:rsid w:val="00330786"/>
    <w:rsid w:val="00331BA0"/>
    <w:rsid w:val="00331E31"/>
    <w:rsid w:val="00332251"/>
    <w:rsid w:val="00332C4B"/>
    <w:rsid w:val="0033392A"/>
    <w:rsid w:val="00334207"/>
    <w:rsid w:val="0033443B"/>
    <w:rsid w:val="0033603F"/>
    <w:rsid w:val="0033622B"/>
    <w:rsid w:val="003371F1"/>
    <w:rsid w:val="00337622"/>
    <w:rsid w:val="00337A0C"/>
    <w:rsid w:val="00337FD3"/>
    <w:rsid w:val="0034055F"/>
    <w:rsid w:val="003405D6"/>
    <w:rsid w:val="00342A6C"/>
    <w:rsid w:val="003457DB"/>
    <w:rsid w:val="00347A0F"/>
    <w:rsid w:val="00350224"/>
    <w:rsid w:val="003521CC"/>
    <w:rsid w:val="0035416B"/>
    <w:rsid w:val="00355934"/>
    <w:rsid w:val="003606EC"/>
    <w:rsid w:val="00361BB3"/>
    <w:rsid w:val="00363265"/>
    <w:rsid w:val="003641B3"/>
    <w:rsid w:val="003645E9"/>
    <w:rsid w:val="00364F9E"/>
    <w:rsid w:val="0036660F"/>
    <w:rsid w:val="003669FF"/>
    <w:rsid w:val="003676D4"/>
    <w:rsid w:val="00367A97"/>
    <w:rsid w:val="003711AA"/>
    <w:rsid w:val="0037174D"/>
    <w:rsid w:val="00376DEF"/>
    <w:rsid w:val="0038007A"/>
    <w:rsid w:val="003829A8"/>
    <w:rsid w:val="00384B35"/>
    <w:rsid w:val="00385382"/>
    <w:rsid w:val="00387779"/>
    <w:rsid w:val="00390EB8"/>
    <w:rsid w:val="003912C6"/>
    <w:rsid w:val="003931FA"/>
    <w:rsid w:val="003935D5"/>
    <w:rsid w:val="00393E3B"/>
    <w:rsid w:val="00394A57"/>
    <w:rsid w:val="00394A70"/>
    <w:rsid w:val="003968EC"/>
    <w:rsid w:val="003A4187"/>
    <w:rsid w:val="003A6410"/>
    <w:rsid w:val="003A6CE4"/>
    <w:rsid w:val="003A7A17"/>
    <w:rsid w:val="003B156B"/>
    <w:rsid w:val="003B1641"/>
    <w:rsid w:val="003B198B"/>
    <w:rsid w:val="003B21CD"/>
    <w:rsid w:val="003B24CD"/>
    <w:rsid w:val="003B274A"/>
    <w:rsid w:val="003B2E2D"/>
    <w:rsid w:val="003B37FE"/>
    <w:rsid w:val="003B3904"/>
    <w:rsid w:val="003B4248"/>
    <w:rsid w:val="003B488D"/>
    <w:rsid w:val="003B540D"/>
    <w:rsid w:val="003B59A0"/>
    <w:rsid w:val="003B7BA1"/>
    <w:rsid w:val="003C169B"/>
    <w:rsid w:val="003C3ABA"/>
    <w:rsid w:val="003C4D65"/>
    <w:rsid w:val="003C524B"/>
    <w:rsid w:val="003C6515"/>
    <w:rsid w:val="003C6601"/>
    <w:rsid w:val="003C6A0B"/>
    <w:rsid w:val="003C7DB9"/>
    <w:rsid w:val="003D1DA8"/>
    <w:rsid w:val="003D252E"/>
    <w:rsid w:val="003D2F4F"/>
    <w:rsid w:val="003D5628"/>
    <w:rsid w:val="003D56EF"/>
    <w:rsid w:val="003D7AE5"/>
    <w:rsid w:val="003E3713"/>
    <w:rsid w:val="003E39D4"/>
    <w:rsid w:val="003E3D5C"/>
    <w:rsid w:val="003E4059"/>
    <w:rsid w:val="003E6B48"/>
    <w:rsid w:val="003E6C67"/>
    <w:rsid w:val="003E736F"/>
    <w:rsid w:val="003E77C8"/>
    <w:rsid w:val="003E7921"/>
    <w:rsid w:val="003F1CE0"/>
    <w:rsid w:val="003F2B1B"/>
    <w:rsid w:val="003F377A"/>
    <w:rsid w:val="003F447D"/>
    <w:rsid w:val="003F540F"/>
    <w:rsid w:val="003F7FFA"/>
    <w:rsid w:val="00400D3C"/>
    <w:rsid w:val="00401AB6"/>
    <w:rsid w:val="00402950"/>
    <w:rsid w:val="004037E2"/>
    <w:rsid w:val="00403DCA"/>
    <w:rsid w:val="00404262"/>
    <w:rsid w:val="00404EAE"/>
    <w:rsid w:val="00405455"/>
    <w:rsid w:val="004061FC"/>
    <w:rsid w:val="004066AD"/>
    <w:rsid w:val="0040679C"/>
    <w:rsid w:val="00406B5A"/>
    <w:rsid w:val="00410792"/>
    <w:rsid w:val="004112FC"/>
    <w:rsid w:val="004114D1"/>
    <w:rsid w:val="00411F63"/>
    <w:rsid w:val="004124CE"/>
    <w:rsid w:val="00413287"/>
    <w:rsid w:val="0041401E"/>
    <w:rsid w:val="00414EED"/>
    <w:rsid w:val="004158E1"/>
    <w:rsid w:val="004158EB"/>
    <w:rsid w:val="00416B5E"/>
    <w:rsid w:val="00417CC0"/>
    <w:rsid w:val="00421284"/>
    <w:rsid w:val="00424163"/>
    <w:rsid w:val="004242B5"/>
    <w:rsid w:val="004247AD"/>
    <w:rsid w:val="004272B7"/>
    <w:rsid w:val="004322A5"/>
    <w:rsid w:val="004328AE"/>
    <w:rsid w:val="00433355"/>
    <w:rsid w:val="00435E77"/>
    <w:rsid w:val="004360AB"/>
    <w:rsid w:val="00436D69"/>
    <w:rsid w:val="00443421"/>
    <w:rsid w:val="00445895"/>
    <w:rsid w:val="00446995"/>
    <w:rsid w:val="00447353"/>
    <w:rsid w:val="00450CD3"/>
    <w:rsid w:val="00451F98"/>
    <w:rsid w:val="0045314C"/>
    <w:rsid w:val="00453666"/>
    <w:rsid w:val="0045377D"/>
    <w:rsid w:val="00457062"/>
    <w:rsid w:val="004606FF"/>
    <w:rsid w:val="0046145C"/>
    <w:rsid w:val="00462550"/>
    <w:rsid w:val="00464125"/>
    <w:rsid w:val="004653A4"/>
    <w:rsid w:val="0046550F"/>
    <w:rsid w:val="00465562"/>
    <w:rsid w:val="00467B39"/>
    <w:rsid w:val="00467EAE"/>
    <w:rsid w:val="00471AF5"/>
    <w:rsid w:val="00471E34"/>
    <w:rsid w:val="00473C97"/>
    <w:rsid w:val="00474BE4"/>
    <w:rsid w:val="00476C45"/>
    <w:rsid w:val="00480442"/>
    <w:rsid w:val="00480A21"/>
    <w:rsid w:val="00481514"/>
    <w:rsid w:val="00481C1E"/>
    <w:rsid w:val="004831B2"/>
    <w:rsid w:val="004833E3"/>
    <w:rsid w:val="00486467"/>
    <w:rsid w:val="00487625"/>
    <w:rsid w:val="00490D39"/>
    <w:rsid w:val="00490E40"/>
    <w:rsid w:val="00491335"/>
    <w:rsid w:val="00494E08"/>
    <w:rsid w:val="004973A0"/>
    <w:rsid w:val="004A1302"/>
    <w:rsid w:val="004A46EA"/>
    <w:rsid w:val="004A6940"/>
    <w:rsid w:val="004A6A35"/>
    <w:rsid w:val="004B0C20"/>
    <w:rsid w:val="004B115D"/>
    <w:rsid w:val="004B47B7"/>
    <w:rsid w:val="004C2A03"/>
    <w:rsid w:val="004C2AD2"/>
    <w:rsid w:val="004C34C8"/>
    <w:rsid w:val="004C42B8"/>
    <w:rsid w:val="004C4F7B"/>
    <w:rsid w:val="004C6667"/>
    <w:rsid w:val="004C6FDD"/>
    <w:rsid w:val="004C7B08"/>
    <w:rsid w:val="004D168B"/>
    <w:rsid w:val="004D1F89"/>
    <w:rsid w:val="004D244D"/>
    <w:rsid w:val="004D5304"/>
    <w:rsid w:val="004D63A2"/>
    <w:rsid w:val="004E39E2"/>
    <w:rsid w:val="004E43F8"/>
    <w:rsid w:val="004E50BA"/>
    <w:rsid w:val="004E6393"/>
    <w:rsid w:val="004E648C"/>
    <w:rsid w:val="004F058F"/>
    <w:rsid w:val="004F2822"/>
    <w:rsid w:val="004F2F6E"/>
    <w:rsid w:val="004F39F8"/>
    <w:rsid w:val="004F557F"/>
    <w:rsid w:val="004F565B"/>
    <w:rsid w:val="004F5708"/>
    <w:rsid w:val="004F6B01"/>
    <w:rsid w:val="00502AB7"/>
    <w:rsid w:val="005033E0"/>
    <w:rsid w:val="00503D10"/>
    <w:rsid w:val="00504583"/>
    <w:rsid w:val="0050467A"/>
    <w:rsid w:val="005052C9"/>
    <w:rsid w:val="00507F20"/>
    <w:rsid w:val="00514C0C"/>
    <w:rsid w:val="00517E92"/>
    <w:rsid w:val="00520196"/>
    <w:rsid w:val="005208A8"/>
    <w:rsid w:val="00520933"/>
    <w:rsid w:val="005226B6"/>
    <w:rsid w:val="0052319F"/>
    <w:rsid w:val="0052590B"/>
    <w:rsid w:val="00526BFD"/>
    <w:rsid w:val="0052726D"/>
    <w:rsid w:val="005276C2"/>
    <w:rsid w:val="00533145"/>
    <w:rsid w:val="005334AC"/>
    <w:rsid w:val="00534EB4"/>
    <w:rsid w:val="00534FCA"/>
    <w:rsid w:val="00535366"/>
    <w:rsid w:val="005358E5"/>
    <w:rsid w:val="005378B1"/>
    <w:rsid w:val="0054029E"/>
    <w:rsid w:val="00540D01"/>
    <w:rsid w:val="00542469"/>
    <w:rsid w:val="0054286A"/>
    <w:rsid w:val="00542B5B"/>
    <w:rsid w:val="00543EA5"/>
    <w:rsid w:val="005453F7"/>
    <w:rsid w:val="005466B5"/>
    <w:rsid w:val="00547F23"/>
    <w:rsid w:val="00551BD2"/>
    <w:rsid w:val="00552A1E"/>
    <w:rsid w:val="00552D44"/>
    <w:rsid w:val="0055465E"/>
    <w:rsid w:val="00554B8C"/>
    <w:rsid w:val="00555426"/>
    <w:rsid w:val="005559C9"/>
    <w:rsid w:val="00556B1A"/>
    <w:rsid w:val="00556B53"/>
    <w:rsid w:val="005572E0"/>
    <w:rsid w:val="00561104"/>
    <w:rsid w:val="005616EB"/>
    <w:rsid w:val="00561EDF"/>
    <w:rsid w:val="00564C3F"/>
    <w:rsid w:val="00565BDB"/>
    <w:rsid w:val="00565F12"/>
    <w:rsid w:val="00566065"/>
    <w:rsid w:val="0057130C"/>
    <w:rsid w:val="00573F25"/>
    <w:rsid w:val="005751A9"/>
    <w:rsid w:val="005754FF"/>
    <w:rsid w:val="00576722"/>
    <w:rsid w:val="00585F9B"/>
    <w:rsid w:val="00586524"/>
    <w:rsid w:val="00586D05"/>
    <w:rsid w:val="00591395"/>
    <w:rsid w:val="00592515"/>
    <w:rsid w:val="00592DEB"/>
    <w:rsid w:val="00593C15"/>
    <w:rsid w:val="005961DC"/>
    <w:rsid w:val="00596486"/>
    <w:rsid w:val="005972A4"/>
    <w:rsid w:val="005978CE"/>
    <w:rsid w:val="005979E4"/>
    <w:rsid w:val="005A1345"/>
    <w:rsid w:val="005A3A6B"/>
    <w:rsid w:val="005A42AC"/>
    <w:rsid w:val="005A42C3"/>
    <w:rsid w:val="005B0C78"/>
    <w:rsid w:val="005B1F78"/>
    <w:rsid w:val="005B3CFD"/>
    <w:rsid w:val="005B4986"/>
    <w:rsid w:val="005B4CDE"/>
    <w:rsid w:val="005B641A"/>
    <w:rsid w:val="005B6972"/>
    <w:rsid w:val="005B7CFD"/>
    <w:rsid w:val="005C0DA8"/>
    <w:rsid w:val="005C0DDD"/>
    <w:rsid w:val="005C12ED"/>
    <w:rsid w:val="005C1F1E"/>
    <w:rsid w:val="005C2061"/>
    <w:rsid w:val="005C2101"/>
    <w:rsid w:val="005C38D1"/>
    <w:rsid w:val="005C44FF"/>
    <w:rsid w:val="005C5ACF"/>
    <w:rsid w:val="005C6615"/>
    <w:rsid w:val="005C6C82"/>
    <w:rsid w:val="005C777B"/>
    <w:rsid w:val="005C7F1C"/>
    <w:rsid w:val="005D0060"/>
    <w:rsid w:val="005D1028"/>
    <w:rsid w:val="005D17C7"/>
    <w:rsid w:val="005D32BC"/>
    <w:rsid w:val="005D57F4"/>
    <w:rsid w:val="005D74FA"/>
    <w:rsid w:val="005E08B4"/>
    <w:rsid w:val="005E1301"/>
    <w:rsid w:val="005E1550"/>
    <w:rsid w:val="005E208F"/>
    <w:rsid w:val="005E2344"/>
    <w:rsid w:val="005E2350"/>
    <w:rsid w:val="005E2A5C"/>
    <w:rsid w:val="005E3123"/>
    <w:rsid w:val="005E6A5B"/>
    <w:rsid w:val="005E77D6"/>
    <w:rsid w:val="005F1056"/>
    <w:rsid w:val="005F167B"/>
    <w:rsid w:val="005F3E47"/>
    <w:rsid w:val="005F4898"/>
    <w:rsid w:val="005F654E"/>
    <w:rsid w:val="005F656F"/>
    <w:rsid w:val="0060112C"/>
    <w:rsid w:val="006020D6"/>
    <w:rsid w:val="00602237"/>
    <w:rsid w:val="00603C56"/>
    <w:rsid w:val="00604097"/>
    <w:rsid w:val="006047B2"/>
    <w:rsid w:val="00604B33"/>
    <w:rsid w:val="00605CBE"/>
    <w:rsid w:val="00611487"/>
    <w:rsid w:val="006128E4"/>
    <w:rsid w:val="0061292F"/>
    <w:rsid w:val="00614597"/>
    <w:rsid w:val="006145E4"/>
    <w:rsid w:val="00616963"/>
    <w:rsid w:val="006227FF"/>
    <w:rsid w:val="00623D87"/>
    <w:rsid w:val="00624AE1"/>
    <w:rsid w:val="00625034"/>
    <w:rsid w:val="00625512"/>
    <w:rsid w:val="00625AB3"/>
    <w:rsid w:val="006318CF"/>
    <w:rsid w:val="00631D6E"/>
    <w:rsid w:val="006329CD"/>
    <w:rsid w:val="0063338C"/>
    <w:rsid w:val="006346A1"/>
    <w:rsid w:val="00636379"/>
    <w:rsid w:val="006364D8"/>
    <w:rsid w:val="006376EA"/>
    <w:rsid w:val="006401F1"/>
    <w:rsid w:val="00640EFD"/>
    <w:rsid w:val="00642A43"/>
    <w:rsid w:val="00642F7D"/>
    <w:rsid w:val="00644CC1"/>
    <w:rsid w:val="0064614F"/>
    <w:rsid w:val="00646818"/>
    <w:rsid w:val="0064713A"/>
    <w:rsid w:val="0065095F"/>
    <w:rsid w:val="00650DFE"/>
    <w:rsid w:val="006517AF"/>
    <w:rsid w:val="006536E4"/>
    <w:rsid w:val="006552AA"/>
    <w:rsid w:val="00655E3A"/>
    <w:rsid w:val="00656992"/>
    <w:rsid w:val="0066178B"/>
    <w:rsid w:val="00661E23"/>
    <w:rsid w:val="00664920"/>
    <w:rsid w:val="00666EF4"/>
    <w:rsid w:val="0067001E"/>
    <w:rsid w:val="00670177"/>
    <w:rsid w:val="00670B0E"/>
    <w:rsid w:val="00671B20"/>
    <w:rsid w:val="00671E40"/>
    <w:rsid w:val="0067250B"/>
    <w:rsid w:val="00674515"/>
    <w:rsid w:val="00674DA2"/>
    <w:rsid w:val="00676152"/>
    <w:rsid w:val="00676373"/>
    <w:rsid w:val="006776ED"/>
    <w:rsid w:val="0067777B"/>
    <w:rsid w:val="0067780D"/>
    <w:rsid w:val="00677AAC"/>
    <w:rsid w:val="00680186"/>
    <w:rsid w:val="00680867"/>
    <w:rsid w:val="00680BE4"/>
    <w:rsid w:val="00682279"/>
    <w:rsid w:val="00683242"/>
    <w:rsid w:val="00683315"/>
    <w:rsid w:val="006837FA"/>
    <w:rsid w:val="00684ACE"/>
    <w:rsid w:val="00685DEC"/>
    <w:rsid w:val="00685E21"/>
    <w:rsid w:val="00685E78"/>
    <w:rsid w:val="00687ADD"/>
    <w:rsid w:val="006905E0"/>
    <w:rsid w:val="00693094"/>
    <w:rsid w:val="0069415D"/>
    <w:rsid w:val="00696F5F"/>
    <w:rsid w:val="00697241"/>
    <w:rsid w:val="006A18E3"/>
    <w:rsid w:val="006A1AB8"/>
    <w:rsid w:val="006A2A46"/>
    <w:rsid w:val="006A2F2E"/>
    <w:rsid w:val="006A34D1"/>
    <w:rsid w:val="006A5FFF"/>
    <w:rsid w:val="006A6A5E"/>
    <w:rsid w:val="006B0355"/>
    <w:rsid w:val="006B0AD0"/>
    <w:rsid w:val="006B0D48"/>
    <w:rsid w:val="006B20A5"/>
    <w:rsid w:val="006B249C"/>
    <w:rsid w:val="006B3695"/>
    <w:rsid w:val="006B3F10"/>
    <w:rsid w:val="006B548E"/>
    <w:rsid w:val="006B5B29"/>
    <w:rsid w:val="006B6631"/>
    <w:rsid w:val="006B6ECF"/>
    <w:rsid w:val="006B7B82"/>
    <w:rsid w:val="006C09E9"/>
    <w:rsid w:val="006C1696"/>
    <w:rsid w:val="006C1D55"/>
    <w:rsid w:val="006C250E"/>
    <w:rsid w:val="006C392C"/>
    <w:rsid w:val="006C5121"/>
    <w:rsid w:val="006C7BE9"/>
    <w:rsid w:val="006D00DC"/>
    <w:rsid w:val="006D4854"/>
    <w:rsid w:val="006D54E4"/>
    <w:rsid w:val="006D72FF"/>
    <w:rsid w:val="006E297B"/>
    <w:rsid w:val="006E3500"/>
    <w:rsid w:val="006E4187"/>
    <w:rsid w:val="006E5272"/>
    <w:rsid w:val="006F3397"/>
    <w:rsid w:val="006F4272"/>
    <w:rsid w:val="006F4C09"/>
    <w:rsid w:val="006F5662"/>
    <w:rsid w:val="006F6B5F"/>
    <w:rsid w:val="006F76A4"/>
    <w:rsid w:val="00701153"/>
    <w:rsid w:val="00701925"/>
    <w:rsid w:val="007022AE"/>
    <w:rsid w:val="00704B81"/>
    <w:rsid w:val="00707FC0"/>
    <w:rsid w:val="00710C38"/>
    <w:rsid w:val="007116B5"/>
    <w:rsid w:val="00711A13"/>
    <w:rsid w:val="007129BA"/>
    <w:rsid w:val="007130A2"/>
    <w:rsid w:val="00713920"/>
    <w:rsid w:val="007142ED"/>
    <w:rsid w:val="00714883"/>
    <w:rsid w:val="007159AD"/>
    <w:rsid w:val="007163CA"/>
    <w:rsid w:val="00717202"/>
    <w:rsid w:val="00717C5A"/>
    <w:rsid w:val="0072031B"/>
    <w:rsid w:val="00720805"/>
    <w:rsid w:val="007216B5"/>
    <w:rsid w:val="007218FB"/>
    <w:rsid w:val="0072279B"/>
    <w:rsid w:val="007227BA"/>
    <w:rsid w:val="00723B63"/>
    <w:rsid w:val="007251A6"/>
    <w:rsid w:val="007254FF"/>
    <w:rsid w:val="007255A7"/>
    <w:rsid w:val="007265B2"/>
    <w:rsid w:val="00726A0D"/>
    <w:rsid w:val="0073004B"/>
    <w:rsid w:val="00730E8F"/>
    <w:rsid w:val="007312A9"/>
    <w:rsid w:val="0073153D"/>
    <w:rsid w:val="0073359B"/>
    <w:rsid w:val="00733993"/>
    <w:rsid w:val="007344B9"/>
    <w:rsid w:val="0073721B"/>
    <w:rsid w:val="00737C62"/>
    <w:rsid w:val="007403BD"/>
    <w:rsid w:val="00740B4E"/>
    <w:rsid w:val="00740E02"/>
    <w:rsid w:val="0074266D"/>
    <w:rsid w:val="00742D10"/>
    <w:rsid w:val="007434E4"/>
    <w:rsid w:val="0074386E"/>
    <w:rsid w:val="00745553"/>
    <w:rsid w:val="007463FA"/>
    <w:rsid w:val="00747BCE"/>
    <w:rsid w:val="00747BD1"/>
    <w:rsid w:val="00747CAA"/>
    <w:rsid w:val="00750999"/>
    <w:rsid w:val="007518CC"/>
    <w:rsid w:val="00752798"/>
    <w:rsid w:val="00752EAC"/>
    <w:rsid w:val="00754024"/>
    <w:rsid w:val="00754178"/>
    <w:rsid w:val="00755477"/>
    <w:rsid w:val="007600E1"/>
    <w:rsid w:val="007603E4"/>
    <w:rsid w:val="00760523"/>
    <w:rsid w:val="00761890"/>
    <w:rsid w:val="00761BF2"/>
    <w:rsid w:val="0076403B"/>
    <w:rsid w:val="0076413B"/>
    <w:rsid w:val="00764851"/>
    <w:rsid w:val="00764877"/>
    <w:rsid w:val="00765E5F"/>
    <w:rsid w:val="0076687C"/>
    <w:rsid w:val="00767912"/>
    <w:rsid w:val="0077140C"/>
    <w:rsid w:val="007723CA"/>
    <w:rsid w:val="0077278B"/>
    <w:rsid w:val="00772BC7"/>
    <w:rsid w:val="00776774"/>
    <w:rsid w:val="007803AF"/>
    <w:rsid w:val="007819DF"/>
    <w:rsid w:val="00781CC8"/>
    <w:rsid w:val="00782955"/>
    <w:rsid w:val="00782F31"/>
    <w:rsid w:val="00783764"/>
    <w:rsid w:val="00786214"/>
    <w:rsid w:val="007863D7"/>
    <w:rsid w:val="007868D3"/>
    <w:rsid w:val="00786A58"/>
    <w:rsid w:val="00786E22"/>
    <w:rsid w:val="00790EEC"/>
    <w:rsid w:val="007912F2"/>
    <w:rsid w:val="00792576"/>
    <w:rsid w:val="00792DA5"/>
    <w:rsid w:val="00792E3A"/>
    <w:rsid w:val="00793FA7"/>
    <w:rsid w:val="00794224"/>
    <w:rsid w:val="00795269"/>
    <w:rsid w:val="007961F0"/>
    <w:rsid w:val="007967AC"/>
    <w:rsid w:val="00796CE4"/>
    <w:rsid w:val="00796DB6"/>
    <w:rsid w:val="007A0F42"/>
    <w:rsid w:val="007A31C2"/>
    <w:rsid w:val="007A3CC3"/>
    <w:rsid w:val="007A43B0"/>
    <w:rsid w:val="007A51CD"/>
    <w:rsid w:val="007A52B6"/>
    <w:rsid w:val="007A642F"/>
    <w:rsid w:val="007B19AA"/>
    <w:rsid w:val="007B215C"/>
    <w:rsid w:val="007B2C81"/>
    <w:rsid w:val="007B58E6"/>
    <w:rsid w:val="007B5E47"/>
    <w:rsid w:val="007C0054"/>
    <w:rsid w:val="007C03A1"/>
    <w:rsid w:val="007C13DE"/>
    <w:rsid w:val="007C25A7"/>
    <w:rsid w:val="007C25C6"/>
    <w:rsid w:val="007C2B1B"/>
    <w:rsid w:val="007C3BEB"/>
    <w:rsid w:val="007C42C4"/>
    <w:rsid w:val="007C4DA0"/>
    <w:rsid w:val="007C5F36"/>
    <w:rsid w:val="007C60B5"/>
    <w:rsid w:val="007C655A"/>
    <w:rsid w:val="007C6635"/>
    <w:rsid w:val="007C6E67"/>
    <w:rsid w:val="007C709E"/>
    <w:rsid w:val="007D345F"/>
    <w:rsid w:val="007D35CC"/>
    <w:rsid w:val="007D4969"/>
    <w:rsid w:val="007D569E"/>
    <w:rsid w:val="007D69BE"/>
    <w:rsid w:val="007D6DAF"/>
    <w:rsid w:val="007E163C"/>
    <w:rsid w:val="007E1BF0"/>
    <w:rsid w:val="007E3493"/>
    <w:rsid w:val="007E61DE"/>
    <w:rsid w:val="007E79DE"/>
    <w:rsid w:val="007F3CB7"/>
    <w:rsid w:val="007F3F01"/>
    <w:rsid w:val="007F4500"/>
    <w:rsid w:val="007F5780"/>
    <w:rsid w:val="007F5A07"/>
    <w:rsid w:val="007F5FC8"/>
    <w:rsid w:val="007F69D6"/>
    <w:rsid w:val="007F6E3A"/>
    <w:rsid w:val="007F7740"/>
    <w:rsid w:val="007F7BA6"/>
    <w:rsid w:val="008011B0"/>
    <w:rsid w:val="008018BD"/>
    <w:rsid w:val="00803CF3"/>
    <w:rsid w:val="00803F23"/>
    <w:rsid w:val="00806C87"/>
    <w:rsid w:val="00807972"/>
    <w:rsid w:val="00813073"/>
    <w:rsid w:val="0081616D"/>
    <w:rsid w:val="00816A18"/>
    <w:rsid w:val="008254EC"/>
    <w:rsid w:val="00830742"/>
    <w:rsid w:val="0083262D"/>
    <w:rsid w:val="00833A0C"/>
    <w:rsid w:val="008342A6"/>
    <w:rsid w:val="00834A9D"/>
    <w:rsid w:val="00835D60"/>
    <w:rsid w:val="008406DC"/>
    <w:rsid w:val="008426CA"/>
    <w:rsid w:val="00842E12"/>
    <w:rsid w:val="00843465"/>
    <w:rsid w:val="0084463A"/>
    <w:rsid w:val="00844F8E"/>
    <w:rsid w:val="00845B63"/>
    <w:rsid w:val="00847E83"/>
    <w:rsid w:val="00855009"/>
    <w:rsid w:val="00855B23"/>
    <w:rsid w:val="00856AC6"/>
    <w:rsid w:val="00856E63"/>
    <w:rsid w:val="008600A7"/>
    <w:rsid w:val="00860675"/>
    <w:rsid w:val="0086282D"/>
    <w:rsid w:val="00865752"/>
    <w:rsid w:val="0086739B"/>
    <w:rsid w:val="00870CA1"/>
    <w:rsid w:val="00871010"/>
    <w:rsid w:val="00871241"/>
    <w:rsid w:val="00872315"/>
    <w:rsid w:val="00872A3B"/>
    <w:rsid w:val="00872F43"/>
    <w:rsid w:val="00874723"/>
    <w:rsid w:val="008752B6"/>
    <w:rsid w:val="00876E6F"/>
    <w:rsid w:val="00877756"/>
    <w:rsid w:val="00877759"/>
    <w:rsid w:val="0088049B"/>
    <w:rsid w:val="00881E68"/>
    <w:rsid w:val="00882329"/>
    <w:rsid w:val="00882638"/>
    <w:rsid w:val="0088276F"/>
    <w:rsid w:val="00882C2A"/>
    <w:rsid w:val="00884346"/>
    <w:rsid w:val="00885320"/>
    <w:rsid w:val="0088539D"/>
    <w:rsid w:val="00885619"/>
    <w:rsid w:val="00885EB8"/>
    <w:rsid w:val="008873A7"/>
    <w:rsid w:val="0089354D"/>
    <w:rsid w:val="00893F28"/>
    <w:rsid w:val="00894014"/>
    <w:rsid w:val="008952B9"/>
    <w:rsid w:val="00895EBF"/>
    <w:rsid w:val="008A0118"/>
    <w:rsid w:val="008A1248"/>
    <w:rsid w:val="008A18EF"/>
    <w:rsid w:val="008A2D2B"/>
    <w:rsid w:val="008A443B"/>
    <w:rsid w:val="008A49E9"/>
    <w:rsid w:val="008A574C"/>
    <w:rsid w:val="008A57E9"/>
    <w:rsid w:val="008A6C23"/>
    <w:rsid w:val="008B01AE"/>
    <w:rsid w:val="008B0C5F"/>
    <w:rsid w:val="008B235E"/>
    <w:rsid w:val="008B595E"/>
    <w:rsid w:val="008B79F0"/>
    <w:rsid w:val="008B7B7A"/>
    <w:rsid w:val="008C0045"/>
    <w:rsid w:val="008C098C"/>
    <w:rsid w:val="008C0F3B"/>
    <w:rsid w:val="008C14BF"/>
    <w:rsid w:val="008C251D"/>
    <w:rsid w:val="008C29E8"/>
    <w:rsid w:val="008C6264"/>
    <w:rsid w:val="008C666C"/>
    <w:rsid w:val="008C66FC"/>
    <w:rsid w:val="008C727C"/>
    <w:rsid w:val="008C78DD"/>
    <w:rsid w:val="008D0CE4"/>
    <w:rsid w:val="008D21EA"/>
    <w:rsid w:val="008D3087"/>
    <w:rsid w:val="008D56E4"/>
    <w:rsid w:val="008D67DD"/>
    <w:rsid w:val="008D6BD6"/>
    <w:rsid w:val="008D7B38"/>
    <w:rsid w:val="008E0291"/>
    <w:rsid w:val="008E06D5"/>
    <w:rsid w:val="008E0C22"/>
    <w:rsid w:val="008E30E9"/>
    <w:rsid w:val="008E3F3D"/>
    <w:rsid w:val="008E3F9D"/>
    <w:rsid w:val="008E4698"/>
    <w:rsid w:val="008E57FA"/>
    <w:rsid w:val="008E65F6"/>
    <w:rsid w:val="008E74C2"/>
    <w:rsid w:val="008E77CF"/>
    <w:rsid w:val="008E7C7D"/>
    <w:rsid w:val="008F31D0"/>
    <w:rsid w:val="008F40E7"/>
    <w:rsid w:val="008F670E"/>
    <w:rsid w:val="008F71C1"/>
    <w:rsid w:val="008F7BFD"/>
    <w:rsid w:val="00903AE7"/>
    <w:rsid w:val="00904148"/>
    <w:rsid w:val="00904C75"/>
    <w:rsid w:val="00905B80"/>
    <w:rsid w:val="00905E09"/>
    <w:rsid w:val="00907378"/>
    <w:rsid w:val="00907D1E"/>
    <w:rsid w:val="00907E6C"/>
    <w:rsid w:val="009130BC"/>
    <w:rsid w:val="0091378C"/>
    <w:rsid w:val="00914E9F"/>
    <w:rsid w:val="00916CCC"/>
    <w:rsid w:val="0091731F"/>
    <w:rsid w:val="00917466"/>
    <w:rsid w:val="00920FBC"/>
    <w:rsid w:val="0092169B"/>
    <w:rsid w:val="009226B2"/>
    <w:rsid w:val="009250DD"/>
    <w:rsid w:val="0092692A"/>
    <w:rsid w:val="0092754B"/>
    <w:rsid w:val="009279BF"/>
    <w:rsid w:val="00930319"/>
    <w:rsid w:val="00931204"/>
    <w:rsid w:val="00932297"/>
    <w:rsid w:val="009333D4"/>
    <w:rsid w:val="009355BF"/>
    <w:rsid w:val="009365D4"/>
    <w:rsid w:val="0093699A"/>
    <w:rsid w:val="00941516"/>
    <w:rsid w:val="00942894"/>
    <w:rsid w:val="00943095"/>
    <w:rsid w:val="00943658"/>
    <w:rsid w:val="00943E0F"/>
    <w:rsid w:val="009441F0"/>
    <w:rsid w:val="009448EC"/>
    <w:rsid w:val="00944C6B"/>
    <w:rsid w:val="0094565C"/>
    <w:rsid w:val="0094655E"/>
    <w:rsid w:val="00950449"/>
    <w:rsid w:val="00950D55"/>
    <w:rsid w:val="00956522"/>
    <w:rsid w:val="00956EF4"/>
    <w:rsid w:val="00957170"/>
    <w:rsid w:val="00960143"/>
    <w:rsid w:val="00960AAD"/>
    <w:rsid w:val="00960AFC"/>
    <w:rsid w:val="00960F5F"/>
    <w:rsid w:val="00961A0A"/>
    <w:rsid w:val="00963ECE"/>
    <w:rsid w:val="0096457A"/>
    <w:rsid w:val="009658AD"/>
    <w:rsid w:val="009673A5"/>
    <w:rsid w:val="0097168E"/>
    <w:rsid w:val="0097277F"/>
    <w:rsid w:val="00973E00"/>
    <w:rsid w:val="009742DB"/>
    <w:rsid w:val="00974439"/>
    <w:rsid w:val="0097558B"/>
    <w:rsid w:val="00976DDF"/>
    <w:rsid w:val="009772CB"/>
    <w:rsid w:val="009775AF"/>
    <w:rsid w:val="009809BD"/>
    <w:rsid w:val="00981A4F"/>
    <w:rsid w:val="00981F85"/>
    <w:rsid w:val="0098254F"/>
    <w:rsid w:val="0098384F"/>
    <w:rsid w:val="009850B8"/>
    <w:rsid w:val="00987B26"/>
    <w:rsid w:val="0099033B"/>
    <w:rsid w:val="0099173B"/>
    <w:rsid w:val="0099426F"/>
    <w:rsid w:val="00994C30"/>
    <w:rsid w:val="0099531B"/>
    <w:rsid w:val="00996139"/>
    <w:rsid w:val="009A01A4"/>
    <w:rsid w:val="009A06E7"/>
    <w:rsid w:val="009A4454"/>
    <w:rsid w:val="009A4A60"/>
    <w:rsid w:val="009A5607"/>
    <w:rsid w:val="009A63C9"/>
    <w:rsid w:val="009A6E00"/>
    <w:rsid w:val="009A7981"/>
    <w:rsid w:val="009B0358"/>
    <w:rsid w:val="009B2B65"/>
    <w:rsid w:val="009B3BEE"/>
    <w:rsid w:val="009B469B"/>
    <w:rsid w:val="009B4849"/>
    <w:rsid w:val="009B550C"/>
    <w:rsid w:val="009B5F83"/>
    <w:rsid w:val="009B777E"/>
    <w:rsid w:val="009C0821"/>
    <w:rsid w:val="009C0A27"/>
    <w:rsid w:val="009C0CA7"/>
    <w:rsid w:val="009C23FF"/>
    <w:rsid w:val="009C2508"/>
    <w:rsid w:val="009C3A0C"/>
    <w:rsid w:val="009C4F19"/>
    <w:rsid w:val="009C6585"/>
    <w:rsid w:val="009C6A16"/>
    <w:rsid w:val="009C7112"/>
    <w:rsid w:val="009C7FD0"/>
    <w:rsid w:val="009D1003"/>
    <w:rsid w:val="009D1507"/>
    <w:rsid w:val="009D1B5C"/>
    <w:rsid w:val="009D1C8C"/>
    <w:rsid w:val="009D266B"/>
    <w:rsid w:val="009D2A1F"/>
    <w:rsid w:val="009D3E8C"/>
    <w:rsid w:val="009D5213"/>
    <w:rsid w:val="009D7349"/>
    <w:rsid w:val="009E46C5"/>
    <w:rsid w:val="009E56B7"/>
    <w:rsid w:val="009E684B"/>
    <w:rsid w:val="009E6863"/>
    <w:rsid w:val="009E6EAA"/>
    <w:rsid w:val="009F06A8"/>
    <w:rsid w:val="009F0E00"/>
    <w:rsid w:val="009F11CE"/>
    <w:rsid w:val="009F1D87"/>
    <w:rsid w:val="009F354F"/>
    <w:rsid w:val="009F463A"/>
    <w:rsid w:val="009F4878"/>
    <w:rsid w:val="009F4FE9"/>
    <w:rsid w:val="009F5715"/>
    <w:rsid w:val="009F7373"/>
    <w:rsid w:val="009F7649"/>
    <w:rsid w:val="009F77F0"/>
    <w:rsid w:val="00A00B9A"/>
    <w:rsid w:val="00A01DEC"/>
    <w:rsid w:val="00A02391"/>
    <w:rsid w:val="00A032ED"/>
    <w:rsid w:val="00A034E9"/>
    <w:rsid w:val="00A03956"/>
    <w:rsid w:val="00A03D8D"/>
    <w:rsid w:val="00A051BA"/>
    <w:rsid w:val="00A06ED9"/>
    <w:rsid w:val="00A07427"/>
    <w:rsid w:val="00A10C77"/>
    <w:rsid w:val="00A115EB"/>
    <w:rsid w:val="00A116D9"/>
    <w:rsid w:val="00A11E16"/>
    <w:rsid w:val="00A12A40"/>
    <w:rsid w:val="00A143CC"/>
    <w:rsid w:val="00A14F64"/>
    <w:rsid w:val="00A15346"/>
    <w:rsid w:val="00A15910"/>
    <w:rsid w:val="00A179BC"/>
    <w:rsid w:val="00A204C9"/>
    <w:rsid w:val="00A2114E"/>
    <w:rsid w:val="00A2190B"/>
    <w:rsid w:val="00A21AB2"/>
    <w:rsid w:val="00A22150"/>
    <w:rsid w:val="00A23497"/>
    <w:rsid w:val="00A234B1"/>
    <w:rsid w:val="00A23A9F"/>
    <w:rsid w:val="00A2498C"/>
    <w:rsid w:val="00A30536"/>
    <w:rsid w:val="00A32724"/>
    <w:rsid w:val="00A32C9A"/>
    <w:rsid w:val="00A35B68"/>
    <w:rsid w:val="00A36AAF"/>
    <w:rsid w:val="00A40505"/>
    <w:rsid w:val="00A409D3"/>
    <w:rsid w:val="00A42DA9"/>
    <w:rsid w:val="00A439D2"/>
    <w:rsid w:val="00A45936"/>
    <w:rsid w:val="00A459F1"/>
    <w:rsid w:val="00A45A09"/>
    <w:rsid w:val="00A465D0"/>
    <w:rsid w:val="00A50F55"/>
    <w:rsid w:val="00A5216C"/>
    <w:rsid w:val="00A52803"/>
    <w:rsid w:val="00A53C02"/>
    <w:rsid w:val="00A548BC"/>
    <w:rsid w:val="00A5494C"/>
    <w:rsid w:val="00A54BDF"/>
    <w:rsid w:val="00A54EFE"/>
    <w:rsid w:val="00A55229"/>
    <w:rsid w:val="00A561AE"/>
    <w:rsid w:val="00A60307"/>
    <w:rsid w:val="00A61555"/>
    <w:rsid w:val="00A6325F"/>
    <w:rsid w:val="00A66380"/>
    <w:rsid w:val="00A7082E"/>
    <w:rsid w:val="00A70D50"/>
    <w:rsid w:val="00A72669"/>
    <w:rsid w:val="00A7639C"/>
    <w:rsid w:val="00A76C30"/>
    <w:rsid w:val="00A77BFC"/>
    <w:rsid w:val="00A805DB"/>
    <w:rsid w:val="00A80719"/>
    <w:rsid w:val="00A837FE"/>
    <w:rsid w:val="00A84A26"/>
    <w:rsid w:val="00A85D65"/>
    <w:rsid w:val="00A86E73"/>
    <w:rsid w:val="00A87676"/>
    <w:rsid w:val="00A91684"/>
    <w:rsid w:val="00A91696"/>
    <w:rsid w:val="00A92391"/>
    <w:rsid w:val="00A9261B"/>
    <w:rsid w:val="00A92762"/>
    <w:rsid w:val="00A93107"/>
    <w:rsid w:val="00A932E4"/>
    <w:rsid w:val="00A97D76"/>
    <w:rsid w:val="00A97E09"/>
    <w:rsid w:val="00AA1F29"/>
    <w:rsid w:val="00AA1F30"/>
    <w:rsid w:val="00AA1FC9"/>
    <w:rsid w:val="00AA26AD"/>
    <w:rsid w:val="00AA73C0"/>
    <w:rsid w:val="00AA73F6"/>
    <w:rsid w:val="00AA75E0"/>
    <w:rsid w:val="00AA78EA"/>
    <w:rsid w:val="00AB2DAB"/>
    <w:rsid w:val="00AB32DA"/>
    <w:rsid w:val="00AB33B7"/>
    <w:rsid w:val="00AB34E4"/>
    <w:rsid w:val="00AB39DB"/>
    <w:rsid w:val="00AB3B27"/>
    <w:rsid w:val="00AB4314"/>
    <w:rsid w:val="00AB4E5B"/>
    <w:rsid w:val="00AB5589"/>
    <w:rsid w:val="00AB683D"/>
    <w:rsid w:val="00AB6BF1"/>
    <w:rsid w:val="00AB7813"/>
    <w:rsid w:val="00AC27FA"/>
    <w:rsid w:val="00AC2EE3"/>
    <w:rsid w:val="00AC324C"/>
    <w:rsid w:val="00AC521B"/>
    <w:rsid w:val="00AC62B7"/>
    <w:rsid w:val="00AD057D"/>
    <w:rsid w:val="00AD1DEE"/>
    <w:rsid w:val="00AD703C"/>
    <w:rsid w:val="00AE33D5"/>
    <w:rsid w:val="00AE369D"/>
    <w:rsid w:val="00AE49F0"/>
    <w:rsid w:val="00AE4DEC"/>
    <w:rsid w:val="00AE66FF"/>
    <w:rsid w:val="00AE6F50"/>
    <w:rsid w:val="00AE7B62"/>
    <w:rsid w:val="00AF210C"/>
    <w:rsid w:val="00AF463E"/>
    <w:rsid w:val="00AF5581"/>
    <w:rsid w:val="00AF5F51"/>
    <w:rsid w:val="00AF5FE5"/>
    <w:rsid w:val="00AF69D2"/>
    <w:rsid w:val="00B03214"/>
    <w:rsid w:val="00B03B89"/>
    <w:rsid w:val="00B050EF"/>
    <w:rsid w:val="00B054AF"/>
    <w:rsid w:val="00B05DB1"/>
    <w:rsid w:val="00B11154"/>
    <w:rsid w:val="00B14CAF"/>
    <w:rsid w:val="00B15875"/>
    <w:rsid w:val="00B20125"/>
    <w:rsid w:val="00B207DB"/>
    <w:rsid w:val="00B21105"/>
    <w:rsid w:val="00B25343"/>
    <w:rsid w:val="00B2585D"/>
    <w:rsid w:val="00B27BD0"/>
    <w:rsid w:val="00B323C2"/>
    <w:rsid w:val="00B32B81"/>
    <w:rsid w:val="00B330BB"/>
    <w:rsid w:val="00B352B7"/>
    <w:rsid w:val="00B37433"/>
    <w:rsid w:val="00B4054B"/>
    <w:rsid w:val="00B409B8"/>
    <w:rsid w:val="00B41A9B"/>
    <w:rsid w:val="00B41F00"/>
    <w:rsid w:val="00B42B28"/>
    <w:rsid w:val="00B43859"/>
    <w:rsid w:val="00B44AFE"/>
    <w:rsid w:val="00B45156"/>
    <w:rsid w:val="00B47A6A"/>
    <w:rsid w:val="00B47DC2"/>
    <w:rsid w:val="00B50E5E"/>
    <w:rsid w:val="00B51F3B"/>
    <w:rsid w:val="00B52197"/>
    <w:rsid w:val="00B52241"/>
    <w:rsid w:val="00B53044"/>
    <w:rsid w:val="00B55CF6"/>
    <w:rsid w:val="00B56474"/>
    <w:rsid w:val="00B57464"/>
    <w:rsid w:val="00B6175B"/>
    <w:rsid w:val="00B61B96"/>
    <w:rsid w:val="00B62056"/>
    <w:rsid w:val="00B62D2F"/>
    <w:rsid w:val="00B63336"/>
    <w:rsid w:val="00B63C5C"/>
    <w:rsid w:val="00B63D64"/>
    <w:rsid w:val="00B64020"/>
    <w:rsid w:val="00B64D35"/>
    <w:rsid w:val="00B65A93"/>
    <w:rsid w:val="00B67117"/>
    <w:rsid w:val="00B719F4"/>
    <w:rsid w:val="00B72217"/>
    <w:rsid w:val="00B72603"/>
    <w:rsid w:val="00B7282A"/>
    <w:rsid w:val="00B74F34"/>
    <w:rsid w:val="00B75736"/>
    <w:rsid w:val="00B75A01"/>
    <w:rsid w:val="00B75BCD"/>
    <w:rsid w:val="00B76390"/>
    <w:rsid w:val="00B76433"/>
    <w:rsid w:val="00B7721C"/>
    <w:rsid w:val="00B77326"/>
    <w:rsid w:val="00B77F97"/>
    <w:rsid w:val="00B80E29"/>
    <w:rsid w:val="00B82262"/>
    <w:rsid w:val="00B82521"/>
    <w:rsid w:val="00B85550"/>
    <w:rsid w:val="00B86B34"/>
    <w:rsid w:val="00B876FC"/>
    <w:rsid w:val="00B90477"/>
    <w:rsid w:val="00B915ED"/>
    <w:rsid w:val="00B91E59"/>
    <w:rsid w:val="00B92F48"/>
    <w:rsid w:val="00B93646"/>
    <w:rsid w:val="00B94F33"/>
    <w:rsid w:val="00B95D66"/>
    <w:rsid w:val="00B95E73"/>
    <w:rsid w:val="00B96245"/>
    <w:rsid w:val="00B969F1"/>
    <w:rsid w:val="00B974BC"/>
    <w:rsid w:val="00B97989"/>
    <w:rsid w:val="00BA0384"/>
    <w:rsid w:val="00BA0C77"/>
    <w:rsid w:val="00BA25E7"/>
    <w:rsid w:val="00BA4D5C"/>
    <w:rsid w:val="00BA503A"/>
    <w:rsid w:val="00BA64B2"/>
    <w:rsid w:val="00BA71AE"/>
    <w:rsid w:val="00BB07BD"/>
    <w:rsid w:val="00BB18C8"/>
    <w:rsid w:val="00BB21ED"/>
    <w:rsid w:val="00BB2A33"/>
    <w:rsid w:val="00BB344F"/>
    <w:rsid w:val="00BB34BF"/>
    <w:rsid w:val="00BB3CBC"/>
    <w:rsid w:val="00BB4E9B"/>
    <w:rsid w:val="00BB576A"/>
    <w:rsid w:val="00BB6BB7"/>
    <w:rsid w:val="00BB73C8"/>
    <w:rsid w:val="00BB7617"/>
    <w:rsid w:val="00BC1121"/>
    <w:rsid w:val="00BC139C"/>
    <w:rsid w:val="00BC2187"/>
    <w:rsid w:val="00BC7C3C"/>
    <w:rsid w:val="00BC7CF2"/>
    <w:rsid w:val="00BD02CE"/>
    <w:rsid w:val="00BD1406"/>
    <w:rsid w:val="00BD21C1"/>
    <w:rsid w:val="00BD4F9B"/>
    <w:rsid w:val="00BD58C2"/>
    <w:rsid w:val="00BD5BA4"/>
    <w:rsid w:val="00BD6396"/>
    <w:rsid w:val="00BE0B9D"/>
    <w:rsid w:val="00BE1291"/>
    <w:rsid w:val="00BE2478"/>
    <w:rsid w:val="00BE336B"/>
    <w:rsid w:val="00BE3C2E"/>
    <w:rsid w:val="00BE3C64"/>
    <w:rsid w:val="00BE3CC2"/>
    <w:rsid w:val="00BE42F4"/>
    <w:rsid w:val="00BE47A7"/>
    <w:rsid w:val="00BE4FFB"/>
    <w:rsid w:val="00BE4FFE"/>
    <w:rsid w:val="00BE5208"/>
    <w:rsid w:val="00BE7288"/>
    <w:rsid w:val="00BE7379"/>
    <w:rsid w:val="00BE73BA"/>
    <w:rsid w:val="00BF0030"/>
    <w:rsid w:val="00BF110C"/>
    <w:rsid w:val="00BF1CE1"/>
    <w:rsid w:val="00BF1DFB"/>
    <w:rsid w:val="00BF2ECE"/>
    <w:rsid w:val="00BF4169"/>
    <w:rsid w:val="00BF432D"/>
    <w:rsid w:val="00BF4BD7"/>
    <w:rsid w:val="00BF5E0E"/>
    <w:rsid w:val="00C006B7"/>
    <w:rsid w:val="00C01403"/>
    <w:rsid w:val="00C020DC"/>
    <w:rsid w:val="00C028F2"/>
    <w:rsid w:val="00C02E22"/>
    <w:rsid w:val="00C03430"/>
    <w:rsid w:val="00C037A0"/>
    <w:rsid w:val="00C03991"/>
    <w:rsid w:val="00C04F8E"/>
    <w:rsid w:val="00C069AC"/>
    <w:rsid w:val="00C1010A"/>
    <w:rsid w:val="00C11E6D"/>
    <w:rsid w:val="00C11FFA"/>
    <w:rsid w:val="00C12844"/>
    <w:rsid w:val="00C13FB5"/>
    <w:rsid w:val="00C144E5"/>
    <w:rsid w:val="00C16792"/>
    <w:rsid w:val="00C20843"/>
    <w:rsid w:val="00C209D9"/>
    <w:rsid w:val="00C20AA2"/>
    <w:rsid w:val="00C219C5"/>
    <w:rsid w:val="00C21D6D"/>
    <w:rsid w:val="00C21E24"/>
    <w:rsid w:val="00C24B00"/>
    <w:rsid w:val="00C258E3"/>
    <w:rsid w:val="00C25F03"/>
    <w:rsid w:val="00C26180"/>
    <w:rsid w:val="00C2667C"/>
    <w:rsid w:val="00C26789"/>
    <w:rsid w:val="00C26E57"/>
    <w:rsid w:val="00C311E5"/>
    <w:rsid w:val="00C32885"/>
    <w:rsid w:val="00C32EC9"/>
    <w:rsid w:val="00C33498"/>
    <w:rsid w:val="00C3351A"/>
    <w:rsid w:val="00C3492C"/>
    <w:rsid w:val="00C34B13"/>
    <w:rsid w:val="00C34D07"/>
    <w:rsid w:val="00C34E30"/>
    <w:rsid w:val="00C3537E"/>
    <w:rsid w:val="00C36FBD"/>
    <w:rsid w:val="00C40BCC"/>
    <w:rsid w:val="00C41EDB"/>
    <w:rsid w:val="00C4214E"/>
    <w:rsid w:val="00C422DE"/>
    <w:rsid w:val="00C437BB"/>
    <w:rsid w:val="00C43CA3"/>
    <w:rsid w:val="00C445ED"/>
    <w:rsid w:val="00C458AB"/>
    <w:rsid w:val="00C45D47"/>
    <w:rsid w:val="00C463CF"/>
    <w:rsid w:val="00C5053C"/>
    <w:rsid w:val="00C51E63"/>
    <w:rsid w:val="00C541F2"/>
    <w:rsid w:val="00C54FA7"/>
    <w:rsid w:val="00C57C5C"/>
    <w:rsid w:val="00C6017D"/>
    <w:rsid w:val="00C61356"/>
    <w:rsid w:val="00C64056"/>
    <w:rsid w:val="00C66EA2"/>
    <w:rsid w:val="00C71007"/>
    <w:rsid w:val="00C71BE6"/>
    <w:rsid w:val="00C733D8"/>
    <w:rsid w:val="00C7345E"/>
    <w:rsid w:val="00C736D6"/>
    <w:rsid w:val="00C738CD"/>
    <w:rsid w:val="00C73927"/>
    <w:rsid w:val="00C73B31"/>
    <w:rsid w:val="00C76DCA"/>
    <w:rsid w:val="00C77277"/>
    <w:rsid w:val="00C809AC"/>
    <w:rsid w:val="00C80D58"/>
    <w:rsid w:val="00C826FB"/>
    <w:rsid w:val="00C83253"/>
    <w:rsid w:val="00C851A8"/>
    <w:rsid w:val="00C8522A"/>
    <w:rsid w:val="00C87ECD"/>
    <w:rsid w:val="00C91146"/>
    <w:rsid w:val="00C9337D"/>
    <w:rsid w:val="00C93456"/>
    <w:rsid w:val="00C93F7E"/>
    <w:rsid w:val="00C946CC"/>
    <w:rsid w:val="00C959A9"/>
    <w:rsid w:val="00C95D11"/>
    <w:rsid w:val="00CA0083"/>
    <w:rsid w:val="00CA047F"/>
    <w:rsid w:val="00CA2D44"/>
    <w:rsid w:val="00CA3D1A"/>
    <w:rsid w:val="00CA4750"/>
    <w:rsid w:val="00CA4C18"/>
    <w:rsid w:val="00CA55C3"/>
    <w:rsid w:val="00CA56BA"/>
    <w:rsid w:val="00CA5DC8"/>
    <w:rsid w:val="00CB01A1"/>
    <w:rsid w:val="00CB0886"/>
    <w:rsid w:val="00CB0B63"/>
    <w:rsid w:val="00CB16FE"/>
    <w:rsid w:val="00CB2274"/>
    <w:rsid w:val="00CB4923"/>
    <w:rsid w:val="00CB52BB"/>
    <w:rsid w:val="00CB70DE"/>
    <w:rsid w:val="00CB759A"/>
    <w:rsid w:val="00CC06A7"/>
    <w:rsid w:val="00CC13EE"/>
    <w:rsid w:val="00CC1E7D"/>
    <w:rsid w:val="00CC54C0"/>
    <w:rsid w:val="00CC59E9"/>
    <w:rsid w:val="00CD01AB"/>
    <w:rsid w:val="00CD3FE4"/>
    <w:rsid w:val="00CD5DDE"/>
    <w:rsid w:val="00CD69F7"/>
    <w:rsid w:val="00CE1D4E"/>
    <w:rsid w:val="00CE2078"/>
    <w:rsid w:val="00CE2A9C"/>
    <w:rsid w:val="00CE3D4F"/>
    <w:rsid w:val="00CE5558"/>
    <w:rsid w:val="00CE5D98"/>
    <w:rsid w:val="00CE7EFC"/>
    <w:rsid w:val="00CF0300"/>
    <w:rsid w:val="00CF2673"/>
    <w:rsid w:val="00CF28D6"/>
    <w:rsid w:val="00CF327C"/>
    <w:rsid w:val="00CF5898"/>
    <w:rsid w:val="00CF59AA"/>
    <w:rsid w:val="00CF5E2D"/>
    <w:rsid w:val="00CF5EF6"/>
    <w:rsid w:val="00D00457"/>
    <w:rsid w:val="00D00580"/>
    <w:rsid w:val="00D026DF"/>
    <w:rsid w:val="00D04E29"/>
    <w:rsid w:val="00D057E4"/>
    <w:rsid w:val="00D103B8"/>
    <w:rsid w:val="00D10D07"/>
    <w:rsid w:val="00D11BEF"/>
    <w:rsid w:val="00D122B1"/>
    <w:rsid w:val="00D128A9"/>
    <w:rsid w:val="00D133AE"/>
    <w:rsid w:val="00D13A6D"/>
    <w:rsid w:val="00D1409C"/>
    <w:rsid w:val="00D1426C"/>
    <w:rsid w:val="00D149B8"/>
    <w:rsid w:val="00D15304"/>
    <w:rsid w:val="00D158A2"/>
    <w:rsid w:val="00D17132"/>
    <w:rsid w:val="00D174B2"/>
    <w:rsid w:val="00D17E08"/>
    <w:rsid w:val="00D2066D"/>
    <w:rsid w:val="00D207EB"/>
    <w:rsid w:val="00D20CAD"/>
    <w:rsid w:val="00D26C3E"/>
    <w:rsid w:val="00D303BD"/>
    <w:rsid w:val="00D3332A"/>
    <w:rsid w:val="00D339E6"/>
    <w:rsid w:val="00D3414E"/>
    <w:rsid w:val="00D34842"/>
    <w:rsid w:val="00D355A6"/>
    <w:rsid w:val="00D3636E"/>
    <w:rsid w:val="00D369BB"/>
    <w:rsid w:val="00D41BC1"/>
    <w:rsid w:val="00D42E30"/>
    <w:rsid w:val="00D434DB"/>
    <w:rsid w:val="00D44E76"/>
    <w:rsid w:val="00D45273"/>
    <w:rsid w:val="00D4590E"/>
    <w:rsid w:val="00D46EFB"/>
    <w:rsid w:val="00D47528"/>
    <w:rsid w:val="00D50391"/>
    <w:rsid w:val="00D52547"/>
    <w:rsid w:val="00D525FB"/>
    <w:rsid w:val="00D54BE8"/>
    <w:rsid w:val="00D55995"/>
    <w:rsid w:val="00D563E9"/>
    <w:rsid w:val="00D56786"/>
    <w:rsid w:val="00D60728"/>
    <w:rsid w:val="00D632CD"/>
    <w:rsid w:val="00D640E4"/>
    <w:rsid w:val="00D64671"/>
    <w:rsid w:val="00D64755"/>
    <w:rsid w:val="00D659D3"/>
    <w:rsid w:val="00D65CA2"/>
    <w:rsid w:val="00D65DFB"/>
    <w:rsid w:val="00D672D7"/>
    <w:rsid w:val="00D67B0B"/>
    <w:rsid w:val="00D72545"/>
    <w:rsid w:val="00D72F55"/>
    <w:rsid w:val="00D73218"/>
    <w:rsid w:val="00D7350F"/>
    <w:rsid w:val="00D749B3"/>
    <w:rsid w:val="00D77BBC"/>
    <w:rsid w:val="00D80B69"/>
    <w:rsid w:val="00D8143B"/>
    <w:rsid w:val="00D81D73"/>
    <w:rsid w:val="00D82956"/>
    <w:rsid w:val="00D836C9"/>
    <w:rsid w:val="00D84830"/>
    <w:rsid w:val="00D85305"/>
    <w:rsid w:val="00D90DAB"/>
    <w:rsid w:val="00D90F53"/>
    <w:rsid w:val="00D90F70"/>
    <w:rsid w:val="00D94171"/>
    <w:rsid w:val="00D946D4"/>
    <w:rsid w:val="00D94B5E"/>
    <w:rsid w:val="00D95557"/>
    <w:rsid w:val="00D9580F"/>
    <w:rsid w:val="00DA016A"/>
    <w:rsid w:val="00DA09A5"/>
    <w:rsid w:val="00DA0FBC"/>
    <w:rsid w:val="00DA1955"/>
    <w:rsid w:val="00DA23F8"/>
    <w:rsid w:val="00DA4372"/>
    <w:rsid w:val="00DA4B89"/>
    <w:rsid w:val="00DA4BAC"/>
    <w:rsid w:val="00DA4D4D"/>
    <w:rsid w:val="00DA5248"/>
    <w:rsid w:val="00DA559D"/>
    <w:rsid w:val="00DA5E53"/>
    <w:rsid w:val="00DA63AB"/>
    <w:rsid w:val="00DA6CCD"/>
    <w:rsid w:val="00DB012F"/>
    <w:rsid w:val="00DB1169"/>
    <w:rsid w:val="00DB36E8"/>
    <w:rsid w:val="00DB52C4"/>
    <w:rsid w:val="00DB5928"/>
    <w:rsid w:val="00DC063B"/>
    <w:rsid w:val="00DC26F2"/>
    <w:rsid w:val="00DC3AF5"/>
    <w:rsid w:val="00DC3EDE"/>
    <w:rsid w:val="00DC492E"/>
    <w:rsid w:val="00DD1CA2"/>
    <w:rsid w:val="00DD2A06"/>
    <w:rsid w:val="00DD2A13"/>
    <w:rsid w:val="00DD69D7"/>
    <w:rsid w:val="00DD75FC"/>
    <w:rsid w:val="00DD7B9D"/>
    <w:rsid w:val="00DD7D1D"/>
    <w:rsid w:val="00DE0003"/>
    <w:rsid w:val="00DE02BD"/>
    <w:rsid w:val="00DE1C07"/>
    <w:rsid w:val="00DE24B5"/>
    <w:rsid w:val="00DE25E8"/>
    <w:rsid w:val="00DE654A"/>
    <w:rsid w:val="00DE674B"/>
    <w:rsid w:val="00DE7395"/>
    <w:rsid w:val="00DF0BAF"/>
    <w:rsid w:val="00DF1AE0"/>
    <w:rsid w:val="00DF444C"/>
    <w:rsid w:val="00DF7349"/>
    <w:rsid w:val="00E00B6A"/>
    <w:rsid w:val="00E026BF"/>
    <w:rsid w:val="00E0430A"/>
    <w:rsid w:val="00E0468D"/>
    <w:rsid w:val="00E04D25"/>
    <w:rsid w:val="00E05251"/>
    <w:rsid w:val="00E055EC"/>
    <w:rsid w:val="00E125AF"/>
    <w:rsid w:val="00E13432"/>
    <w:rsid w:val="00E1372E"/>
    <w:rsid w:val="00E150A4"/>
    <w:rsid w:val="00E154D1"/>
    <w:rsid w:val="00E16732"/>
    <w:rsid w:val="00E173A8"/>
    <w:rsid w:val="00E176D7"/>
    <w:rsid w:val="00E17C68"/>
    <w:rsid w:val="00E203FB"/>
    <w:rsid w:val="00E2345C"/>
    <w:rsid w:val="00E23769"/>
    <w:rsid w:val="00E25959"/>
    <w:rsid w:val="00E26802"/>
    <w:rsid w:val="00E270F5"/>
    <w:rsid w:val="00E278FB"/>
    <w:rsid w:val="00E27CC1"/>
    <w:rsid w:val="00E27DE6"/>
    <w:rsid w:val="00E27FF5"/>
    <w:rsid w:val="00E30160"/>
    <w:rsid w:val="00E318F7"/>
    <w:rsid w:val="00E32E6A"/>
    <w:rsid w:val="00E33087"/>
    <w:rsid w:val="00E330AD"/>
    <w:rsid w:val="00E334FC"/>
    <w:rsid w:val="00E33A8F"/>
    <w:rsid w:val="00E33FC7"/>
    <w:rsid w:val="00E34D7B"/>
    <w:rsid w:val="00E3665B"/>
    <w:rsid w:val="00E3778E"/>
    <w:rsid w:val="00E37854"/>
    <w:rsid w:val="00E37B78"/>
    <w:rsid w:val="00E37D61"/>
    <w:rsid w:val="00E37E14"/>
    <w:rsid w:val="00E408D1"/>
    <w:rsid w:val="00E41DB0"/>
    <w:rsid w:val="00E4275A"/>
    <w:rsid w:val="00E431BD"/>
    <w:rsid w:val="00E4325A"/>
    <w:rsid w:val="00E4335C"/>
    <w:rsid w:val="00E45274"/>
    <w:rsid w:val="00E4598D"/>
    <w:rsid w:val="00E51C82"/>
    <w:rsid w:val="00E52F5C"/>
    <w:rsid w:val="00E535E7"/>
    <w:rsid w:val="00E5444E"/>
    <w:rsid w:val="00E5488A"/>
    <w:rsid w:val="00E558D4"/>
    <w:rsid w:val="00E56B86"/>
    <w:rsid w:val="00E608D0"/>
    <w:rsid w:val="00E61233"/>
    <w:rsid w:val="00E62183"/>
    <w:rsid w:val="00E63C39"/>
    <w:rsid w:val="00E64F1D"/>
    <w:rsid w:val="00E66093"/>
    <w:rsid w:val="00E662A7"/>
    <w:rsid w:val="00E664A3"/>
    <w:rsid w:val="00E6658E"/>
    <w:rsid w:val="00E715D8"/>
    <w:rsid w:val="00E71F64"/>
    <w:rsid w:val="00E75514"/>
    <w:rsid w:val="00E75AFB"/>
    <w:rsid w:val="00E778F2"/>
    <w:rsid w:val="00E801D4"/>
    <w:rsid w:val="00E81653"/>
    <w:rsid w:val="00E81FD6"/>
    <w:rsid w:val="00E83CAA"/>
    <w:rsid w:val="00E840EF"/>
    <w:rsid w:val="00E84585"/>
    <w:rsid w:val="00E860D6"/>
    <w:rsid w:val="00E86BBA"/>
    <w:rsid w:val="00E8714A"/>
    <w:rsid w:val="00E90C8B"/>
    <w:rsid w:val="00E93D1E"/>
    <w:rsid w:val="00E940A3"/>
    <w:rsid w:val="00E94637"/>
    <w:rsid w:val="00E9513D"/>
    <w:rsid w:val="00E9755D"/>
    <w:rsid w:val="00EA0CA3"/>
    <w:rsid w:val="00EA0E9A"/>
    <w:rsid w:val="00EA174F"/>
    <w:rsid w:val="00EA23BC"/>
    <w:rsid w:val="00EA292E"/>
    <w:rsid w:val="00EA2B6C"/>
    <w:rsid w:val="00EA3F47"/>
    <w:rsid w:val="00EA50C7"/>
    <w:rsid w:val="00EB0939"/>
    <w:rsid w:val="00EB57BD"/>
    <w:rsid w:val="00EB5D86"/>
    <w:rsid w:val="00EB5DB5"/>
    <w:rsid w:val="00EB729C"/>
    <w:rsid w:val="00EB7672"/>
    <w:rsid w:val="00EC3123"/>
    <w:rsid w:val="00EC35C2"/>
    <w:rsid w:val="00EC3A96"/>
    <w:rsid w:val="00EC4E74"/>
    <w:rsid w:val="00EC629F"/>
    <w:rsid w:val="00EC6660"/>
    <w:rsid w:val="00EC666C"/>
    <w:rsid w:val="00ED0C40"/>
    <w:rsid w:val="00ED3789"/>
    <w:rsid w:val="00ED429E"/>
    <w:rsid w:val="00ED486B"/>
    <w:rsid w:val="00ED6F1E"/>
    <w:rsid w:val="00ED7622"/>
    <w:rsid w:val="00EE07FA"/>
    <w:rsid w:val="00EE1130"/>
    <w:rsid w:val="00EE18E3"/>
    <w:rsid w:val="00EE209F"/>
    <w:rsid w:val="00EE27D0"/>
    <w:rsid w:val="00EE3C8C"/>
    <w:rsid w:val="00EE4DA3"/>
    <w:rsid w:val="00EE6950"/>
    <w:rsid w:val="00EE7212"/>
    <w:rsid w:val="00EF15D0"/>
    <w:rsid w:val="00EF23C4"/>
    <w:rsid w:val="00EF6873"/>
    <w:rsid w:val="00EF6B33"/>
    <w:rsid w:val="00F00CFC"/>
    <w:rsid w:val="00F02735"/>
    <w:rsid w:val="00F04A3F"/>
    <w:rsid w:val="00F05CEC"/>
    <w:rsid w:val="00F06BDD"/>
    <w:rsid w:val="00F0719A"/>
    <w:rsid w:val="00F10A9A"/>
    <w:rsid w:val="00F13C86"/>
    <w:rsid w:val="00F14182"/>
    <w:rsid w:val="00F148ED"/>
    <w:rsid w:val="00F14DFB"/>
    <w:rsid w:val="00F15379"/>
    <w:rsid w:val="00F170F0"/>
    <w:rsid w:val="00F173D2"/>
    <w:rsid w:val="00F2020F"/>
    <w:rsid w:val="00F22855"/>
    <w:rsid w:val="00F24EB6"/>
    <w:rsid w:val="00F2557E"/>
    <w:rsid w:val="00F2560F"/>
    <w:rsid w:val="00F2597F"/>
    <w:rsid w:val="00F271CA"/>
    <w:rsid w:val="00F27E33"/>
    <w:rsid w:val="00F30F31"/>
    <w:rsid w:val="00F3148E"/>
    <w:rsid w:val="00F3262B"/>
    <w:rsid w:val="00F3669D"/>
    <w:rsid w:val="00F4009D"/>
    <w:rsid w:val="00F400A0"/>
    <w:rsid w:val="00F41058"/>
    <w:rsid w:val="00F43D62"/>
    <w:rsid w:val="00F44636"/>
    <w:rsid w:val="00F45ADB"/>
    <w:rsid w:val="00F4615E"/>
    <w:rsid w:val="00F508F6"/>
    <w:rsid w:val="00F517C8"/>
    <w:rsid w:val="00F52485"/>
    <w:rsid w:val="00F53D6B"/>
    <w:rsid w:val="00F54195"/>
    <w:rsid w:val="00F54A25"/>
    <w:rsid w:val="00F56484"/>
    <w:rsid w:val="00F5777B"/>
    <w:rsid w:val="00F577B3"/>
    <w:rsid w:val="00F57DDB"/>
    <w:rsid w:val="00F63942"/>
    <w:rsid w:val="00F64D0F"/>
    <w:rsid w:val="00F6503D"/>
    <w:rsid w:val="00F6522D"/>
    <w:rsid w:val="00F6616E"/>
    <w:rsid w:val="00F663A3"/>
    <w:rsid w:val="00F66756"/>
    <w:rsid w:val="00F67786"/>
    <w:rsid w:val="00F70151"/>
    <w:rsid w:val="00F70241"/>
    <w:rsid w:val="00F704BC"/>
    <w:rsid w:val="00F70EBA"/>
    <w:rsid w:val="00F73268"/>
    <w:rsid w:val="00F75102"/>
    <w:rsid w:val="00F76689"/>
    <w:rsid w:val="00F76A92"/>
    <w:rsid w:val="00F7705E"/>
    <w:rsid w:val="00F77A2C"/>
    <w:rsid w:val="00F77C1C"/>
    <w:rsid w:val="00F77DEB"/>
    <w:rsid w:val="00F8045D"/>
    <w:rsid w:val="00F808BE"/>
    <w:rsid w:val="00F81017"/>
    <w:rsid w:val="00F81616"/>
    <w:rsid w:val="00F82374"/>
    <w:rsid w:val="00F82B19"/>
    <w:rsid w:val="00F8327E"/>
    <w:rsid w:val="00F83483"/>
    <w:rsid w:val="00F849A2"/>
    <w:rsid w:val="00F84F4A"/>
    <w:rsid w:val="00F8518C"/>
    <w:rsid w:val="00F86EDB"/>
    <w:rsid w:val="00F8709F"/>
    <w:rsid w:val="00F9060B"/>
    <w:rsid w:val="00F918AC"/>
    <w:rsid w:val="00F92B33"/>
    <w:rsid w:val="00F93345"/>
    <w:rsid w:val="00F93D83"/>
    <w:rsid w:val="00F93F67"/>
    <w:rsid w:val="00F94888"/>
    <w:rsid w:val="00F95B2D"/>
    <w:rsid w:val="00F971F5"/>
    <w:rsid w:val="00FA0680"/>
    <w:rsid w:val="00FA3810"/>
    <w:rsid w:val="00FA6723"/>
    <w:rsid w:val="00FA7938"/>
    <w:rsid w:val="00FB106E"/>
    <w:rsid w:val="00FB44EB"/>
    <w:rsid w:val="00FB5061"/>
    <w:rsid w:val="00FB5356"/>
    <w:rsid w:val="00FB779B"/>
    <w:rsid w:val="00FB77FE"/>
    <w:rsid w:val="00FB7E6D"/>
    <w:rsid w:val="00FC1653"/>
    <w:rsid w:val="00FC3C96"/>
    <w:rsid w:val="00FC3D49"/>
    <w:rsid w:val="00FC4505"/>
    <w:rsid w:val="00FC4700"/>
    <w:rsid w:val="00FC526C"/>
    <w:rsid w:val="00FC7091"/>
    <w:rsid w:val="00FD0619"/>
    <w:rsid w:val="00FD1211"/>
    <w:rsid w:val="00FD3547"/>
    <w:rsid w:val="00FD3751"/>
    <w:rsid w:val="00FD6F25"/>
    <w:rsid w:val="00FD7527"/>
    <w:rsid w:val="00FD7CBE"/>
    <w:rsid w:val="00FE10E0"/>
    <w:rsid w:val="00FE2CEC"/>
    <w:rsid w:val="00FE453F"/>
    <w:rsid w:val="00FE5538"/>
    <w:rsid w:val="00FE7852"/>
    <w:rsid w:val="00FF0A45"/>
    <w:rsid w:val="00FF19B8"/>
    <w:rsid w:val="00FF1E9B"/>
    <w:rsid w:val="00FF2463"/>
    <w:rsid w:val="00FF38A9"/>
    <w:rsid w:val="00FF39CE"/>
    <w:rsid w:val="00FF3E04"/>
    <w:rsid w:val="00FF6553"/>
    <w:rsid w:val="00FF72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6D1AB"/>
  <w15:chartTrackingRefBased/>
  <w15:docId w15:val="{4E18C408-9B3E-4555-8005-1A7911106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4FA7"/>
  </w:style>
  <w:style w:type="paragraph" w:styleId="Heading2">
    <w:name w:val="heading 2"/>
    <w:basedOn w:val="Normal"/>
    <w:next w:val="Normal"/>
    <w:link w:val="Heading2Char"/>
    <w:uiPriority w:val="9"/>
    <w:semiHidden/>
    <w:unhideWhenUsed/>
    <w:qFormat/>
    <w:rsid w:val="00203508"/>
    <w:pPr>
      <w:keepNext/>
      <w:keepLines/>
      <w:spacing w:before="160" w:after="80" w:line="278"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E74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rth level,References,Numbered List Paragraph,Numbered Paragraph,Main numbered paragraph,List_Paragraph,Multilevel para_II,List Paragraph1,Normal bullet 2,Akapit z listą BS,Bullet1,Bullets,IBL List Paragraph,List Paragraph nowy,본문(내용),b1"/>
    <w:basedOn w:val="Normal"/>
    <w:link w:val="ListParagraphChar"/>
    <w:uiPriority w:val="34"/>
    <w:qFormat/>
    <w:rsid w:val="003B1641"/>
    <w:pPr>
      <w:ind w:left="720"/>
      <w:contextualSpacing/>
    </w:pPr>
  </w:style>
  <w:style w:type="character" w:styleId="CommentReference">
    <w:name w:val="annotation reference"/>
    <w:basedOn w:val="DefaultParagraphFont"/>
    <w:uiPriority w:val="99"/>
    <w:semiHidden/>
    <w:unhideWhenUsed/>
    <w:rsid w:val="00C946CC"/>
    <w:rPr>
      <w:sz w:val="16"/>
      <w:szCs w:val="16"/>
    </w:rPr>
  </w:style>
  <w:style w:type="paragraph" w:styleId="CommentText">
    <w:name w:val="annotation text"/>
    <w:basedOn w:val="Normal"/>
    <w:link w:val="CommentTextChar"/>
    <w:uiPriority w:val="99"/>
    <w:semiHidden/>
    <w:unhideWhenUsed/>
    <w:rsid w:val="00C946CC"/>
    <w:pPr>
      <w:spacing w:line="240" w:lineRule="auto"/>
    </w:pPr>
    <w:rPr>
      <w:sz w:val="20"/>
      <w:szCs w:val="20"/>
    </w:rPr>
  </w:style>
  <w:style w:type="character" w:customStyle="1" w:styleId="CommentTextChar">
    <w:name w:val="Comment Text Char"/>
    <w:basedOn w:val="DefaultParagraphFont"/>
    <w:link w:val="CommentText"/>
    <w:uiPriority w:val="99"/>
    <w:semiHidden/>
    <w:rsid w:val="00C946CC"/>
    <w:rPr>
      <w:sz w:val="20"/>
      <w:szCs w:val="20"/>
    </w:rPr>
  </w:style>
  <w:style w:type="paragraph" w:styleId="CommentSubject">
    <w:name w:val="annotation subject"/>
    <w:basedOn w:val="CommentText"/>
    <w:next w:val="CommentText"/>
    <w:link w:val="CommentSubjectChar"/>
    <w:uiPriority w:val="99"/>
    <w:semiHidden/>
    <w:unhideWhenUsed/>
    <w:rsid w:val="00C946CC"/>
    <w:rPr>
      <w:b/>
      <w:bCs/>
    </w:rPr>
  </w:style>
  <w:style w:type="character" w:customStyle="1" w:styleId="CommentSubjectChar">
    <w:name w:val="Comment Subject Char"/>
    <w:basedOn w:val="CommentTextChar"/>
    <w:link w:val="CommentSubject"/>
    <w:uiPriority w:val="99"/>
    <w:semiHidden/>
    <w:rsid w:val="00C946CC"/>
    <w:rPr>
      <w:b/>
      <w:bCs/>
      <w:sz w:val="20"/>
      <w:szCs w:val="20"/>
    </w:rPr>
  </w:style>
  <w:style w:type="paragraph" w:styleId="BalloonText">
    <w:name w:val="Balloon Text"/>
    <w:basedOn w:val="Normal"/>
    <w:link w:val="BalloonTextChar"/>
    <w:uiPriority w:val="99"/>
    <w:semiHidden/>
    <w:unhideWhenUsed/>
    <w:rsid w:val="00C946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46CC"/>
    <w:rPr>
      <w:rFonts w:ascii="Segoe UI" w:hAnsi="Segoe UI" w:cs="Segoe UI"/>
      <w:sz w:val="18"/>
      <w:szCs w:val="18"/>
    </w:rPr>
  </w:style>
  <w:style w:type="character" w:customStyle="1" w:styleId="FontStyle81">
    <w:name w:val="Font Style81"/>
    <w:basedOn w:val="DefaultParagraphFont"/>
    <w:uiPriority w:val="99"/>
    <w:rsid w:val="00457062"/>
    <w:rPr>
      <w:rFonts w:ascii="Book Antiqua" w:hAnsi="Book Antiqua" w:cs="Book Antiqua"/>
      <w:b/>
      <w:bCs/>
      <w:sz w:val="16"/>
      <w:szCs w:val="16"/>
    </w:rPr>
  </w:style>
  <w:style w:type="character" w:styleId="Hyperlink">
    <w:name w:val="Hyperlink"/>
    <w:basedOn w:val="DefaultParagraphFont"/>
    <w:uiPriority w:val="99"/>
    <w:unhideWhenUsed/>
    <w:rsid w:val="002A612D"/>
    <w:rPr>
      <w:color w:val="0563C1" w:themeColor="hyperlink"/>
      <w:u w:val="single"/>
    </w:rPr>
  </w:style>
  <w:style w:type="paragraph" w:styleId="NormalWeb">
    <w:name w:val="Normal (Web)"/>
    <w:basedOn w:val="Normal"/>
    <w:uiPriority w:val="99"/>
    <w:unhideWhenUsed/>
    <w:rsid w:val="001B317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Strong">
    <w:name w:val="Strong"/>
    <w:basedOn w:val="DefaultParagraphFont"/>
    <w:uiPriority w:val="22"/>
    <w:qFormat/>
    <w:rsid w:val="001B317D"/>
    <w:rPr>
      <w:b/>
      <w:bCs/>
    </w:rPr>
  </w:style>
  <w:style w:type="character" w:customStyle="1" w:styleId="Heading2Char">
    <w:name w:val="Heading 2 Char"/>
    <w:basedOn w:val="DefaultParagraphFont"/>
    <w:link w:val="Heading2"/>
    <w:uiPriority w:val="9"/>
    <w:semiHidden/>
    <w:rsid w:val="00203508"/>
    <w:rPr>
      <w:rFonts w:asciiTheme="majorHAnsi" w:eastAsiaTheme="majorEastAsia" w:hAnsiTheme="majorHAnsi" w:cstheme="majorBidi"/>
      <w:color w:val="2E74B5" w:themeColor="accent1" w:themeShade="BF"/>
      <w:kern w:val="2"/>
      <w:sz w:val="32"/>
      <w:szCs w:val="32"/>
      <w14:ligatures w14:val="standardContextual"/>
    </w:rPr>
  </w:style>
  <w:style w:type="paragraph" w:customStyle="1" w:styleId="Para">
    <w:name w:val="Para"/>
    <w:link w:val="ParaChar"/>
    <w:uiPriority w:val="4"/>
    <w:qFormat/>
    <w:rsid w:val="00A70D50"/>
    <w:pPr>
      <w:spacing w:before="120" w:after="120" w:line="240" w:lineRule="auto"/>
      <w:jc w:val="both"/>
    </w:pPr>
    <w:rPr>
      <w:color w:val="000000" w:themeColor="text1"/>
      <w:sz w:val="20"/>
      <w:szCs w:val="20"/>
      <w:lang w:val="ro"/>
    </w:rPr>
  </w:style>
  <w:style w:type="character" w:customStyle="1" w:styleId="ParaChar">
    <w:name w:val="Para Char"/>
    <w:basedOn w:val="DefaultParagraphFont"/>
    <w:link w:val="Para"/>
    <w:uiPriority w:val="4"/>
    <w:rsid w:val="00A70D50"/>
    <w:rPr>
      <w:color w:val="000000" w:themeColor="text1"/>
      <w:sz w:val="20"/>
      <w:szCs w:val="20"/>
      <w:lang w:val="ro"/>
    </w:rPr>
  </w:style>
  <w:style w:type="paragraph" w:customStyle="1" w:styleId="P68B1DB1-Para010">
    <w:name w:val="P68B1DB1-Para010"/>
    <w:basedOn w:val="Para"/>
    <w:rsid w:val="00A70D50"/>
    <w:rPr>
      <w:b/>
    </w:rPr>
  </w:style>
  <w:style w:type="paragraph" w:customStyle="1" w:styleId="P68B1DB1-Normal11">
    <w:name w:val="P68B1DB1-Normal11"/>
    <w:basedOn w:val="Normal"/>
    <w:rsid w:val="00A70D50"/>
    <w:rPr>
      <w:rFonts w:eastAsiaTheme="minorEastAsia"/>
      <w:sz w:val="20"/>
      <w:szCs w:val="20"/>
      <w:lang w:val="ro"/>
    </w:rPr>
  </w:style>
  <w:style w:type="character" w:customStyle="1" w:styleId="ListParagraphChar">
    <w:name w:val="List Paragraph Char"/>
    <w:aliases w:val="Forth level Char,References Char,Numbered List Paragraph Char,Numbered Paragraph Char,Main numbered paragraph Char,List_Paragraph Char,Multilevel para_II Char,List Paragraph1 Char,Normal bullet 2 Char,Akapit z listą BS Char,b1 Char"/>
    <w:basedOn w:val="DefaultParagraphFont"/>
    <w:link w:val="ListParagraph"/>
    <w:uiPriority w:val="34"/>
    <w:qFormat/>
    <w:rsid w:val="009355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224697">
      <w:bodyDiv w:val="1"/>
      <w:marLeft w:val="0"/>
      <w:marRight w:val="0"/>
      <w:marTop w:val="0"/>
      <w:marBottom w:val="0"/>
      <w:divBdr>
        <w:top w:val="none" w:sz="0" w:space="0" w:color="auto"/>
        <w:left w:val="none" w:sz="0" w:space="0" w:color="auto"/>
        <w:bottom w:val="none" w:sz="0" w:space="0" w:color="auto"/>
        <w:right w:val="none" w:sz="0" w:space="0" w:color="auto"/>
      </w:divBdr>
    </w:div>
    <w:div w:id="153491365">
      <w:bodyDiv w:val="1"/>
      <w:marLeft w:val="0"/>
      <w:marRight w:val="0"/>
      <w:marTop w:val="0"/>
      <w:marBottom w:val="0"/>
      <w:divBdr>
        <w:top w:val="none" w:sz="0" w:space="0" w:color="auto"/>
        <w:left w:val="none" w:sz="0" w:space="0" w:color="auto"/>
        <w:bottom w:val="none" w:sz="0" w:space="0" w:color="auto"/>
        <w:right w:val="none" w:sz="0" w:space="0" w:color="auto"/>
      </w:divBdr>
      <w:divsChild>
        <w:div w:id="1641038403">
          <w:marLeft w:val="0"/>
          <w:marRight w:val="0"/>
          <w:marTop w:val="0"/>
          <w:marBottom w:val="0"/>
          <w:divBdr>
            <w:top w:val="none" w:sz="0" w:space="0" w:color="auto"/>
            <w:left w:val="none" w:sz="0" w:space="0" w:color="auto"/>
            <w:bottom w:val="none" w:sz="0" w:space="0" w:color="auto"/>
            <w:right w:val="none" w:sz="0" w:space="0" w:color="auto"/>
          </w:divBdr>
          <w:divsChild>
            <w:div w:id="2012486891">
              <w:marLeft w:val="0"/>
              <w:marRight w:val="0"/>
              <w:marTop w:val="0"/>
              <w:marBottom w:val="0"/>
              <w:divBdr>
                <w:top w:val="none" w:sz="0" w:space="0" w:color="auto"/>
                <w:left w:val="none" w:sz="0" w:space="0" w:color="auto"/>
                <w:bottom w:val="none" w:sz="0" w:space="0" w:color="auto"/>
                <w:right w:val="none" w:sz="0" w:space="0" w:color="auto"/>
              </w:divBdr>
              <w:divsChild>
                <w:div w:id="410740229">
                  <w:marLeft w:val="0"/>
                  <w:marRight w:val="0"/>
                  <w:marTop w:val="0"/>
                  <w:marBottom w:val="0"/>
                  <w:divBdr>
                    <w:top w:val="none" w:sz="0" w:space="0" w:color="auto"/>
                    <w:left w:val="none" w:sz="0" w:space="0" w:color="auto"/>
                    <w:bottom w:val="none" w:sz="0" w:space="0" w:color="auto"/>
                    <w:right w:val="none" w:sz="0" w:space="0" w:color="auto"/>
                  </w:divBdr>
                  <w:divsChild>
                    <w:div w:id="4352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882287">
          <w:marLeft w:val="0"/>
          <w:marRight w:val="0"/>
          <w:marTop w:val="0"/>
          <w:marBottom w:val="0"/>
          <w:divBdr>
            <w:top w:val="none" w:sz="0" w:space="0" w:color="auto"/>
            <w:left w:val="none" w:sz="0" w:space="0" w:color="auto"/>
            <w:bottom w:val="none" w:sz="0" w:space="0" w:color="auto"/>
            <w:right w:val="none" w:sz="0" w:space="0" w:color="auto"/>
          </w:divBdr>
          <w:divsChild>
            <w:div w:id="377708607">
              <w:marLeft w:val="0"/>
              <w:marRight w:val="0"/>
              <w:marTop w:val="0"/>
              <w:marBottom w:val="0"/>
              <w:divBdr>
                <w:top w:val="none" w:sz="0" w:space="0" w:color="auto"/>
                <w:left w:val="none" w:sz="0" w:space="0" w:color="auto"/>
                <w:bottom w:val="none" w:sz="0" w:space="0" w:color="auto"/>
                <w:right w:val="none" w:sz="0" w:space="0" w:color="auto"/>
              </w:divBdr>
              <w:divsChild>
                <w:div w:id="1778014845">
                  <w:marLeft w:val="0"/>
                  <w:marRight w:val="0"/>
                  <w:marTop w:val="0"/>
                  <w:marBottom w:val="0"/>
                  <w:divBdr>
                    <w:top w:val="none" w:sz="0" w:space="0" w:color="auto"/>
                    <w:left w:val="none" w:sz="0" w:space="0" w:color="auto"/>
                    <w:bottom w:val="none" w:sz="0" w:space="0" w:color="auto"/>
                    <w:right w:val="none" w:sz="0" w:space="0" w:color="auto"/>
                  </w:divBdr>
                  <w:divsChild>
                    <w:div w:id="838010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5718701">
      <w:bodyDiv w:val="1"/>
      <w:marLeft w:val="0"/>
      <w:marRight w:val="0"/>
      <w:marTop w:val="0"/>
      <w:marBottom w:val="0"/>
      <w:divBdr>
        <w:top w:val="none" w:sz="0" w:space="0" w:color="auto"/>
        <w:left w:val="none" w:sz="0" w:space="0" w:color="auto"/>
        <w:bottom w:val="none" w:sz="0" w:space="0" w:color="auto"/>
        <w:right w:val="none" w:sz="0" w:space="0" w:color="auto"/>
      </w:divBdr>
    </w:div>
    <w:div w:id="376664775">
      <w:bodyDiv w:val="1"/>
      <w:marLeft w:val="0"/>
      <w:marRight w:val="0"/>
      <w:marTop w:val="0"/>
      <w:marBottom w:val="0"/>
      <w:divBdr>
        <w:top w:val="none" w:sz="0" w:space="0" w:color="auto"/>
        <w:left w:val="none" w:sz="0" w:space="0" w:color="auto"/>
        <w:bottom w:val="none" w:sz="0" w:space="0" w:color="auto"/>
        <w:right w:val="none" w:sz="0" w:space="0" w:color="auto"/>
      </w:divBdr>
    </w:div>
    <w:div w:id="388380087">
      <w:bodyDiv w:val="1"/>
      <w:marLeft w:val="0"/>
      <w:marRight w:val="0"/>
      <w:marTop w:val="0"/>
      <w:marBottom w:val="0"/>
      <w:divBdr>
        <w:top w:val="none" w:sz="0" w:space="0" w:color="auto"/>
        <w:left w:val="none" w:sz="0" w:space="0" w:color="auto"/>
        <w:bottom w:val="none" w:sz="0" w:space="0" w:color="auto"/>
        <w:right w:val="none" w:sz="0" w:space="0" w:color="auto"/>
      </w:divBdr>
    </w:div>
    <w:div w:id="458763469">
      <w:bodyDiv w:val="1"/>
      <w:marLeft w:val="0"/>
      <w:marRight w:val="0"/>
      <w:marTop w:val="0"/>
      <w:marBottom w:val="0"/>
      <w:divBdr>
        <w:top w:val="none" w:sz="0" w:space="0" w:color="auto"/>
        <w:left w:val="none" w:sz="0" w:space="0" w:color="auto"/>
        <w:bottom w:val="none" w:sz="0" w:space="0" w:color="auto"/>
        <w:right w:val="none" w:sz="0" w:space="0" w:color="auto"/>
      </w:divBdr>
      <w:divsChild>
        <w:div w:id="2109807415">
          <w:marLeft w:val="0"/>
          <w:marRight w:val="0"/>
          <w:marTop w:val="0"/>
          <w:marBottom w:val="0"/>
          <w:divBdr>
            <w:top w:val="none" w:sz="0" w:space="0" w:color="auto"/>
            <w:left w:val="none" w:sz="0" w:space="0" w:color="auto"/>
            <w:bottom w:val="none" w:sz="0" w:space="0" w:color="auto"/>
            <w:right w:val="none" w:sz="0" w:space="0" w:color="auto"/>
          </w:divBdr>
        </w:div>
      </w:divsChild>
    </w:div>
    <w:div w:id="569265973">
      <w:bodyDiv w:val="1"/>
      <w:marLeft w:val="0"/>
      <w:marRight w:val="0"/>
      <w:marTop w:val="0"/>
      <w:marBottom w:val="0"/>
      <w:divBdr>
        <w:top w:val="none" w:sz="0" w:space="0" w:color="auto"/>
        <w:left w:val="none" w:sz="0" w:space="0" w:color="auto"/>
        <w:bottom w:val="none" w:sz="0" w:space="0" w:color="auto"/>
        <w:right w:val="none" w:sz="0" w:space="0" w:color="auto"/>
      </w:divBdr>
      <w:divsChild>
        <w:div w:id="787510310">
          <w:marLeft w:val="0"/>
          <w:marRight w:val="0"/>
          <w:marTop w:val="0"/>
          <w:marBottom w:val="0"/>
          <w:divBdr>
            <w:top w:val="none" w:sz="0" w:space="0" w:color="auto"/>
            <w:left w:val="none" w:sz="0" w:space="0" w:color="auto"/>
            <w:bottom w:val="none" w:sz="0" w:space="0" w:color="auto"/>
            <w:right w:val="none" w:sz="0" w:space="0" w:color="auto"/>
          </w:divBdr>
          <w:divsChild>
            <w:div w:id="1221209639">
              <w:marLeft w:val="0"/>
              <w:marRight w:val="0"/>
              <w:marTop w:val="0"/>
              <w:marBottom w:val="0"/>
              <w:divBdr>
                <w:top w:val="none" w:sz="0" w:space="0" w:color="auto"/>
                <w:left w:val="none" w:sz="0" w:space="0" w:color="auto"/>
                <w:bottom w:val="none" w:sz="0" w:space="0" w:color="auto"/>
                <w:right w:val="none" w:sz="0" w:space="0" w:color="auto"/>
              </w:divBdr>
              <w:divsChild>
                <w:div w:id="1616213402">
                  <w:marLeft w:val="0"/>
                  <w:marRight w:val="0"/>
                  <w:marTop w:val="0"/>
                  <w:marBottom w:val="0"/>
                  <w:divBdr>
                    <w:top w:val="none" w:sz="0" w:space="0" w:color="auto"/>
                    <w:left w:val="none" w:sz="0" w:space="0" w:color="auto"/>
                    <w:bottom w:val="none" w:sz="0" w:space="0" w:color="auto"/>
                    <w:right w:val="none" w:sz="0" w:space="0" w:color="auto"/>
                  </w:divBdr>
                  <w:divsChild>
                    <w:div w:id="1413892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320894">
          <w:marLeft w:val="0"/>
          <w:marRight w:val="0"/>
          <w:marTop w:val="0"/>
          <w:marBottom w:val="0"/>
          <w:divBdr>
            <w:top w:val="none" w:sz="0" w:space="0" w:color="auto"/>
            <w:left w:val="none" w:sz="0" w:space="0" w:color="auto"/>
            <w:bottom w:val="none" w:sz="0" w:space="0" w:color="auto"/>
            <w:right w:val="none" w:sz="0" w:space="0" w:color="auto"/>
          </w:divBdr>
          <w:divsChild>
            <w:div w:id="2094935289">
              <w:marLeft w:val="0"/>
              <w:marRight w:val="0"/>
              <w:marTop w:val="0"/>
              <w:marBottom w:val="0"/>
              <w:divBdr>
                <w:top w:val="none" w:sz="0" w:space="0" w:color="auto"/>
                <w:left w:val="none" w:sz="0" w:space="0" w:color="auto"/>
                <w:bottom w:val="none" w:sz="0" w:space="0" w:color="auto"/>
                <w:right w:val="none" w:sz="0" w:space="0" w:color="auto"/>
              </w:divBdr>
              <w:divsChild>
                <w:div w:id="2079478529">
                  <w:marLeft w:val="0"/>
                  <w:marRight w:val="0"/>
                  <w:marTop w:val="0"/>
                  <w:marBottom w:val="0"/>
                  <w:divBdr>
                    <w:top w:val="none" w:sz="0" w:space="0" w:color="auto"/>
                    <w:left w:val="none" w:sz="0" w:space="0" w:color="auto"/>
                    <w:bottom w:val="none" w:sz="0" w:space="0" w:color="auto"/>
                    <w:right w:val="none" w:sz="0" w:space="0" w:color="auto"/>
                  </w:divBdr>
                  <w:divsChild>
                    <w:div w:id="664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547632">
      <w:bodyDiv w:val="1"/>
      <w:marLeft w:val="0"/>
      <w:marRight w:val="0"/>
      <w:marTop w:val="0"/>
      <w:marBottom w:val="0"/>
      <w:divBdr>
        <w:top w:val="none" w:sz="0" w:space="0" w:color="auto"/>
        <w:left w:val="none" w:sz="0" w:space="0" w:color="auto"/>
        <w:bottom w:val="none" w:sz="0" w:space="0" w:color="auto"/>
        <w:right w:val="none" w:sz="0" w:space="0" w:color="auto"/>
      </w:divBdr>
    </w:div>
    <w:div w:id="778716160">
      <w:bodyDiv w:val="1"/>
      <w:marLeft w:val="0"/>
      <w:marRight w:val="0"/>
      <w:marTop w:val="0"/>
      <w:marBottom w:val="0"/>
      <w:divBdr>
        <w:top w:val="none" w:sz="0" w:space="0" w:color="auto"/>
        <w:left w:val="none" w:sz="0" w:space="0" w:color="auto"/>
        <w:bottom w:val="none" w:sz="0" w:space="0" w:color="auto"/>
        <w:right w:val="none" w:sz="0" w:space="0" w:color="auto"/>
      </w:divBdr>
    </w:div>
    <w:div w:id="929855466">
      <w:bodyDiv w:val="1"/>
      <w:marLeft w:val="0"/>
      <w:marRight w:val="0"/>
      <w:marTop w:val="0"/>
      <w:marBottom w:val="0"/>
      <w:divBdr>
        <w:top w:val="none" w:sz="0" w:space="0" w:color="auto"/>
        <w:left w:val="none" w:sz="0" w:space="0" w:color="auto"/>
        <w:bottom w:val="none" w:sz="0" w:space="0" w:color="auto"/>
        <w:right w:val="none" w:sz="0" w:space="0" w:color="auto"/>
      </w:divBdr>
    </w:div>
    <w:div w:id="936868476">
      <w:bodyDiv w:val="1"/>
      <w:marLeft w:val="0"/>
      <w:marRight w:val="0"/>
      <w:marTop w:val="0"/>
      <w:marBottom w:val="0"/>
      <w:divBdr>
        <w:top w:val="none" w:sz="0" w:space="0" w:color="auto"/>
        <w:left w:val="none" w:sz="0" w:space="0" w:color="auto"/>
        <w:bottom w:val="none" w:sz="0" w:space="0" w:color="auto"/>
        <w:right w:val="none" w:sz="0" w:space="0" w:color="auto"/>
      </w:divBdr>
    </w:div>
    <w:div w:id="970211338">
      <w:bodyDiv w:val="1"/>
      <w:marLeft w:val="0"/>
      <w:marRight w:val="0"/>
      <w:marTop w:val="0"/>
      <w:marBottom w:val="0"/>
      <w:divBdr>
        <w:top w:val="none" w:sz="0" w:space="0" w:color="auto"/>
        <w:left w:val="none" w:sz="0" w:space="0" w:color="auto"/>
        <w:bottom w:val="none" w:sz="0" w:space="0" w:color="auto"/>
        <w:right w:val="none" w:sz="0" w:space="0" w:color="auto"/>
      </w:divBdr>
    </w:div>
    <w:div w:id="1097210760">
      <w:bodyDiv w:val="1"/>
      <w:marLeft w:val="0"/>
      <w:marRight w:val="0"/>
      <w:marTop w:val="0"/>
      <w:marBottom w:val="0"/>
      <w:divBdr>
        <w:top w:val="none" w:sz="0" w:space="0" w:color="auto"/>
        <w:left w:val="none" w:sz="0" w:space="0" w:color="auto"/>
        <w:bottom w:val="none" w:sz="0" w:space="0" w:color="auto"/>
        <w:right w:val="none" w:sz="0" w:space="0" w:color="auto"/>
      </w:divBdr>
    </w:div>
    <w:div w:id="1252666909">
      <w:bodyDiv w:val="1"/>
      <w:marLeft w:val="0"/>
      <w:marRight w:val="0"/>
      <w:marTop w:val="0"/>
      <w:marBottom w:val="0"/>
      <w:divBdr>
        <w:top w:val="none" w:sz="0" w:space="0" w:color="auto"/>
        <w:left w:val="none" w:sz="0" w:space="0" w:color="auto"/>
        <w:bottom w:val="none" w:sz="0" w:space="0" w:color="auto"/>
        <w:right w:val="none" w:sz="0" w:space="0" w:color="auto"/>
      </w:divBdr>
    </w:div>
    <w:div w:id="1321696053">
      <w:bodyDiv w:val="1"/>
      <w:marLeft w:val="0"/>
      <w:marRight w:val="0"/>
      <w:marTop w:val="0"/>
      <w:marBottom w:val="0"/>
      <w:divBdr>
        <w:top w:val="none" w:sz="0" w:space="0" w:color="auto"/>
        <w:left w:val="none" w:sz="0" w:space="0" w:color="auto"/>
        <w:bottom w:val="none" w:sz="0" w:space="0" w:color="auto"/>
        <w:right w:val="none" w:sz="0" w:space="0" w:color="auto"/>
      </w:divBdr>
    </w:div>
    <w:div w:id="1361660288">
      <w:bodyDiv w:val="1"/>
      <w:marLeft w:val="0"/>
      <w:marRight w:val="0"/>
      <w:marTop w:val="0"/>
      <w:marBottom w:val="0"/>
      <w:divBdr>
        <w:top w:val="none" w:sz="0" w:space="0" w:color="auto"/>
        <w:left w:val="none" w:sz="0" w:space="0" w:color="auto"/>
        <w:bottom w:val="none" w:sz="0" w:space="0" w:color="auto"/>
        <w:right w:val="none" w:sz="0" w:space="0" w:color="auto"/>
      </w:divBdr>
    </w:div>
    <w:div w:id="1420442099">
      <w:bodyDiv w:val="1"/>
      <w:marLeft w:val="0"/>
      <w:marRight w:val="0"/>
      <w:marTop w:val="0"/>
      <w:marBottom w:val="0"/>
      <w:divBdr>
        <w:top w:val="none" w:sz="0" w:space="0" w:color="auto"/>
        <w:left w:val="none" w:sz="0" w:space="0" w:color="auto"/>
        <w:bottom w:val="none" w:sz="0" w:space="0" w:color="auto"/>
        <w:right w:val="none" w:sz="0" w:space="0" w:color="auto"/>
      </w:divBdr>
      <w:divsChild>
        <w:div w:id="1341467073">
          <w:marLeft w:val="0"/>
          <w:marRight w:val="0"/>
          <w:marTop w:val="0"/>
          <w:marBottom w:val="0"/>
          <w:divBdr>
            <w:top w:val="none" w:sz="0" w:space="0" w:color="auto"/>
            <w:left w:val="none" w:sz="0" w:space="0" w:color="auto"/>
            <w:bottom w:val="none" w:sz="0" w:space="0" w:color="auto"/>
            <w:right w:val="none" w:sz="0" w:space="0" w:color="auto"/>
          </w:divBdr>
        </w:div>
      </w:divsChild>
    </w:div>
    <w:div w:id="1808278262">
      <w:bodyDiv w:val="1"/>
      <w:marLeft w:val="0"/>
      <w:marRight w:val="0"/>
      <w:marTop w:val="0"/>
      <w:marBottom w:val="0"/>
      <w:divBdr>
        <w:top w:val="none" w:sz="0" w:space="0" w:color="auto"/>
        <w:left w:val="none" w:sz="0" w:space="0" w:color="auto"/>
        <w:bottom w:val="none" w:sz="0" w:space="0" w:color="auto"/>
        <w:right w:val="none" w:sz="0" w:space="0" w:color="auto"/>
      </w:divBdr>
    </w:div>
    <w:div w:id="1910846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A38664-2219-4B32-91E3-F18ACC1AB4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1096</TotalTime>
  <Pages>16</Pages>
  <Words>5363</Words>
  <Characters>30572</Characters>
  <Application>Microsoft Office Word</Application>
  <DocSecurity>0</DocSecurity>
  <Lines>254</Lines>
  <Paragraphs>71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Fortuna</dc:creator>
  <cp:keywords/>
  <dc:description/>
  <cp:lastModifiedBy>Movila Mihaela</cp:lastModifiedBy>
  <cp:revision>225</cp:revision>
  <dcterms:created xsi:type="dcterms:W3CDTF">2025-06-04T12:04:00Z</dcterms:created>
  <dcterms:modified xsi:type="dcterms:W3CDTF">2026-09-28T11:39:00Z</dcterms:modified>
</cp:coreProperties>
</file>