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85" w:rsidRDefault="00287085" w:rsidP="00287085">
      <w:pPr>
        <w:ind w:left="851"/>
        <w:rPr>
          <w:rFonts w:ascii="Times New Roman" w:hAnsi="Times New Roman" w:cs="Times New Roman"/>
          <w:b/>
          <w:i/>
          <w:sz w:val="24"/>
          <w:szCs w:val="24"/>
        </w:rPr>
      </w:pPr>
    </w:p>
    <w:p w:rsidR="00287085" w:rsidRPr="00C56D71" w:rsidRDefault="00287085" w:rsidP="00287085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C56D7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nr.5</w:t>
      </w:r>
    </w:p>
    <w:p w:rsidR="00287085" w:rsidRPr="00C56D71" w:rsidRDefault="00287085" w:rsidP="00287085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87085" w:rsidRPr="00C56D71" w:rsidRDefault="00287085" w:rsidP="00287085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56D71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Sectorului ”Apărare națională” (05)</w:t>
      </w:r>
    </w:p>
    <w:p w:rsidR="00C7540A" w:rsidRPr="00C56D71" w:rsidRDefault="00C7540A" w:rsidP="00287085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AD2088" w:rsidRPr="00C56D71" w:rsidRDefault="00AD2088" w:rsidP="001310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1. Accelerarea procesului de creștere a capacității de apărare prin dezvoltarea capabilităților militare;</w:t>
      </w:r>
    </w:p>
    <w:p w:rsidR="001310DA" w:rsidRPr="00C56D71" w:rsidRDefault="00AD2088" w:rsidP="001310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2.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I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ntensificarea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contribuției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Republicii Moldova la asigurarea păcii 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creșterea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credibilității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statului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față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de partenerii externi ca furnizor de securitate;</w:t>
      </w:r>
    </w:p>
    <w:p w:rsidR="001310DA" w:rsidRPr="00C56D71" w:rsidRDefault="00AD2088" w:rsidP="001310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3.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D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ezvoltarea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capacităților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profesionale ale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funcționarilor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publici în domeniul apărării;</w:t>
      </w:r>
    </w:p>
    <w:p w:rsidR="001310DA" w:rsidRPr="00C56D71" w:rsidRDefault="00AD2088" w:rsidP="001310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4. Perfecționarea</w:t>
      </w:r>
      <w:r w:rsidR="001310DA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sistemului de management al resurselor de apărare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</w:p>
    <w:p w:rsidR="00D55213" w:rsidRPr="00C56D71" w:rsidRDefault="00D55213" w:rsidP="001310D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C56D71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56D7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1F6152" w:rsidRPr="00C56D71" w:rsidRDefault="001F6152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1.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Sporirea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atractivității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serviciului militar prin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creșterea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calității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vieții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îmbunătățirea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condițiilor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de serviciu militar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;</w:t>
      </w:r>
    </w:p>
    <w:p w:rsidR="001F6152" w:rsidRPr="00C56D71" w:rsidRDefault="001F6152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2.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Asigurarea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funcționalității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Armatei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Naționale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creșterea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capacității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de apărare prin continuarea procesului de profesionalizare graduală, consolidare, transformare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dezvoltare a 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capabilităților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militar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;</w:t>
      </w:r>
    </w:p>
    <w:p w:rsidR="001F6152" w:rsidRPr="00C56D71" w:rsidRDefault="001F6152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3.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Consolidarea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relațiilor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internaționale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, asigurarea participării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creșterii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contribuției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în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operații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misiuni </w:t>
      </w:r>
      <w:r w:rsidR="00D5213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internaționale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de 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menținere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a păcii.</w:t>
      </w:r>
    </w:p>
    <w:p w:rsidR="003E159B" w:rsidRPr="00C56D71" w:rsidRDefault="003E159B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8"/>
          <w:szCs w:val="28"/>
          <w:lang w:val="ro-RO" w:eastAsia="ru-RU"/>
        </w:rPr>
      </w:pPr>
    </w:p>
    <w:p w:rsidR="001F6152" w:rsidRPr="00C56D71" w:rsidRDefault="004F14F8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C56D71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1F6152" w:rsidRPr="00C56D71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775ED7" w:rsidRPr="00C56D71" w:rsidRDefault="001F6152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1.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7853E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Documente de politici în domeniul apărării revizuite și promovate spre aprobare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;</w:t>
      </w:r>
    </w:p>
    <w:p w:rsidR="001F6152" w:rsidRPr="00C56D71" w:rsidRDefault="00AD2088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2</w:t>
      </w:r>
      <w:r w:rsidR="001F6152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</w:t>
      </w:r>
      <w:r w:rsidR="007853E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Actele normative pentru dezvoltarea corpului de soldați și sergenți, forțelor pentru operații speciale, securității aeronautice și asigurarea pazei frontierei de stat, inițierea parteneriatelor publice-private ajustate, elaborate și promovate spre aprobare;</w:t>
      </w:r>
    </w:p>
    <w:p w:rsidR="00775ED7" w:rsidRPr="00C56D71" w:rsidRDefault="00AD2088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3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Detașarea unui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contingent militar pentru misiune</w:t>
      </w: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a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internațională sub egida ONU și </w:t>
      </w:r>
      <w:r w:rsidR="00890245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asigurarea 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prim</w:t>
      </w:r>
      <w:r w:rsidR="004E7FC4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ei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rotați</w:t>
      </w:r>
      <w:r w:rsidR="004E7FC4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i 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a contingentului;</w:t>
      </w:r>
    </w:p>
    <w:p w:rsidR="00775ED7" w:rsidRPr="00C56D71" w:rsidRDefault="00AD2088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4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 Program național de dezvoltare profesională în domeniul securității și apărării lansat;</w:t>
      </w:r>
    </w:p>
    <w:p w:rsidR="00775ED7" w:rsidRPr="00C56D71" w:rsidRDefault="00AD2088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  <w:r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5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. </w:t>
      </w:r>
      <w:r w:rsidR="004E7FC4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Modificarea c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omponenț</w:t>
      </w:r>
      <w:r w:rsidR="004E7FC4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ei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nominal</w:t>
      </w:r>
      <w:r w:rsidR="004E7FC4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e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a unităților militare din structura generală a Armatei Naționale </w:t>
      </w:r>
      <w:r w:rsidR="00921B1D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și</w:t>
      </w:r>
      <w:r w:rsidR="00775ED7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 xml:space="preserve"> a instituțiilor Ministerului Apărării</w:t>
      </w:r>
      <w:r w:rsidR="004E7FC4" w:rsidRPr="00C56D71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.</w:t>
      </w:r>
    </w:p>
    <w:p w:rsidR="001310DA" w:rsidRPr="00C56D71" w:rsidRDefault="001310DA" w:rsidP="003E1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</w:pPr>
    </w:p>
    <w:p w:rsidR="001F6152" w:rsidRPr="00C56D71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C56D71">
        <w:rPr>
          <w:rFonts w:ascii="Times New Roman" w:hAnsi="Times New Roman" w:cs="Times New Roman"/>
          <w:b/>
          <w:i/>
          <w:sz w:val="24"/>
          <w:szCs w:val="24"/>
        </w:rPr>
        <w:t>Alocări de resurse pe subprograme</w:t>
      </w:r>
    </w:p>
    <w:p w:rsidR="0082499F" w:rsidRPr="00C56D71" w:rsidRDefault="0082499F" w:rsidP="00F05755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6D71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697"/>
        <w:gridCol w:w="1322"/>
        <w:gridCol w:w="1255"/>
        <w:gridCol w:w="1259"/>
        <w:gridCol w:w="1266"/>
        <w:gridCol w:w="1262"/>
      </w:tblGrid>
      <w:tr w:rsidR="00287085" w:rsidRPr="00C56D71" w:rsidTr="00601699">
        <w:tc>
          <w:tcPr>
            <w:tcW w:w="2763" w:type="dxa"/>
            <w:vAlign w:val="center"/>
          </w:tcPr>
          <w:p w:rsidR="00287085" w:rsidRPr="00C56D71" w:rsidRDefault="00287085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343" w:type="dxa"/>
            <w:vAlign w:val="center"/>
          </w:tcPr>
          <w:p w:rsidR="00287085" w:rsidRPr="00C56D71" w:rsidRDefault="00287085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2021 executat</w:t>
            </w:r>
          </w:p>
        </w:tc>
        <w:tc>
          <w:tcPr>
            <w:tcW w:w="1142" w:type="dxa"/>
            <w:vAlign w:val="center"/>
          </w:tcPr>
          <w:p w:rsidR="00287085" w:rsidRPr="00C56D71" w:rsidRDefault="00287085" w:rsidP="0028708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szCs w:val="24"/>
                <w:lang w:val="ro-RO"/>
              </w:rPr>
              <w:t>2022 aprobat (modificat)</w:t>
            </w:r>
          </w:p>
        </w:tc>
        <w:tc>
          <w:tcPr>
            <w:tcW w:w="1267" w:type="dxa"/>
            <w:vAlign w:val="center"/>
          </w:tcPr>
          <w:p w:rsidR="00287085" w:rsidRPr="00C56D71" w:rsidRDefault="00287085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5" w:type="dxa"/>
            <w:vAlign w:val="center"/>
          </w:tcPr>
          <w:p w:rsidR="00287085" w:rsidRPr="00C56D71" w:rsidRDefault="00287085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1" w:type="dxa"/>
            <w:vAlign w:val="center"/>
          </w:tcPr>
          <w:p w:rsidR="00287085" w:rsidRPr="00C56D71" w:rsidRDefault="00287085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1F6152" w:rsidRPr="00C56D71" w:rsidTr="00601699">
        <w:tc>
          <w:tcPr>
            <w:tcW w:w="2763" w:type="dxa"/>
            <w:vAlign w:val="center"/>
          </w:tcPr>
          <w:p w:rsidR="001F6152" w:rsidRPr="00C56D71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3" w:type="dxa"/>
            <w:vAlign w:val="center"/>
          </w:tcPr>
          <w:p w:rsidR="001F6152" w:rsidRPr="00C56D71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2" w:type="dxa"/>
            <w:vAlign w:val="center"/>
          </w:tcPr>
          <w:p w:rsidR="001F6152" w:rsidRPr="00C56D71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67" w:type="dxa"/>
            <w:vAlign w:val="center"/>
          </w:tcPr>
          <w:p w:rsidR="001F6152" w:rsidRPr="00C56D71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1F6152" w:rsidRPr="00C56D71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1" w:type="dxa"/>
            <w:vAlign w:val="center"/>
          </w:tcPr>
          <w:p w:rsidR="001F6152" w:rsidRPr="00C56D71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9C796C" w:rsidRPr="00C56D71" w:rsidTr="00983267">
        <w:tc>
          <w:tcPr>
            <w:tcW w:w="2763" w:type="dxa"/>
          </w:tcPr>
          <w:p w:rsidR="009C796C" w:rsidRPr="00C56D71" w:rsidRDefault="009C796C" w:rsidP="009C7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3101 „Politici și management în domeniul apărării”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96C" w:rsidRPr="00C56D71" w:rsidRDefault="009C796C" w:rsidP="009C796C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15 589,3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96C" w:rsidRPr="00C56D71" w:rsidRDefault="00D8572F" w:rsidP="009C79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19 545,9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96C" w:rsidRPr="00C56D71" w:rsidRDefault="009C796C" w:rsidP="009C79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22 985,1</w:t>
            </w:r>
          </w:p>
        </w:tc>
        <w:tc>
          <w:tcPr>
            <w:tcW w:w="1275" w:type="dxa"/>
            <w:vAlign w:val="center"/>
          </w:tcPr>
          <w:p w:rsidR="009C796C" w:rsidRPr="00C56D71" w:rsidRDefault="009C796C" w:rsidP="009C79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22 985,1</w:t>
            </w:r>
          </w:p>
        </w:tc>
        <w:tc>
          <w:tcPr>
            <w:tcW w:w="1271" w:type="dxa"/>
            <w:vAlign w:val="center"/>
          </w:tcPr>
          <w:p w:rsidR="009C796C" w:rsidRPr="00C56D71" w:rsidRDefault="009C796C" w:rsidP="009C79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22 985,1</w:t>
            </w:r>
          </w:p>
        </w:tc>
      </w:tr>
      <w:tr w:rsidR="00983267" w:rsidRPr="00C56D71" w:rsidTr="00983267">
        <w:tc>
          <w:tcPr>
            <w:tcW w:w="2763" w:type="dxa"/>
          </w:tcPr>
          <w:p w:rsidR="00983267" w:rsidRPr="00C56D71" w:rsidRDefault="000348E2" w:rsidP="00C754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3104 „</w:t>
            </w:r>
            <w:r w:rsidR="00983267" w:rsidRPr="00C56D71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Servicii de suport în domeniul Apărării Naţionale</w:t>
            </w:r>
            <w:r w:rsidRPr="00C56D71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343" w:type="dxa"/>
            <w:vAlign w:val="center"/>
          </w:tcPr>
          <w:p w:rsidR="00983267" w:rsidRPr="00C56D71" w:rsidRDefault="00983267" w:rsidP="00A5206C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 xml:space="preserve">387 </w:t>
            </w:r>
            <w:r w:rsidR="00A5206C"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98</w:t>
            </w: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9,0</w:t>
            </w:r>
          </w:p>
        </w:tc>
        <w:tc>
          <w:tcPr>
            <w:tcW w:w="1142" w:type="dxa"/>
            <w:vAlign w:val="center"/>
          </w:tcPr>
          <w:p w:rsidR="00983267" w:rsidRPr="00C56D71" w:rsidRDefault="00A5206C" w:rsidP="009832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465</w:t>
            </w:r>
            <w:r w:rsidR="005D4B04"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347,3</w:t>
            </w:r>
          </w:p>
        </w:tc>
        <w:tc>
          <w:tcPr>
            <w:tcW w:w="1267" w:type="dxa"/>
            <w:vAlign w:val="center"/>
          </w:tcPr>
          <w:p w:rsidR="00D06109" w:rsidRPr="00C56D71" w:rsidRDefault="005D4B04" w:rsidP="00D061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1 004 579,2</w:t>
            </w:r>
          </w:p>
        </w:tc>
        <w:tc>
          <w:tcPr>
            <w:tcW w:w="1275" w:type="dxa"/>
            <w:vAlign w:val="center"/>
          </w:tcPr>
          <w:p w:rsidR="00983267" w:rsidRPr="00C56D71" w:rsidRDefault="005409D0" w:rsidP="00D061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1 104</w:t>
            </w:r>
            <w:r w:rsidR="001638C5"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D06109"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804,2</w:t>
            </w:r>
          </w:p>
        </w:tc>
        <w:tc>
          <w:tcPr>
            <w:tcW w:w="1271" w:type="dxa"/>
            <w:vAlign w:val="center"/>
          </w:tcPr>
          <w:p w:rsidR="00983267" w:rsidRPr="00C56D71" w:rsidRDefault="005409D0" w:rsidP="00D061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1 104</w:t>
            </w:r>
            <w:r w:rsidR="001638C5"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D06109"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894,2</w:t>
            </w:r>
          </w:p>
        </w:tc>
      </w:tr>
      <w:tr w:rsidR="00113A26" w:rsidRPr="00C56D71" w:rsidTr="00983267">
        <w:tc>
          <w:tcPr>
            <w:tcW w:w="2763" w:type="dxa"/>
          </w:tcPr>
          <w:p w:rsidR="00113A26" w:rsidRPr="00C56D71" w:rsidRDefault="00113A26" w:rsidP="00113A26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C56D71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inclusiv</w:t>
            </w:r>
          </w:p>
        </w:tc>
        <w:tc>
          <w:tcPr>
            <w:tcW w:w="1343" w:type="dxa"/>
            <w:vAlign w:val="center"/>
          </w:tcPr>
          <w:p w:rsidR="00113A26" w:rsidRPr="00C56D71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u-RU"/>
              </w:rPr>
            </w:pPr>
          </w:p>
        </w:tc>
        <w:tc>
          <w:tcPr>
            <w:tcW w:w="1142" w:type="dxa"/>
            <w:vAlign w:val="center"/>
          </w:tcPr>
          <w:p w:rsidR="00113A26" w:rsidRPr="00C56D71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113A26" w:rsidRPr="00C56D71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3A26" w:rsidRPr="00C56D71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13A26" w:rsidRPr="00C56D71" w:rsidRDefault="00113A26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983267" w:rsidRPr="00C56D71" w:rsidTr="00983267">
        <w:tc>
          <w:tcPr>
            <w:tcW w:w="2763" w:type="dxa"/>
          </w:tcPr>
          <w:p w:rsidR="00983267" w:rsidRPr="00C56D71" w:rsidRDefault="00983267" w:rsidP="00983267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C56D71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de Stat</w:t>
            </w:r>
          </w:p>
        </w:tc>
        <w:tc>
          <w:tcPr>
            <w:tcW w:w="1343" w:type="dxa"/>
            <w:vAlign w:val="center"/>
          </w:tcPr>
          <w:p w:rsidR="00983267" w:rsidRPr="00C56D71" w:rsidRDefault="00983267" w:rsidP="00983267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373 276,0</w:t>
            </w:r>
          </w:p>
        </w:tc>
        <w:tc>
          <w:tcPr>
            <w:tcW w:w="1142" w:type="dxa"/>
            <w:vAlign w:val="center"/>
          </w:tcPr>
          <w:p w:rsidR="00983267" w:rsidRPr="00C56D71" w:rsidRDefault="00A5206C" w:rsidP="00983267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450 111,3</w:t>
            </w:r>
          </w:p>
        </w:tc>
        <w:tc>
          <w:tcPr>
            <w:tcW w:w="1267" w:type="dxa"/>
            <w:vAlign w:val="center"/>
          </w:tcPr>
          <w:p w:rsidR="00983267" w:rsidRPr="00C56D71" w:rsidRDefault="005D4B04" w:rsidP="001638C5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9</w:t>
            </w:r>
            <w:r w:rsidR="00E80962"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88 030,2</w:t>
            </w:r>
          </w:p>
        </w:tc>
        <w:tc>
          <w:tcPr>
            <w:tcW w:w="1275" w:type="dxa"/>
            <w:vAlign w:val="center"/>
          </w:tcPr>
          <w:p w:rsidR="00983267" w:rsidRPr="00C56D71" w:rsidRDefault="005409D0" w:rsidP="00983267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1 0</w:t>
            </w:r>
            <w:r w:rsidR="00E80962"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88 255,2</w:t>
            </w:r>
          </w:p>
        </w:tc>
        <w:tc>
          <w:tcPr>
            <w:tcW w:w="1271" w:type="dxa"/>
            <w:vAlign w:val="center"/>
          </w:tcPr>
          <w:p w:rsidR="00983267" w:rsidRPr="00C56D71" w:rsidRDefault="005409D0" w:rsidP="00983267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1 0</w:t>
            </w:r>
            <w:r w:rsidR="00E80962"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88 345,2</w:t>
            </w:r>
          </w:p>
        </w:tc>
      </w:tr>
      <w:tr w:rsidR="00113A26" w:rsidRPr="00C56D71" w:rsidTr="00983267">
        <w:tc>
          <w:tcPr>
            <w:tcW w:w="2763" w:type="dxa"/>
          </w:tcPr>
          <w:p w:rsidR="00113A26" w:rsidRPr="00C56D71" w:rsidRDefault="00113A26" w:rsidP="009B1EFC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C56D71"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  <w:t>Bugetul Local</w:t>
            </w:r>
          </w:p>
        </w:tc>
        <w:tc>
          <w:tcPr>
            <w:tcW w:w="1343" w:type="dxa"/>
            <w:vAlign w:val="center"/>
          </w:tcPr>
          <w:p w:rsidR="00113A26" w:rsidRPr="00C56D71" w:rsidRDefault="00C2521B" w:rsidP="00A5206C">
            <w:pPr>
              <w:jc w:val="center"/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 xml:space="preserve">14 </w:t>
            </w:r>
            <w:r w:rsidR="00A5206C" w:rsidRPr="00C56D71">
              <w:rPr>
                <w:rFonts w:ascii="Times New Roman" w:hAnsi="Times New Roman" w:cs="Times New Roman"/>
                <w:bCs/>
                <w:i/>
                <w:noProof w:val="0"/>
                <w:sz w:val="20"/>
                <w:szCs w:val="20"/>
                <w:lang w:val="ro-RO"/>
              </w:rPr>
              <w:t>713,0</w:t>
            </w:r>
          </w:p>
        </w:tc>
        <w:tc>
          <w:tcPr>
            <w:tcW w:w="1142" w:type="dxa"/>
            <w:vAlign w:val="center"/>
          </w:tcPr>
          <w:p w:rsidR="00113A26" w:rsidRPr="00C56D71" w:rsidRDefault="001702C0" w:rsidP="00D804DE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15 2</w:t>
            </w:r>
            <w:r w:rsidR="00D804DE"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36</w:t>
            </w: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</w:t>
            </w:r>
            <w:r w:rsidR="00D804DE"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267" w:type="dxa"/>
            <w:vAlign w:val="center"/>
          </w:tcPr>
          <w:p w:rsidR="00113A26" w:rsidRPr="00C56D71" w:rsidRDefault="00C2521B" w:rsidP="009C796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16</w:t>
            </w:r>
            <w:r w:rsidR="009C796C"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 549,0</w:t>
            </w:r>
          </w:p>
        </w:tc>
        <w:tc>
          <w:tcPr>
            <w:tcW w:w="1275" w:type="dxa"/>
            <w:vAlign w:val="center"/>
          </w:tcPr>
          <w:p w:rsidR="00113A26" w:rsidRPr="00C56D71" w:rsidRDefault="009C796C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16 549,0</w:t>
            </w:r>
          </w:p>
        </w:tc>
        <w:tc>
          <w:tcPr>
            <w:tcW w:w="1271" w:type="dxa"/>
            <w:vAlign w:val="center"/>
          </w:tcPr>
          <w:p w:rsidR="00113A26" w:rsidRPr="00C56D71" w:rsidRDefault="009C796C" w:rsidP="00113A26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16 549,0</w:t>
            </w:r>
          </w:p>
        </w:tc>
      </w:tr>
      <w:tr w:rsidR="00983267" w:rsidRPr="00C56D71" w:rsidTr="00983267">
        <w:tc>
          <w:tcPr>
            <w:tcW w:w="2763" w:type="dxa"/>
          </w:tcPr>
          <w:p w:rsidR="00983267" w:rsidRPr="00C56D71" w:rsidRDefault="000348E2" w:rsidP="00983267">
            <w:pPr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C56D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3105 „</w:t>
            </w:r>
            <w:r w:rsidR="00983267" w:rsidRPr="00C56D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Serviciul Civil de alternativă</w:t>
            </w:r>
            <w:r w:rsidRPr="00C56D71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343" w:type="dxa"/>
            <w:vAlign w:val="center"/>
          </w:tcPr>
          <w:p w:rsidR="00983267" w:rsidRPr="00C56D71" w:rsidRDefault="00983267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1 664,0</w:t>
            </w:r>
          </w:p>
        </w:tc>
        <w:tc>
          <w:tcPr>
            <w:tcW w:w="1142" w:type="dxa"/>
            <w:vAlign w:val="center"/>
          </w:tcPr>
          <w:p w:rsidR="00983267" w:rsidRPr="00C56D71" w:rsidRDefault="00D8572F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1 812,4</w:t>
            </w:r>
          </w:p>
        </w:tc>
        <w:tc>
          <w:tcPr>
            <w:tcW w:w="1267" w:type="dxa"/>
            <w:vAlign w:val="center"/>
          </w:tcPr>
          <w:p w:rsidR="00983267" w:rsidRPr="00C56D71" w:rsidRDefault="00983267" w:rsidP="009C796C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</w:t>
            </w:r>
            <w:r w:rsidR="009C796C"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 841,6</w:t>
            </w:r>
          </w:p>
        </w:tc>
        <w:tc>
          <w:tcPr>
            <w:tcW w:w="1275" w:type="dxa"/>
            <w:vAlign w:val="center"/>
          </w:tcPr>
          <w:p w:rsidR="00983267" w:rsidRPr="00C56D71" w:rsidRDefault="009C796C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1 841,6</w:t>
            </w:r>
          </w:p>
        </w:tc>
        <w:tc>
          <w:tcPr>
            <w:tcW w:w="1271" w:type="dxa"/>
            <w:vAlign w:val="center"/>
          </w:tcPr>
          <w:p w:rsidR="00983267" w:rsidRPr="00C56D71" w:rsidRDefault="009C796C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1 841,6</w:t>
            </w:r>
          </w:p>
        </w:tc>
      </w:tr>
      <w:tr w:rsidR="00983267" w:rsidRPr="00C56D71" w:rsidTr="00983267">
        <w:tc>
          <w:tcPr>
            <w:tcW w:w="2763" w:type="dxa"/>
          </w:tcPr>
          <w:p w:rsidR="00983267" w:rsidRPr="00C56D71" w:rsidRDefault="000348E2" w:rsidP="00983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3106 „</w:t>
            </w:r>
            <w:r w:rsidR="00983267" w:rsidRPr="00C56D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Forțele Armatei Naționale</w:t>
            </w:r>
            <w:r w:rsidRPr="00C56D71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”</w:t>
            </w:r>
          </w:p>
        </w:tc>
        <w:tc>
          <w:tcPr>
            <w:tcW w:w="1343" w:type="dxa"/>
            <w:vAlign w:val="center"/>
          </w:tcPr>
          <w:p w:rsidR="00983267" w:rsidRPr="00C56D71" w:rsidRDefault="00983267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378 865,4</w:t>
            </w:r>
          </w:p>
        </w:tc>
        <w:tc>
          <w:tcPr>
            <w:tcW w:w="1142" w:type="dxa"/>
            <w:vAlign w:val="center"/>
          </w:tcPr>
          <w:p w:rsidR="00983267" w:rsidRPr="00C56D71" w:rsidRDefault="00D8572F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427 093,5</w:t>
            </w:r>
          </w:p>
        </w:tc>
        <w:tc>
          <w:tcPr>
            <w:tcW w:w="1267" w:type="dxa"/>
            <w:vAlign w:val="center"/>
          </w:tcPr>
          <w:p w:rsidR="00983267" w:rsidRPr="00C56D71" w:rsidRDefault="001638C5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448 742,5</w:t>
            </w:r>
          </w:p>
        </w:tc>
        <w:tc>
          <w:tcPr>
            <w:tcW w:w="1275" w:type="dxa"/>
            <w:vAlign w:val="center"/>
          </w:tcPr>
          <w:p w:rsidR="00983267" w:rsidRPr="00C56D71" w:rsidRDefault="001638C5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463 776,5</w:t>
            </w:r>
          </w:p>
        </w:tc>
        <w:tc>
          <w:tcPr>
            <w:tcW w:w="1271" w:type="dxa"/>
            <w:vAlign w:val="center"/>
          </w:tcPr>
          <w:p w:rsidR="00983267" w:rsidRPr="00C56D71" w:rsidRDefault="001638C5" w:rsidP="00983267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473 776,5</w:t>
            </w:r>
          </w:p>
        </w:tc>
      </w:tr>
      <w:tr w:rsidR="0091086D" w:rsidRPr="00C56D71" w:rsidTr="00492712">
        <w:trPr>
          <w:trHeight w:val="395"/>
        </w:trPr>
        <w:tc>
          <w:tcPr>
            <w:tcW w:w="2763" w:type="dxa"/>
          </w:tcPr>
          <w:p w:rsidR="0091086D" w:rsidRPr="00C56D71" w:rsidRDefault="00492712" w:rsidP="00983267">
            <w:pPr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color w:val="000000"/>
                <w:szCs w:val="20"/>
              </w:rPr>
              <w:t>Total pe sector</w:t>
            </w:r>
          </w:p>
        </w:tc>
        <w:tc>
          <w:tcPr>
            <w:tcW w:w="1343" w:type="dxa"/>
            <w:vAlign w:val="center"/>
          </w:tcPr>
          <w:p w:rsidR="0091086D" w:rsidRPr="00C56D71" w:rsidRDefault="00A8562D" w:rsidP="00A8562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784107,7</w:t>
            </w:r>
          </w:p>
        </w:tc>
        <w:tc>
          <w:tcPr>
            <w:tcW w:w="1142" w:type="dxa"/>
            <w:vAlign w:val="center"/>
          </w:tcPr>
          <w:p w:rsidR="0091086D" w:rsidRPr="00C56D71" w:rsidRDefault="0091086D" w:rsidP="00A8562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913799</w:t>
            </w:r>
            <w:r w:rsidR="00A8562D"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,</w:t>
            </w: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</w:t>
            </w:r>
          </w:p>
        </w:tc>
        <w:tc>
          <w:tcPr>
            <w:tcW w:w="1267" w:type="dxa"/>
            <w:vAlign w:val="center"/>
          </w:tcPr>
          <w:p w:rsidR="0091086D" w:rsidRPr="00C56D71" w:rsidRDefault="005D4B04" w:rsidP="00A8562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1478148,4</w:t>
            </w:r>
          </w:p>
        </w:tc>
        <w:tc>
          <w:tcPr>
            <w:tcW w:w="1275" w:type="dxa"/>
            <w:vAlign w:val="center"/>
          </w:tcPr>
          <w:p w:rsidR="0091086D" w:rsidRPr="00C56D71" w:rsidRDefault="0091086D" w:rsidP="005409D0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</w:t>
            </w:r>
            <w:r w:rsidR="005409D0"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u-RU"/>
              </w:rPr>
              <w:t>5</w:t>
            </w: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93407</w:t>
            </w:r>
            <w:r w:rsidR="00A8562D"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,</w:t>
            </w: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4</w:t>
            </w:r>
          </w:p>
        </w:tc>
        <w:tc>
          <w:tcPr>
            <w:tcW w:w="1271" w:type="dxa"/>
            <w:vAlign w:val="center"/>
          </w:tcPr>
          <w:p w:rsidR="0091086D" w:rsidRPr="00C56D71" w:rsidRDefault="0091086D" w:rsidP="005409D0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1</w:t>
            </w:r>
            <w:r w:rsidR="005409D0"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u-RU"/>
              </w:rPr>
              <w:t>6</w:t>
            </w: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03497</w:t>
            </w:r>
            <w:r w:rsidR="00A8562D"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,</w:t>
            </w:r>
            <w:r w:rsidRPr="00C56D71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ro-RO"/>
              </w:rPr>
              <w:t>4</w:t>
            </w:r>
          </w:p>
        </w:tc>
      </w:tr>
    </w:tbl>
    <w:p w:rsidR="001F6152" w:rsidRPr="00C56D71" w:rsidRDefault="001F6152" w:rsidP="001F6152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C56D71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Subprogramul </w:t>
      </w:r>
      <w:r w:rsidR="000348E2" w:rsidRPr="00C56D71">
        <w:rPr>
          <w:rFonts w:ascii="Times New Roman" w:hAnsi="Times New Roman" w:cs="Times New Roman"/>
          <w:b/>
          <w:sz w:val="24"/>
          <w:szCs w:val="24"/>
        </w:rPr>
        <w:t xml:space="preserve">3101 </w:t>
      </w:r>
      <w:r w:rsidRPr="00C56D71">
        <w:rPr>
          <w:rFonts w:ascii="Times New Roman" w:hAnsi="Times New Roman" w:cs="Times New Roman"/>
          <w:b/>
          <w:sz w:val="24"/>
          <w:szCs w:val="24"/>
        </w:rPr>
        <w:t>„</w:t>
      </w:r>
      <w:r w:rsidR="00113A26" w:rsidRPr="00C56D71">
        <w:rPr>
          <w:rFonts w:ascii="Times New Roman" w:hAnsi="Times New Roman" w:cs="Times New Roman"/>
          <w:b/>
          <w:sz w:val="24"/>
          <w:szCs w:val="24"/>
          <w:lang w:eastAsia="en-GB"/>
        </w:rPr>
        <w:t>Politici și management în domeniul apărării</w:t>
      </w:r>
      <w:r w:rsidRPr="00C56D71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C56D71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C56D71" w:rsidRDefault="00A8562D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C56D7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1702"/>
        <w:gridCol w:w="1702"/>
        <w:gridCol w:w="1702"/>
      </w:tblGrid>
      <w:tr w:rsidR="00D838C1" w:rsidRPr="00C56D71" w:rsidTr="00416DEF">
        <w:tc>
          <w:tcPr>
            <w:tcW w:w="3685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D838C1" w:rsidRPr="00C56D71" w:rsidTr="00416DEF">
        <w:tc>
          <w:tcPr>
            <w:tcW w:w="3685" w:type="dxa"/>
            <w:vAlign w:val="center"/>
          </w:tcPr>
          <w:p w:rsidR="00D838C1" w:rsidRPr="00C56D71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F61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113A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Asigurarea activitatii curente a autoritatilor/instituțiilor bugetare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13A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22 985,1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13A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22 985,1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13A2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Cs/>
                <w:sz w:val="20"/>
                <w:szCs w:val="20"/>
              </w:rPr>
              <w:t>22 985,1</w:t>
            </w:r>
          </w:p>
        </w:tc>
      </w:tr>
      <w:tr w:rsidR="00D838C1" w:rsidRPr="00C56D71" w:rsidTr="00796313">
        <w:trPr>
          <w:trHeight w:val="328"/>
        </w:trPr>
        <w:tc>
          <w:tcPr>
            <w:tcW w:w="3685" w:type="dxa"/>
          </w:tcPr>
          <w:p w:rsidR="00D838C1" w:rsidRPr="00C56D71" w:rsidRDefault="00D838C1" w:rsidP="00113A2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Total subprogram</w:t>
            </w:r>
            <w:r w:rsidR="00F92CB2"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ul 3101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13A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22 985,1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13A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22 985,1</w:t>
            </w:r>
          </w:p>
        </w:tc>
        <w:tc>
          <w:tcPr>
            <w:tcW w:w="1702" w:type="dxa"/>
            <w:vAlign w:val="center"/>
          </w:tcPr>
          <w:p w:rsidR="00D838C1" w:rsidRPr="00C56D71" w:rsidRDefault="00D838C1" w:rsidP="00113A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22 985,1</w:t>
            </w:r>
          </w:p>
        </w:tc>
      </w:tr>
    </w:tbl>
    <w:p w:rsidR="001F6152" w:rsidRPr="00C56D71" w:rsidRDefault="001F6152" w:rsidP="001F6152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113A26" w:rsidRPr="00C56D71" w:rsidRDefault="00113A26" w:rsidP="00113A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C56D71">
        <w:rPr>
          <w:rFonts w:ascii="Times New Roman" w:hAnsi="Times New Roman" w:cs="Times New Roman"/>
          <w:b/>
          <w:sz w:val="24"/>
          <w:szCs w:val="24"/>
        </w:rPr>
        <w:t xml:space="preserve">3104 </w:t>
      </w:r>
      <w:r w:rsidRPr="00C56D71">
        <w:rPr>
          <w:rFonts w:ascii="Times New Roman" w:hAnsi="Times New Roman" w:cs="Times New Roman"/>
          <w:b/>
          <w:sz w:val="24"/>
          <w:szCs w:val="24"/>
        </w:rPr>
        <w:t>„</w:t>
      </w:r>
      <w:r w:rsidRPr="00C56D71">
        <w:rPr>
          <w:rFonts w:ascii="Times New Roman" w:hAnsi="Times New Roman" w:cs="Times New Roman"/>
          <w:b/>
          <w:sz w:val="24"/>
          <w:szCs w:val="24"/>
          <w:lang w:val="ro-RO" w:eastAsia="en-GB"/>
        </w:rPr>
        <w:t>Servicii de suport în domeniul Apărării Naţionale</w:t>
      </w:r>
      <w:r w:rsidRPr="00C56D71">
        <w:rPr>
          <w:rFonts w:ascii="Times New Roman" w:hAnsi="Times New Roman" w:cs="Times New Roman"/>
          <w:b/>
          <w:sz w:val="24"/>
          <w:szCs w:val="24"/>
        </w:rPr>
        <w:t>”</w:t>
      </w:r>
    </w:p>
    <w:p w:rsidR="00113A26" w:rsidRPr="00C56D71" w:rsidRDefault="00113A26" w:rsidP="00113A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C56D71" w:rsidRDefault="00A8562D" w:rsidP="00416DEF">
      <w:pPr>
        <w:spacing w:after="0"/>
        <w:ind w:left="-436" w:right="42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</w:t>
      </w:r>
      <w:r w:rsidR="0082499F" w:rsidRPr="00C56D7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685"/>
        <w:gridCol w:w="1692"/>
        <w:gridCol w:w="1692"/>
        <w:gridCol w:w="1692"/>
      </w:tblGrid>
      <w:tr w:rsidR="00D838C1" w:rsidRPr="00C56D71" w:rsidTr="00416DEF">
        <w:tc>
          <w:tcPr>
            <w:tcW w:w="3685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D838C1" w:rsidRPr="00C56D71" w:rsidTr="00416DEF">
        <w:tc>
          <w:tcPr>
            <w:tcW w:w="3685" w:type="dxa"/>
            <w:vAlign w:val="center"/>
          </w:tcPr>
          <w:p w:rsidR="00D838C1" w:rsidRPr="00C56D71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83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Asigurarea activitatii curente a autoritatilor/instituțiilor bugetare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1A418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229 261,4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1A4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220 316,4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1A4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212 316,4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83267">
            <w:pPr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Proiecte finanțate din surse externe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83267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7 900,0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83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8 070,0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83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8 160,0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83267">
            <w:pPr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 xml:space="preserve">Dezvoltarea bazei tehnico-materiale </w:t>
            </w:r>
          </w:p>
        </w:tc>
        <w:tc>
          <w:tcPr>
            <w:tcW w:w="1692" w:type="dxa"/>
            <w:vAlign w:val="center"/>
          </w:tcPr>
          <w:p w:rsidR="00D838C1" w:rsidRPr="00C56D71" w:rsidRDefault="005D4B04" w:rsidP="00983267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838C1" w:rsidRPr="00C56D71">
              <w:rPr>
                <w:rFonts w:ascii="Times New Roman" w:hAnsi="Times New Roman" w:cs="Times New Roman"/>
                <w:sz w:val="20"/>
                <w:szCs w:val="20"/>
              </w:rPr>
              <w:t>79 000,0</w:t>
            </w:r>
          </w:p>
        </w:tc>
        <w:tc>
          <w:tcPr>
            <w:tcW w:w="1692" w:type="dxa"/>
            <w:vAlign w:val="center"/>
          </w:tcPr>
          <w:p w:rsidR="00D838C1" w:rsidRPr="00C56D71" w:rsidRDefault="005409D0" w:rsidP="00983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D838C1" w:rsidRPr="00C56D71">
              <w:rPr>
                <w:rFonts w:ascii="Times New Roman" w:hAnsi="Times New Roman" w:cs="Times New Roman"/>
                <w:sz w:val="20"/>
                <w:szCs w:val="20"/>
              </w:rPr>
              <w:t>88 000,0</w:t>
            </w:r>
          </w:p>
        </w:tc>
        <w:tc>
          <w:tcPr>
            <w:tcW w:w="1692" w:type="dxa"/>
            <w:vAlign w:val="center"/>
          </w:tcPr>
          <w:p w:rsidR="00D838C1" w:rsidRPr="00C56D71" w:rsidRDefault="005409D0" w:rsidP="00983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D838C1" w:rsidRPr="00C56D71">
              <w:rPr>
                <w:rFonts w:ascii="Times New Roman" w:hAnsi="Times New Roman" w:cs="Times New Roman"/>
                <w:sz w:val="20"/>
                <w:szCs w:val="20"/>
              </w:rPr>
              <w:t>96 000,0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91D04">
            <w:pPr>
              <w:rPr>
                <w:rFonts w:ascii="Times New Roman" w:hAnsi="Times New Roman" w:cs="Times New Roman"/>
                <w:noProof w:val="0"/>
                <w:sz w:val="20"/>
                <w:szCs w:val="20"/>
                <w:lang w:val="en-US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Asigurarea cu rație alimentară a efectivului Armatei Naționale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46 548,8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46 5</w:t>
            </w:r>
            <w:bookmarkStart w:id="0" w:name="_GoBack"/>
            <w:bookmarkEnd w:id="0"/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46 548,8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91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Dezvoltarea/Mentenanța sistemelor informaționale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3 220,0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3 220,0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3 220,0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91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Reparații capitale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72 100,0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72 100,0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72 100,0</w:t>
            </w:r>
          </w:p>
        </w:tc>
      </w:tr>
      <w:tr w:rsidR="00D838C1" w:rsidRPr="00C56D71" w:rsidTr="00416DEF">
        <w:tc>
          <w:tcPr>
            <w:tcW w:w="3685" w:type="dxa"/>
          </w:tcPr>
          <w:p w:rsidR="00D838C1" w:rsidRPr="00C56D71" w:rsidRDefault="00D838C1" w:rsidP="00991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Inițierea proiectelor noi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50 000,0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150 000,0</w:t>
            </w:r>
          </w:p>
        </w:tc>
        <w:tc>
          <w:tcPr>
            <w:tcW w:w="1692" w:type="dxa"/>
            <w:vAlign w:val="center"/>
          </w:tcPr>
          <w:p w:rsidR="00D838C1" w:rsidRPr="00C56D71" w:rsidRDefault="00D838C1" w:rsidP="00991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150 000,0</w:t>
            </w:r>
          </w:p>
        </w:tc>
      </w:tr>
      <w:tr w:rsidR="00E10CC8" w:rsidRPr="00C56D71" w:rsidTr="00847A5B">
        <w:tc>
          <w:tcPr>
            <w:tcW w:w="3685" w:type="dxa"/>
            <w:vAlign w:val="center"/>
          </w:tcPr>
          <w:p w:rsidR="00E10CC8" w:rsidRPr="00C56D71" w:rsidRDefault="00E10CC8" w:rsidP="00E10CC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  <w:t xml:space="preserve">Total Bugetul de Stat </w:t>
            </w:r>
          </w:p>
        </w:tc>
        <w:tc>
          <w:tcPr>
            <w:tcW w:w="1692" w:type="dxa"/>
            <w:vAlign w:val="center"/>
          </w:tcPr>
          <w:p w:rsidR="00E10CC8" w:rsidRPr="00C56D71" w:rsidRDefault="00E10CC8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988 030,2</w:t>
            </w:r>
          </w:p>
        </w:tc>
        <w:tc>
          <w:tcPr>
            <w:tcW w:w="1692" w:type="dxa"/>
            <w:vAlign w:val="center"/>
          </w:tcPr>
          <w:p w:rsidR="00E10CC8" w:rsidRPr="00C56D71" w:rsidRDefault="005409D0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1 0</w:t>
            </w:r>
            <w:r w:rsidR="00E10CC8"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88 255,2</w:t>
            </w:r>
          </w:p>
        </w:tc>
        <w:tc>
          <w:tcPr>
            <w:tcW w:w="1692" w:type="dxa"/>
            <w:vAlign w:val="center"/>
          </w:tcPr>
          <w:p w:rsidR="00E10CC8" w:rsidRPr="00C56D71" w:rsidRDefault="005409D0" w:rsidP="005409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1 0</w:t>
            </w:r>
            <w:r w:rsidR="00E10CC8"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88 345,2</w:t>
            </w:r>
          </w:p>
        </w:tc>
      </w:tr>
      <w:tr w:rsidR="00E10CC8" w:rsidRPr="00C56D71" w:rsidTr="00416DEF">
        <w:tc>
          <w:tcPr>
            <w:tcW w:w="3685" w:type="dxa"/>
          </w:tcPr>
          <w:p w:rsidR="00E10CC8" w:rsidRPr="00C56D71" w:rsidRDefault="00E10CC8" w:rsidP="00E10C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  <w:t>Bugetul Local</w:t>
            </w:r>
          </w:p>
        </w:tc>
        <w:tc>
          <w:tcPr>
            <w:tcW w:w="1692" w:type="dxa"/>
            <w:vAlign w:val="center"/>
          </w:tcPr>
          <w:p w:rsidR="00E10CC8" w:rsidRPr="00C56D71" w:rsidRDefault="00E10CC8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16 549,0</w:t>
            </w:r>
          </w:p>
        </w:tc>
        <w:tc>
          <w:tcPr>
            <w:tcW w:w="1692" w:type="dxa"/>
            <w:vAlign w:val="center"/>
          </w:tcPr>
          <w:p w:rsidR="00E10CC8" w:rsidRPr="00C56D71" w:rsidRDefault="00E10CC8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16 549,0</w:t>
            </w:r>
          </w:p>
        </w:tc>
        <w:tc>
          <w:tcPr>
            <w:tcW w:w="1692" w:type="dxa"/>
            <w:vAlign w:val="center"/>
          </w:tcPr>
          <w:p w:rsidR="00E10CC8" w:rsidRPr="00C56D71" w:rsidRDefault="00E10CC8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16 549,0</w:t>
            </w:r>
          </w:p>
        </w:tc>
      </w:tr>
      <w:tr w:rsidR="00E10CC8" w:rsidRPr="00C56D71" w:rsidTr="00796313">
        <w:trPr>
          <w:trHeight w:val="383"/>
        </w:trPr>
        <w:tc>
          <w:tcPr>
            <w:tcW w:w="3685" w:type="dxa"/>
            <w:vAlign w:val="center"/>
          </w:tcPr>
          <w:p w:rsidR="00E10CC8" w:rsidRPr="00C56D71" w:rsidRDefault="00E10CC8" w:rsidP="00E10CC8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  <w:lang w:val="ro-RO" w:eastAsia="en-GB"/>
              </w:rPr>
              <w:t>Total subprogramul 3104</w:t>
            </w:r>
          </w:p>
        </w:tc>
        <w:tc>
          <w:tcPr>
            <w:tcW w:w="1692" w:type="dxa"/>
            <w:vAlign w:val="center"/>
          </w:tcPr>
          <w:p w:rsidR="00E10CC8" w:rsidRPr="00C56D71" w:rsidRDefault="00E10CC8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1 004 579,2</w:t>
            </w:r>
          </w:p>
        </w:tc>
        <w:tc>
          <w:tcPr>
            <w:tcW w:w="1692" w:type="dxa"/>
            <w:vAlign w:val="center"/>
          </w:tcPr>
          <w:p w:rsidR="00E10CC8" w:rsidRPr="00C56D71" w:rsidRDefault="005409D0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1 1</w:t>
            </w:r>
            <w:r w:rsidR="00E10CC8"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04 804,2</w:t>
            </w:r>
          </w:p>
        </w:tc>
        <w:tc>
          <w:tcPr>
            <w:tcW w:w="1692" w:type="dxa"/>
            <w:vAlign w:val="center"/>
          </w:tcPr>
          <w:p w:rsidR="00E10CC8" w:rsidRPr="00C56D71" w:rsidRDefault="005409D0" w:rsidP="00E10C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1 1</w:t>
            </w:r>
            <w:r w:rsidR="00E10CC8" w:rsidRPr="00C56D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04 894,2</w:t>
            </w:r>
          </w:p>
        </w:tc>
      </w:tr>
    </w:tbl>
    <w:p w:rsidR="00FF75E7" w:rsidRPr="00C56D71" w:rsidRDefault="00FF75E7" w:rsidP="001F6152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133AB8" w:rsidRPr="00C56D71" w:rsidRDefault="00133AB8" w:rsidP="00133AB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C56D71">
        <w:rPr>
          <w:rFonts w:ascii="Times New Roman" w:hAnsi="Times New Roman" w:cs="Times New Roman"/>
          <w:b/>
          <w:sz w:val="24"/>
          <w:szCs w:val="24"/>
        </w:rPr>
        <w:t xml:space="preserve">3105 </w:t>
      </w:r>
      <w:r w:rsidRPr="00C56D71">
        <w:rPr>
          <w:rFonts w:ascii="Times New Roman" w:hAnsi="Times New Roman" w:cs="Times New Roman"/>
          <w:b/>
          <w:sz w:val="24"/>
          <w:szCs w:val="24"/>
        </w:rPr>
        <w:t>„</w:t>
      </w:r>
      <w:r w:rsidRPr="00C56D71">
        <w:rPr>
          <w:rFonts w:ascii="Times New Roman" w:hAnsi="Times New Roman" w:cs="Times New Roman"/>
          <w:b/>
          <w:color w:val="000000"/>
          <w:sz w:val="24"/>
          <w:szCs w:val="24"/>
        </w:rPr>
        <w:t>Serviciul Civil de alternativă</w:t>
      </w:r>
      <w:r w:rsidRPr="00C56D71">
        <w:rPr>
          <w:rFonts w:ascii="Times New Roman" w:hAnsi="Times New Roman" w:cs="Times New Roman"/>
          <w:b/>
          <w:sz w:val="24"/>
          <w:szCs w:val="24"/>
        </w:rPr>
        <w:t>”</w:t>
      </w:r>
    </w:p>
    <w:p w:rsidR="00133AB8" w:rsidRPr="00C56D71" w:rsidRDefault="00133AB8" w:rsidP="00133AB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C56D71" w:rsidRDefault="0082499F" w:rsidP="00416DEF">
      <w:pPr>
        <w:spacing w:after="0"/>
        <w:ind w:left="-436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628"/>
        <w:gridCol w:w="1628"/>
        <w:gridCol w:w="1628"/>
      </w:tblGrid>
      <w:tr w:rsidR="005572DB" w:rsidRPr="00C56D71" w:rsidTr="00416DEF">
        <w:tc>
          <w:tcPr>
            <w:tcW w:w="3969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CC6266" w:rsidRPr="00C56D71" w:rsidTr="00416DEF">
        <w:tc>
          <w:tcPr>
            <w:tcW w:w="3969" w:type="dxa"/>
            <w:vAlign w:val="center"/>
          </w:tcPr>
          <w:p w:rsidR="00CC6266" w:rsidRPr="00C56D71" w:rsidRDefault="00CC6266" w:rsidP="00CC62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28" w:type="dxa"/>
            <w:vAlign w:val="center"/>
          </w:tcPr>
          <w:p w:rsidR="00CC6266" w:rsidRPr="00C56D71" w:rsidRDefault="00CC6266" w:rsidP="00CC62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28" w:type="dxa"/>
            <w:vAlign w:val="center"/>
          </w:tcPr>
          <w:p w:rsidR="00CC6266" w:rsidRPr="00C56D71" w:rsidRDefault="00CC6266" w:rsidP="00CC62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28" w:type="dxa"/>
            <w:vAlign w:val="center"/>
          </w:tcPr>
          <w:p w:rsidR="00CC6266" w:rsidRPr="00C56D71" w:rsidRDefault="00CC6266" w:rsidP="00CC62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572DB" w:rsidRPr="00C56D71" w:rsidTr="00416DEF">
        <w:tc>
          <w:tcPr>
            <w:tcW w:w="3969" w:type="dxa"/>
            <w:vAlign w:val="center"/>
          </w:tcPr>
          <w:p w:rsidR="005572DB" w:rsidRPr="00C56D71" w:rsidRDefault="005572DB" w:rsidP="00F90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Asigurarea activitatii curente a autoritatilor/</w:t>
            </w:r>
            <w:r w:rsidR="00F90657" w:rsidRPr="00C56D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instituțiilor bugetare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1638C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1 841,6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1638C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1 841,6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1638C5">
            <w:pPr>
              <w:jc w:val="center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ro-RO"/>
              </w:rPr>
              <w:t>1 841,6</w:t>
            </w:r>
          </w:p>
        </w:tc>
      </w:tr>
      <w:tr w:rsidR="005572DB" w:rsidRPr="00C56D71" w:rsidTr="00796313">
        <w:trPr>
          <w:trHeight w:val="355"/>
        </w:trPr>
        <w:tc>
          <w:tcPr>
            <w:tcW w:w="3969" w:type="dxa"/>
            <w:vAlign w:val="center"/>
          </w:tcPr>
          <w:p w:rsidR="005572DB" w:rsidRPr="00C56D71" w:rsidRDefault="005572DB" w:rsidP="005572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Total subprogram</w:t>
            </w:r>
            <w:r w:rsidR="00F92CB2"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ul 3105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1638C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1 841,6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1638C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1 841,6</w:t>
            </w:r>
          </w:p>
        </w:tc>
        <w:tc>
          <w:tcPr>
            <w:tcW w:w="1628" w:type="dxa"/>
            <w:vAlign w:val="center"/>
          </w:tcPr>
          <w:p w:rsidR="005572DB" w:rsidRPr="00C56D71" w:rsidRDefault="005572DB" w:rsidP="001638C5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</w:pPr>
            <w:r w:rsidRPr="00C56D71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ro-RO"/>
              </w:rPr>
              <w:t>1 841,6</w:t>
            </w:r>
          </w:p>
        </w:tc>
      </w:tr>
    </w:tbl>
    <w:p w:rsidR="00133AB8" w:rsidRPr="00C56D71" w:rsidRDefault="00133AB8" w:rsidP="001F6152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FF75E7" w:rsidRPr="00C56D71" w:rsidRDefault="00FF75E7" w:rsidP="0028708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 xml:space="preserve">Subprogramul </w:t>
      </w:r>
      <w:r w:rsidR="000348E2" w:rsidRPr="00C56D71">
        <w:rPr>
          <w:rFonts w:ascii="Times New Roman" w:hAnsi="Times New Roman" w:cs="Times New Roman"/>
          <w:b/>
          <w:sz w:val="24"/>
          <w:szCs w:val="24"/>
        </w:rPr>
        <w:t xml:space="preserve">3106 </w:t>
      </w:r>
      <w:r w:rsidRPr="00C56D71">
        <w:rPr>
          <w:rFonts w:ascii="Times New Roman" w:hAnsi="Times New Roman" w:cs="Times New Roman"/>
          <w:b/>
          <w:sz w:val="24"/>
          <w:szCs w:val="24"/>
        </w:rPr>
        <w:t>„</w:t>
      </w:r>
      <w:r w:rsidRPr="00C56D71">
        <w:rPr>
          <w:rFonts w:ascii="Times New Roman" w:hAnsi="Times New Roman" w:cs="Times New Roman"/>
          <w:b/>
          <w:color w:val="000000"/>
          <w:sz w:val="24"/>
          <w:szCs w:val="24"/>
        </w:rPr>
        <w:t>Forțele Armatei Naționale</w:t>
      </w:r>
      <w:r w:rsidRPr="00C56D71">
        <w:rPr>
          <w:rFonts w:ascii="Times New Roman" w:hAnsi="Times New Roman" w:cs="Times New Roman"/>
          <w:b/>
          <w:sz w:val="24"/>
          <w:szCs w:val="24"/>
        </w:rPr>
        <w:t>”</w:t>
      </w:r>
    </w:p>
    <w:p w:rsidR="0082499F" w:rsidRPr="00C56D71" w:rsidRDefault="00FF75E7" w:rsidP="005572D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2499F" w:rsidRPr="00C56D71" w:rsidRDefault="0082499F" w:rsidP="00416DEF">
      <w:pPr>
        <w:spacing w:after="0"/>
        <w:ind w:left="284" w:right="28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56D7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827"/>
        <w:gridCol w:w="1679"/>
        <w:gridCol w:w="1679"/>
        <w:gridCol w:w="1603"/>
      </w:tblGrid>
      <w:tr w:rsidR="005572DB" w:rsidRPr="00C56D71" w:rsidTr="00F90657">
        <w:tc>
          <w:tcPr>
            <w:tcW w:w="3827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03" w:type="dxa"/>
            <w:vAlign w:val="center"/>
          </w:tcPr>
          <w:p w:rsidR="005572DB" w:rsidRPr="00C56D71" w:rsidRDefault="005572DB" w:rsidP="002870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D71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5572DB" w:rsidRPr="00C56D71" w:rsidTr="00F90657">
        <w:tc>
          <w:tcPr>
            <w:tcW w:w="3827" w:type="dxa"/>
            <w:vAlign w:val="center"/>
          </w:tcPr>
          <w:p w:rsidR="005572DB" w:rsidRPr="00C56D71" w:rsidRDefault="005572DB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79" w:type="dxa"/>
            <w:vAlign w:val="center"/>
          </w:tcPr>
          <w:p w:rsidR="005572DB" w:rsidRPr="00C56D71" w:rsidRDefault="00CC6266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79" w:type="dxa"/>
            <w:vAlign w:val="center"/>
          </w:tcPr>
          <w:p w:rsidR="005572DB" w:rsidRPr="00C56D71" w:rsidRDefault="00CC6266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03" w:type="dxa"/>
            <w:vAlign w:val="center"/>
          </w:tcPr>
          <w:p w:rsidR="005572DB" w:rsidRPr="00C56D71" w:rsidRDefault="00CC6266" w:rsidP="000C0A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572DB" w:rsidRPr="00C56D71" w:rsidTr="00F90657">
        <w:tc>
          <w:tcPr>
            <w:tcW w:w="3827" w:type="dxa"/>
          </w:tcPr>
          <w:p w:rsidR="005572DB" w:rsidRPr="00C56D71" w:rsidRDefault="005572DB" w:rsidP="00FF7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Asigurarea activitatii curente a autoritatilor/instituțiilor bugetare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890245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406 067,5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FF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421 101,5</w:t>
            </w:r>
          </w:p>
        </w:tc>
        <w:tc>
          <w:tcPr>
            <w:tcW w:w="1603" w:type="dxa"/>
            <w:vAlign w:val="center"/>
          </w:tcPr>
          <w:p w:rsidR="005572DB" w:rsidRPr="00C56D71" w:rsidRDefault="005572DB" w:rsidP="00FF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431 101,5</w:t>
            </w:r>
          </w:p>
        </w:tc>
      </w:tr>
      <w:tr w:rsidR="005572DB" w:rsidRPr="00C56D71" w:rsidTr="00F90657">
        <w:tc>
          <w:tcPr>
            <w:tcW w:w="3827" w:type="dxa"/>
          </w:tcPr>
          <w:p w:rsidR="005572DB" w:rsidRPr="00C56D71" w:rsidRDefault="005572DB" w:rsidP="00FF7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Participarea la operațiunile internaționale de menținere a păcii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FF75E7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25 050,0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FF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25 050,0</w:t>
            </w:r>
          </w:p>
        </w:tc>
        <w:tc>
          <w:tcPr>
            <w:tcW w:w="1603" w:type="dxa"/>
            <w:vAlign w:val="center"/>
          </w:tcPr>
          <w:p w:rsidR="005572DB" w:rsidRPr="00C56D71" w:rsidRDefault="005572DB" w:rsidP="00FF7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25 050,0</w:t>
            </w:r>
          </w:p>
        </w:tc>
      </w:tr>
      <w:tr w:rsidR="005572DB" w:rsidRPr="00C56D71" w:rsidTr="00F90657">
        <w:tc>
          <w:tcPr>
            <w:tcW w:w="3827" w:type="dxa"/>
          </w:tcPr>
          <w:p w:rsidR="005572DB" w:rsidRPr="00C56D71" w:rsidRDefault="005572DB" w:rsidP="00133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Solda militară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133AB8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ru-RU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17 625,0</w:t>
            </w:r>
          </w:p>
        </w:tc>
        <w:tc>
          <w:tcPr>
            <w:tcW w:w="1679" w:type="dxa"/>
            <w:vAlign w:val="center"/>
          </w:tcPr>
          <w:p w:rsidR="005572DB" w:rsidRPr="00C56D71" w:rsidRDefault="005572DB" w:rsidP="0013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17 625,0</w:t>
            </w:r>
          </w:p>
        </w:tc>
        <w:tc>
          <w:tcPr>
            <w:tcW w:w="1603" w:type="dxa"/>
            <w:vAlign w:val="center"/>
          </w:tcPr>
          <w:p w:rsidR="005572DB" w:rsidRPr="00C56D71" w:rsidRDefault="005572DB" w:rsidP="00133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sz w:val="20"/>
                <w:szCs w:val="20"/>
              </w:rPr>
              <w:t>17 625,0</w:t>
            </w:r>
          </w:p>
        </w:tc>
      </w:tr>
      <w:tr w:rsidR="005572DB" w:rsidTr="00F90657">
        <w:trPr>
          <w:trHeight w:val="387"/>
        </w:trPr>
        <w:tc>
          <w:tcPr>
            <w:tcW w:w="3827" w:type="dxa"/>
          </w:tcPr>
          <w:p w:rsidR="005572DB" w:rsidRPr="00C56D71" w:rsidRDefault="005572DB" w:rsidP="00133A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Total suprogram</w:t>
            </w:r>
            <w:r w:rsidR="004177B2"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ul 3106</w:t>
            </w:r>
          </w:p>
        </w:tc>
        <w:tc>
          <w:tcPr>
            <w:tcW w:w="1679" w:type="dxa"/>
            <w:vAlign w:val="center"/>
          </w:tcPr>
          <w:p w:rsidR="005572DB" w:rsidRPr="00C56D71" w:rsidRDefault="00921B1D" w:rsidP="00133A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448 742,5</w:t>
            </w:r>
          </w:p>
        </w:tc>
        <w:tc>
          <w:tcPr>
            <w:tcW w:w="1679" w:type="dxa"/>
            <w:vAlign w:val="center"/>
          </w:tcPr>
          <w:p w:rsidR="005572DB" w:rsidRPr="00C56D71" w:rsidRDefault="00921B1D" w:rsidP="00133A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463 776,5</w:t>
            </w:r>
          </w:p>
        </w:tc>
        <w:tc>
          <w:tcPr>
            <w:tcW w:w="1603" w:type="dxa"/>
            <w:vAlign w:val="center"/>
          </w:tcPr>
          <w:p w:rsidR="005572DB" w:rsidRPr="005572DB" w:rsidRDefault="00921B1D" w:rsidP="00133A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D71">
              <w:rPr>
                <w:rFonts w:ascii="Times New Roman" w:hAnsi="Times New Roman" w:cs="Times New Roman"/>
                <w:b/>
                <w:sz w:val="20"/>
                <w:szCs w:val="20"/>
              </w:rPr>
              <w:t>473 776,5</w:t>
            </w:r>
          </w:p>
        </w:tc>
      </w:tr>
    </w:tbl>
    <w:p w:rsidR="00536072" w:rsidRPr="00287085" w:rsidRDefault="00536072" w:rsidP="00287085">
      <w:pPr>
        <w:rPr>
          <w:rFonts w:ascii="Times New Roman" w:hAnsi="Times New Roman" w:cs="Times New Roman"/>
          <w:sz w:val="4"/>
          <w:szCs w:val="24"/>
        </w:rPr>
      </w:pPr>
    </w:p>
    <w:sectPr w:rsidR="00536072" w:rsidRPr="00287085" w:rsidSect="000348E2">
      <w:foot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8F3" w:rsidRDefault="007838F3" w:rsidP="00675EB4">
      <w:pPr>
        <w:spacing w:after="0" w:line="240" w:lineRule="auto"/>
      </w:pPr>
      <w:r>
        <w:separator/>
      </w:r>
    </w:p>
  </w:endnote>
  <w:endnote w:type="continuationSeparator" w:id="0">
    <w:p w:rsidR="007838F3" w:rsidRDefault="007838F3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964245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7085" w:rsidRDefault="00287085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56D71">
          <w:t>2</w:t>
        </w:r>
        <w:r>
          <w:fldChar w:fldCharType="end"/>
        </w:r>
      </w:p>
    </w:sdtContent>
  </w:sdt>
  <w:p w:rsidR="00287085" w:rsidRDefault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8F3" w:rsidRDefault="007838F3" w:rsidP="00675EB4">
      <w:pPr>
        <w:spacing w:after="0" w:line="240" w:lineRule="auto"/>
      </w:pPr>
      <w:r>
        <w:separator/>
      </w:r>
    </w:p>
  </w:footnote>
  <w:footnote w:type="continuationSeparator" w:id="0">
    <w:p w:rsidR="007838F3" w:rsidRDefault="007838F3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0CC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02C5"/>
    <w:multiLevelType w:val="hybridMultilevel"/>
    <w:tmpl w:val="DFE636A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365B1B"/>
    <w:multiLevelType w:val="multilevel"/>
    <w:tmpl w:val="BC126D68"/>
    <w:lvl w:ilvl="0">
      <w:start w:val="4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7339BB"/>
    <w:multiLevelType w:val="hybridMultilevel"/>
    <w:tmpl w:val="D18441BE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348E2"/>
    <w:rsid w:val="000B0C38"/>
    <w:rsid w:val="000F0653"/>
    <w:rsid w:val="00113A26"/>
    <w:rsid w:val="00123FAE"/>
    <w:rsid w:val="001310DA"/>
    <w:rsid w:val="00133AB8"/>
    <w:rsid w:val="001638C5"/>
    <w:rsid w:val="001702C0"/>
    <w:rsid w:val="001740A2"/>
    <w:rsid w:val="00182384"/>
    <w:rsid w:val="001975E4"/>
    <w:rsid w:val="001A4184"/>
    <w:rsid w:val="001F26DC"/>
    <w:rsid w:val="001F6152"/>
    <w:rsid w:val="00201F41"/>
    <w:rsid w:val="00252C0A"/>
    <w:rsid w:val="00287085"/>
    <w:rsid w:val="002E0AF5"/>
    <w:rsid w:val="002F0BED"/>
    <w:rsid w:val="002F2025"/>
    <w:rsid w:val="003419CF"/>
    <w:rsid w:val="003D489A"/>
    <w:rsid w:val="003E159B"/>
    <w:rsid w:val="00416DEF"/>
    <w:rsid w:val="004177B2"/>
    <w:rsid w:val="004326BB"/>
    <w:rsid w:val="00492712"/>
    <w:rsid w:val="004E7FC4"/>
    <w:rsid w:val="004F14F8"/>
    <w:rsid w:val="00536072"/>
    <w:rsid w:val="005409D0"/>
    <w:rsid w:val="005572DB"/>
    <w:rsid w:val="005D4B04"/>
    <w:rsid w:val="005F61AB"/>
    <w:rsid w:val="00601699"/>
    <w:rsid w:val="006513F4"/>
    <w:rsid w:val="00664AF0"/>
    <w:rsid w:val="00675EB4"/>
    <w:rsid w:val="00686033"/>
    <w:rsid w:val="006A7551"/>
    <w:rsid w:val="006D37C8"/>
    <w:rsid w:val="0071319D"/>
    <w:rsid w:val="00724BD0"/>
    <w:rsid w:val="007669ED"/>
    <w:rsid w:val="0077061A"/>
    <w:rsid w:val="00775ED7"/>
    <w:rsid w:val="00783743"/>
    <w:rsid w:val="007838F3"/>
    <w:rsid w:val="007853E7"/>
    <w:rsid w:val="00796313"/>
    <w:rsid w:val="007B63EC"/>
    <w:rsid w:val="0082499F"/>
    <w:rsid w:val="00830A8E"/>
    <w:rsid w:val="00836125"/>
    <w:rsid w:val="00890245"/>
    <w:rsid w:val="0091086D"/>
    <w:rsid w:val="00916C1B"/>
    <w:rsid w:val="00921B1D"/>
    <w:rsid w:val="00983267"/>
    <w:rsid w:val="00991D04"/>
    <w:rsid w:val="009B1EFC"/>
    <w:rsid w:val="009C796C"/>
    <w:rsid w:val="009F3017"/>
    <w:rsid w:val="009F769F"/>
    <w:rsid w:val="00A179C3"/>
    <w:rsid w:val="00A5206C"/>
    <w:rsid w:val="00A766BC"/>
    <w:rsid w:val="00A8562D"/>
    <w:rsid w:val="00AA2E78"/>
    <w:rsid w:val="00AC5CCA"/>
    <w:rsid w:val="00AD2088"/>
    <w:rsid w:val="00B253E4"/>
    <w:rsid w:val="00B548E9"/>
    <w:rsid w:val="00BD292A"/>
    <w:rsid w:val="00BE7582"/>
    <w:rsid w:val="00C0592D"/>
    <w:rsid w:val="00C24F89"/>
    <w:rsid w:val="00C2521B"/>
    <w:rsid w:val="00C56D71"/>
    <w:rsid w:val="00C7540A"/>
    <w:rsid w:val="00CB4236"/>
    <w:rsid w:val="00CC6266"/>
    <w:rsid w:val="00D0337F"/>
    <w:rsid w:val="00D06109"/>
    <w:rsid w:val="00D261A2"/>
    <w:rsid w:val="00D5213D"/>
    <w:rsid w:val="00D55213"/>
    <w:rsid w:val="00D76182"/>
    <w:rsid w:val="00D804DE"/>
    <w:rsid w:val="00D838C1"/>
    <w:rsid w:val="00D8572F"/>
    <w:rsid w:val="00DC5B72"/>
    <w:rsid w:val="00E10CC8"/>
    <w:rsid w:val="00E205FC"/>
    <w:rsid w:val="00E36857"/>
    <w:rsid w:val="00E54084"/>
    <w:rsid w:val="00E56AD7"/>
    <w:rsid w:val="00E56DC0"/>
    <w:rsid w:val="00E6395F"/>
    <w:rsid w:val="00E7790B"/>
    <w:rsid w:val="00E80962"/>
    <w:rsid w:val="00E952FD"/>
    <w:rsid w:val="00EB6AFF"/>
    <w:rsid w:val="00F0300C"/>
    <w:rsid w:val="00F045E7"/>
    <w:rsid w:val="00F05755"/>
    <w:rsid w:val="00F15C22"/>
    <w:rsid w:val="00F219D9"/>
    <w:rsid w:val="00F21C6B"/>
    <w:rsid w:val="00F757C7"/>
    <w:rsid w:val="00F90657"/>
    <w:rsid w:val="00F92CB2"/>
    <w:rsid w:val="00FA0C6B"/>
    <w:rsid w:val="00FC2075"/>
    <w:rsid w:val="00FE2744"/>
    <w:rsid w:val="00FE4BB3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75ED7"/>
    <w:rPr>
      <w:noProof/>
      <w:lang w:val="ro-MD"/>
    </w:rPr>
  </w:style>
  <w:style w:type="paragraph" w:styleId="NormalWeb">
    <w:name w:val="Normal (Web)"/>
    <w:basedOn w:val="Normal"/>
    <w:uiPriority w:val="99"/>
    <w:semiHidden/>
    <w:unhideWhenUsed/>
    <w:rsid w:val="00FE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FE274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085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287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085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5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6E2D-98CA-456E-881F-94A98EAE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4</cp:revision>
  <cp:lastPrinted>2022-09-29T07:23:00Z</cp:lastPrinted>
  <dcterms:created xsi:type="dcterms:W3CDTF">2022-09-27T07:23:00Z</dcterms:created>
  <dcterms:modified xsi:type="dcterms:W3CDTF">2022-09-29T07:47:00Z</dcterms:modified>
</cp:coreProperties>
</file>