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12" w:rsidRPr="00034D8F" w:rsidRDefault="00395B12" w:rsidP="00395B12">
      <w:pPr>
        <w:shd w:val="clear" w:color="auto" w:fill="FFFFFF"/>
        <w:spacing w:before="128" w:after="128" w:line="240" w:lineRule="auto"/>
        <w:jc w:val="right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34D8F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Перевод</w:t>
      </w:r>
    </w:p>
    <w:p w:rsidR="00395B12" w:rsidRPr="00034D8F" w:rsidRDefault="00395B12" w:rsidP="008B5C92">
      <w:pPr>
        <w:shd w:val="clear" w:color="auto" w:fill="FFFFFF"/>
        <w:spacing w:before="128" w:after="128" w:line="240" w:lineRule="auto"/>
        <w:jc w:val="right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034D8F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Проект</w:t>
      </w:r>
    </w:p>
    <w:p w:rsidR="00395B12" w:rsidRPr="00034D8F" w:rsidRDefault="00395B12" w:rsidP="00395B12">
      <w:pPr>
        <w:shd w:val="clear" w:color="auto" w:fill="FFFFFF"/>
        <w:spacing w:before="128" w:after="128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ЗАКОН</w:t>
      </w:r>
    </w:p>
    <w:p w:rsidR="00395B12" w:rsidRPr="00FB7192" w:rsidRDefault="00395B12" w:rsidP="00FB7192">
      <w:pPr>
        <w:shd w:val="clear" w:color="auto" w:fill="FFFFFF"/>
        <w:spacing w:before="128" w:after="128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внесении изменений в Закон</w:t>
      </w: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="009C137C"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государственном</w:t>
      </w:r>
      <w:r w:rsidR="009C137C"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/>
        <w:t>бюджете на 202</w:t>
      </w:r>
      <w:r w:rsidR="008E2070"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2</w:t>
      </w:r>
      <w:r w:rsidR="009C137C"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год № 2</w:t>
      </w:r>
      <w:r w:rsidR="008E2070"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05</w:t>
      </w:r>
      <w:r w:rsidR="009C137C"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/202</w:t>
      </w:r>
      <w:r w:rsidR="008E2070"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3D5544" w:rsidRPr="00034D8F" w:rsidRDefault="003D5544" w:rsidP="003D5544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Парламент принимает настоящий органический закон.</w:t>
      </w:r>
    </w:p>
    <w:p w:rsidR="00395B12" w:rsidRPr="00034D8F" w:rsidRDefault="00395B12" w:rsidP="00395B12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Ст. </w:t>
      </w: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– В Закон о государственном бюджете на 202</w:t>
      </w:r>
      <w:r w:rsidR="008E2070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2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год №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4E7F2E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2</w:t>
      </w:r>
      <w:r w:rsidR="008E2070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05</w:t>
      </w:r>
      <w:r w:rsidR="004E7F2E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/202</w:t>
      </w:r>
      <w:r w:rsidR="008E2070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1</w:t>
      </w:r>
      <w:r w:rsidR="004E7F2E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(Официальный монитор Республики </w:t>
      </w:r>
      <w:r w:rsidR="004E7F2E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Молдова, 20</w:t>
      </w:r>
      <w:r w:rsidR="008E2070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21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г., №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4E7F2E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3</w:t>
      </w:r>
      <w:r w:rsidR="008E2070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15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–3</w:t>
      </w:r>
      <w:r w:rsidR="008E2070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24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 ст.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8E2070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478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</w:t>
      </w:r>
      <w:r w:rsidR="000225F1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r w:rsidR="005700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с последующими изменениями, 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внести следующие изменения:</w:t>
      </w:r>
    </w:p>
    <w:p w:rsidR="00395B12" w:rsidRPr="00331ED3" w:rsidRDefault="00395B12" w:rsidP="00395B12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1. В части (1) статьи 1 цифры </w:t>
      </w:r>
      <w:r w:rsidR="00467193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="00331ED3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52701472,0</w:t>
      </w:r>
      <w:r w:rsidR="00467193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», </w:t>
      </w:r>
      <w:r w:rsidR="00173F65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="00331ED3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72087472,0</w:t>
      </w:r>
      <w:r w:rsidR="00173F65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и «</w:t>
      </w:r>
      <w:r w:rsidR="00331ED3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19386000,0</w:t>
      </w:r>
      <w:r w:rsidR="00173F65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заменить соответственно цифрами</w:t>
      </w:r>
      <w:r w:rsidR="00467193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</w:t>
      </w:r>
      <w:r w:rsidR="00302984" w:rsidRPr="003029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57971321,6</w:t>
      </w:r>
      <w:r w:rsidR="00467193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»,</w:t>
      </w:r>
      <w:r w:rsidR="003029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="00302984" w:rsidRPr="00DA2BB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75216321,6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и «</w:t>
      </w:r>
      <w:r w:rsidR="00331ED3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17</w:t>
      </w:r>
      <w:r w:rsidR="003A766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2450</w:t>
      </w:r>
      <w:r w:rsidR="00331ED3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00,0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».</w:t>
      </w:r>
    </w:p>
    <w:p w:rsidR="00C728AB" w:rsidRPr="00331ED3" w:rsidRDefault="00B61B3F" w:rsidP="00B61B3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2.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331ED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статье </w:t>
      </w:r>
      <w:r w:rsidRPr="00331ED3">
        <w:rPr>
          <w:rFonts w:ascii="Times New Roman" w:hAnsi="Times New Roman" w:cs="Times New Roman"/>
          <w:sz w:val="28"/>
          <w:szCs w:val="28"/>
          <w:shd w:val="clear" w:color="auto" w:fill="FFFFFF"/>
          <w:lang w:val="ro-RO"/>
        </w:rPr>
        <w:t>2</w:t>
      </w:r>
      <w:r w:rsidR="00C728AB" w:rsidRPr="00331ED3">
        <w:rPr>
          <w:rFonts w:ascii="Times New Roman" w:hAnsi="Times New Roman" w:cs="Times New Roman"/>
          <w:sz w:val="28"/>
          <w:szCs w:val="28"/>
          <w:shd w:val="clear" w:color="auto" w:fill="FFFFFF"/>
          <w:lang w:val="ro-RO"/>
        </w:rPr>
        <w:t>:</w:t>
      </w:r>
    </w:p>
    <w:p w:rsidR="0090392A" w:rsidRDefault="00331ED3" w:rsidP="0090392A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 w:rsidR="00F379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a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цифры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«1485348,4»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и «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58,0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заменить соответственно цифрами «1810899,9» и «</w:t>
      </w:r>
      <w:r w:rsidR="00DA2BB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67,85</w:t>
      </w:r>
      <w:r w:rsidR="009039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="009039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;</w:t>
      </w:r>
    </w:p>
    <w:p w:rsidR="006146FB" w:rsidRDefault="006146FB" w:rsidP="006146FB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b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цифры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3000,0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заменить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цифрами «</w:t>
      </w:r>
      <w:r w:rsidRPr="00DA115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o-RO"/>
        </w:rPr>
        <w:t>853,7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;</w:t>
      </w:r>
    </w:p>
    <w:p w:rsidR="005E6CEA" w:rsidRDefault="005E6CEA" w:rsidP="005E6CEA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дополнить статью пунктом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perscript"/>
          <w:lang w:val="ro-MD"/>
        </w:rPr>
        <w:t>1</w:t>
      </w:r>
      <w:r w:rsidRPr="005E6C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следующего содержания</w:t>
      </w:r>
      <w:r w:rsidRPr="005E6C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:</w:t>
      </w:r>
    </w:p>
    <w:p w:rsidR="005E6CEA" w:rsidRDefault="005E6CEA" w:rsidP="005E6CEA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5E6C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для </w:t>
      </w:r>
      <w:r w:rsidRPr="00F452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Фонда снижения энергетической уязвимости</w:t>
      </w:r>
      <w:r w:rsidRPr="005E6C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– в сумме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87</w:t>
      </w:r>
      <w:r w:rsidR="009C4A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0000,0 тысячи леев;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;</w:t>
      </w:r>
    </w:p>
    <w:p w:rsidR="00617EC4" w:rsidRPr="005E6CEA" w:rsidRDefault="00617EC4" w:rsidP="00617EC4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h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цифры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83312,7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заменить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цифрами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86112,7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;</w:t>
      </w:r>
    </w:p>
    <w:p w:rsidR="0090392A" w:rsidRDefault="0090392A" w:rsidP="00331ED3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i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цифры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DA115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>199319,7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заменить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цифрами «</w:t>
      </w:r>
      <w:r w:rsidR="00F43E9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>2</w:t>
      </w:r>
      <w:r w:rsidR="009F66F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o-RO"/>
        </w:rPr>
        <w:t>1</w:t>
      </w:r>
      <w:r w:rsidRPr="00DA115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u-RU"/>
        </w:rPr>
        <w:t>7319,7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;</w:t>
      </w:r>
    </w:p>
    <w:p w:rsidR="00A67A0D" w:rsidRPr="00EE002E" w:rsidRDefault="00A67A0D" w:rsidP="00331ED3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j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цифры</w:t>
      </w:r>
      <w:r w:rsidR="0076594A"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="0076594A"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«793</w:t>
      </w:r>
      <w:r w:rsidR="0076594A"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</w:t>
      </w:r>
      <w:r w:rsidR="0076594A"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0» и 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680,9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» заменить </w:t>
      </w:r>
      <w:r w:rsidR="0076594A"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соответственно цифрами «914</w:t>
      </w:r>
      <w:r w:rsidR="0076594A"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</w:t>
      </w:r>
      <w:r w:rsidR="0076594A"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0» и 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530,9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»;</w:t>
      </w:r>
    </w:p>
    <w:p w:rsidR="00EA52BF" w:rsidRPr="00EA52BF" w:rsidRDefault="00EA52BF" w:rsidP="00EA52BF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k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цифры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1607,6</w:t>
      </w:r>
      <w:r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» заменить </w:t>
      </w:r>
      <w:r w:rsidR="0076594A" w:rsidRPr="00EE00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цифрами</w:t>
      </w:r>
      <w:r w:rsidR="0076594A" w:rsidRPr="00EA52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EA52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1757,6</w:t>
      </w:r>
      <w:r w:rsidRPr="00EA52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»;</w:t>
      </w:r>
    </w:p>
    <w:p w:rsidR="00056B94" w:rsidRPr="00723AC2" w:rsidRDefault="00056B94" w:rsidP="00056B94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m</w:t>
      </w: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цифры</w:t>
      </w: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573,6</w:t>
      </w: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заменить цифрами «</w:t>
      </w: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606,2</w:t>
      </w: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723A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;</w:t>
      </w:r>
    </w:p>
    <w:p w:rsidR="00A7137D" w:rsidRPr="001B0AEA" w:rsidRDefault="00A7137D" w:rsidP="00A7137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n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цифры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135550,0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и «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119000,0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заменить соответственно цифрами «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163996,5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и «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147446,5</w:t>
      </w:r>
      <w:r w:rsidRPr="001B0A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»;</w:t>
      </w:r>
    </w:p>
    <w:p w:rsidR="0091206D" w:rsidRPr="0086001D" w:rsidRDefault="0091206D" w:rsidP="0091206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8600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 w:rsidRPr="008600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p</w:t>
      </w:r>
      <w:r w:rsidRPr="008600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цифры</w:t>
      </w:r>
      <w:r w:rsidRPr="008600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8600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86001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o-RO"/>
        </w:rPr>
        <w:t>2761890,7</w:t>
      </w:r>
      <w:r w:rsidRPr="008600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8600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Pr="008600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заменить цифрами «</w:t>
      </w:r>
      <w:r w:rsidR="0086001D" w:rsidRPr="0086001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o-RO"/>
        </w:rPr>
        <w:t>3181571,4</w:t>
      </w:r>
      <w:r w:rsidRPr="008600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86001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;</w:t>
      </w:r>
    </w:p>
    <w:p w:rsidR="00331ED3" w:rsidRPr="00FB367E" w:rsidRDefault="00331ED3" w:rsidP="00331ED3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FB36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пункт </w:t>
      </w:r>
      <w:r w:rsidRPr="00FB367E">
        <w:rPr>
          <w:sz w:val="28"/>
          <w:szCs w:val="28"/>
        </w:rPr>
        <w:t>q</w:t>
      </w:r>
      <w:r w:rsidRPr="00FB36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изложить в следующей редакции:</w:t>
      </w:r>
    </w:p>
    <w:p w:rsidR="00331ED3" w:rsidRPr="00331ED3" w:rsidRDefault="00331ED3" w:rsidP="0088715C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  <w:lang w:val="ro-RO"/>
        </w:rPr>
      </w:pP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«в бюджете Министерства инфраструктуры и регионального развития – в сумме </w:t>
      </w:r>
      <w:r w:rsidR="009039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119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40,4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тысячи леев на работы по обновлению</w:t>
      </w:r>
      <w:r w:rsidR="006B4960" w:rsidRPr="006B496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6B4960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учреждений начального, </w:t>
      </w:r>
      <w:r w:rsidR="006B4960"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 xml:space="preserve">гимназического и лицейского образования в подчинении местных органов публичной власти 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за счет займа, предоставленного Всемирным банком в рамках проекта «Реформа образования в Молдове»;»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;</w:t>
      </w:r>
    </w:p>
    <w:p w:rsidR="00774EB4" w:rsidRPr="00617EC4" w:rsidRDefault="00774EB4" w:rsidP="00774EB4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r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цифры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617EC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ro-RO"/>
        </w:rPr>
        <w:t>114510,4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заменить цифрами «</w:t>
      </w:r>
      <w:r w:rsidR="00617EC4"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123186,3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.</w:t>
      </w:r>
    </w:p>
    <w:p w:rsidR="00C728AB" w:rsidRPr="00774EB4" w:rsidRDefault="00074FB8" w:rsidP="00B61B3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774EB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3. </w:t>
      </w:r>
      <w:r w:rsidRPr="00774EB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 статье 3</w:t>
      </w:r>
      <w:r w:rsidRPr="00774EB4">
        <w:rPr>
          <w:rFonts w:ascii="Times New Roman" w:hAnsi="Times New Roman" w:cs="Times New Roman"/>
          <w:sz w:val="28"/>
          <w:szCs w:val="28"/>
          <w:shd w:val="clear" w:color="auto" w:fill="FFFFFF"/>
          <w:lang w:val="ro-RO"/>
        </w:rPr>
        <w:t>:</w:t>
      </w:r>
    </w:p>
    <w:p w:rsidR="00EB7330" w:rsidRPr="00617B13" w:rsidRDefault="00EB7330" w:rsidP="00074FB8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  <w:lang w:val="ro-MD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b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цифры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900000,0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», «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1430000,0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и «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130000,0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заменить соответственно цифрами «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1100000,0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», «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1900000,0</w:t>
      </w:r>
      <w:r w:rsidRPr="00331ED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» и </w:t>
      </w:r>
      <w:r w:rsidRPr="00617B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="00617B13" w:rsidRPr="00617B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240150,0</w:t>
      </w:r>
      <w:r w:rsidRPr="00617B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="00617B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;</w:t>
      </w:r>
    </w:p>
    <w:p w:rsidR="00074FB8" w:rsidRPr="00617B13" w:rsidRDefault="00074FB8" w:rsidP="00074FB8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DA1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 w:rsidRPr="00DA1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f</w:t>
      </w:r>
      <w:r w:rsidRPr="00DA1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цифры «</w:t>
      </w:r>
      <w:r w:rsidR="00DA115A" w:rsidRPr="00DA1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710200</w:t>
      </w:r>
      <w:r w:rsidRPr="00DA1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,0» заменить цифрами «</w:t>
      </w:r>
      <w:r w:rsidR="00617B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680</w:t>
      </w:r>
      <w:r w:rsidR="00DA115A" w:rsidRPr="00DA1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000</w:t>
      </w:r>
      <w:r w:rsidR="00CA5A59" w:rsidRPr="00DA11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,0</w:t>
      </w:r>
      <w:r w:rsidR="00617B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="00617B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.</w:t>
      </w:r>
    </w:p>
    <w:p w:rsidR="00074FB8" w:rsidRPr="00BD255B" w:rsidRDefault="00074FB8" w:rsidP="00074FB8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4. 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части (1) статьи 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4:</w:t>
      </w:r>
    </w:p>
    <w:p w:rsidR="006E6547" w:rsidRPr="000E5FAB" w:rsidRDefault="006E6547" w:rsidP="006E6547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пункте 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a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цифры «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14207104,2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и «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5048760,9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» заменить соответственно 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цифрами «</w:t>
      </w:r>
      <w:r w:rsidR="00DC6844"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15299697,2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и «</w:t>
      </w:r>
      <w:r w:rsidR="00DC6844"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4816462,7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;</w:t>
      </w:r>
    </w:p>
    <w:p w:rsidR="00BD255B" w:rsidRPr="00BD255B" w:rsidRDefault="00BD255B" w:rsidP="00BD255B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в пункте с)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цифры «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5820486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5» и «65000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0» заменить соответственно цифрами «1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6084251,3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и «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36553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5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0E5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.</w:t>
      </w:r>
    </w:p>
    <w:p w:rsidR="006E6547" w:rsidRPr="00BD255B" w:rsidRDefault="00BB5691" w:rsidP="00074FB8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5. </w:t>
      </w:r>
      <w:r w:rsidRPr="00BD255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статье </w:t>
      </w:r>
      <w:r w:rsidRPr="00BD255B">
        <w:rPr>
          <w:rFonts w:ascii="Times New Roman" w:hAnsi="Times New Roman" w:cs="Times New Roman"/>
          <w:sz w:val="28"/>
          <w:szCs w:val="28"/>
          <w:shd w:val="clear" w:color="auto" w:fill="FFFFFF"/>
          <w:lang w:val="ro-MD"/>
        </w:rPr>
        <w:t>5</w:t>
      </w:r>
      <w:r w:rsidRPr="00BD255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цифры «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89705,0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заменить цифрами «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112700,0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B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.</w:t>
      </w:r>
    </w:p>
    <w:p w:rsidR="0098151F" w:rsidRDefault="0098151F" w:rsidP="00074FB8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981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6. </w:t>
      </w:r>
      <w:r w:rsidRPr="0098151F">
        <w:rPr>
          <w:rFonts w:ascii="Times New Roman" w:hAnsi="Times New Roman" w:cs="Times New Roman"/>
          <w:sz w:val="28"/>
          <w:szCs w:val="28"/>
          <w:shd w:val="clear" w:color="auto" w:fill="FFFFFF"/>
          <w:lang w:val="ro-MD"/>
        </w:rPr>
        <w:t>В</w:t>
      </w:r>
      <w:r w:rsidRPr="00981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Pr="009C4A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пункте a) части (1) статьи 6 цифры «377756,6»  и «17170,8» заменить соответственно цифрами</w:t>
      </w:r>
      <w:r w:rsidRPr="00981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«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392910</w:t>
      </w:r>
      <w:r w:rsidRPr="00981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»</w:t>
      </w:r>
      <w:r w:rsidRPr="00981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и «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19451</w:t>
      </w:r>
      <w:r w:rsidRPr="00981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0</w:t>
      </w:r>
      <w:r w:rsidRPr="00981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. </w:t>
      </w:r>
    </w:p>
    <w:p w:rsidR="000655A3" w:rsidRPr="00AD155B" w:rsidRDefault="0098151F" w:rsidP="00074FB8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7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. </w:t>
      </w:r>
      <w:r w:rsidR="000655A3" w:rsidRPr="00AD155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статье </w:t>
      </w:r>
      <w:r w:rsidR="00CA5A59" w:rsidRPr="00AD155B">
        <w:rPr>
          <w:rFonts w:ascii="Times New Roman" w:hAnsi="Times New Roman" w:cs="Times New Roman"/>
          <w:sz w:val="28"/>
          <w:szCs w:val="28"/>
          <w:shd w:val="clear" w:color="auto" w:fill="FFFFFF"/>
          <w:lang w:val="ro-RO"/>
        </w:rPr>
        <w:t>8</w:t>
      </w:r>
      <w:r w:rsidR="000655A3" w:rsidRPr="00AD155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цифры «3</w:t>
      </w:r>
      <w:r w:rsidR="00AD155B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4088,4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, </w:t>
      </w:r>
      <w:r w:rsidR="00AD155B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«6</w:t>
      </w:r>
      <w:r w:rsidR="00AD155B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8009,4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и «3</w:t>
      </w:r>
      <w:r w:rsidR="00AD155B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555,1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 заменить соответственно цифрами «34</w:t>
      </w:r>
      <w:r w:rsidR="00AD155B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535,2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, 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="004B6E90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6</w:t>
      </w:r>
      <w:r w:rsidR="00AD155B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6534,6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="000655A3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и «</w:t>
      </w:r>
      <w:r w:rsidR="004B6E90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3</w:t>
      </w:r>
      <w:r w:rsidR="00AD155B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478,0</w:t>
      </w:r>
      <w:r w:rsidR="00AD155B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="00AD155B" w:rsidRPr="00AD1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.</w:t>
      </w:r>
    </w:p>
    <w:p w:rsidR="00EB7330" w:rsidRPr="00FB367E" w:rsidRDefault="0098151F" w:rsidP="00074FB8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8</w:t>
      </w:r>
      <w:r w:rsidR="00EB7330" w:rsidRPr="00FB36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. </w:t>
      </w:r>
      <w:r w:rsidR="00EB7330" w:rsidRPr="00FB36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Статью 10 изложить в следующей редакции</w:t>
      </w:r>
      <w:r w:rsidR="00EB7330" w:rsidRPr="00FB36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:</w:t>
      </w:r>
    </w:p>
    <w:p w:rsidR="00EB7330" w:rsidRPr="00AD155B" w:rsidRDefault="00EB7330" w:rsidP="00AD155B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FB36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«Ст. 10. – (1) Для расчета заработной платы работников бюджетной сфер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ы с 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сентября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2022 года в соответствии с положениями Закона о единой системе оплаты труда в бюджетной сфере № 270/2018 устанавливается основная базовая ставка в размере 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9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00 леев.</w:t>
      </w:r>
    </w:p>
    <w:p w:rsidR="00EB7330" w:rsidRPr="00EB7330" w:rsidRDefault="00EB7330" w:rsidP="00EB7330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(2) </w:t>
      </w:r>
      <w:proofErr w:type="gramStart"/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В</w:t>
      </w:r>
      <w:proofErr w:type="gramEnd"/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отступление от положений части (1) устанавливаются следующие основные базовые ставки:</w:t>
      </w:r>
    </w:p>
    <w:p w:rsidR="00EB7330" w:rsidRPr="00EB7330" w:rsidRDefault="00EB7330" w:rsidP="00EB7330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a) в размере 1400 леев для лиц, исполняющих ответственные государственные должности, из органов/учреждений, финансируемых из государственного бюджета, за исключением судей, прокуроров, судебных инспекторов, генерального секретаря Правительства, генерального секретаря Аппарата Президента Республики Молдова, генерального секретаря Парламента, государственных секретарей, </w:t>
      </w:r>
      <w:r w:rsidR="00D20586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Государственной налоговой службы и директора Таможенной службы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начальников и заместителей начальников территориальных бюро Государственной канцелярии, советников по разрешению споров;</w:t>
      </w:r>
    </w:p>
    <w:p w:rsidR="00C22C77" w:rsidRDefault="00EB7330" w:rsidP="00C22C77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>b) в размере 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8</w:t>
      </w:r>
      <w:r w:rsidR="00D205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00 леев для</w:t>
      </w:r>
      <w:r w:rsidR="00D205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="00D20586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персонала</w:t>
      </w:r>
      <w:r w:rsidR="00D205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="00D20586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Государственной налоговой службы и директора Таможенной службы</w:t>
      </w:r>
      <w:r w:rsidR="00D205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, </w:t>
      </w:r>
      <w:r w:rsidR="00D2058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включая </w:t>
      </w:r>
      <w:r w:rsidR="00580ADF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директора </w:t>
      </w:r>
      <w:r w:rsidR="00580A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D20586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Государственной налоговой службы и директора Таможенной службы</w:t>
      </w:r>
      <w:r w:rsidR="00C22C77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580A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580ADF" w:rsidRPr="00580A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руководителей кабинетов и советников из кабинета Председателя Парламента, Президента Республики Молдова и премьер-министра</w:t>
      </w:r>
      <w:r w:rsidR="00580ADF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580A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C22C77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генерального секретаря Правительства, генерального секретаря Аппарата Президента Республики Молдова, генерального секретаря Парламента, государственных секретарей,</w:t>
      </w:r>
      <w:r w:rsidR="00C22C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C22C77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генеральн</w:t>
      </w:r>
      <w:r w:rsidR="00C22C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ы</w:t>
      </w:r>
      <w:r w:rsidR="00C22C77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х</w:t>
      </w:r>
      <w:r w:rsidR="00C22C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секретарей министерств</w:t>
      </w:r>
      <w:r w:rsidR="00C22C77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C22C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C22C77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начальников </w:t>
      </w:r>
      <w:r w:rsidR="00C22C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 </w:t>
      </w:r>
      <w:r w:rsidR="00C22C77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заместителей начальников территориальных бюро Государственной канцелярии;</w:t>
      </w:r>
    </w:p>
    <w:p w:rsidR="00EB7330" w:rsidRPr="00EB7330" w:rsidRDefault="009F730D" w:rsidP="00EB7330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) в размере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20</w:t>
      </w:r>
      <w:r w:rsidR="00EB7330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00 леев для:</w:t>
      </w:r>
    </w:p>
    <w:p w:rsidR="00EB7330" w:rsidRPr="009F730D" w:rsidRDefault="00EB7330" w:rsidP="009F730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– педагогического персонала, научно-преподавательского и руководящего персонала образовательных учреждений, руководителей (директоров и заместителей директоров) учреждений раннего, начального, гимназического, лицейского и профессионально-технического образования, директоров/заместителей директоров других образовательных учреждений кроме учреждений раннего, начального, гимназического, лицейского и профессионально-технического образования;</w:t>
      </w:r>
    </w:p>
    <w:p w:rsidR="00EB7330" w:rsidRPr="009F730D" w:rsidRDefault="00EB7330" w:rsidP="009F730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– персонала, который согласно </w:t>
      </w:r>
      <w:r w:rsidR="001A28F8"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приложениям,</w:t>
      </w: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 Закону о единой системе оплаты труда в бюджетной сфере № 270/2018 относится к классам оплаты труда с 1-го по 25-й;</w:t>
      </w:r>
    </w:p>
    <w:p w:rsidR="009F730D" w:rsidRPr="009F730D" w:rsidRDefault="00EB7330" w:rsidP="009F730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– </w:t>
      </w:r>
      <w:proofErr w:type="spellStart"/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субофицерского</w:t>
      </w:r>
      <w:proofErr w:type="spellEnd"/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состава Министерства внутренних дел;</w:t>
      </w:r>
    </w:p>
    <w:p w:rsidR="00EB7330" w:rsidRPr="009F730D" w:rsidRDefault="00EB7330" w:rsidP="009F730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– рядового и сержантского состава Министерства обороны;</w:t>
      </w:r>
    </w:p>
    <w:p w:rsidR="00EB7330" w:rsidRPr="009F730D" w:rsidRDefault="00EB7330" w:rsidP="009F730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– советников по разрешению споров Национального агентства по разрешению споров, включая генерального директора и заместителя генерального директора;</w:t>
      </w:r>
    </w:p>
    <w:p w:rsidR="00EB7330" w:rsidRPr="009F730D" w:rsidRDefault="00EB7330" w:rsidP="009F730D">
      <w:pPr>
        <w:pStyle w:val="ab"/>
        <w:numPr>
          <w:ilvl w:val="0"/>
          <w:numId w:val="1"/>
        </w:numPr>
        <w:spacing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9F73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персонала, в том числе исполняющего ответственные государственные должности, в составе Службы государственной охраны;</w:t>
      </w:r>
    </w:p>
    <w:p w:rsidR="00EB7330" w:rsidRPr="009F730D" w:rsidRDefault="00EB7330" w:rsidP="009F730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d) в размере 2500 леев для:</w:t>
      </w:r>
    </w:p>
    <w:p w:rsidR="00EB7330" w:rsidRPr="009F730D" w:rsidRDefault="00EB7330" w:rsidP="009F730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– судей (за исключением судей Конституционного суда, Высшего совета магистратуры и Высшей судебной палаты), прокуроров, судебных инспекторов, инспекторов Инспекции прокуроров;</w:t>
      </w:r>
    </w:p>
    <w:p w:rsidR="00EB7330" w:rsidRPr="009F730D" w:rsidRDefault="00EB7330" w:rsidP="009F730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– персонала, в том числе исполняющего ответственные государственные должности, в составе Службы информации и безопасности, Национального центра по борьбе с коррупцией, Национального органа по неподкупности и Службы по предупреждению и борьбе с отмыванием денег;</w:t>
      </w:r>
    </w:p>
    <w:p w:rsidR="00EB7330" w:rsidRPr="009F730D" w:rsidRDefault="00EB7330" w:rsidP="009F730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>– персонала, в том числе исполняющего руководящие государственные должности, в составе Органа гражданской авиации;</w:t>
      </w:r>
    </w:p>
    <w:p w:rsidR="00EB7330" w:rsidRPr="009F730D" w:rsidRDefault="00EB7330" w:rsidP="009F730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e) в размере 2600 леев – для судей Высшего совета магистратуры и Высшей судебной палаты;</w:t>
      </w:r>
    </w:p>
    <w:p w:rsidR="000655A3" w:rsidRPr="00FB367E" w:rsidRDefault="00EB7330" w:rsidP="00FB367E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B73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f) в размере 3000 леев – для судей Конституционного суда.</w:t>
      </w:r>
      <w:r w:rsidR="00803379" w:rsidRPr="00FB36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="00FB367E" w:rsidRPr="00FB36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C44DCD" w:rsidRPr="00683267" w:rsidRDefault="0098151F" w:rsidP="00C44D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9815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9</w:t>
      </w:r>
      <w:r w:rsidR="00C44DCD"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</w:t>
      </w:r>
      <w:r w:rsidR="00C44DC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Дополнить статьей 10</w:t>
      </w:r>
      <w:r w:rsidR="00C44DC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perscript"/>
          <w:lang w:val="ru-RU"/>
        </w:rPr>
        <w:t>1</w:t>
      </w:r>
      <w:r w:rsidR="00C44DC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следующего содержания:</w:t>
      </w:r>
    </w:p>
    <w:p w:rsidR="00C44DCD" w:rsidRPr="00683267" w:rsidRDefault="00C44DCD" w:rsidP="000323B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«Ст. 10</w:t>
      </w: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perscript"/>
          <w:lang w:val="ru-RU"/>
        </w:rPr>
        <w:t>1</w:t>
      </w: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- (1) Предоставляется единовременная выплата </w:t>
      </w:r>
      <w:r w:rsidR="00ED2D57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исключительного характера </w:t>
      </w:r>
      <w:r w:rsidR="00AA69DA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размере 3000 леев </w:t>
      </w: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для поддержки сотрудников</w:t>
      </w:r>
      <w:r w:rsidR="00444000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E061FC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основн</w:t>
      </w:r>
      <w:r w:rsidR="00444000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ая работа которых </w:t>
      </w:r>
      <w:r w:rsidR="00324F91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осуществляется в рамках </w:t>
      </w: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бюджетных органов/учреждений</w:t>
      </w:r>
      <w:r w:rsidR="00444000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895B0C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="001A6B0A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вознагражден</w:t>
      </w:r>
      <w:r w:rsidR="00324F91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ие которых производится </w:t>
      </w:r>
      <w:r w:rsidR="001A6B0A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в соответствии с Законом о единой системе оплаты труда в бюджетной сфере № 270/2018</w:t>
      </w: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. Для оплаты это</w:t>
      </w:r>
      <w:r w:rsidR="009153F9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й</w:t>
      </w: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единовременно</w:t>
      </w:r>
      <w:r w:rsidR="009153F9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й выплаты</w:t>
      </w:r>
      <w:r w:rsidR="006469E8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 </w:t>
      </w:r>
      <w:r w:rsidR="009153F9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г</w:t>
      </w: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осударственном бюджете утверждаются </w:t>
      </w:r>
      <w:r w:rsidR="00617EC4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ассигнования в сумме 5</w:t>
      </w:r>
      <w:r w:rsidR="005A77C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67</w:t>
      </w:r>
      <w:r w:rsidR="009153F9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000</w:t>
      </w:r>
      <w:bookmarkStart w:id="0" w:name="_GoBack"/>
      <w:bookmarkEnd w:id="0"/>
      <w:r w:rsidR="009153F9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,0 тысячи</w:t>
      </w: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леев. </w:t>
      </w:r>
      <w:r w:rsidR="009153F9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Распределение этих ассигнований по </w:t>
      </w:r>
      <w:r w:rsidR="00DE6DD6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центральным и местным </w:t>
      </w:r>
      <w:r w:rsidR="009153F9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органам</w:t>
      </w:r>
      <w:r w:rsidR="00DE6DD6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9153F9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публичной власти осуществляется на основании постановлений Правительства</w:t>
      </w: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C44DCD" w:rsidRPr="00683267" w:rsidRDefault="00E64B06" w:rsidP="00C44D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(</w:t>
      </w:r>
      <w:r w:rsidR="000323B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2</w:t>
      </w: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 Е</w:t>
      </w:r>
      <w:r w:rsidR="00C44DC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диновременная выплата исключительного характера </w:t>
      </w:r>
      <w:r w:rsidR="0087193C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будет </w:t>
      </w:r>
      <w:r w:rsidR="00C44DC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пр</w:t>
      </w:r>
      <w:r w:rsidR="0087193C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едоставлена сотрудникам</w:t>
      </w:r>
      <w:r w:rsidR="00C44DC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чья среднемесячная заработная плата, рассчитанная пропорционально фактическому </w:t>
      </w:r>
      <w:r w:rsidR="0087193C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отработанному </w:t>
      </w:r>
      <w:r w:rsidR="00C44DC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време</w:t>
      </w:r>
      <w:r w:rsidR="0087193C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ни</w:t>
      </w:r>
      <w:r w:rsidR="00C44DC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за последние 3 месяца, согласно Постановлению Правительства № </w:t>
      </w:r>
      <w:r w:rsidR="0087193C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426/2004 </w:t>
      </w:r>
      <w:hyperlink r:id="rId7" w:tgtFrame="_blank" w:history="1">
        <w:r w:rsidR="0087193C" w:rsidRPr="00683267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ru-RU"/>
          </w:rPr>
          <w:t>об утверждении Порядка исчисления средней заработной платы</w:t>
        </w:r>
      </w:hyperlink>
      <w:r w:rsidR="0087193C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C44DC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составляет менее 15</w:t>
      </w:r>
      <w:r w:rsidR="007A1DE9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000</w:t>
      </w:r>
      <w:r w:rsidR="0087193C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,0 </w:t>
      </w:r>
      <w:r w:rsidR="00C44DCD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леев.</w:t>
      </w:r>
      <w:r w:rsidR="00505F65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 </w:t>
      </w:r>
      <w:r w:rsidR="00505F65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Единовременная выплата</w:t>
      </w:r>
      <w:r w:rsidR="00863D16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устанавливается и выплачивается по основному месту работы сотрудника.</w:t>
      </w:r>
    </w:p>
    <w:p w:rsidR="00803379" w:rsidRPr="00617EC4" w:rsidRDefault="00C44DCD" w:rsidP="00C44D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(</w:t>
      </w:r>
      <w:r w:rsidR="007A1DE9"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3</w:t>
      </w:r>
      <w:r w:rsidRPr="006832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)</w:t>
      </w:r>
      <w:r w:rsidR="008719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В </w:t>
      </w:r>
      <w:r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от</w:t>
      </w:r>
      <w:r w:rsidR="008719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ступлении </w:t>
      </w:r>
      <w:r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от положений Налогового кодекса </w:t>
      </w:r>
      <w:r w:rsidR="008719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№ 1163/1997, </w:t>
      </w:r>
      <w:r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Закон</w:t>
      </w:r>
      <w:r w:rsidR="008719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а</w:t>
      </w:r>
      <w:r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 государственной системе социального страхования </w:t>
      </w:r>
      <w:r w:rsidR="0087193C"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№ 489/1999</w:t>
      </w:r>
      <w:r w:rsidR="008719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 Закона</w:t>
      </w:r>
      <w:r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hyperlink r:id="rId8" w:tgtFrame="_blank" w:history="1">
        <w:r w:rsidR="0087193C" w:rsidRPr="0087193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ru-RU"/>
          </w:rPr>
          <w:t>о размере, порядке и сроках уплаты взносов обязательного медицинского страхования</w:t>
        </w:r>
      </w:hyperlink>
      <w:r w:rsidR="008719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№ 1593/2002, </w:t>
      </w:r>
      <w:r w:rsidR="003B3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к единовременной выплате</w:t>
      </w:r>
      <w:r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исключительного характера не п</w:t>
      </w:r>
      <w:r w:rsidR="003B3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рименяются подоходный</w:t>
      </w:r>
      <w:r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налог, взнос</w:t>
      </w:r>
      <w:r w:rsidR="003B3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ы</w:t>
      </w:r>
      <w:r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обязательного государственного с</w:t>
      </w:r>
      <w:r w:rsidR="003B3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оциального страхования и взносы</w:t>
      </w:r>
      <w:r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обязательного медицинского страхования.</w:t>
      </w:r>
      <w:r w:rsidR="003B31E8" w:rsidRPr="00FB36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Pr="00C44D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4B467E" w:rsidRPr="00617EC4" w:rsidRDefault="004B467E" w:rsidP="00C44D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10. Дополнить статью 16 пунктами </w:t>
      </w:r>
      <w:r w:rsidRPr="00617EC4">
        <w:rPr>
          <w:sz w:val="28"/>
          <w:szCs w:val="28"/>
          <w:lang w:val="ro-RO"/>
        </w:rPr>
        <w:t>a</w:t>
      </w:r>
      <w:r w:rsidRPr="00617EC4">
        <w:rPr>
          <w:sz w:val="28"/>
          <w:szCs w:val="28"/>
          <w:vertAlign w:val="superscript"/>
          <w:lang w:val="ro-RO"/>
        </w:rPr>
        <w:t>1</w:t>
      </w:r>
      <w:r w:rsidRPr="00617EC4">
        <w:rPr>
          <w:sz w:val="28"/>
          <w:szCs w:val="28"/>
          <w:lang w:val="ro-RO"/>
        </w:rPr>
        <w:t xml:space="preserve">) </w:t>
      </w:r>
      <w:r w:rsidRPr="00617EC4">
        <w:rPr>
          <w:sz w:val="28"/>
          <w:szCs w:val="28"/>
          <w:lang w:val="ru-RU"/>
        </w:rPr>
        <w:t xml:space="preserve">и </w:t>
      </w:r>
      <w:r w:rsidRPr="00617EC4">
        <w:rPr>
          <w:sz w:val="28"/>
          <w:szCs w:val="28"/>
          <w:lang w:val="ro-RO"/>
        </w:rPr>
        <w:t>g</w:t>
      </w:r>
      <w:r w:rsidRPr="00617EC4">
        <w:rPr>
          <w:sz w:val="28"/>
          <w:szCs w:val="28"/>
          <w:vertAlign w:val="superscript"/>
          <w:lang w:val="ro-RO"/>
        </w:rPr>
        <w:t>1</w:t>
      </w:r>
      <w:r w:rsidRPr="00617EC4">
        <w:rPr>
          <w:sz w:val="28"/>
          <w:szCs w:val="28"/>
          <w:lang w:val="ro-RO"/>
        </w:rPr>
        <w:t>)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следующего содержания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:</w:t>
      </w:r>
    </w:p>
    <w:p w:rsidR="004B467E" w:rsidRPr="00617EC4" w:rsidRDefault="004B467E" w:rsidP="00C44DC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a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perscript"/>
          <w:lang w:val="ro-RO"/>
        </w:rPr>
        <w:t>1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>)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по обоснованным обращениям бюджетных органов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изменять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="0013101A"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их ресурсы и расходы, </w:t>
      </w:r>
      <w:r w:rsidR="00617EC4"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в результате институциональной реорганизации,</w:t>
      </w:r>
      <w:r w:rsidR="00617EC4"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="0013101A"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без изменения утвержденных показателей государственного бюджета по доходам и расходам;»;</w:t>
      </w:r>
    </w:p>
    <w:p w:rsidR="0013101A" w:rsidRDefault="0013101A" w:rsidP="002B63A0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g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perscript"/>
          <w:lang w:val="ro-RO"/>
        </w:rPr>
        <w:t>1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RO"/>
        </w:rPr>
        <w:t xml:space="preserve">) 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по предложению Министерства труда и социальной защиты перераспределять трансферты специального назначения, предусмотренные в Приложении</w:t>
      </w:r>
      <w:r w:rsidRPr="00617EC4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7 для минимального пакета социальных услуг</w:t>
      </w:r>
      <w:r w:rsidR="007503E1"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r w:rsidR="002B63A0"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для укрепления </w:t>
      </w:r>
      <w:r w:rsidR="002B63A0"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 xml:space="preserve">системы социальной защиты при поддержке ЮНИСЕФ и для предоставления пособий для социальных работников при поддержке </w:t>
      </w:r>
      <w:r w:rsidR="00617EC4"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Агентства</w:t>
      </w:r>
      <w:r w:rsidR="002B63A0" w:rsidRPr="00617E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ООН по делам беженцев;».</w:t>
      </w:r>
    </w:p>
    <w:p w:rsidR="00664AFA" w:rsidRPr="00A56584" w:rsidRDefault="00664AFA" w:rsidP="002B63A0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>11</w:t>
      </w:r>
      <w:r w:rsidRPr="00FB367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 Приложения 1-7 изложить соответственно приложениям 1-7 к настоящему закону.</w:t>
      </w:r>
    </w:p>
    <w:p w:rsidR="00A56584" w:rsidRPr="00A56584" w:rsidRDefault="00664AFA" w:rsidP="002B63A0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12</w:t>
      </w:r>
      <w:r w:rsidR="00A56584" w:rsidRPr="00A565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</w:t>
      </w:r>
      <w:r w:rsidR="00A56584"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</w:t>
      </w:r>
      <w:r w:rsidR="00A565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приложении 8</w:t>
      </w:r>
      <w:r w:rsidR="00A565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:</w:t>
      </w:r>
    </w:p>
    <w:p w:rsidR="00A56584" w:rsidRDefault="00A56584" w:rsidP="00A56584">
      <w:pPr>
        <w:spacing w:line="240" w:lineRule="auto"/>
        <w:ind w:firstLine="567"/>
        <w:jc w:val="both"/>
        <w:rPr>
          <w:bCs/>
          <w:sz w:val="28"/>
          <w:szCs w:val="28"/>
          <w:lang w:val="ru-RU"/>
        </w:rPr>
      </w:pPr>
      <w:r w:rsidRPr="00422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позицию</w:t>
      </w:r>
      <w:r w:rsidR="00422280" w:rsidRPr="00422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«1. </w:t>
      </w:r>
      <w:r w:rsidRPr="004222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Академия</w:t>
      </w:r>
      <w:r w:rsidRPr="009211F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публичного управления» в разделе </w:t>
      </w:r>
      <w:r w:rsidR="009211F8" w:rsidRPr="009211F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Государственная канцелярия </w:t>
      </w:r>
      <w:r w:rsidR="009211F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исключить</w:t>
      </w:r>
      <w:r w:rsidR="009211F8">
        <w:rPr>
          <w:bCs/>
          <w:sz w:val="28"/>
          <w:szCs w:val="28"/>
          <w:lang w:val="ro-RO"/>
        </w:rPr>
        <w:t>;</w:t>
      </w:r>
    </w:p>
    <w:p w:rsidR="009211F8" w:rsidRDefault="009211F8" w:rsidP="009211F8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9211F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позицию «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34. </w:t>
      </w:r>
      <w:r w:rsidRPr="009211F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Государственный аграрный университет Молдовы» в разделе Министерство сельского хозяйства и пищевой промышленности исключить;</w:t>
      </w:r>
    </w:p>
    <w:p w:rsidR="00D935E0" w:rsidRPr="009211F8" w:rsidRDefault="009211F8" w:rsidP="00D935E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9211F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позиции «51. Тираспольский государственный университет» и «56. Академия музыки, театра и изобразительных искусств» в разделе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9211F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Министерство образования и исследований исключить;</w:t>
      </w:r>
    </w:p>
    <w:p w:rsidR="00D935E0" w:rsidRPr="00D935E0" w:rsidRDefault="009211F8" w:rsidP="009211F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9211F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дополнить раздел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Министерство культуры </w:t>
      </w:r>
      <w:r w:rsidRPr="009211F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позицией </w:t>
      </w:r>
      <w:r w:rsidR="00D935E0" w:rsidRPr="009211F8">
        <w:rPr>
          <w:rFonts w:ascii="Times New Roman" w:hAnsi="Times New Roman" w:cs="Times New Roman"/>
          <w:bCs/>
          <w:sz w:val="28"/>
          <w:szCs w:val="28"/>
          <w:lang w:val="ro-RO"/>
        </w:rPr>
        <w:t>148</w:t>
      </w:r>
      <w:r w:rsidR="00D935E0" w:rsidRPr="009211F8">
        <w:rPr>
          <w:rFonts w:ascii="Times New Roman" w:hAnsi="Times New Roman" w:cs="Times New Roman"/>
          <w:bCs/>
          <w:sz w:val="28"/>
          <w:szCs w:val="28"/>
          <w:vertAlign w:val="superscript"/>
          <w:lang w:val="ro-RO"/>
        </w:rPr>
        <w:t>1</w:t>
      </w:r>
      <w:r w:rsidR="00D935E0">
        <w:rPr>
          <w:rFonts w:ascii="Times New Roman" w:hAnsi="Times New Roman" w:cs="Times New Roman"/>
          <w:bCs/>
          <w:sz w:val="28"/>
          <w:szCs w:val="28"/>
          <w:vertAlign w:val="superscript"/>
          <w:lang w:val="ro-RO"/>
        </w:rPr>
        <w:t xml:space="preserve"> </w:t>
      </w:r>
      <w:r w:rsidR="00D935E0" w:rsidRPr="00D935E0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в </w:t>
      </w:r>
      <w:r w:rsidR="00D935E0" w:rsidRPr="00982DF8">
        <w:rPr>
          <w:rFonts w:ascii="Times New Roman" w:hAnsi="Times New Roman" w:cs="Times New Roman"/>
          <w:bCs/>
          <w:sz w:val="28"/>
          <w:szCs w:val="28"/>
          <w:lang w:val="ru-RU"/>
        </w:rPr>
        <w:t>следующей редакции</w:t>
      </w:r>
      <w:r w:rsidR="00D935E0" w:rsidRPr="00D935E0">
        <w:rPr>
          <w:rFonts w:ascii="Times New Roman" w:hAnsi="Times New Roman" w:cs="Times New Roman"/>
          <w:bCs/>
          <w:sz w:val="28"/>
          <w:szCs w:val="28"/>
          <w:lang w:val="ro-RO"/>
        </w:rPr>
        <w:t>:</w:t>
      </w:r>
    </w:p>
    <w:p w:rsidR="009211F8" w:rsidRDefault="009211F8" w:rsidP="009211F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</w:pPr>
      <w:r w:rsidRPr="009211F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«</w:t>
      </w:r>
      <w:r w:rsidRPr="00C60F7F">
        <w:rPr>
          <w:rFonts w:ascii="Times New Roman" w:hAnsi="Times New Roman" w:cs="Times New Roman"/>
          <w:b/>
          <w:bCs/>
          <w:sz w:val="28"/>
          <w:szCs w:val="28"/>
          <w:lang w:val="ro-RO"/>
        </w:rPr>
        <w:t>148</w:t>
      </w:r>
      <w:r w:rsidRPr="00C60F7F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ro-RO"/>
        </w:rPr>
        <w:t>1</w:t>
      </w:r>
      <w:r w:rsidR="00C60F7F" w:rsidRPr="00C60F7F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9211F8">
        <w:rPr>
          <w:rFonts w:ascii="Times New Roman" w:hAnsi="Times New Roman" w:cs="Times New Roman"/>
          <w:bCs/>
          <w:sz w:val="28"/>
          <w:szCs w:val="28"/>
          <w:vertAlign w:val="superscript"/>
          <w:lang w:val="ru-RU"/>
        </w:rPr>
        <w:t xml:space="preserve"> </w:t>
      </w:r>
      <w:r w:rsidRPr="009211F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Академия музыки, театра и изобразительных искусств»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ro-MD"/>
        </w:rPr>
        <w:t>.</w:t>
      </w:r>
    </w:p>
    <w:p w:rsidR="00074FB8" w:rsidRPr="00FB367E" w:rsidRDefault="0098151F" w:rsidP="00664AFA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B467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1</w:t>
      </w:r>
      <w:r w:rsidR="0006403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</w:t>
      </w:r>
      <w:r w:rsidR="0086159D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. </w:t>
      </w:r>
      <w:r w:rsidR="003B31E8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="00162B7A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приложени</w:t>
      </w:r>
      <w:r w:rsidR="004B62AE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</w:t>
      </w:r>
      <w:r w:rsidR="002B63A0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="003B31E8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9</w:t>
      </w:r>
      <w:r w:rsidR="004B62AE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, в подпункте (а) пункта</w:t>
      </w:r>
      <w:r w:rsidR="003B31E8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2 </w:t>
      </w:r>
      <w:r w:rsidR="004B62AE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текст </w:t>
      </w:r>
      <w:r w:rsidR="004B62AE" w:rsidRPr="004B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="004B62AE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Постановление</w:t>
      </w:r>
      <w:r w:rsid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="004B62AE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Правительства № 338/2003</w:t>
      </w:r>
      <w:r w:rsidR="004B62AE" w:rsidRPr="004B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="003B31E8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замен</w:t>
      </w:r>
      <w:r w:rsidR="00162B7A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ить </w:t>
      </w:r>
      <w:r w:rsidR="004B62AE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текстом </w:t>
      </w:r>
      <w:r w:rsidR="004B62AE" w:rsidRPr="004B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r w:rsidR="003B31E8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Постановление</w:t>
      </w:r>
      <w:r w:rsid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</w:t>
      </w:r>
      <w:r w:rsidR="003B31E8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Пра</w:t>
      </w:r>
      <w:r w:rsidR="004B62AE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вительства № 941/2020</w:t>
      </w:r>
      <w:r w:rsidR="004B62AE" w:rsidRPr="004B6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»</w:t>
      </w:r>
      <w:r w:rsidR="003B31E8" w:rsidRPr="004B62A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03117F" w:rsidRPr="00034D8F" w:rsidRDefault="00395B12" w:rsidP="00FB7192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67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т. </w:t>
      </w: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</w:rPr>
        <w:t>II</w:t>
      </w: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034D8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034D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/>
        </w:rPr>
        <w:t>– Настоящий закон вступает в силу со дня опубликования в Официальном мониторе Республики Молдова.</w:t>
      </w:r>
    </w:p>
    <w:sectPr w:rsidR="0003117F" w:rsidRPr="00034D8F" w:rsidSect="00FB7192">
      <w:footerReference w:type="default" r:id="rId9"/>
      <w:pgSz w:w="12240" w:h="15840"/>
      <w:pgMar w:top="709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C46" w:rsidRDefault="00C14C46" w:rsidP="009327AD">
      <w:pPr>
        <w:spacing w:after="0" w:line="240" w:lineRule="auto"/>
      </w:pPr>
      <w:r>
        <w:separator/>
      </w:r>
    </w:p>
  </w:endnote>
  <w:endnote w:type="continuationSeparator" w:id="0">
    <w:p w:rsidR="00C14C46" w:rsidRDefault="00C14C46" w:rsidP="0093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641906"/>
      <w:docPartObj>
        <w:docPartGallery w:val="Page Numbers (Bottom of Page)"/>
        <w:docPartUnique/>
      </w:docPartObj>
    </w:sdtPr>
    <w:sdtEndPr/>
    <w:sdtContent>
      <w:p w:rsidR="00444000" w:rsidRDefault="0044400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6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44000" w:rsidRDefault="004440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C46" w:rsidRDefault="00C14C46" w:rsidP="009327AD">
      <w:pPr>
        <w:spacing w:after="0" w:line="240" w:lineRule="auto"/>
      </w:pPr>
      <w:r>
        <w:separator/>
      </w:r>
    </w:p>
  </w:footnote>
  <w:footnote w:type="continuationSeparator" w:id="0">
    <w:p w:rsidR="00C14C46" w:rsidRDefault="00C14C46" w:rsidP="00932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53F0C"/>
    <w:multiLevelType w:val="hybridMultilevel"/>
    <w:tmpl w:val="E3F6F090"/>
    <w:lvl w:ilvl="0" w:tplc="15B63FCC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45941421"/>
    <w:multiLevelType w:val="hybridMultilevel"/>
    <w:tmpl w:val="B1B2A1CA"/>
    <w:lvl w:ilvl="0" w:tplc="639CDE6C">
      <w:start w:val="1"/>
      <w:numFmt w:val="decimal"/>
      <w:lvlText w:val="%1."/>
      <w:lvlJc w:val="left"/>
      <w:pPr>
        <w:ind w:left="627" w:hanging="323"/>
      </w:pPr>
      <w:rPr>
        <w:rFonts w:ascii="Times New Roman" w:eastAsia="Times New Roman" w:hAnsi="Times New Roman" w:cs="Times New Roman" w:hint="default"/>
        <w:b/>
        <w:bCs/>
        <w:i w:val="0"/>
        <w:color w:val="auto"/>
        <w:w w:val="99"/>
        <w:sz w:val="28"/>
        <w:szCs w:val="28"/>
        <w:lang w:val="ru-RU" w:eastAsia="en-US" w:bidi="ar-SA"/>
      </w:rPr>
    </w:lvl>
    <w:lvl w:ilvl="1" w:tplc="8A38F43E">
      <w:numFmt w:val="bullet"/>
      <w:lvlText w:val="•"/>
      <w:lvlJc w:val="left"/>
      <w:pPr>
        <w:ind w:left="1534" w:hanging="323"/>
      </w:pPr>
      <w:rPr>
        <w:rFonts w:hint="default"/>
        <w:lang w:val="ru-RU" w:eastAsia="en-US" w:bidi="ar-SA"/>
      </w:rPr>
    </w:lvl>
    <w:lvl w:ilvl="2" w:tplc="B412A8E0">
      <w:numFmt w:val="bullet"/>
      <w:lvlText w:val="•"/>
      <w:lvlJc w:val="left"/>
      <w:pPr>
        <w:ind w:left="2448" w:hanging="323"/>
      </w:pPr>
      <w:rPr>
        <w:rFonts w:hint="default"/>
        <w:lang w:val="ru-RU" w:eastAsia="en-US" w:bidi="ar-SA"/>
      </w:rPr>
    </w:lvl>
    <w:lvl w:ilvl="3" w:tplc="457CF790">
      <w:numFmt w:val="bullet"/>
      <w:lvlText w:val="•"/>
      <w:lvlJc w:val="left"/>
      <w:pPr>
        <w:ind w:left="3363" w:hanging="323"/>
      </w:pPr>
      <w:rPr>
        <w:rFonts w:hint="default"/>
        <w:lang w:val="ru-RU" w:eastAsia="en-US" w:bidi="ar-SA"/>
      </w:rPr>
    </w:lvl>
    <w:lvl w:ilvl="4" w:tplc="1BEA5FBA">
      <w:numFmt w:val="bullet"/>
      <w:lvlText w:val="•"/>
      <w:lvlJc w:val="left"/>
      <w:pPr>
        <w:ind w:left="4277" w:hanging="323"/>
      </w:pPr>
      <w:rPr>
        <w:rFonts w:hint="default"/>
        <w:lang w:val="ru-RU" w:eastAsia="en-US" w:bidi="ar-SA"/>
      </w:rPr>
    </w:lvl>
    <w:lvl w:ilvl="5" w:tplc="F92CAD92">
      <w:numFmt w:val="bullet"/>
      <w:lvlText w:val="•"/>
      <w:lvlJc w:val="left"/>
      <w:pPr>
        <w:ind w:left="5192" w:hanging="323"/>
      </w:pPr>
      <w:rPr>
        <w:rFonts w:hint="default"/>
        <w:lang w:val="ru-RU" w:eastAsia="en-US" w:bidi="ar-SA"/>
      </w:rPr>
    </w:lvl>
    <w:lvl w:ilvl="6" w:tplc="5792E964">
      <w:numFmt w:val="bullet"/>
      <w:lvlText w:val="•"/>
      <w:lvlJc w:val="left"/>
      <w:pPr>
        <w:ind w:left="6106" w:hanging="323"/>
      </w:pPr>
      <w:rPr>
        <w:rFonts w:hint="default"/>
        <w:lang w:val="ru-RU" w:eastAsia="en-US" w:bidi="ar-SA"/>
      </w:rPr>
    </w:lvl>
    <w:lvl w:ilvl="7" w:tplc="310847E8">
      <w:numFmt w:val="bullet"/>
      <w:lvlText w:val="•"/>
      <w:lvlJc w:val="left"/>
      <w:pPr>
        <w:ind w:left="7021" w:hanging="323"/>
      </w:pPr>
      <w:rPr>
        <w:rFonts w:hint="default"/>
        <w:lang w:val="ru-RU" w:eastAsia="en-US" w:bidi="ar-SA"/>
      </w:rPr>
    </w:lvl>
    <w:lvl w:ilvl="8" w:tplc="00785A3A">
      <w:numFmt w:val="bullet"/>
      <w:lvlText w:val="•"/>
      <w:lvlJc w:val="left"/>
      <w:pPr>
        <w:ind w:left="7935" w:hanging="32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B12"/>
    <w:rsid w:val="00003317"/>
    <w:rsid w:val="00006E6A"/>
    <w:rsid w:val="000225F1"/>
    <w:rsid w:val="0003117F"/>
    <w:rsid w:val="00031342"/>
    <w:rsid w:val="000323BD"/>
    <w:rsid w:val="00034D8F"/>
    <w:rsid w:val="00056B94"/>
    <w:rsid w:val="0006403E"/>
    <w:rsid w:val="000655A3"/>
    <w:rsid w:val="00065AC6"/>
    <w:rsid w:val="00074FB8"/>
    <w:rsid w:val="00075B2F"/>
    <w:rsid w:val="000C5C9F"/>
    <w:rsid w:val="000D6215"/>
    <w:rsid w:val="000E5FAB"/>
    <w:rsid w:val="00104533"/>
    <w:rsid w:val="0013101A"/>
    <w:rsid w:val="00135842"/>
    <w:rsid w:val="00142761"/>
    <w:rsid w:val="00153337"/>
    <w:rsid w:val="0016168D"/>
    <w:rsid w:val="00162B7A"/>
    <w:rsid w:val="00173F65"/>
    <w:rsid w:val="00173FC6"/>
    <w:rsid w:val="00181DF3"/>
    <w:rsid w:val="00183C15"/>
    <w:rsid w:val="00184394"/>
    <w:rsid w:val="0019001F"/>
    <w:rsid w:val="001A28F8"/>
    <w:rsid w:val="001A6B0A"/>
    <w:rsid w:val="001B0AEA"/>
    <w:rsid w:val="001C26B3"/>
    <w:rsid w:val="001C7EA8"/>
    <w:rsid w:val="001E257F"/>
    <w:rsid w:val="001F526B"/>
    <w:rsid w:val="001F7290"/>
    <w:rsid w:val="00231BD8"/>
    <w:rsid w:val="00256BDA"/>
    <w:rsid w:val="002B63A0"/>
    <w:rsid w:val="002C5BB6"/>
    <w:rsid w:val="00302984"/>
    <w:rsid w:val="00305D6B"/>
    <w:rsid w:val="00324F91"/>
    <w:rsid w:val="00327597"/>
    <w:rsid w:val="00331ED3"/>
    <w:rsid w:val="00371F4C"/>
    <w:rsid w:val="00380889"/>
    <w:rsid w:val="00395B12"/>
    <w:rsid w:val="003A016D"/>
    <w:rsid w:val="003A44DE"/>
    <w:rsid w:val="003A7662"/>
    <w:rsid w:val="003B31E8"/>
    <w:rsid w:val="003D5544"/>
    <w:rsid w:val="003D6F0C"/>
    <w:rsid w:val="003F02F7"/>
    <w:rsid w:val="003F4DDC"/>
    <w:rsid w:val="00422280"/>
    <w:rsid w:val="004415ED"/>
    <w:rsid w:val="00444000"/>
    <w:rsid w:val="0045471B"/>
    <w:rsid w:val="00467193"/>
    <w:rsid w:val="00485BC7"/>
    <w:rsid w:val="00486A3A"/>
    <w:rsid w:val="004A7324"/>
    <w:rsid w:val="004B467E"/>
    <w:rsid w:val="004B62AE"/>
    <w:rsid w:val="004B6E90"/>
    <w:rsid w:val="004C0FE6"/>
    <w:rsid w:val="004D12CA"/>
    <w:rsid w:val="004E6574"/>
    <w:rsid w:val="004E7F2E"/>
    <w:rsid w:val="00505F65"/>
    <w:rsid w:val="00507320"/>
    <w:rsid w:val="00516731"/>
    <w:rsid w:val="005200B5"/>
    <w:rsid w:val="00536396"/>
    <w:rsid w:val="0053762B"/>
    <w:rsid w:val="00562F86"/>
    <w:rsid w:val="005700F8"/>
    <w:rsid w:val="00580ADF"/>
    <w:rsid w:val="00597F29"/>
    <w:rsid w:val="005A6711"/>
    <w:rsid w:val="005A7745"/>
    <w:rsid w:val="005A77CD"/>
    <w:rsid w:val="005B1880"/>
    <w:rsid w:val="005D354F"/>
    <w:rsid w:val="005D360E"/>
    <w:rsid w:val="005D7DC0"/>
    <w:rsid w:val="005E09E8"/>
    <w:rsid w:val="005E6CEA"/>
    <w:rsid w:val="00607C88"/>
    <w:rsid w:val="00611CB6"/>
    <w:rsid w:val="006146FB"/>
    <w:rsid w:val="00617497"/>
    <w:rsid w:val="00617B13"/>
    <w:rsid w:val="00617EC4"/>
    <w:rsid w:val="00623BDD"/>
    <w:rsid w:val="006279B3"/>
    <w:rsid w:val="006324F9"/>
    <w:rsid w:val="006469E8"/>
    <w:rsid w:val="006552D8"/>
    <w:rsid w:val="00664AFA"/>
    <w:rsid w:val="00683267"/>
    <w:rsid w:val="006B4960"/>
    <w:rsid w:val="006C78D3"/>
    <w:rsid w:val="006D086E"/>
    <w:rsid w:val="006E6547"/>
    <w:rsid w:val="00723AC2"/>
    <w:rsid w:val="00737E96"/>
    <w:rsid w:val="007434E0"/>
    <w:rsid w:val="007503E1"/>
    <w:rsid w:val="00750FD8"/>
    <w:rsid w:val="0075458E"/>
    <w:rsid w:val="0076594A"/>
    <w:rsid w:val="0077455D"/>
    <w:rsid w:val="00774EB4"/>
    <w:rsid w:val="007A1B68"/>
    <w:rsid w:val="007A1DE9"/>
    <w:rsid w:val="007A65BE"/>
    <w:rsid w:val="007C3D73"/>
    <w:rsid w:val="007C4EF4"/>
    <w:rsid w:val="00803379"/>
    <w:rsid w:val="008154E8"/>
    <w:rsid w:val="0086001D"/>
    <w:rsid w:val="00860A92"/>
    <w:rsid w:val="0086159D"/>
    <w:rsid w:val="00863D16"/>
    <w:rsid w:val="00865160"/>
    <w:rsid w:val="0087193C"/>
    <w:rsid w:val="0087445A"/>
    <w:rsid w:val="0088715C"/>
    <w:rsid w:val="00895B0C"/>
    <w:rsid w:val="008B5C92"/>
    <w:rsid w:val="008D1C9C"/>
    <w:rsid w:val="008E2070"/>
    <w:rsid w:val="008F7A27"/>
    <w:rsid w:val="0090392A"/>
    <w:rsid w:val="0091206D"/>
    <w:rsid w:val="009153F9"/>
    <w:rsid w:val="009211F8"/>
    <w:rsid w:val="00921A66"/>
    <w:rsid w:val="00923C8E"/>
    <w:rsid w:val="0093204E"/>
    <w:rsid w:val="009327AD"/>
    <w:rsid w:val="00932B4E"/>
    <w:rsid w:val="00941EF4"/>
    <w:rsid w:val="00960E7F"/>
    <w:rsid w:val="0098151F"/>
    <w:rsid w:val="00982DF8"/>
    <w:rsid w:val="009B6C6B"/>
    <w:rsid w:val="009B78DF"/>
    <w:rsid w:val="009C137C"/>
    <w:rsid w:val="009C4A45"/>
    <w:rsid w:val="009C6214"/>
    <w:rsid w:val="009F66F3"/>
    <w:rsid w:val="009F730D"/>
    <w:rsid w:val="00A26788"/>
    <w:rsid w:val="00A26888"/>
    <w:rsid w:val="00A33232"/>
    <w:rsid w:val="00A348CB"/>
    <w:rsid w:val="00A56584"/>
    <w:rsid w:val="00A67A0D"/>
    <w:rsid w:val="00A7137D"/>
    <w:rsid w:val="00AA1FEE"/>
    <w:rsid w:val="00AA69DA"/>
    <w:rsid w:val="00AB23D1"/>
    <w:rsid w:val="00AC54D4"/>
    <w:rsid w:val="00AD155B"/>
    <w:rsid w:val="00AF6A22"/>
    <w:rsid w:val="00AF7A97"/>
    <w:rsid w:val="00B15F62"/>
    <w:rsid w:val="00B21576"/>
    <w:rsid w:val="00B22239"/>
    <w:rsid w:val="00B2444B"/>
    <w:rsid w:val="00B37E00"/>
    <w:rsid w:val="00B508C4"/>
    <w:rsid w:val="00B56A95"/>
    <w:rsid w:val="00B61B3F"/>
    <w:rsid w:val="00B75808"/>
    <w:rsid w:val="00B7683C"/>
    <w:rsid w:val="00B77918"/>
    <w:rsid w:val="00BB5691"/>
    <w:rsid w:val="00BC6BAB"/>
    <w:rsid w:val="00BD255B"/>
    <w:rsid w:val="00BF11CD"/>
    <w:rsid w:val="00BF4718"/>
    <w:rsid w:val="00C14C46"/>
    <w:rsid w:val="00C22C77"/>
    <w:rsid w:val="00C44DCD"/>
    <w:rsid w:val="00C60F7F"/>
    <w:rsid w:val="00C728AB"/>
    <w:rsid w:val="00CA29A2"/>
    <w:rsid w:val="00CA5A59"/>
    <w:rsid w:val="00CD3294"/>
    <w:rsid w:val="00CF39BA"/>
    <w:rsid w:val="00D20586"/>
    <w:rsid w:val="00D617B9"/>
    <w:rsid w:val="00D71D91"/>
    <w:rsid w:val="00D8504B"/>
    <w:rsid w:val="00D90466"/>
    <w:rsid w:val="00D912E6"/>
    <w:rsid w:val="00D935E0"/>
    <w:rsid w:val="00DA115A"/>
    <w:rsid w:val="00DA2BBB"/>
    <w:rsid w:val="00DC3E8C"/>
    <w:rsid w:val="00DC6844"/>
    <w:rsid w:val="00DE6DD6"/>
    <w:rsid w:val="00DE72DA"/>
    <w:rsid w:val="00E03A16"/>
    <w:rsid w:val="00E061FC"/>
    <w:rsid w:val="00E12FAF"/>
    <w:rsid w:val="00E21CCC"/>
    <w:rsid w:val="00E2566A"/>
    <w:rsid w:val="00E27FD7"/>
    <w:rsid w:val="00E36452"/>
    <w:rsid w:val="00E40C1A"/>
    <w:rsid w:val="00E4346B"/>
    <w:rsid w:val="00E45AA2"/>
    <w:rsid w:val="00E634BD"/>
    <w:rsid w:val="00E6496C"/>
    <w:rsid w:val="00E64B06"/>
    <w:rsid w:val="00E7449D"/>
    <w:rsid w:val="00EA29D8"/>
    <w:rsid w:val="00EA52BF"/>
    <w:rsid w:val="00EB7330"/>
    <w:rsid w:val="00EC3D2B"/>
    <w:rsid w:val="00ED2D57"/>
    <w:rsid w:val="00EE002E"/>
    <w:rsid w:val="00EE2906"/>
    <w:rsid w:val="00EE6FD2"/>
    <w:rsid w:val="00EF6DAA"/>
    <w:rsid w:val="00F04CA7"/>
    <w:rsid w:val="00F14451"/>
    <w:rsid w:val="00F37960"/>
    <w:rsid w:val="00F43E97"/>
    <w:rsid w:val="00F4521B"/>
    <w:rsid w:val="00F50DCE"/>
    <w:rsid w:val="00F75FB6"/>
    <w:rsid w:val="00F811A5"/>
    <w:rsid w:val="00F953D8"/>
    <w:rsid w:val="00F96B1D"/>
    <w:rsid w:val="00FA4924"/>
    <w:rsid w:val="00FB367E"/>
    <w:rsid w:val="00FB7192"/>
    <w:rsid w:val="00FD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8AF77-3B3D-4EB1-AFCF-BB677B11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17F"/>
  </w:style>
  <w:style w:type="paragraph" w:styleId="1">
    <w:name w:val="heading 1"/>
    <w:basedOn w:val="a"/>
    <w:next w:val="a"/>
    <w:link w:val="10"/>
    <w:uiPriority w:val="9"/>
    <w:qFormat/>
    <w:rsid w:val="009211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395B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95B1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395B12"/>
    <w:rPr>
      <w:b/>
      <w:bCs/>
    </w:rPr>
  </w:style>
  <w:style w:type="paragraph" w:styleId="a4">
    <w:name w:val="Normal (Web)"/>
    <w:basedOn w:val="a"/>
    <w:uiPriority w:val="99"/>
    <w:unhideWhenUsed/>
    <w:rsid w:val="00395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932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27AD"/>
  </w:style>
  <w:style w:type="paragraph" w:styleId="a7">
    <w:name w:val="footer"/>
    <w:basedOn w:val="a"/>
    <w:link w:val="a8"/>
    <w:uiPriority w:val="99"/>
    <w:unhideWhenUsed/>
    <w:rsid w:val="00932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27AD"/>
  </w:style>
  <w:style w:type="paragraph" w:styleId="a9">
    <w:name w:val="Balloon Text"/>
    <w:basedOn w:val="a"/>
    <w:link w:val="aa"/>
    <w:uiPriority w:val="99"/>
    <w:semiHidden/>
    <w:unhideWhenUsed/>
    <w:rsid w:val="00655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52D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1"/>
    <w:qFormat/>
    <w:rsid w:val="009F730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7193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211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5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s.md/cautare/getResults?doc_id=130909&amp;lang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gis.md/cautare/getResults?doc_id=119783&amp;lang=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1328</Words>
  <Characters>7571</Characters>
  <Application>Microsoft Office Word</Application>
  <DocSecurity>0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CtrlSoft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Russu, Cristina</cp:lastModifiedBy>
  <cp:revision>3</cp:revision>
  <cp:lastPrinted>2022-04-12T13:04:00Z</cp:lastPrinted>
  <dcterms:created xsi:type="dcterms:W3CDTF">2022-08-24T12:10:00Z</dcterms:created>
  <dcterms:modified xsi:type="dcterms:W3CDTF">2022-08-24T12:37:00Z</dcterms:modified>
</cp:coreProperties>
</file>