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28" w:rsidRPr="00DC08AE" w:rsidRDefault="001A5F28" w:rsidP="007D5EF9">
      <w:pPr>
        <w:pStyle w:val="Heading2"/>
        <w:spacing w:before="0" w:after="0" w:line="240" w:lineRule="auto"/>
        <w:jc w:val="right"/>
        <w:rPr>
          <w:rFonts w:ascii="Times New Roman" w:hAnsi="Times New Roman"/>
          <w:sz w:val="26"/>
          <w:szCs w:val="26"/>
          <w:lang w:val="ro-MD"/>
        </w:rPr>
      </w:pPr>
      <w:r w:rsidRPr="00DC08AE">
        <w:rPr>
          <w:rFonts w:ascii="Times New Roman" w:hAnsi="Times New Roman"/>
          <w:sz w:val="26"/>
          <w:szCs w:val="26"/>
          <w:lang w:val="ro-MD"/>
        </w:rPr>
        <w:t>Proiect</w:t>
      </w:r>
    </w:p>
    <w:p w:rsidR="007D5EF9" w:rsidRDefault="007D5EF9" w:rsidP="00E345F7">
      <w:pPr>
        <w:spacing w:after="0" w:line="240" w:lineRule="auto"/>
        <w:ind w:left="2124" w:firstLine="708"/>
        <w:rPr>
          <w:rFonts w:ascii="Times New Roman" w:hAnsi="Times New Roman"/>
          <w:b/>
          <w:sz w:val="28"/>
          <w:szCs w:val="28"/>
          <w:lang w:val="ro-MD"/>
        </w:rPr>
      </w:pPr>
    </w:p>
    <w:p w:rsidR="001A5F28" w:rsidRDefault="001A5F28" w:rsidP="007D5EF9">
      <w:pPr>
        <w:spacing w:after="0" w:line="240" w:lineRule="auto"/>
        <w:jc w:val="center"/>
        <w:rPr>
          <w:rFonts w:ascii="Times New Roman" w:hAnsi="Times New Roman"/>
          <w:b/>
          <w:sz w:val="28"/>
          <w:szCs w:val="28"/>
          <w:lang w:val="ro-MD"/>
        </w:rPr>
      </w:pPr>
      <w:r w:rsidRPr="00DC08AE">
        <w:rPr>
          <w:rFonts w:ascii="Times New Roman" w:hAnsi="Times New Roman"/>
          <w:b/>
          <w:sz w:val="28"/>
          <w:szCs w:val="28"/>
          <w:lang w:val="ro-MD"/>
        </w:rPr>
        <w:t>GUVERNUL R</w:t>
      </w:r>
      <w:r w:rsidR="007D5EF9">
        <w:rPr>
          <w:rFonts w:ascii="Times New Roman" w:hAnsi="Times New Roman"/>
          <w:b/>
          <w:sz w:val="28"/>
          <w:szCs w:val="28"/>
          <w:lang w:val="ro-MD"/>
        </w:rPr>
        <w:t>EPUBLICII MOLDOVA</w:t>
      </w:r>
    </w:p>
    <w:p w:rsidR="00E345F7" w:rsidRPr="00DC08AE" w:rsidRDefault="00E345F7" w:rsidP="00E345F7">
      <w:pPr>
        <w:spacing w:after="0" w:line="240" w:lineRule="auto"/>
        <w:ind w:left="2124" w:firstLine="708"/>
        <w:rPr>
          <w:rFonts w:ascii="Times New Roman" w:hAnsi="Times New Roman"/>
          <w:b/>
          <w:sz w:val="28"/>
          <w:szCs w:val="28"/>
          <w:lang w:val="ro-MD"/>
        </w:rPr>
      </w:pPr>
    </w:p>
    <w:p w:rsidR="001A5F28" w:rsidRPr="00DC08AE" w:rsidRDefault="005C4F9D" w:rsidP="007D5EF9">
      <w:pPr>
        <w:spacing w:after="0" w:line="240" w:lineRule="auto"/>
        <w:jc w:val="center"/>
        <w:rPr>
          <w:rFonts w:ascii="Times New Roman" w:hAnsi="Times New Roman"/>
          <w:b/>
          <w:sz w:val="28"/>
          <w:szCs w:val="28"/>
          <w:lang w:val="ro-MD"/>
        </w:rPr>
      </w:pPr>
      <w:r>
        <w:rPr>
          <w:rFonts w:ascii="Times New Roman" w:hAnsi="Times New Roman"/>
          <w:b/>
          <w:sz w:val="28"/>
          <w:szCs w:val="28"/>
          <w:lang w:val="ro-MD"/>
        </w:rPr>
        <w:t xml:space="preserve">HOTĂRÎRE </w:t>
      </w:r>
      <w:r w:rsidR="001A5F28" w:rsidRPr="00DC08AE">
        <w:rPr>
          <w:rFonts w:ascii="Times New Roman" w:hAnsi="Times New Roman"/>
          <w:b/>
          <w:sz w:val="28"/>
          <w:szCs w:val="28"/>
          <w:lang w:val="ro-MD"/>
        </w:rPr>
        <w:t>nr.____</w:t>
      </w:r>
    </w:p>
    <w:p w:rsidR="007D5EF9" w:rsidRDefault="007D5EF9" w:rsidP="007D5EF9">
      <w:pPr>
        <w:spacing w:after="0" w:line="240" w:lineRule="auto"/>
        <w:jc w:val="center"/>
        <w:rPr>
          <w:rFonts w:ascii="Times New Roman" w:hAnsi="Times New Roman"/>
          <w:b/>
          <w:sz w:val="28"/>
          <w:szCs w:val="28"/>
          <w:lang w:val="ro-MD"/>
        </w:rPr>
      </w:pPr>
    </w:p>
    <w:p w:rsidR="001A5F28" w:rsidRPr="00DC08AE" w:rsidRDefault="001A5F28" w:rsidP="007D5EF9">
      <w:pPr>
        <w:spacing w:after="0" w:line="240" w:lineRule="auto"/>
        <w:jc w:val="center"/>
        <w:rPr>
          <w:rFonts w:ascii="Times New Roman" w:hAnsi="Times New Roman"/>
          <w:b/>
          <w:sz w:val="28"/>
          <w:szCs w:val="28"/>
          <w:lang w:val="ro-MD"/>
        </w:rPr>
      </w:pPr>
      <w:r w:rsidRPr="00DC08AE">
        <w:rPr>
          <w:rFonts w:ascii="Times New Roman" w:hAnsi="Times New Roman"/>
          <w:b/>
          <w:sz w:val="28"/>
          <w:szCs w:val="28"/>
          <w:lang w:val="ro-MD"/>
        </w:rPr>
        <w:t>din ______</w:t>
      </w:r>
      <w:r w:rsidR="007D5EF9">
        <w:rPr>
          <w:rFonts w:ascii="Times New Roman" w:hAnsi="Times New Roman"/>
          <w:b/>
          <w:sz w:val="28"/>
          <w:szCs w:val="28"/>
        </w:rPr>
        <w:t>____________</w:t>
      </w:r>
      <w:r w:rsidRPr="00DC08AE">
        <w:rPr>
          <w:rFonts w:ascii="Times New Roman" w:hAnsi="Times New Roman"/>
          <w:b/>
          <w:sz w:val="28"/>
          <w:szCs w:val="28"/>
          <w:lang w:val="ro-MD"/>
        </w:rPr>
        <w:t>_ 2022</w:t>
      </w:r>
    </w:p>
    <w:p w:rsidR="001A5F28" w:rsidRPr="00DC08AE" w:rsidRDefault="001A5F28" w:rsidP="007D5EF9">
      <w:pPr>
        <w:spacing w:after="0" w:line="240" w:lineRule="auto"/>
        <w:jc w:val="center"/>
        <w:rPr>
          <w:rFonts w:ascii="Times New Roman" w:hAnsi="Times New Roman"/>
          <w:b/>
          <w:sz w:val="28"/>
          <w:szCs w:val="28"/>
          <w:lang w:val="ro-MD"/>
        </w:rPr>
      </w:pPr>
      <w:r w:rsidRPr="00DC08AE">
        <w:rPr>
          <w:rFonts w:ascii="Times New Roman" w:hAnsi="Times New Roman"/>
          <w:b/>
          <w:sz w:val="28"/>
          <w:szCs w:val="28"/>
          <w:lang w:val="ro-MD"/>
        </w:rPr>
        <w:t>Chişinău</w:t>
      </w:r>
    </w:p>
    <w:p w:rsidR="00EE6B4A" w:rsidRPr="00EE6B4A" w:rsidRDefault="007D5EF9" w:rsidP="00EE6B4A">
      <w:pPr>
        <w:pStyle w:val="tt"/>
        <w:rPr>
          <w:sz w:val="28"/>
          <w:szCs w:val="28"/>
          <w:lang w:eastAsia="en-GB"/>
        </w:rPr>
      </w:pPr>
      <w:r w:rsidRPr="00EE6B4A">
        <w:rPr>
          <w:sz w:val="28"/>
          <w:szCs w:val="28"/>
        </w:rPr>
        <w:t>c</w:t>
      </w:r>
      <w:r w:rsidR="001A5F28" w:rsidRPr="00EE6B4A">
        <w:rPr>
          <w:sz w:val="28"/>
          <w:szCs w:val="28"/>
        </w:rPr>
        <w:t xml:space="preserve">u privire la modificarea </w:t>
      </w:r>
      <w:proofErr w:type="spellStart"/>
      <w:r w:rsidR="00574C0F" w:rsidRPr="00EE6B4A">
        <w:rPr>
          <w:sz w:val="28"/>
          <w:szCs w:val="28"/>
        </w:rPr>
        <w:t>Hotărîrii</w:t>
      </w:r>
      <w:proofErr w:type="spellEnd"/>
      <w:r w:rsidR="00574C0F" w:rsidRPr="00EE6B4A">
        <w:rPr>
          <w:sz w:val="28"/>
          <w:szCs w:val="28"/>
        </w:rPr>
        <w:t xml:space="preserve"> Guvernului</w:t>
      </w:r>
      <w:r w:rsidRPr="00EE6B4A">
        <w:rPr>
          <w:sz w:val="28"/>
          <w:szCs w:val="28"/>
        </w:rPr>
        <w:t xml:space="preserve"> </w:t>
      </w:r>
      <w:r w:rsidR="00574C0F" w:rsidRPr="00EE6B4A">
        <w:rPr>
          <w:sz w:val="28"/>
          <w:szCs w:val="28"/>
        </w:rPr>
        <w:t>nr.445/2014</w:t>
      </w:r>
      <w:r w:rsidR="00EE6B4A" w:rsidRPr="00EE6B4A">
        <w:rPr>
          <w:sz w:val="28"/>
          <w:szCs w:val="28"/>
        </w:rPr>
        <w:t xml:space="preserve"> </w:t>
      </w:r>
      <w:r w:rsidR="00EE6B4A" w:rsidRPr="00EE6B4A">
        <w:rPr>
          <w:bCs w:val="0"/>
          <w:sz w:val="28"/>
          <w:szCs w:val="28"/>
        </w:rPr>
        <w:t xml:space="preserve">cu privire la aprobarea Stemei </w:t>
      </w:r>
      <w:r w:rsidR="00EE6B4A" w:rsidRPr="00EE6B4A">
        <w:rPr>
          <w:bCs w:val="0"/>
          <w:sz w:val="28"/>
          <w:szCs w:val="28"/>
        </w:rPr>
        <w:t>și</w:t>
      </w:r>
      <w:r w:rsidR="00EE6B4A" w:rsidRPr="00EE6B4A">
        <w:rPr>
          <w:bCs w:val="0"/>
          <w:sz w:val="28"/>
          <w:szCs w:val="28"/>
        </w:rPr>
        <w:t xml:space="preserve"> fanionului Serviciului Vamal, însemnelor </w:t>
      </w:r>
      <w:proofErr w:type="spellStart"/>
      <w:r w:rsidR="00EE6B4A" w:rsidRPr="00EE6B4A">
        <w:rPr>
          <w:bCs w:val="0"/>
          <w:sz w:val="28"/>
          <w:szCs w:val="28"/>
        </w:rPr>
        <w:t>uniformistice</w:t>
      </w:r>
      <w:proofErr w:type="spellEnd"/>
      <w:r w:rsidR="00EE6B4A" w:rsidRPr="00EE6B4A">
        <w:rPr>
          <w:bCs w:val="0"/>
          <w:sz w:val="28"/>
          <w:szCs w:val="28"/>
        </w:rPr>
        <w:t>,</w:t>
      </w:r>
    </w:p>
    <w:p w:rsidR="00EE6B4A" w:rsidRPr="00EE6B4A" w:rsidRDefault="00EE6B4A" w:rsidP="00EE6B4A">
      <w:pPr>
        <w:pStyle w:val="tt"/>
        <w:rPr>
          <w:bCs w:val="0"/>
          <w:sz w:val="28"/>
          <w:szCs w:val="28"/>
        </w:rPr>
      </w:pPr>
      <w:r w:rsidRPr="00EE6B4A">
        <w:rPr>
          <w:bCs w:val="0"/>
          <w:sz w:val="28"/>
          <w:szCs w:val="28"/>
        </w:rPr>
        <w:t xml:space="preserve">obiectelor de uniformă </w:t>
      </w:r>
      <w:r w:rsidRPr="00EE6B4A">
        <w:rPr>
          <w:bCs w:val="0"/>
          <w:sz w:val="28"/>
          <w:szCs w:val="28"/>
        </w:rPr>
        <w:t>și</w:t>
      </w:r>
      <w:r w:rsidRPr="00EE6B4A">
        <w:rPr>
          <w:bCs w:val="0"/>
          <w:sz w:val="28"/>
          <w:szCs w:val="28"/>
        </w:rPr>
        <w:t xml:space="preserve"> a normelor de echipare cu uniformă a </w:t>
      </w:r>
      <w:r w:rsidRPr="00EE6B4A">
        <w:rPr>
          <w:bCs w:val="0"/>
          <w:sz w:val="28"/>
          <w:szCs w:val="28"/>
        </w:rPr>
        <w:t>funcționarilor</w:t>
      </w:r>
      <w:r w:rsidRPr="00EE6B4A">
        <w:rPr>
          <w:bCs w:val="0"/>
          <w:sz w:val="28"/>
          <w:szCs w:val="28"/>
        </w:rPr>
        <w:t xml:space="preserve"> vamali</w:t>
      </w:r>
    </w:p>
    <w:p w:rsidR="001A5F28" w:rsidRDefault="001A5F28" w:rsidP="00EE6B4A">
      <w:pPr>
        <w:pStyle w:val="tt"/>
        <w:rPr>
          <w:sz w:val="28"/>
          <w:szCs w:val="28"/>
          <w:lang w:val="ro-MD"/>
        </w:rPr>
      </w:pPr>
    </w:p>
    <w:p w:rsidR="007D5EF9" w:rsidRPr="008445E0" w:rsidRDefault="007D5EF9" w:rsidP="007D5EF9">
      <w:pPr>
        <w:pStyle w:val="tt"/>
        <w:rPr>
          <w:b w:val="0"/>
          <w:bCs w:val="0"/>
          <w:sz w:val="28"/>
          <w:szCs w:val="28"/>
          <w:lang w:val="ro-MD"/>
        </w:rPr>
      </w:pPr>
    </w:p>
    <w:p w:rsidR="00574C0F" w:rsidRDefault="001A5F28" w:rsidP="00E345F7">
      <w:pPr>
        <w:spacing w:after="0" w:line="240" w:lineRule="auto"/>
        <w:ind w:firstLine="708"/>
        <w:jc w:val="both"/>
        <w:rPr>
          <w:rFonts w:ascii="Times New Roman" w:hAnsi="Times New Roman"/>
          <w:sz w:val="28"/>
          <w:szCs w:val="28"/>
          <w:lang w:val="ro-MD"/>
        </w:rPr>
      </w:pPr>
      <w:r w:rsidRPr="00DC08AE">
        <w:rPr>
          <w:rFonts w:ascii="Times New Roman" w:hAnsi="Times New Roman"/>
          <w:b/>
          <w:sz w:val="28"/>
          <w:szCs w:val="28"/>
          <w:lang w:val="ro-MD"/>
        </w:rPr>
        <w:t>Guvernul HOTĂRĂŞTE</w:t>
      </w:r>
      <w:r w:rsidRPr="00DC08AE">
        <w:rPr>
          <w:rFonts w:ascii="Times New Roman" w:hAnsi="Times New Roman"/>
          <w:sz w:val="28"/>
          <w:szCs w:val="28"/>
          <w:lang w:val="ro-MD"/>
        </w:rPr>
        <w:t>:</w:t>
      </w:r>
    </w:p>
    <w:p w:rsidR="007D5EF9" w:rsidRPr="00E345F7" w:rsidRDefault="007D5EF9" w:rsidP="00E345F7">
      <w:pPr>
        <w:spacing w:after="0" w:line="240" w:lineRule="auto"/>
        <w:ind w:firstLine="708"/>
        <w:jc w:val="both"/>
        <w:rPr>
          <w:rFonts w:ascii="Times New Roman" w:hAnsi="Times New Roman"/>
          <w:sz w:val="28"/>
          <w:szCs w:val="28"/>
          <w:lang w:val="ro-MD"/>
        </w:rPr>
      </w:pPr>
    </w:p>
    <w:p w:rsidR="00574C0F" w:rsidRDefault="00822635" w:rsidP="00F13548">
      <w:pPr>
        <w:pStyle w:val="NormalWeb"/>
        <w:numPr>
          <w:ilvl w:val="0"/>
          <w:numId w:val="1"/>
        </w:numPr>
        <w:tabs>
          <w:tab w:val="left" w:pos="851"/>
        </w:tabs>
        <w:ind w:left="0" w:firstLine="567"/>
        <w:rPr>
          <w:sz w:val="28"/>
          <w:szCs w:val="28"/>
          <w:lang w:val="ro-MD"/>
        </w:rPr>
      </w:pPr>
      <w:hyperlink r:id="rId5" w:history="1">
        <w:proofErr w:type="spellStart"/>
        <w:r w:rsidR="00574C0F" w:rsidRPr="00DC08AE">
          <w:rPr>
            <w:sz w:val="28"/>
            <w:szCs w:val="28"/>
            <w:lang w:val="ro-MD"/>
          </w:rPr>
          <w:t>Hotărîrea</w:t>
        </w:r>
        <w:proofErr w:type="spellEnd"/>
        <w:r w:rsidR="00574C0F" w:rsidRPr="00DC08AE">
          <w:rPr>
            <w:sz w:val="28"/>
            <w:szCs w:val="28"/>
            <w:lang w:val="ro-MD"/>
          </w:rPr>
          <w:t xml:space="preserve"> Guvernului nr.445/2014</w:t>
        </w:r>
      </w:hyperlink>
      <w:r w:rsidR="00574C0F" w:rsidRPr="00DC08AE">
        <w:rPr>
          <w:sz w:val="28"/>
          <w:szCs w:val="28"/>
          <w:lang w:val="ro-MD"/>
        </w:rPr>
        <w:t xml:space="preserve"> </w:t>
      </w:r>
      <w:r w:rsidR="007D5EF9">
        <w:rPr>
          <w:sz w:val="28"/>
          <w:szCs w:val="28"/>
          <w:lang w:val="ro-MD"/>
        </w:rPr>
        <w:t>c</w:t>
      </w:r>
      <w:r w:rsidR="00574C0F" w:rsidRPr="00DC08AE">
        <w:rPr>
          <w:sz w:val="28"/>
          <w:szCs w:val="28"/>
          <w:lang w:val="ro-MD"/>
        </w:rPr>
        <w:t>u privire la aprobarea Stemei şi fanionului Serviciului Vamal, însemnelor uniformistice, obiectelor de uniformă şi a normelor de echipa</w:t>
      </w:r>
      <w:r w:rsidR="000F697B" w:rsidRPr="00DC08AE">
        <w:rPr>
          <w:sz w:val="28"/>
          <w:szCs w:val="28"/>
          <w:lang w:val="ro-MD"/>
        </w:rPr>
        <w:t>re cu uniformă a funcționarilor</w:t>
      </w:r>
      <w:r w:rsidR="00574C0F" w:rsidRPr="00DC08AE">
        <w:rPr>
          <w:sz w:val="28"/>
          <w:szCs w:val="28"/>
          <w:lang w:val="ro-MD"/>
        </w:rPr>
        <w:t xml:space="preserve"> vamali (Monitorul Oficial al Republicii Moldova, 2014, nr.160-166, art.486) se modifică după cum urmează:</w:t>
      </w:r>
    </w:p>
    <w:p w:rsidR="00ED3C63" w:rsidRPr="00ED3C63" w:rsidRDefault="00ED3C63" w:rsidP="00ED3C63">
      <w:pPr>
        <w:pStyle w:val="NormalWeb"/>
        <w:tabs>
          <w:tab w:val="left" w:pos="851"/>
        </w:tabs>
        <w:ind w:left="567" w:firstLine="0"/>
        <w:rPr>
          <w:sz w:val="16"/>
          <w:szCs w:val="16"/>
          <w:lang w:val="ro-MD"/>
        </w:rPr>
      </w:pPr>
    </w:p>
    <w:p w:rsidR="0017276F" w:rsidRPr="00DC08AE" w:rsidRDefault="00F13548" w:rsidP="00ED3C63">
      <w:pPr>
        <w:pStyle w:val="NormalWeb"/>
        <w:tabs>
          <w:tab w:val="left" w:pos="851"/>
        </w:tabs>
        <w:ind w:left="567" w:firstLine="0"/>
        <w:rPr>
          <w:sz w:val="28"/>
          <w:szCs w:val="28"/>
          <w:lang w:val="ro-MD"/>
        </w:rPr>
      </w:pPr>
      <w:r w:rsidRPr="00DC08AE">
        <w:rPr>
          <w:sz w:val="28"/>
          <w:szCs w:val="28"/>
          <w:lang w:val="ro-MD"/>
        </w:rPr>
        <w:t>La an</w:t>
      </w:r>
      <w:r w:rsidR="0017276F" w:rsidRPr="00DC08AE">
        <w:rPr>
          <w:sz w:val="28"/>
          <w:szCs w:val="28"/>
          <w:lang w:val="ro-MD"/>
        </w:rPr>
        <w:t>exa nr.2:</w:t>
      </w:r>
    </w:p>
    <w:p w:rsidR="00ED3C63" w:rsidRDefault="00F13548" w:rsidP="00ED3C63">
      <w:pPr>
        <w:pStyle w:val="NormalWeb"/>
        <w:tabs>
          <w:tab w:val="left" w:pos="851"/>
        </w:tabs>
        <w:rPr>
          <w:b/>
          <w:sz w:val="28"/>
          <w:szCs w:val="28"/>
          <w:lang w:val="ro-MD"/>
        </w:rPr>
      </w:pPr>
      <w:r w:rsidRPr="00DC08AE">
        <w:rPr>
          <w:sz w:val="28"/>
          <w:szCs w:val="28"/>
          <w:lang w:val="ro-MD"/>
        </w:rPr>
        <w:t xml:space="preserve">compartimentul </w:t>
      </w:r>
      <w:proofErr w:type="spellStart"/>
      <w:r w:rsidRPr="00DC08AE">
        <w:rPr>
          <w:b/>
          <w:sz w:val="28"/>
          <w:szCs w:val="28"/>
          <w:lang w:val="ro-MD"/>
        </w:rPr>
        <w:t>Epoleţii</w:t>
      </w:r>
      <w:proofErr w:type="spellEnd"/>
      <w:r w:rsidRPr="00DC08AE">
        <w:rPr>
          <w:b/>
          <w:sz w:val="28"/>
          <w:szCs w:val="28"/>
          <w:lang w:val="ro-MD"/>
        </w:rPr>
        <w:t xml:space="preserve"> cu steluțe</w:t>
      </w:r>
      <w:r w:rsidR="00ED3C63">
        <w:rPr>
          <w:b/>
          <w:sz w:val="28"/>
          <w:szCs w:val="28"/>
          <w:lang w:val="ro-MD"/>
        </w:rPr>
        <w:t>:</w:t>
      </w:r>
    </w:p>
    <w:p w:rsidR="00ED3C63" w:rsidRPr="00ED3C63" w:rsidRDefault="00ED3C63" w:rsidP="00ED3C63">
      <w:pPr>
        <w:pStyle w:val="NormalWeb"/>
        <w:tabs>
          <w:tab w:val="left" w:pos="851"/>
        </w:tabs>
        <w:rPr>
          <w:b/>
          <w:sz w:val="16"/>
          <w:szCs w:val="16"/>
          <w:lang w:val="ro-MD"/>
        </w:rPr>
      </w:pPr>
    </w:p>
    <w:p w:rsidR="00F13548" w:rsidRPr="00DC08AE" w:rsidRDefault="00ED3C63" w:rsidP="00ED3C63">
      <w:pPr>
        <w:pStyle w:val="NormalWeb"/>
        <w:tabs>
          <w:tab w:val="left" w:pos="851"/>
        </w:tabs>
        <w:rPr>
          <w:sz w:val="28"/>
          <w:szCs w:val="28"/>
          <w:lang w:val="ro-MD"/>
        </w:rPr>
      </w:pPr>
      <w:r>
        <w:rPr>
          <w:sz w:val="28"/>
          <w:szCs w:val="28"/>
          <w:lang w:val="ro-MD"/>
        </w:rPr>
        <w:t xml:space="preserve">la alineatul doi, </w:t>
      </w:r>
      <w:r w:rsidR="00F13548" w:rsidRPr="00DC08AE">
        <w:rPr>
          <w:sz w:val="28"/>
          <w:szCs w:val="28"/>
          <w:lang w:val="ro-MD"/>
        </w:rPr>
        <w:t xml:space="preserve">textul </w:t>
      </w:r>
      <w:r>
        <w:rPr>
          <w:sz w:val="28"/>
          <w:szCs w:val="28"/>
          <w:lang w:val="ro-MD"/>
        </w:rPr>
        <w:t>„</w:t>
      </w:r>
      <w:r w:rsidR="00F13548" w:rsidRPr="00DC08AE">
        <w:rPr>
          <w:sz w:val="28"/>
          <w:szCs w:val="28"/>
          <w:lang w:val="ro-MD"/>
        </w:rPr>
        <w:t xml:space="preserve">iar conform metodei de fixare pe umere – în epoleţi cusuţi şi epoleţi detaşabili” se substituie cu textul </w:t>
      </w:r>
      <w:r>
        <w:rPr>
          <w:sz w:val="28"/>
          <w:szCs w:val="28"/>
          <w:lang w:val="ro-MD"/>
        </w:rPr>
        <w:t>„</w:t>
      </w:r>
      <w:r w:rsidR="00F13548" w:rsidRPr="00DC08AE">
        <w:rPr>
          <w:sz w:val="28"/>
          <w:szCs w:val="28"/>
          <w:lang w:val="ro-MD"/>
        </w:rPr>
        <w:t xml:space="preserve">iar conform metodei de fixare: </w:t>
      </w:r>
    </w:p>
    <w:p w:rsidR="00F13548" w:rsidRPr="00DC08AE" w:rsidRDefault="00F13548" w:rsidP="0017276F">
      <w:pPr>
        <w:pStyle w:val="NormalWeb"/>
        <w:numPr>
          <w:ilvl w:val="0"/>
          <w:numId w:val="3"/>
        </w:numPr>
        <w:tabs>
          <w:tab w:val="left" w:pos="851"/>
          <w:tab w:val="left" w:pos="993"/>
        </w:tabs>
        <w:ind w:left="0" w:firstLine="567"/>
        <w:rPr>
          <w:sz w:val="28"/>
          <w:szCs w:val="28"/>
          <w:lang w:val="ro-MD"/>
        </w:rPr>
      </w:pPr>
      <w:r w:rsidRPr="00DC08AE">
        <w:rPr>
          <w:sz w:val="28"/>
          <w:szCs w:val="28"/>
          <w:lang w:val="ro-MD"/>
        </w:rPr>
        <w:t xml:space="preserve">pe umere – în </w:t>
      </w:r>
      <w:proofErr w:type="spellStart"/>
      <w:r w:rsidRPr="00DC08AE">
        <w:rPr>
          <w:sz w:val="28"/>
          <w:szCs w:val="28"/>
          <w:lang w:val="ro-MD"/>
        </w:rPr>
        <w:t>epoleţi</w:t>
      </w:r>
      <w:proofErr w:type="spellEnd"/>
      <w:r w:rsidRPr="00DC08AE">
        <w:rPr>
          <w:sz w:val="28"/>
          <w:szCs w:val="28"/>
          <w:lang w:val="ro-MD"/>
        </w:rPr>
        <w:t xml:space="preserve"> </w:t>
      </w:r>
      <w:proofErr w:type="spellStart"/>
      <w:r w:rsidRPr="00DC08AE">
        <w:rPr>
          <w:sz w:val="28"/>
          <w:szCs w:val="28"/>
          <w:lang w:val="ro-MD"/>
        </w:rPr>
        <w:t>cusuţi</w:t>
      </w:r>
      <w:proofErr w:type="spellEnd"/>
      <w:r w:rsidRPr="00DC08AE">
        <w:rPr>
          <w:sz w:val="28"/>
          <w:szCs w:val="28"/>
          <w:lang w:val="ro-MD"/>
        </w:rPr>
        <w:t xml:space="preserve"> </w:t>
      </w:r>
      <w:proofErr w:type="spellStart"/>
      <w:r w:rsidRPr="00DC08AE">
        <w:rPr>
          <w:sz w:val="28"/>
          <w:szCs w:val="28"/>
          <w:lang w:val="ro-MD"/>
        </w:rPr>
        <w:t>şi</w:t>
      </w:r>
      <w:proofErr w:type="spellEnd"/>
      <w:r w:rsidRPr="00DC08AE">
        <w:rPr>
          <w:sz w:val="28"/>
          <w:szCs w:val="28"/>
          <w:lang w:val="ro-MD"/>
        </w:rPr>
        <w:t xml:space="preserve"> </w:t>
      </w:r>
      <w:proofErr w:type="spellStart"/>
      <w:r w:rsidR="00ED3C63">
        <w:rPr>
          <w:sz w:val="28"/>
          <w:szCs w:val="28"/>
          <w:lang w:val="ro-MD"/>
        </w:rPr>
        <w:t>epoleţi</w:t>
      </w:r>
      <w:proofErr w:type="spellEnd"/>
      <w:r w:rsidR="00ED3C63">
        <w:rPr>
          <w:sz w:val="28"/>
          <w:szCs w:val="28"/>
          <w:lang w:val="ro-MD"/>
        </w:rPr>
        <w:t xml:space="preserve"> </w:t>
      </w:r>
      <w:proofErr w:type="spellStart"/>
      <w:r w:rsidR="00ED3C63">
        <w:rPr>
          <w:sz w:val="28"/>
          <w:szCs w:val="28"/>
          <w:lang w:val="ro-MD"/>
        </w:rPr>
        <w:t>detaşabili</w:t>
      </w:r>
      <w:proofErr w:type="spellEnd"/>
      <w:r w:rsidR="00ED3C63">
        <w:rPr>
          <w:sz w:val="28"/>
          <w:szCs w:val="28"/>
          <w:lang w:val="ro-MD"/>
        </w:rPr>
        <w:t>;</w:t>
      </w:r>
    </w:p>
    <w:p w:rsidR="00F13548" w:rsidRPr="00DC08AE" w:rsidRDefault="00F13548" w:rsidP="0017276F">
      <w:pPr>
        <w:pStyle w:val="NormalWeb"/>
        <w:numPr>
          <w:ilvl w:val="0"/>
          <w:numId w:val="3"/>
        </w:numPr>
        <w:tabs>
          <w:tab w:val="left" w:pos="851"/>
          <w:tab w:val="left" w:pos="993"/>
        </w:tabs>
        <w:ind w:left="0" w:firstLine="567"/>
        <w:rPr>
          <w:sz w:val="28"/>
          <w:szCs w:val="28"/>
          <w:lang w:val="ro-MD"/>
        </w:rPr>
      </w:pPr>
      <w:r w:rsidRPr="00DC08AE">
        <w:rPr>
          <w:sz w:val="28"/>
          <w:szCs w:val="28"/>
          <w:lang w:val="ro-MD"/>
        </w:rPr>
        <w:t>în zona</w:t>
      </w:r>
      <w:r w:rsidR="002A4C5F" w:rsidRPr="00DC08AE">
        <w:rPr>
          <w:sz w:val="28"/>
          <w:szCs w:val="28"/>
          <w:lang w:val="ro-MD"/>
        </w:rPr>
        <w:t xml:space="preserve"> superioară a</w:t>
      </w:r>
      <w:r w:rsidR="006413B4" w:rsidRPr="00DC08AE">
        <w:rPr>
          <w:sz w:val="28"/>
          <w:szCs w:val="28"/>
          <w:lang w:val="ro-MD"/>
        </w:rPr>
        <w:t xml:space="preserve"> pieptului, pe banda </w:t>
      </w:r>
      <w:r w:rsidR="00ED3C63">
        <w:rPr>
          <w:sz w:val="28"/>
          <w:szCs w:val="28"/>
          <w:lang w:val="ro-MD"/>
        </w:rPr>
        <w:t>„</w:t>
      </w:r>
      <w:proofErr w:type="spellStart"/>
      <w:r w:rsidR="006413B4" w:rsidRPr="00DC08AE">
        <w:rPr>
          <w:sz w:val="28"/>
          <w:szCs w:val="28"/>
          <w:lang w:val="ro-MD"/>
        </w:rPr>
        <w:t>velcro</w:t>
      </w:r>
      <w:proofErr w:type="spellEnd"/>
      <w:r w:rsidR="006413B4" w:rsidRPr="00DC08AE">
        <w:rPr>
          <w:sz w:val="28"/>
          <w:szCs w:val="28"/>
          <w:lang w:val="ro-MD"/>
        </w:rPr>
        <w:t>” amplasată în partea dreaptă – epolet</w:t>
      </w:r>
      <w:r w:rsidRPr="00DC08AE">
        <w:rPr>
          <w:sz w:val="28"/>
          <w:szCs w:val="28"/>
          <w:lang w:val="ro-MD"/>
        </w:rPr>
        <w:t xml:space="preserve"> cu lipici.”</w:t>
      </w:r>
      <w:r w:rsidR="00ED3C63">
        <w:rPr>
          <w:sz w:val="28"/>
          <w:szCs w:val="28"/>
          <w:lang w:val="ro-MD"/>
        </w:rPr>
        <w:t>;</w:t>
      </w:r>
    </w:p>
    <w:p w:rsidR="00ED3C63" w:rsidRPr="00ED3C63" w:rsidRDefault="00ED3C63" w:rsidP="0017276F">
      <w:pPr>
        <w:pStyle w:val="NormalWeb"/>
        <w:tabs>
          <w:tab w:val="left" w:pos="851"/>
          <w:tab w:val="left" w:pos="993"/>
        </w:tabs>
        <w:rPr>
          <w:sz w:val="16"/>
          <w:szCs w:val="16"/>
          <w:lang w:val="ro-MD"/>
        </w:rPr>
      </w:pPr>
    </w:p>
    <w:p w:rsidR="00F13548" w:rsidRPr="00DC08AE" w:rsidRDefault="00F13548" w:rsidP="0017276F">
      <w:pPr>
        <w:pStyle w:val="NormalWeb"/>
        <w:tabs>
          <w:tab w:val="left" w:pos="851"/>
          <w:tab w:val="left" w:pos="993"/>
        </w:tabs>
        <w:rPr>
          <w:sz w:val="28"/>
          <w:szCs w:val="28"/>
          <w:lang w:val="ro-MD"/>
        </w:rPr>
      </w:pPr>
      <w:r w:rsidRPr="00DC08AE">
        <w:rPr>
          <w:sz w:val="28"/>
          <w:szCs w:val="28"/>
          <w:lang w:val="ro-MD"/>
        </w:rPr>
        <w:t xml:space="preserve">alineatul </w:t>
      </w:r>
      <w:r w:rsidR="00E03997" w:rsidRPr="00DC08AE">
        <w:rPr>
          <w:sz w:val="28"/>
          <w:szCs w:val="28"/>
          <w:lang w:val="ro-MD"/>
        </w:rPr>
        <w:t>al 6-lea</w:t>
      </w:r>
      <w:r w:rsidRPr="00DC08AE">
        <w:rPr>
          <w:sz w:val="28"/>
          <w:szCs w:val="28"/>
          <w:lang w:val="ro-MD"/>
        </w:rPr>
        <w:t xml:space="preserve"> se completează cu </w:t>
      </w:r>
      <w:r w:rsidR="0017276F" w:rsidRPr="00DC08AE">
        <w:rPr>
          <w:sz w:val="28"/>
          <w:szCs w:val="28"/>
          <w:lang w:val="ro-MD"/>
        </w:rPr>
        <w:t>textul:</w:t>
      </w:r>
    </w:p>
    <w:p w:rsidR="0017276F" w:rsidRPr="00DC08AE" w:rsidRDefault="00ED3C63" w:rsidP="0017276F">
      <w:pPr>
        <w:pStyle w:val="NormalWeb"/>
        <w:tabs>
          <w:tab w:val="left" w:pos="851"/>
        </w:tabs>
        <w:rPr>
          <w:sz w:val="28"/>
          <w:szCs w:val="28"/>
          <w:lang w:val="ro-MD"/>
        </w:rPr>
      </w:pPr>
      <w:r>
        <w:rPr>
          <w:sz w:val="28"/>
          <w:szCs w:val="28"/>
          <w:lang w:val="ro-MD"/>
        </w:rPr>
        <w:t>„</w:t>
      </w:r>
      <w:r w:rsidR="006413B4" w:rsidRPr="00DC08AE">
        <w:rPr>
          <w:sz w:val="28"/>
          <w:szCs w:val="28"/>
          <w:lang w:val="ro-MD"/>
        </w:rPr>
        <w:t>Epoletul</w:t>
      </w:r>
      <w:r w:rsidR="0017276F" w:rsidRPr="00DC08AE">
        <w:rPr>
          <w:sz w:val="28"/>
          <w:szCs w:val="28"/>
          <w:lang w:val="ro-MD"/>
        </w:rPr>
        <w:t xml:space="preserve"> cu lipici se confecţionează din ţesătură specială (polyester) de culoare albastru-închis pe care se brodează cu fir auriu însemnele uniformistice, conform gradelor ierarhice ale funcţionarilor vamali, au forma dreptunghiu</w:t>
      </w:r>
      <w:r w:rsidR="00B80317" w:rsidRPr="00DC08AE">
        <w:rPr>
          <w:sz w:val="28"/>
          <w:szCs w:val="28"/>
          <w:lang w:val="ro-MD"/>
        </w:rPr>
        <w:t>lară şi dimensiunile de 110 x 25</w:t>
      </w:r>
      <w:r w:rsidR="0017276F" w:rsidRPr="00DC08AE">
        <w:rPr>
          <w:sz w:val="28"/>
          <w:szCs w:val="28"/>
          <w:lang w:val="ro-MD"/>
        </w:rPr>
        <w:t xml:space="preserve"> mm.”</w:t>
      </w:r>
      <w:r>
        <w:rPr>
          <w:sz w:val="28"/>
          <w:szCs w:val="28"/>
          <w:lang w:val="ro-MD"/>
        </w:rPr>
        <w:t>.</w:t>
      </w:r>
    </w:p>
    <w:p w:rsidR="00964ECA" w:rsidRPr="00DC08AE" w:rsidRDefault="00964ECA" w:rsidP="00C16BFD">
      <w:pPr>
        <w:pStyle w:val="NormalWeb"/>
        <w:ind w:firstLine="709"/>
        <w:rPr>
          <w:bCs/>
          <w:sz w:val="28"/>
          <w:szCs w:val="28"/>
          <w:lang w:val="ro-MD"/>
        </w:rPr>
      </w:pPr>
    </w:p>
    <w:p w:rsidR="00C16BFD" w:rsidRPr="00DC08AE" w:rsidRDefault="00D71E7D" w:rsidP="00D71E7D">
      <w:pPr>
        <w:pStyle w:val="NormalWeb"/>
        <w:ind w:right="-1"/>
        <w:rPr>
          <w:b/>
          <w:bCs/>
          <w:sz w:val="28"/>
          <w:szCs w:val="28"/>
          <w:lang w:val="ro-MD"/>
        </w:rPr>
      </w:pPr>
      <w:r>
        <w:rPr>
          <w:bCs/>
          <w:sz w:val="28"/>
          <w:szCs w:val="28"/>
          <w:lang w:val="ro-MD"/>
        </w:rPr>
        <w:t xml:space="preserve">la </w:t>
      </w:r>
      <w:r w:rsidR="00291977" w:rsidRPr="00DC08AE">
        <w:rPr>
          <w:bCs/>
          <w:sz w:val="28"/>
          <w:szCs w:val="28"/>
          <w:lang w:val="ro-MD"/>
        </w:rPr>
        <w:t>c</w:t>
      </w:r>
      <w:r w:rsidR="0017276F" w:rsidRPr="00DC08AE">
        <w:rPr>
          <w:bCs/>
          <w:sz w:val="28"/>
          <w:szCs w:val="28"/>
          <w:lang w:val="ro-MD"/>
        </w:rPr>
        <w:t xml:space="preserve">ompartimentul </w:t>
      </w:r>
      <w:proofErr w:type="spellStart"/>
      <w:r w:rsidR="0017276F" w:rsidRPr="00DC08AE">
        <w:rPr>
          <w:b/>
          <w:bCs/>
          <w:sz w:val="28"/>
          <w:szCs w:val="28"/>
          <w:lang w:val="ro-MD"/>
        </w:rPr>
        <w:t>Epoleţi</w:t>
      </w:r>
      <w:proofErr w:type="spellEnd"/>
      <w:r w:rsidR="0017276F" w:rsidRPr="00DC08AE">
        <w:rPr>
          <w:b/>
          <w:bCs/>
          <w:sz w:val="28"/>
          <w:szCs w:val="28"/>
          <w:lang w:val="ro-MD"/>
        </w:rPr>
        <w:t xml:space="preserve"> pentru efectivul de comandă suprem al Serviciului Vamal</w:t>
      </w:r>
      <w:r w:rsidR="00C16BFD" w:rsidRPr="00DC08AE">
        <w:rPr>
          <w:bCs/>
          <w:sz w:val="28"/>
          <w:szCs w:val="28"/>
          <w:lang w:val="ro-MD"/>
        </w:rPr>
        <w:t>:</w:t>
      </w:r>
      <w:bookmarkStart w:id="0" w:name="_GoBack"/>
      <w:bookmarkEnd w:id="0"/>
    </w:p>
    <w:p w:rsidR="005D53F4" w:rsidRPr="00DC08AE" w:rsidRDefault="00ED3C63" w:rsidP="00D71E7D">
      <w:pPr>
        <w:pStyle w:val="NormalWeb"/>
        <w:ind w:right="-1"/>
        <w:rPr>
          <w:b/>
          <w:bCs/>
          <w:sz w:val="28"/>
          <w:szCs w:val="28"/>
          <w:lang w:val="ro-MD"/>
        </w:rPr>
      </w:pPr>
      <w:r>
        <w:rPr>
          <w:bCs/>
          <w:sz w:val="28"/>
          <w:szCs w:val="28"/>
          <w:lang w:val="ro-MD"/>
        </w:rPr>
        <w:t>după cuvintele „</w:t>
      </w:r>
      <w:r w:rsidR="00C16BFD" w:rsidRPr="00DC08AE">
        <w:rPr>
          <w:sz w:val="28"/>
          <w:szCs w:val="28"/>
          <w:lang w:val="ro-MD"/>
        </w:rPr>
        <w:t>trenci”</w:t>
      </w:r>
      <w:r w:rsidR="00C16BFD" w:rsidRPr="00DC08AE">
        <w:rPr>
          <w:b/>
          <w:bCs/>
          <w:sz w:val="28"/>
          <w:szCs w:val="28"/>
          <w:lang w:val="ro-MD"/>
        </w:rPr>
        <w:t xml:space="preserve"> </w:t>
      </w:r>
      <w:r w:rsidR="00C16BFD" w:rsidRPr="00DC08AE">
        <w:rPr>
          <w:bCs/>
          <w:sz w:val="28"/>
          <w:szCs w:val="28"/>
          <w:lang w:val="ro-MD"/>
        </w:rPr>
        <w:t xml:space="preserve">se </w:t>
      </w:r>
      <w:r>
        <w:rPr>
          <w:bCs/>
          <w:sz w:val="28"/>
          <w:szCs w:val="28"/>
          <w:lang w:val="ro-MD"/>
        </w:rPr>
        <w:t>introduc</w:t>
      </w:r>
      <w:r w:rsidR="00D71E7D">
        <w:rPr>
          <w:bCs/>
          <w:sz w:val="28"/>
          <w:szCs w:val="28"/>
          <w:lang w:val="ro-MD"/>
        </w:rPr>
        <w:t>e</w:t>
      </w:r>
      <w:r>
        <w:rPr>
          <w:bCs/>
          <w:sz w:val="28"/>
          <w:szCs w:val="28"/>
          <w:lang w:val="ro-MD"/>
        </w:rPr>
        <w:t xml:space="preserve"> </w:t>
      </w:r>
      <w:r w:rsidR="00D71E7D">
        <w:rPr>
          <w:bCs/>
          <w:sz w:val="28"/>
          <w:szCs w:val="28"/>
          <w:lang w:val="ro-MD"/>
        </w:rPr>
        <w:t>textul</w:t>
      </w:r>
      <w:r w:rsidR="00C16BFD" w:rsidRPr="00DC08AE">
        <w:rPr>
          <w:bCs/>
          <w:sz w:val="28"/>
          <w:szCs w:val="28"/>
          <w:lang w:val="ro-MD"/>
        </w:rPr>
        <w:t xml:space="preserve"> </w:t>
      </w:r>
      <w:r>
        <w:rPr>
          <w:bCs/>
          <w:sz w:val="28"/>
          <w:szCs w:val="28"/>
          <w:lang w:val="ro-MD"/>
        </w:rPr>
        <w:t>„</w:t>
      </w:r>
      <w:r w:rsidR="00D71E7D">
        <w:rPr>
          <w:bCs/>
          <w:sz w:val="28"/>
          <w:szCs w:val="28"/>
          <w:lang w:val="ro-MD"/>
        </w:rPr>
        <w:t xml:space="preserve"> </w:t>
      </w:r>
      <w:r w:rsidR="005D53F4" w:rsidRPr="00DC08AE">
        <w:rPr>
          <w:sz w:val="28"/>
          <w:szCs w:val="28"/>
          <w:lang w:val="ro-MD"/>
        </w:rPr>
        <w:t xml:space="preserve">, jachetă </w:t>
      </w:r>
      <w:proofErr w:type="spellStart"/>
      <w:r w:rsidR="005D53F4" w:rsidRPr="00DC08AE">
        <w:rPr>
          <w:sz w:val="28"/>
          <w:szCs w:val="28"/>
          <w:lang w:val="ro-MD"/>
        </w:rPr>
        <w:t>fleece</w:t>
      </w:r>
      <w:proofErr w:type="spellEnd"/>
      <w:r w:rsidR="005D53F4" w:rsidRPr="00DC08AE">
        <w:rPr>
          <w:sz w:val="28"/>
          <w:szCs w:val="28"/>
          <w:lang w:val="ro-MD"/>
        </w:rPr>
        <w:t xml:space="preserve">, </w:t>
      </w:r>
      <w:r w:rsidR="00D71E7D">
        <w:rPr>
          <w:sz w:val="28"/>
          <w:szCs w:val="28"/>
          <w:lang w:val="ro-MD"/>
        </w:rPr>
        <w:t xml:space="preserve">geacă de </w:t>
      </w:r>
      <w:proofErr w:type="spellStart"/>
      <w:r w:rsidR="00D71E7D">
        <w:rPr>
          <w:sz w:val="28"/>
          <w:szCs w:val="28"/>
          <w:lang w:val="ro-MD"/>
        </w:rPr>
        <w:t>vînt</w:t>
      </w:r>
      <w:proofErr w:type="spellEnd"/>
      <w:r w:rsidR="00D71E7D">
        <w:rPr>
          <w:sz w:val="28"/>
          <w:szCs w:val="28"/>
          <w:lang w:val="ro-MD"/>
        </w:rPr>
        <w:t>”.</w:t>
      </w:r>
    </w:p>
    <w:p w:rsidR="00D71E7D" w:rsidRPr="00D71E7D" w:rsidRDefault="00D71E7D" w:rsidP="00D71E7D">
      <w:pPr>
        <w:pStyle w:val="NormalWeb"/>
        <w:ind w:right="-1"/>
        <w:rPr>
          <w:sz w:val="16"/>
          <w:szCs w:val="16"/>
          <w:lang w:val="ro-MD"/>
        </w:rPr>
      </w:pPr>
    </w:p>
    <w:p w:rsidR="005D53F4" w:rsidRPr="00DC08AE" w:rsidRDefault="005D53F4" w:rsidP="00D71E7D">
      <w:pPr>
        <w:pStyle w:val="NormalWeb"/>
        <w:ind w:right="-1"/>
        <w:rPr>
          <w:sz w:val="28"/>
          <w:szCs w:val="28"/>
          <w:lang w:val="ro-MD"/>
        </w:rPr>
      </w:pPr>
      <w:r w:rsidRPr="00DC08AE">
        <w:rPr>
          <w:sz w:val="28"/>
          <w:szCs w:val="28"/>
          <w:lang w:val="ro-MD"/>
        </w:rPr>
        <w:t xml:space="preserve">se </w:t>
      </w:r>
      <w:r w:rsidR="00D057E0" w:rsidRPr="00DC08AE">
        <w:rPr>
          <w:sz w:val="28"/>
          <w:szCs w:val="28"/>
          <w:lang w:val="ro-MD"/>
        </w:rPr>
        <w:t>completează cu textul:</w:t>
      </w:r>
    </w:p>
    <w:p w:rsidR="005D53F4" w:rsidRPr="00DC08AE" w:rsidRDefault="00D71E7D" w:rsidP="00291977">
      <w:pPr>
        <w:pStyle w:val="NormalWeb"/>
        <w:rPr>
          <w:sz w:val="28"/>
          <w:szCs w:val="28"/>
          <w:lang w:val="ro-MD"/>
        </w:rPr>
      </w:pPr>
      <w:r>
        <w:rPr>
          <w:b/>
          <w:bCs/>
          <w:sz w:val="28"/>
          <w:szCs w:val="28"/>
          <w:lang w:val="ro-MD"/>
        </w:rPr>
        <w:t>„</w:t>
      </w:r>
      <w:proofErr w:type="spellStart"/>
      <w:r w:rsidR="005D53F4" w:rsidRPr="00DC08AE">
        <w:rPr>
          <w:b/>
          <w:bCs/>
          <w:sz w:val="28"/>
          <w:szCs w:val="28"/>
          <w:lang w:val="ro-MD"/>
        </w:rPr>
        <w:t>Epoleţi</w:t>
      </w:r>
      <w:proofErr w:type="spellEnd"/>
      <w:r w:rsidR="005D53F4" w:rsidRPr="00DC08AE">
        <w:rPr>
          <w:b/>
          <w:bCs/>
          <w:sz w:val="28"/>
          <w:szCs w:val="28"/>
          <w:lang w:val="ro-MD"/>
        </w:rPr>
        <w:t xml:space="preserve"> pentru efectivul de comandă suprem al Serviciului Vamal</w:t>
      </w:r>
    </w:p>
    <w:p w:rsidR="005D53F4" w:rsidRPr="00396C40" w:rsidRDefault="005D53F4" w:rsidP="00C16BFD">
      <w:pPr>
        <w:pStyle w:val="NormalWeb"/>
        <w:rPr>
          <w:i/>
          <w:sz w:val="28"/>
          <w:szCs w:val="28"/>
          <w:lang w:val="ro-MD"/>
        </w:rPr>
      </w:pPr>
      <w:r w:rsidRPr="00396C40">
        <w:rPr>
          <w:sz w:val="28"/>
          <w:szCs w:val="28"/>
          <w:lang w:val="ro-MD"/>
        </w:rPr>
        <w:t xml:space="preserve">Pentru </w:t>
      </w:r>
      <w:r w:rsidR="00291977" w:rsidRPr="00396C40">
        <w:rPr>
          <w:sz w:val="28"/>
          <w:szCs w:val="28"/>
          <w:lang w:val="ro-MD"/>
        </w:rPr>
        <w:t>t</w:t>
      </w:r>
      <w:r w:rsidR="002A4C5F" w:rsidRPr="00396C40">
        <w:rPr>
          <w:sz w:val="28"/>
          <w:szCs w:val="28"/>
          <w:lang w:val="ro-MD"/>
        </w:rPr>
        <w:t>ricou cu mî</w:t>
      </w:r>
      <w:r w:rsidR="00291977" w:rsidRPr="00396C40">
        <w:rPr>
          <w:sz w:val="28"/>
          <w:szCs w:val="28"/>
          <w:lang w:val="ro-MD"/>
        </w:rPr>
        <w:t xml:space="preserve">neca scurtă cu guler de tip ,,polo” </w:t>
      </w:r>
      <w:r w:rsidR="00291977" w:rsidRPr="00396C40">
        <w:rPr>
          <w:i/>
          <w:sz w:val="28"/>
          <w:szCs w:val="28"/>
          <w:lang w:val="ro-MD"/>
        </w:rPr>
        <w:t>(</w:t>
      </w:r>
      <w:r w:rsidR="00D057E0" w:rsidRPr="00396C40">
        <w:rPr>
          <w:i/>
          <w:sz w:val="28"/>
          <w:szCs w:val="28"/>
          <w:lang w:val="ro-MD"/>
        </w:rPr>
        <w:t xml:space="preserve">se va anexa </w:t>
      </w:r>
      <w:r w:rsidR="00291977" w:rsidRPr="00396C40">
        <w:rPr>
          <w:i/>
          <w:sz w:val="28"/>
          <w:szCs w:val="28"/>
          <w:lang w:val="ro-MD"/>
        </w:rPr>
        <w:t>model aprobat de heraldica)</w:t>
      </w:r>
      <w:r w:rsidR="00D20368" w:rsidRPr="00396C40">
        <w:rPr>
          <w:i/>
          <w:sz w:val="28"/>
          <w:szCs w:val="28"/>
          <w:lang w:val="ro-MD"/>
        </w:rPr>
        <w:t>”</w:t>
      </w:r>
    </w:p>
    <w:p w:rsidR="00C16BFD" w:rsidRPr="00D71E7D" w:rsidRDefault="00C16BFD" w:rsidP="00C16BFD">
      <w:pPr>
        <w:pStyle w:val="NormalWeb"/>
        <w:ind w:firstLine="0"/>
        <w:rPr>
          <w:bCs/>
          <w:sz w:val="16"/>
          <w:szCs w:val="16"/>
          <w:lang w:val="ro-MD"/>
        </w:rPr>
      </w:pPr>
    </w:p>
    <w:p w:rsidR="00D057E0" w:rsidRPr="00DC08AE" w:rsidRDefault="00C16BFD" w:rsidP="002B3326">
      <w:pPr>
        <w:pStyle w:val="NormalWeb"/>
        <w:rPr>
          <w:bCs/>
          <w:sz w:val="28"/>
          <w:szCs w:val="28"/>
          <w:lang w:val="ro-MD"/>
        </w:rPr>
      </w:pPr>
      <w:r w:rsidRPr="00DC08AE">
        <w:rPr>
          <w:bCs/>
          <w:sz w:val="28"/>
          <w:szCs w:val="28"/>
          <w:lang w:val="ro-MD"/>
        </w:rPr>
        <w:t xml:space="preserve">la </w:t>
      </w:r>
      <w:r w:rsidR="00C42431" w:rsidRPr="00DC08AE">
        <w:rPr>
          <w:bCs/>
          <w:sz w:val="28"/>
          <w:szCs w:val="28"/>
          <w:lang w:val="ro-MD"/>
        </w:rPr>
        <w:t xml:space="preserve">compartimentul </w:t>
      </w:r>
      <w:r w:rsidR="00C42431" w:rsidRPr="00DC08AE">
        <w:rPr>
          <w:b/>
          <w:bCs/>
          <w:sz w:val="28"/>
          <w:szCs w:val="28"/>
          <w:lang w:val="ro-MD"/>
        </w:rPr>
        <w:t>Epoleţi pentru efectivul de comandă superior al Serviciului Vamal</w:t>
      </w:r>
      <w:r w:rsidR="00D057E0" w:rsidRPr="00DC08AE">
        <w:rPr>
          <w:bCs/>
          <w:sz w:val="28"/>
          <w:szCs w:val="28"/>
          <w:lang w:val="ro-MD"/>
        </w:rPr>
        <w:t>:</w:t>
      </w:r>
    </w:p>
    <w:p w:rsidR="00C16BFD" w:rsidRPr="00DC08AE" w:rsidRDefault="00D20368" w:rsidP="00D057E0">
      <w:pPr>
        <w:pStyle w:val="NormalWeb"/>
        <w:rPr>
          <w:sz w:val="28"/>
          <w:szCs w:val="28"/>
          <w:lang w:val="ro-MD"/>
        </w:rPr>
      </w:pPr>
      <w:r>
        <w:rPr>
          <w:bCs/>
          <w:sz w:val="28"/>
          <w:szCs w:val="28"/>
          <w:lang w:val="ro-MD"/>
        </w:rPr>
        <w:t xml:space="preserve">după </w:t>
      </w:r>
      <w:proofErr w:type="spellStart"/>
      <w:r>
        <w:rPr>
          <w:bCs/>
          <w:sz w:val="28"/>
          <w:szCs w:val="28"/>
          <w:lang w:val="ro-MD"/>
        </w:rPr>
        <w:t>cuvîntul</w:t>
      </w:r>
      <w:proofErr w:type="spellEnd"/>
      <w:r w:rsidR="00D057E0" w:rsidRPr="00DC08AE">
        <w:rPr>
          <w:bCs/>
          <w:sz w:val="28"/>
          <w:szCs w:val="28"/>
          <w:lang w:val="ro-MD"/>
        </w:rPr>
        <w:t xml:space="preserve"> </w:t>
      </w:r>
      <w:r>
        <w:rPr>
          <w:bCs/>
          <w:sz w:val="28"/>
          <w:szCs w:val="28"/>
          <w:lang w:val="ro-MD"/>
        </w:rPr>
        <w:t>„</w:t>
      </w:r>
      <w:r w:rsidR="00D057E0" w:rsidRPr="00DC08AE">
        <w:rPr>
          <w:sz w:val="28"/>
          <w:szCs w:val="28"/>
          <w:lang w:val="ro-MD"/>
        </w:rPr>
        <w:t>scurtă</w:t>
      </w:r>
      <w:r w:rsidR="00D057E0" w:rsidRPr="00DC08AE">
        <w:rPr>
          <w:bCs/>
          <w:sz w:val="28"/>
          <w:szCs w:val="28"/>
          <w:lang w:val="ro-MD"/>
        </w:rPr>
        <w:t xml:space="preserve">” se </w:t>
      </w:r>
      <w:r>
        <w:rPr>
          <w:bCs/>
          <w:sz w:val="28"/>
          <w:szCs w:val="28"/>
          <w:lang w:val="ro-MD"/>
        </w:rPr>
        <w:t>introduce textul</w:t>
      </w:r>
      <w:r w:rsidRPr="00DC08AE">
        <w:rPr>
          <w:bCs/>
          <w:sz w:val="28"/>
          <w:szCs w:val="28"/>
          <w:lang w:val="ro-MD"/>
        </w:rPr>
        <w:t xml:space="preserve"> </w:t>
      </w:r>
      <w:r>
        <w:rPr>
          <w:bCs/>
          <w:sz w:val="28"/>
          <w:szCs w:val="28"/>
          <w:lang w:val="ro-MD"/>
        </w:rPr>
        <w:t xml:space="preserve">„ </w:t>
      </w:r>
      <w:r w:rsidRPr="00DC08AE">
        <w:rPr>
          <w:sz w:val="28"/>
          <w:szCs w:val="28"/>
          <w:lang w:val="ro-MD"/>
        </w:rPr>
        <w:t xml:space="preserve">,jachetă </w:t>
      </w:r>
      <w:proofErr w:type="spellStart"/>
      <w:r w:rsidRPr="00DC08AE">
        <w:rPr>
          <w:sz w:val="28"/>
          <w:szCs w:val="28"/>
          <w:lang w:val="ro-MD"/>
        </w:rPr>
        <w:t>fleece</w:t>
      </w:r>
      <w:proofErr w:type="spellEnd"/>
      <w:r w:rsidRPr="00DC08AE">
        <w:rPr>
          <w:sz w:val="28"/>
          <w:szCs w:val="28"/>
          <w:lang w:val="ro-MD"/>
        </w:rPr>
        <w:t xml:space="preserve">, </w:t>
      </w:r>
      <w:r>
        <w:rPr>
          <w:sz w:val="28"/>
          <w:szCs w:val="28"/>
          <w:lang w:val="ro-MD"/>
        </w:rPr>
        <w:t xml:space="preserve">geacă de </w:t>
      </w:r>
      <w:proofErr w:type="spellStart"/>
      <w:r>
        <w:rPr>
          <w:sz w:val="28"/>
          <w:szCs w:val="28"/>
          <w:lang w:val="ro-MD"/>
        </w:rPr>
        <w:t>vînt</w:t>
      </w:r>
      <w:proofErr w:type="spellEnd"/>
      <w:r>
        <w:rPr>
          <w:sz w:val="28"/>
          <w:szCs w:val="28"/>
          <w:lang w:val="ro-MD"/>
        </w:rPr>
        <w:t>”</w:t>
      </w:r>
      <w:r w:rsidR="00D057E0" w:rsidRPr="00DC08AE">
        <w:rPr>
          <w:bCs/>
          <w:sz w:val="28"/>
          <w:szCs w:val="28"/>
          <w:lang w:val="ro-MD"/>
        </w:rPr>
        <w:t>;</w:t>
      </w:r>
    </w:p>
    <w:p w:rsidR="00D057E0" w:rsidRPr="00DC08AE" w:rsidRDefault="00D057E0" w:rsidP="00D057E0">
      <w:pPr>
        <w:pStyle w:val="NormalWeb"/>
        <w:rPr>
          <w:sz w:val="28"/>
          <w:szCs w:val="28"/>
          <w:lang w:val="ro-MD"/>
        </w:rPr>
      </w:pPr>
      <w:r w:rsidRPr="00DC08AE">
        <w:rPr>
          <w:sz w:val="28"/>
          <w:szCs w:val="28"/>
          <w:lang w:val="ro-MD"/>
        </w:rPr>
        <w:t>se completează cu textul:</w:t>
      </w:r>
    </w:p>
    <w:p w:rsidR="00D057E0" w:rsidRPr="00396C40" w:rsidRDefault="00D20368" w:rsidP="00D057E0">
      <w:pPr>
        <w:pStyle w:val="NormalWeb"/>
        <w:rPr>
          <w:sz w:val="28"/>
          <w:szCs w:val="28"/>
          <w:lang w:val="ro-MD"/>
        </w:rPr>
      </w:pPr>
      <w:r w:rsidRPr="00396C40">
        <w:rPr>
          <w:b/>
          <w:bCs/>
          <w:sz w:val="28"/>
          <w:szCs w:val="28"/>
          <w:lang w:val="ro-MD"/>
        </w:rPr>
        <w:lastRenderedPageBreak/>
        <w:t>„</w:t>
      </w:r>
      <w:proofErr w:type="spellStart"/>
      <w:r w:rsidR="00D057E0" w:rsidRPr="00396C40">
        <w:rPr>
          <w:b/>
          <w:bCs/>
          <w:sz w:val="28"/>
          <w:szCs w:val="28"/>
          <w:lang w:val="ro-MD"/>
        </w:rPr>
        <w:t>Epoleţi</w:t>
      </w:r>
      <w:proofErr w:type="spellEnd"/>
      <w:r w:rsidR="00D057E0" w:rsidRPr="00396C40">
        <w:rPr>
          <w:b/>
          <w:bCs/>
          <w:sz w:val="28"/>
          <w:szCs w:val="28"/>
          <w:lang w:val="ro-MD"/>
        </w:rPr>
        <w:t xml:space="preserve"> pentru efectivul de comandă superior al Serviciului Vamal</w:t>
      </w:r>
    </w:p>
    <w:p w:rsidR="00461D6E" w:rsidRPr="00396C40" w:rsidRDefault="00D057E0" w:rsidP="00461D6E">
      <w:pPr>
        <w:pStyle w:val="NormalWeb"/>
        <w:rPr>
          <w:i/>
          <w:sz w:val="28"/>
          <w:szCs w:val="28"/>
          <w:lang w:val="ro-MD"/>
        </w:rPr>
      </w:pPr>
      <w:r w:rsidRPr="00396C40">
        <w:rPr>
          <w:sz w:val="28"/>
          <w:szCs w:val="28"/>
          <w:lang w:val="ro-MD"/>
        </w:rPr>
        <w:t xml:space="preserve">Pentru tricou cu mîneca scurtă cu guler de tip ,,polo” </w:t>
      </w:r>
      <w:r w:rsidRPr="00396C40">
        <w:rPr>
          <w:i/>
          <w:sz w:val="28"/>
          <w:szCs w:val="28"/>
          <w:lang w:val="ro-MD"/>
        </w:rPr>
        <w:t>(se va anexa model aprobat de heraldica)”;</w:t>
      </w:r>
    </w:p>
    <w:p w:rsidR="00461D6E" w:rsidRPr="00D20368" w:rsidRDefault="00461D6E" w:rsidP="00461D6E">
      <w:pPr>
        <w:pStyle w:val="NormalWeb"/>
        <w:rPr>
          <w:i/>
          <w:color w:val="00B050"/>
          <w:sz w:val="28"/>
          <w:szCs w:val="28"/>
          <w:lang w:val="ro-MD"/>
        </w:rPr>
      </w:pPr>
    </w:p>
    <w:p w:rsidR="00C42431" w:rsidRDefault="00461D6E" w:rsidP="00461D6E">
      <w:pPr>
        <w:pStyle w:val="NormalWeb"/>
        <w:rPr>
          <w:bCs/>
          <w:sz w:val="28"/>
          <w:szCs w:val="28"/>
          <w:lang w:val="ro-MD"/>
        </w:rPr>
      </w:pPr>
      <w:r w:rsidRPr="00DC08AE">
        <w:rPr>
          <w:sz w:val="28"/>
          <w:szCs w:val="28"/>
          <w:lang w:val="ro-MD"/>
        </w:rPr>
        <w:t>la</w:t>
      </w:r>
      <w:r w:rsidRPr="00DC08AE">
        <w:rPr>
          <w:i/>
          <w:sz w:val="28"/>
          <w:szCs w:val="28"/>
          <w:lang w:val="ro-MD"/>
        </w:rPr>
        <w:t xml:space="preserve"> </w:t>
      </w:r>
      <w:r w:rsidR="00C42431" w:rsidRPr="00DC08AE">
        <w:rPr>
          <w:sz w:val="28"/>
          <w:szCs w:val="28"/>
          <w:lang w:val="ro-MD"/>
        </w:rPr>
        <w:t xml:space="preserve">compartimentul </w:t>
      </w:r>
      <w:r w:rsidR="00C42431" w:rsidRPr="00DC08AE">
        <w:rPr>
          <w:b/>
          <w:sz w:val="28"/>
          <w:szCs w:val="28"/>
          <w:lang w:val="ro-MD"/>
        </w:rPr>
        <w:t>Epoleţi pentru efectivul mediu al Serviciului Vamal</w:t>
      </w:r>
      <w:r w:rsidR="00C42431" w:rsidRPr="00DC08AE">
        <w:rPr>
          <w:bCs/>
          <w:sz w:val="28"/>
          <w:szCs w:val="28"/>
          <w:lang w:val="ro-MD"/>
        </w:rPr>
        <w:t>:</w:t>
      </w:r>
    </w:p>
    <w:p w:rsidR="003208D0" w:rsidRPr="003208D0" w:rsidRDefault="003208D0" w:rsidP="00461D6E">
      <w:pPr>
        <w:pStyle w:val="NormalWeb"/>
        <w:rPr>
          <w:bCs/>
          <w:sz w:val="16"/>
          <w:szCs w:val="16"/>
          <w:lang w:val="ro-MD"/>
        </w:rPr>
      </w:pPr>
    </w:p>
    <w:p w:rsidR="003208D0" w:rsidRPr="00DC08AE" w:rsidRDefault="003208D0" w:rsidP="003208D0">
      <w:pPr>
        <w:pStyle w:val="NormalWeb"/>
        <w:rPr>
          <w:sz w:val="28"/>
          <w:szCs w:val="28"/>
          <w:lang w:val="ro-MD"/>
        </w:rPr>
      </w:pPr>
      <w:r>
        <w:rPr>
          <w:bCs/>
          <w:sz w:val="28"/>
          <w:szCs w:val="28"/>
          <w:lang w:val="ro-MD"/>
        </w:rPr>
        <w:t xml:space="preserve">după </w:t>
      </w:r>
      <w:proofErr w:type="spellStart"/>
      <w:r>
        <w:rPr>
          <w:bCs/>
          <w:sz w:val="28"/>
          <w:szCs w:val="28"/>
          <w:lang w:val="ro-MD"/>
        </w:rPr>
        <w:t>cuvîntul</w:t>
      </w:r>
      <w:proofErr w:type="spellEnd"/>
      <w:r w:rsidRPr="00DC08AE">
        <w:rPr>
          <w:bCs/>
          <w:sz w:val="28"/>
          <w:szCs w:val="28"/>
          <w:lang w:val="ro-MD"/>
        </w:rPr>
        <w:t xml:space="preserve"> </w:t>
      </w:r>
      <w:r>
        <w:rPr>
          <w:bCs/>
          <w:sz w:val="28"/>
          <w:szCs w:val="28"/>
          <w:lang w:val="ro-MD"/>
        </w:rPr>
        <w:t>„</w:t>
      </w:r>
      <w:r w:rsidRPr="00DC08AE">
        <w:rPr>
          <w:sz w:val="28"/>
          <w:szCs w:val="28"/>
          <w:lang w:val="ro-MD"/>
        </w:rPr>
        <w:t>scurtă</w:t>
      </w:r>
      <w:r w:rsidRPr="00DC08AE">
        <w:rPr>
          <w:bCs/>
          <w:sz w:val="28"/>
          <w:szCs w:val="28"/>
          <w:lang w:val="ro-MD"/>
        </w:rPr>
        <w:t xml:space="preserve">” se </w:t>
      </w:r>
      <w:r>
        <w:rPr>
          <w:bCs/>
          <w:sz w:val="28"/>
          <w:szCs w:val="28"/>
          <w:lang w:val="ro-MD"/>
        </w:rPr>
        <w:t>introduce textul</w:t>
      </w:r>
      <w:r w:rsidRPr="00DC08AE">
        <w:rPr>
          <w:bCs/>
          <w:sz w:val="28"/>
          <w:szCs w:val="28"/>
          <w:lang w:val="ro-MD"/>
        </w:rPr>
        <w:t xml:space="preserve"> </w:t>
      </w:r>
      <w:r>
        <w:rPr>
          <w:bCs/>
          <w:sz w:val="28"/>
          <w:szCs w:val="28"/>
          <w:lang w:val="ro-MD"/>
        </w:rPr>
        <w:t xml:space="preserve">„ </w:t>
      </w:r>
      <w:r w:rsidRPr="00DC08AE">
        <w:rPr>
          <w:sz w:val="28"/>
          <w:szCs w:val="28"/>
          <w:lang w:val="ro-MD"/>
        </w:rPr>
        <w:t xml:space="preserve">,jachetă </w:t>
      </w:r>
      <w:proofErr w:type="spellStart"/>
      <w:r w:rsidRPr="00DC08AE">
        <w:rPr>
          <w:sz w:val="28"/>
          <w:szCs w:val="28"/>
          <w:lang w:val="ro-MD"/>
        </w:rPr>
        <w:t>fleece</w:t>
      </w:r>
      <w:proofErr w:type="spellEnd"/>
      <w:r w:rsidRPr="00DC08AE">
        <w:rPr>
          <w:sz w:val="28"/>
          <w:szCs w:val="28"/>
          <w:lang w:val="ro-MD"/>
        </w:rPr>
        <w:t xml:space="preserve">, </w:t>
      </w:r>
      <w:r>
        <w:rPr>
          <w:sz w:val="28"/>
          <w:szCs w:val="28"/>
          <w:lang w:val="ro-MD"/>
        </w:rPr>
        <w:t xml:space="preserve">geacă de </w:t>
      </w:r>
      <w:proofErr w:type="spellStart"/>
      <w:r>
        <w:rPr>
          <w:sz w:val="28"/>
          <w:szCs w:val="28"/>
          <w:lang w:val="ro-MD"/>
        </w:rPr>
        <w:t>vînt</w:t>
      </w:r>
      <w:proofErr w:type="spellEnd"/>
      <w:r>
        <w:rPr>
          <w:sz w:val="28"/>
          <w:szCs w:val="28"/>
          <w:lang w:val="ro-MD"/>
        </w:rPr>
        <w:t>”</w:t>
      </w:r>
      <w:r w:rsidRPr="00DC08AE">
        <w:rPr>
          <w:bCs/>
          <w:sz w:val="28"/>
          <w:szCs w:val="28"/>
          <w:lang w:val="ro-MD"/>
        </w:rPr>
        <w:t>;</w:t>
      </w:r>
    </w:p>
    <w:p w:rsidR="003208D0" w:rsidRPr="003208D0" w:rsidRDefault="003208D0" w:rsidP="003208D0">
      <w:pPr>
        <w:pStyle w:val="NormalWeb"/>
        <w:rPr>
          <w:i/>
          <w:sz w:val="16"/>
          <w:szCs w:val="16"/>
          <w:lang w:val="ro-MD"/>
        </w:rPr>
      </w:pPr>
    </w:p>
    <w:p w:rsidR="00461D6E" w:rsidRPr="00DC08AE" w:rsidRDefault="00461D6E" w:rsidP="00461D6E">
      <w:pPr>
        <w:pStyle w:val="NormalWeb"/>
        <w:rPr>
          <w:sz w:val="28"/>
          <w:szCs w:val="28"/>
          <w:lang w:val="ro-MD"/>
        </w:rPr>
      </w:pPr>
      <w:r w:rsidRPr="00DC08AE">
        <w:rPr>
          <w:sz w:val="28"/>
          <w:szCs w:val="28"/>
          <w:lang w:val="ro-MD"/>
        </w:rPr>
        <w:t> se completează cu textul:</w:t>
      </w:r>
    </w:p>
    <w:p w:rsidR="00461D6E" w:rsidRPr="00DC08AE" w:rsidRDefault="002B3326" w:rsidP="00461D6E">
      <w:pPr>
        <w:pStyle w:val="NormalWeb"/>
        <w:rPr>
          <w:sz w:val="28"/>
          <w:szCs w:val="28"/>
          <w:lang w:val="ro-MD"/>
        </w:rPr>
      </w:pPr>
      <w:r>
        <w:rPr>
          <w:b/>
          <w:bCs/>
          <w:sz w:val="28"/>
          <w:szCs w:val="28"/>
          <w:lang w:val="ro-MD"/>
        </w:rPr>
        <w:t>„</w:t>
      </w:r>
      <w:proofErr w:type="spellStart"/>
      <w:r w:rsidR="00461D6E" w:rsidRPr="00DC08AE">
        <w:rPr>
          <w:b/>
          <w:bCs/>
          <w:sz w:val="28"/>
          <w:szCs w:val="28"/>
          <w:lang w:val="ro-MD"/>
        </w:rPr>
        <w:t>Epoleţi</w:t>
      </w:r>
      <w:proofErr w:type="spellEnd"/>
      <w:r w:rsidR="00461D6E" w:rsidRPr="00DC08AE">
        <w:rPr>
          <w:b/>
          <w:bCs/>
          <w:sz w:val="28"/>
          <w:szCs w:val="28"/>
          <w:lang w:val="ro-MD"/>
        </w:rPr>
        <w:t xml:space="preserve"> pentru efectivul </w:t>
      </w:r>
      <w:r w:rsidR="00964ECA" w:rsidRPr="00DC08AE">
        <w:rPr>
          <w:b/>
          <w:bCs/>
          <w:sz w:val="28"/>
          <w:szCs w:val="28"/>
          <w:lang w:val="ro-MD"/>
        </w:rPr>
        <w:t>mediu</w:t>
      </w:r>
      <w:r w:rsidR="00461D6E" w:rsidRPr="00DC08AE">
        <w:rPr>
          <w:b/>
          <w:bCs/>
          <w:sz w:val="28"/>
          <w:szCs w:val="28"/>
          <w:lang w:val="ro-MD"/>
        </w:rPr>
        <w:t xml:space="preserve"> al Serviciului Vamal</w:t>
      </w:r>
    </w:p>
    <w:p w:rsidR="00461D6E" w:rsidRPr="00396C40" w:rsidRDefault="00461D6E" w:rsidP="00461D6E">
      <w:pPr>
        <w:pStyle w:val="NormalWeb"/>
        <w:rPr>
          <w:i/>
          <w:sz w:val="28"/>
          <w:szCs w:val="28"/>
          <w:lang w:val="ro-MD"/>
        </w:rPr>
      </w:pPr>
      <w:r w:rsidRPr="00396C40">
        <w:rPr>
          <w:sz w:val="28"/>
          <w:szCs w:val="28"/>
          <w:lang w:val="ro-MD"/>
        </w:rPr>
        <w:t xml:space="preserve">Pentru tricou cu mîneca scurtă cu guler de tip ,,polo” </w:t>
      </w:r>
      <w:r w:rsidRPr="00396C40">
        <w:rPr>
          <w:i/>
          <w:sz w:val="28"/>
          <w:szCs w:val="28"/>
          <w:lang w:val="ro-MD"/>
        </w:rPr>
        <w:t>(se va anexa model aprobat de heraldica)”;</w:t>
      </w:r>
    </w:p>
    <w:p w:rsidR="00461D6E" w:rsidRPr="002B3326" w:rsidRDefault="00461D6E" w:rsidP="00964ECA">
      <w:pPr>
        <w:pStyle w:val="NormalWeb"/>
        <w:ind w:firstLine="0"/>
        <w:rPr>
          <w:sz w:val="16"/>
          <w:szCs w:val="16"/>
          <w:lang w:val="ro-MD"/>
        </w:rPr>
      </w:pPr>
    </w:p>
    <w:p w:rsidR="00274725" w:rsidRPr="00DC08AE" w:rsidRDefault="002A4C5F" w:rsidP="00621E0B">
      <w:pPr>
        <w:pStyle w:val="NormalWeb"/>
        <w:rPr>
          <w:b/>
          <w:bCs/>
          <w:sz w:val="28"/>
          <w:szCs w:val="28"/>
          <w:lang w:val="ro-MD"/>
        </w:rPr>
      </w:pPr>
      <w:r w:rsidRPr="00DC08AE">
        <w:rPr>
          <w:bCs/>
          <w:sz w:val="28"/>
          <w:szCs w:val="28"/>
          <w:lang w:val="ro-MD"/>
        </w:rPr>
        <w:t xml:space="preserve">compartimentul </w:t>
      </w:r>
      <w:r w:rsidRPr="00DC08AE">
        <w:rPr>
          <w:b/>
          <w:bCs/>
          <w:sz w:val="28"/>
          <w:szCs w:val="28"/>
          <w:lang w:val="ro-MD"/>
        </w:rPr>
        <w:t>Ordinea de purtare a ecusonului de mînecă</w:t>
      </w:r>
      <w:r w:rsidR="00274725" w:rsidRPr="00DC08AE">
        <w:rPr>
          <w:b/>
          <w:bCs/>
          <w:sz w:val="28"/>
          <w:szCs w:val="28"/>
          <w:lang w:val="ro-MD"/>
        </w:rPr>
        <w:t>:</w:t>
      </w:r>
    </w:p>
    <w:p w:rsidR="00274725" w:rsidRPr="00DC08AE" w:rsidRDefault="002A4C5F" w:rsidP="00621E0B">
      <w:pPr>
        <w:pStyle w:val="NormalWeb"/>
        <w:rPr>
          <w:bCs/>
          <w:sz w:val="28"/>
          <w:szCs w:val="28"/>
          <w:lang w:val="ro-MD"/>
        </w:rPr>
      </w:pPr>
      <w:r w:rsidRPr="00DC08AE">
        <w:rPr>
          <w:bCs/>
          <w:sz w:val="28"/>
          <w:szCs w:val="28"/>
          <w:lang w:val="ro-MD"/>
        </w:rPr>
        <w:t xml:space="preserve"> </w:t>
      </w:r>
      <w:r w:rsidR="00274725" w:rsidRPr="00DC08AE">
        <w:rPr>
          <w:bCs/>
          <w:sz w:val="28"/>
          <w:szCs w:val="28"/>
          <w:lang w:val="ro-MD"/>
        </w:rPr>
        <w:t xml:space="preserve">textul </w:t>
      </w:r>
      <w:r w:rsidR="002B3326">
        <w:rPr>
          <w:bCs/>
          <w:sz w:val="28"/>
          <w:szCs w:val="28"/>
          <w:lang w:val="ro-MD"/>
        </w:rPr>
        <w:t>„</w:t>
      </w:r>
      <w:r w:rsidR="00274725" w:rsidRPr="00DC08AE">
        <w:rPr>
          <w:bCs/>
          <w:sz w:val="28"/>
          <w:szCs w:val="28"/>
          <w:lang w:val="ro-MD"/>
        </w:rPr>
        <w:t>pe scurtă călduroasă din ţesătură mozaicată, scurtă din ţesătură mozaicată, cămaşă din ţesătură mozaicată în partea exterioară a mînecii stîngi pe buzunarul aplicat, mai jos de clapa buzunarului”</w:t>
      </w:r>
      <w:r w:rsidR="002B3326">
        <w:rPr>
          <w:bCs/>
          <w:sz w:val="28"/>
          <w:szCs w:val="28"/>
          <w:lang w:val="ro-MD"/>
        </w:rPr>
        <w:t xml:space="preserve"> </w:t>
      </w:r>
      <w:r w:rsidR="00274725" w:rsidRPr="00DC08AE">
        <w:rPr>
          <w:bCs/>
          <w:sz w:val="28"/>
          <w:szCs w:val="28"/>
          <w:lang w:val="ro-MD"/>
        </w:rPr>
        <w:t>se exclude;</w:t>
      </w:r>
    </w:p>
    <w:p w:rsidR="002A4C5F" w:rsidRPr="00DC08AE" w:rsidRDefault="002A4C5F" w:rsidP="00274725">
      <w:pPr>
        <w:pStyle w:val="NormalWeb"/>
        <w:rPr>
          <w:b/>
          <w:bCs/>
          <w:sz w:val="28"/>
          <w:szCs w:val="28"/>
          <w:lang w:val="ro-MD"/>
        </w:rPr>
      </w:pPr>
      <w:r w:rsidRPr="00DC08AE">
        <w:rPr>
          <w:bCs/>
          <w:sz w:val="28"/>
          <w:szCs w:val="28"/>
          <w:lang w:val="ro-MD"/>
        </w:rPr>
        <w:t xml:space="preserve">se completează cu textul </w:t>
      </w:r>
      <w:r w:rsidR="002B3326">
        <w:rPr>
          <w:bCs/>
          <w:sz w:val="28"/>
          <w:szCs w:val="28"/>
          <w:lang w:val="ro-MD"/>
        </w:rPr>
        <w:t>„</w:t>
      </w:r>
      <w:r w:rsidRPr="00DC08AE">
        <w:rPr>
          <w:bCs/>
          <w:sz w:val="28"/>
          <w:szCs w:val="28"/>
          <w:lang w:val="ro-MD"/>
        </w:rPr>
        <w:t>Ecusonul de mînecă se lipește pe</w:t>
      </w:r>
      <w:r w:rsidRPr="00DC08AE">
        <w:rPr>
          <w:rFonts w:ascii="Calibri" w:hAnsi="Calibri"/>
          <w:sz w:val="28"/>
          <w:szCs w:val="28"/>
          <w:lang w:val="ro-MD"/>
        </w:rPr>
        <w:t xml:space="preserve"> </w:t>
      </w:r>
      <w:r w:rsidR="00274725" w:rsidRPr="00DC08AE">
        <w:rPr>
          <w:sz w:val="28"/>
          <w:szCs w:val="28"/>
          <w:lang w:val="ro-MD"/>
        </w:rPr>
        <w:t>scurtă  operativă de iarnă</w:t>
      </w:r>
      <w:r w:rsidR="00274725" w:rsidRPr="00DC08AE">
        <w:rPr>
          <w:bCs/>
          <w:sz w:val="28"/>
          <w:szCs w:val="28"/>
          <w:lang w:val="ro-MD"/>
        </w:rPr>
        <w:t>, scurtă operativă de primăvară/toamnă,</w:t>
      </w:r>
      <w:r w:rsidR="00274725" w:rsidRPr="00DC08AE">
        <w:rPr>
          <w:b/>
          <w:bCs/>
          <w:sz w:val="28"/>
          <w:szCs w:val="28"/>
          <w:lang w:val="ro-MD"/>
        </w:rPr>
        <w:t xml:space="preserve"> </w:t>
      </w:r>
      <w:r w:rsidRPr="00DC08AE">
        <w:rPr>
          <w:bCs/>
          <w:sz w:val="28"/>
          <w:szCs w:val="28"/>
          <w:lang w:val="ro-MD"/>
        </w:rPr>
        <w:t>jachetă fleece, geacă de vînt,</w:t>
      </w:r>
      <w:r w:rsidR="00274725" w:rsidRPr="00DC08AE">
        <w:rPr>
          <w:b/>
          <w:sz w:val="28"/>
          <w:szCs w:val="28"/>
          <w:lang w:val="ro-MD"/>
        </w:rPr>
        <w:t xml:space="preserve"> </w:t>
      </w:r>
      <w:r w:rsidR="00274725" w:rsidRPr="00DC08AE">
        <w:rPr>
          <w:bCs/>
          <w:sz w:val="28"/>
          <w:szCs w:val="28"/>
          <w:lang w:val="ro-MD"/>
        </w:rPr>
        <w:t>tricou operativ cu mîneca lungă cu guler de tip ,,polo”, tricou operativ,</w:t>
      </w:r>
      <w:r w:rsidRPr="00DC08AE">
        <w:rPr>
          <w:bCs/>
          <w:sz w:val="28"/>
          <w:szCs w:val="28"/>
          <w:lang w:val="ro-MD"/>
        </w:rPr>
        <w:t xml:space="preserve"> tricou cu mîneca scurtă cu guler de tip ,,p</w:t>
      </w:r>
      <w:r w:rsidR="00964ECA" w:rsidRPr="00DC08AE">
        <w:rPr>
          <w:bCs/>
          <w:sz w:val="28"/>
          <w:szCs w:val="28"/>
          <w:lang w:val="ro-MD"/>
        </w:rPr>
        <w:t>olo” .</w:t>
      </w:r>
    </w:p>
    <w:p w:rsidR="0017276F" w:rsidRPr="00DC08AE" w:rsidRDefault="0017276F" w:rsidP="0017276F">
      <w:pPr>
        <w:pStyle w:val="NormalWeb"/>
        <w:ind w:firstLine="709"/>
        <w:rPr>
          <w:sz w:val="28"/>
          <w:szCs w:val="28"/>
          <w:lang w:val="ro-MD"/>
        </w:rPr>
      </w:pPr>
    </w:p>
    <w:p w:rsidR="002A4C5F" w:rsidRPr="002E0C08" w:rsidRDefault="002E0C08" w:rsidP="002E0C08">
      <w:pPr>
        <w:tabs>
          <w:tab w:val="left" w:pos="851"/>
        </w:tabs>
        <w:spacing w:after="0" w:line="240" w:lineRule="auto"/>
        <w:ind w:left="567"/>
        <w:jc w:val="both"/>
        <w:rPr>
          <w:rFonts w:ascii="Times New Roman" w:hAnsi="Times New Roman"/>
          <w:sz w:val="28"/>
          <w:szCs w:val="28"/>
          <w:lang w:val="ro-MD"/>
        </w:rPr>
      </w:pPr>
      <w:r>
        <w:rPr>
          <w:rFonts w:ascii="Times New Roman" w:hAnsi="Times New Roman"/>
          <w:sz w:val="28"/>
          <w:szCs w:val="28"/>
          <w:lang w:val="ro-MD"/>
        </w:rPr>
        <w:t>2.A</w:t>
      </w:r>
      <w:r w:rsidR="00524292" w:rsidRPr="002E0C08">
        <w:rPr>
          <w:rFonts w:ascii="Times New Roman" w:hAnsi="Times New Roman"/>
          <w:sz w:val="28"/>
          <w:szCs w:val="28"/>
          <w:lang w:val="ro-MD"/>
        </w:rPr>
        <w:t>n</w:t>
      </w:r>
      <w:r w:rsidR="00574C0F" w:rsidRPr="002E0C08">
        <w:rPr>
          <w:rFonts w:ascii="Times New Roman" w:hAnsi="Times New Roman"/>
          <w:sz w:val="28"/>
          <w:szCs w:val="28"/>
          <w:lang w:val="ro-MD"/>
        </w:rPr>
        <w:t>exa nr.3</w:t>
      </w:r>
      <w:r w:rsidR="002A4C5F" w:rsidRPr="002E0C08">
        <w:rPr>
          <w:rFonts w:ascii="Times New Roman" w:hAnsi="Times New Roman"/>
          <w:sz w:val="28"/>
          <w:szCs w:val="28"/>
          <w:lang w:val="ro-MD"/>
        </w:rPr>
        <w:t>:</w:t>
      </w:r>
    </w:p>
    <w:p w:rsidR="005C5F13" w:rsidRPr="00DC08AE" w:rsidRDefault="00DE68BA" w:rsidP="00574C0F">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punctele 5</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și 5</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cu următorul </w:t>
      </w:r>
      <w:r w:rsidR="005C5F13" w:rsidRPr="00DC08AE">
        <w:rPr>
          <w:rFonts w:ascii="Times New Roman" w:hAnsi="Times New Roman"/>
          <w:sz w:val="28"/>
          <w:szCs w:val="28"/>
          <w:lang w:val="ro-MD"/>
        </w:rPr>
        <w:t>cuprins:</w:t>
      </w:r>
    </w:p>
    <w:p w:rsidR="00FA480C" w:rsidRPr="00DC08AE" w:rsidRDefault="005C5F13" w:rsidP="00FA480C">
      <w:pPr>
        <w:spacing w:after="0" w:line="240" w:lineRule="auto"/>
        <w:ind w:firstLine="567"/>
        <w:jc w:val="both"/>
        <w:rPr>
          <w:rFonts w:ascii="Times New Roman" w:hAnsi="Times New Roman"/>
          <w:b/>
          <w:sz w:val="28"/>
          <w:szCs w:val="28"/>
          <w:lang w:val="ro-MD"/>
        </w:rPr>
      </w:pPr>
      <w:r w:rsidRPr="00DC08AE">
        <w:rPr>
          <w:rFonts w:ascii="Times New Roman" w:hAnsi="Times New Roman"/>
          <w:sz w:val="28"/>
          <w:szCs w:val="28"/>
          <w:lang w:val="ro-MD"/>
        </w:rPr>
        <w:t>”</w:t>
      </w:r>
      <w:r w:rsidR="00FA480C" w:rsidRPr="00DC08AE">
        <w:rPr>
          <w:rFonts w:ascii="Times New Roman" w:hAnsi="Times New Roman"/>
          <w:b/>
          <w:sz w:val="28"/>
          <w:szCs w:val="28"/>
          <w:lang w:val="ro-MD"/>
        </w:rPr>
        <w:t>5</w:t>
      </w:r>
      <w:r w:rsidR="00FA480C" w:rsidRPr="00DC08AE">
        <w:rPr>
          <w:rFonts w:ascii="Times New Roman" w:hAnsi="Times New Roman"/>
          <w:b/>
          <w:sz w:val="28"/>
          <w:szCs w:val="28"/>
          <w:vertAlign w:val="superscript"/>
          <w:lang w:val="ro-MD"/>
        </w:rPr>
        <w:t>1</w:t>
      </w:r>
      <w:r w:rsidR="00FA480C" w:rsidRPr="00DC08AE">
        <w:rPr>
          <w:rFonts w:ascii="Times New Roman" w:hAnsi="Times New Roman"/>
          <w:b/>
          <w:sz w:val="28"/>
          <w:szCs w:val="28"/>
          <w:lang w:val="ro-MD"/>
        </w:rPr>
        <w:t>.</w:t>
      </w:r>
      <w:r w:rsidR="00FA480C" w:rsidRPr="00DC08AE">
        <w:rPr>
          <w:rFonts w:ascii="Times New Roman" w:hAnsi="Times New Roman"/>
          <w:sz w:val="28"/>
          <w:szCs w:val="28"/>
          <w:lang w:val="ro-MD"/>
        </w:rPr>
        <w:t xml:space="preserve"> </w:t>
      </w:r>
      <w:r w:rsidR="00FA480C" w:rsidRPr="00DC08AE">
        <w:rPr>
          <w:rFonts w:ascii="Times New Roman" w:hAnsi="Times New Roman"/>
          <w:b/>
          <w:sz w:val="28"/>
          <w:szCs w:val="28"/>
          <w:lang w:val="ro-MD"/>
        </w:rPr>
        <w:t>Jachetă fleece</w:t>
      </w:r>
    </w:p>
    <w:p w:rsidR="00FA480C" w:rsidRPr="00DC08AE" w:rsidRDefault="00FA480C" w:rsidP="00DC08AE">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Jacheta este constituită d</w:t>
      </w:r>
      <w:r w:rsidR="00621E0B" w:rsidRPr="00DC08AE">
        <w:rPr>
          <w:rFonts w:ascii="Times New Roman" w:hAnsi="Times New Roman"/>
          <w:sz w:val="28"/>
          <w:szCs w:val="28"/>
          <w:lang w:val="ro-MD"/>
        </w:rPr>
        <w:t>in piept, spate, mî</w:t>
      </w:r>
      <w:r w:rsidRPr="00DC08AE">
        <w:rPr>
          <w:rFonts w:ascii="Times New Roman" w:hAnsi="Times New Roman"/>
          <w:sz w:val="28"/>
          <w:szCs w:val="28"/>
          <w:lang w:val="ro-MD"/>
        </w:rPr>
        <w:t>neci lungi și guler înalt. Pieptul reprezintă două repere simetric</w:t>
      </w:r>
      <w:r w:rsidR="00621E0B" w:rsidRPr="00DC08AE">
        <w:rPr>
          <w:rFonts w:ascii="Times New Roman" w:hAnsi="Times New Roman"/>
          <w:sz w:val="28"/>
          <w:szCs w:val="28"/>
          <w:lang w:val="ro-MD"/>
        </w:rPr>
        <w:t>e, care se încheie cu fermoar pî</w:t>
      </w:r>
      <w:r w:rsidRPr="00DC08AE">
        <w:rPr>
          <w:rFonts w:ascii="Times New Roman" w:hAnsi="Times New Roman"/>
          <w:sz w:val="28"/>
          <w:szCs w:val="28"/>
          <w:lang w:val="ro-MD"/>
        </w:rPr>
        <w:t xml:space="preserve">nă la terminația gulerului. </w:t>
      </w:r>
      <w:r w:rsidRPr="00DC08AE">
        <w:rPr>
          <w:rFonts w:ascii="Times New Roman" w:hAnsi="Times New Roman"/>
          <w:color w:val="000000" w:themeColor="text1"/>
          <w:sz w:val="28"/>
          <w:szCs w:val="28"/>
          <w:lang w:val="ro-MD"/>
        </w:rPr>
        <w:t>În zona superioară a pieptului</w:t>
      </w:r>
      <w:r w:rsidRPr="00DC08AE">
        <w:rPr>
          <w:rFonts w:ascii="Times New Roman" w:hAnsi="Times New Roman"/>
          <w:sz w:val="28"/>
          <w:szCs w:val="28"/>
          <w:lang w:val="ro-MD"/>
        </w:rPr>
        <w:t>, la distanța de 60 mm. de la linia verticală ce divizează bustul în două părți simetrice, se aplică două benzi „velcro”, cu dimensiunile 110*25 mm. Zona inferioară a pieptului este dotată cu două buzunare verticale amplasate simetric, cu fermo</w:t>
      </w:r>
      <w:r w:rsidR="00621E0B" w:rsidRPr="00DC08AE">
        <w:rPr>
          <w:rFonts w:ascii="Times New Roman" w:hAnsi="Times New Roman"/>
          <w:sz w:val="28"/>
          <w:szCs w:val="28"/>
          <w:lang w:val="ro-MD"/>
        </w:rPr>
        <w:t>ar și prelucrate cu refileți. Mî</w:t>
      </w:r>
      <w:r w:rsidRPr="00DC08AE">
        <w:rPr>
          <w:rFonts w:ascii="Times New Roman" w:hAnsi="Times New Roman"/>
          <w:sz w:val="28"/>
          <w:szCs w:val="28"/>
          <w:lang w:val="ro-MD"/>
        </w:rPr>
        <w:t>neca are croiala clasică. P</w:t>
      </w:r>
      <w:r w:rsidR="00621E0B" w:rsidRPr="00DC08AE">
        <w:rPr>
          <w:rFonts w:ascii="Times New Roman" w:hAnsi="Times New Roman"/>
          <w:sz w:val="28"/>
          <w:szCs w:val="28"/>
          <w:lang w:val="ro-MD"/>
        </w:rPr>
        <w:t>e partea superioară a ambelor mî</w:t>
      </w:r>
      <w:r w:rsidRPr="00DC08AE">
        <w:rPr>
          <w:rFonts w:ascii="Times New Roman" w:hAnsi="Times New Roman"/>
          <w:sz w:val="28"/>
          <w:szCs w:val="28"/>
          <w:lang w:val="ro-MD"/>
        </w:rPr>
        <w:t xml:space="preserve">neci sunt aplicate buzunare verticale, cu fermoar, și prelucrate cu refileți. </w:t>
      </w:r>
      <w:r w:rsidR="00621E0B" w:rsidRPr="00DC08AE">
        <w:rPr>
          <w:rFonts w:ascii="Times New Roman" w:hAnsi="Times New Roman"/>
          <w:color w:val="000000" w:themeColor="text1"/>
          <w:sz w:val="28"/>
          <w:szCs w:val="28"/>
          <w:lang w:val="ro-MD"/>
        </w:rPr>
        <w:t>Pe mî</w:t>
      </w:r>
      <w:r w:rsidR="00610B72" w:rsidRPr="00DC08AE">
        <w:rPr>
          <w:rFonts w:ascii="Times New Roman" w:hAnsi="Times New Roman"/>
          <w:color w:val="000000" w:themeColor="text1"/>
          <w:sz w:val="28"/>
          <w:szCs w:val="28"/>
          <w:lang w:val="ro-MD"/>
        </w:rPr>
        <w:t>neca stî</w:t>
      </w:r>
      <w:r w:rsidRPr="00DC08AE">
        <w:rPr>
          <w:rFonts w:ascii="Times New Roman" w:hAnsi="Times New Roman"/>
          <w:color w:val="000000" w:themeColor="text1"/>
          <w:sz w:val="28"/>
          <w:szCs w:val="28"/>
          <w:lang w:val="ro-MD"/>
        </w:rPr>
        <w:t>ngă, se aplică banda „velcro” cu dimensiunile de 95*80 mm. (pentru fixarea ecusonu</w:t>
      </w:r>
      <w:r w:rsidR="00621E0B" w:rsidRPr="00DC08AE">
        <w:rPr>
          <w:rFonts w:ascii="Times New Roman" w:hAnsi="Times New Roman"/>
          <w:color w:val="000000" w:themeColor="text1"/>
          <w:sz w:val="28"/>
          <w:szCs w:val="28"/>
          <w:lang w:val="ro-MD"/>
        </w:rPr>
        <w:t>lui). Terminația inferioară a mî</w:t>
      </w:r>
      <w:r w:rsidRPr="00DC08AE">
        <w:rPr>
          <w:rFonts w:ascii="Times New Roman" w:hAnsi="Times New Roman"/>
          <w:color w:val="000000" w:themeColor="text1"/>
          <w:sz w:val="28"/>
          <w:szCs w:val="28"/>
          <w:lang w:val="ro-MD"/>
        </w:rPr>
        <w:t xml:space="preserve">necilor este tivită cu o bandă elastică din tricot. Marginea inferioară a jachetei are un cordon elastic, tras prin fantele supracusute și un regulator din plastic cu două găuri </w:t>
      </w:r>
      <w:r w:rsidRPr="00DC08AE">
        <w:rPr>
          <w:rFonts w:ascii="Times New Roman" w:hAnsi="Times New Roman"/>
          <w:sz w:val="28"/>
          <w:szCs w:val="28"/>
          <w:lang w:val="ro-MD"/>
        </w:rPr>
        <w:t>cu rolul de a ajusta jacheta la terminaţie. Zona umerilor, partea exterioară a gulerului și zona din spate a antebrațului este consolidată cu țesătură de poliester impermeabilă, rezistentă la apă și murdărie.</w:t>
      </w:r>
    </w:p>
    <w:p w:rsidR="0063799E" w:rsidRPr="00DC08AE" w:rsidRDefault="0063799E" w:rsidP="00DC08AE">
      <w:pPr>
        <w:spacing w:after="0" w:line="240" w:lineRule="auto"/>
        <w:ind w:firstLine="709"/>
        <w:jc w:val="both"/>
        <w:rPr>
          <w:rFonts w:ascii="Times New Roman" w:eastAsiaTheme="minorHAnsi" w:hAnsi="Times New Roman"/>
          <w:sz w:val="28"/>
          <w:szCs w:val="28"/>
          <w:lang w:val="ro-MD" w:eastAsia="en-US"/>
        </w:rPr>
      </w:pPr>
      <w:r w:rsidRPr="00DC08AE">
        <w:rPr>
          <w:rFonts w:ascii="Times New Roman" w:eastAsiaTheme="minorHAnsi" w:hAnsi="Times New Roman"/>
          <w:sz w:val="28"/>
          <w:szCs w:val="28"/>
          <w:lang w:val="ro-MD" w:eastAsia="en-US"/>
        </w:rPr>
        <w:t xml:space="preserve">Pe linia umărului sînt amplasate bride din material pentru fixarea epoleţilor detaşabili, care se încheie cu nasturi. </w:t>
      </w:r>
    </w:p>
    <w:p w:rsidR="00FA480C" w:rsidRPr="00DC08AE" w:rsidRDefault="00FA480C" w:rsidP="00DC08AE">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FA480C" w:rsidRPr="00DC08AE" w:rsidRDefault="00FA480C" w:rsidP="005C4F9D">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Jacheta este confecționată din material tricotat scămoșat de tip “Fleece”, cu compoziția poliester – 100%, densitatea – 340 gr/m</w:t>
      </w:r>
      <w:r w:rsidRPr="00DC08AE">
        <w:rPr>
          <w:rFonts w:ascii="Times New Roman" w:hAnsi="Times New Roman"/>
          <w:sz w:val="28"/>
          <w:szCs w:val="28"/>
          <w:vertAlign w:val="superscript"/>
          <w:lang w:val="ro-MD"/>
        </w:rPr>
        <w:t xml:space="preserve">2 </w:t>
      </w:r>
      <w:r w:rsidRPr="00DC08AE">
        <w:rPr>
          <w:rFonts w:ascii="Times New Roman" w:hAnsi="Times New Roman"/>
          <w:sz w:val="28"/>
          <w:szCs w:val="28"/>
          <w:lang w:val="ro-MD"/>
        </w:rPr>
        <w:t>(± 20 gr/m</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de culoare albastru-închis (19-4013 Dark Navy).</w:t>
      </w:r>
    </w:p>
    <w:p w:rsidR="00FA480C" w:rsidRPr="00DC08AE" w:rsidRDefault="00FA480C" w:rsidP="00FA480C">
      <w:pPr>
        <w:spacing w:after="0" w:line="240" w:lineRule="auto"/>
        <w:ind w:firstLine="709"/>
        <w:jc w:val="both"/>
        <w:rPr>
          <w:rFonts w:ascii="Times New Roman" w:hAnsi="Times New Roman"/>
          <w:b/>
          <w:sz w:val="28"/>
          <w:szCs w:val="28"/>
          <w:lang w:val="ro-MD"/>
        </w:rPr>
      </w:pPr>
      <w:r w:rsidRPr="00DC08AE">
        <w:rPr>
          <w:rFonts w:ascii="Times New Roman" w:hAnsi="Times New Roman"/>
          <w:b/>
          <w:sz w:val="28"/>
          <w:szCs w:val="28"/>
          <w:lang w:val="ro-MD"/>
        </w:rPr>
        <w:t>5</w:t>
      </w:r>
      <w:r w:rsidRPr="00DC08AE">
        <w:rPr>
          <w:rFonts w:ascii="Times New Roman" w:hAnsi="Times New Roman"/>
          <w:b/>
          <w:sz w:val="28"/>
          <w:szCs w:val="28"/>
          <w:vertAlign w:val="superscript"/>
          <w:lang w:val="ro-MD"/>
        </w:rPr>
        <w:t xml:space="preserve">2 </w:t>
      </w:r>
      <w:r w:rsidRPr="00DC08AE">
        <w:rPr>
          <w:rFonts w:ascii="Times New Roman" w:hAnsi="Times New Roman"/>
          <w:b/>
          <w:sz w:val="28"/>
          <w:szCs w:val="28"/>
          <w:lang w:val="ro-MD"/>
        </w:rPr>
        <w:t>. Geac</w:t>
      </w:r>
      <w:r w:rsidR="00610B72" w:rsidRPr="00DC08AE">
        <w:rPr>
          <w:rFonts w:ascii="Times New Roman" w:hAnsi="Times New Roman"/>
          <w:b/>
          <w:sz w:val="28"/>
          <w:szCs w:val="28"/>
          <w:lang w:val="ro-MD"/>
        </w:rPr>
        <w:t>ă de vî</w:t>
      </w:r>
      <w:r w:rsidRPr="00DC08AE">
        <w:rPr>
          <w:rFonts w:ascii="Times New Roman" w:hAnsi="Times New Roman"/>
          <w:b/>
          <w:sz w:val="28"/>
          <w:szCs w:val="28"/>
          <w:lang w:val="ro-MD"/>
        </w:rPr>
        <w:t>nt</w:t>
      </w:r>
    </w:p>
    <w:p w:rsidR="00FA480C" w:rsidRPr="00DC08AE" w:rsidRDefault="00FA480C" w:rsidP="00FA480C">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lastRenderedPageBreak/>
        <w:t xml:space="preserve">Geaca este </w:t>
      </w:r>
      <w:r w:rsidR="00FF470F" w:rsidRPr="00DC08AE">
        <w:rPr>
          <w:rFonts w:ascii="Times New Roman" w:hAnsi="Times New Roman"/>
          <w:sz w:val="28"/>
          <w:szCs w:val="28"/>
          <w:lang w:val="ro-MD"/>
        </w:rPr>
        <w:t>constituită din piept, spate, mî</w:t>
      </w:r>
      <w:r w:rsidRPr="00DC08AE">
        <w:rPr>
          <w:rFonts w:ascii="Times New Roman" w:hAnsi="Times New Roman"/>
          <w:sz w:val="28"/>
          <w:szCs w:val="28"/>
          <w:lang w:val="ro-MD"/>
        </w:rPr>
        <w:t>neci lungi și guler înalt care trece treptat în glugă încorporată/pliabilă. Pieptul reprezintă două repere simetric</w:t>
      </w:r>
      <w:r w:rsidR="00FF470F" w:rsidRPr="00DC08AE">
        <w:rPr>
          <w:rFonts w:ascii="Times New Roman" w:hAnsi="Times New Roman"/>
          <w:sz w:val="28"/>
          <w:szCs w:val="28"/>
          <w:lang w:val="ro-MD"/>
        </w:rPr>
        <w:t>e, care se încheie cu fermoar pî</w:t>
      </w:r>
      <w:r w:rsidRPr="00DC08AE">
        <w:rPr>
          <w:rFonts w:ascii="Times New Roman" w:hAnsi="Times New Roman"/>
          <w:sz w:val="28"/>
          <w:szCs w:val="28"/>
          <w:lang w:val="ro-MD"/>
        </w:rPr>
        <w:t xml:space="preserve">nă la terminația gulerului. </w:t>
      </w:r>
      <w:r w:rsidRPr="00DC08AE">
        <w:rPr>
          <w:rFonts w:ascii="Times New Roman" w:hAnsi="Times New Roman"/>
          <w:color w:val="000000" w:themeColor="text1"/>
          <w:sz w:val="28"/>
          <w:szCs w:val="28"/>
          <w:lang w:val="ro-MD"/>
        </w:rPr>
        <w:t>În zona superioară a pieptului</w:t>
      </w:r>
      <w:r w:rsidRPr="00DC08AE">
        <w:rPr>
          <w:rFonts w:ascii="Times New Roman" w:hAnsi="Times New Roman"/>
          <w:sz w:val="28"/>
          <w:szCs w:val="28"/>
          <w:lang w:val="ro-MD"/>
        </w:rPr>
        <w:t>, la distanța de 60 mm de la linia verticală ce divizează bustul în două părți simetrice, se aplică două benzi „velcro”, cu dimensiunile 110*25 mm. Zona inferioară a pieptului este dotată cu două buzunare verticale amplasate simetric, cu fermoar și prelucrate</w:t>
      </w:r>
      <w:r w:rsidR="00FF470F" w:rsidRPr="00DC08AE">
        <w:rPr>
          <w:rFonts w:ascii="Times New Roman" w:hAnsi="Times New Roman"/>
          <w:sz w:val="28"/>
          <w:szCs w:val="28"/>
          <w:lang w:val="ro-MD"/>
        </w:rPr>
        <w:t xml:space="preserve"> cu refileți. Mî</w:t>
      </w:r>
      <w:r w:rsidRPr="00DC08AE">
        <w:rPr>
          <w:rFonts w:ascii="Times New Roman" w:hAnsi="Times New Roman"/>
          <w:sz w:val="28"/>
          <w:szCs w:val="28"/>
          <w:lang w:val="ro-MD"/>
        </w:rPr>
        <w:t xml:space="preserve">neca are croiala clasică. </w:t>
      </w:r>
      <w:r w:rsidR="00FF470F" w:rsidRPr="00DC08AE">
        <w:rPr>
          <w:rFonts w:ascii="Times New Roman" w:hAnsi="Times New Roman"/>
          <w:color w:val="000000" w:themeColor="text1"/>
          <w:sz w:val="28"/>
          <w:szCs w:val="28"/>
          <w:lang w:val="ro-MD"/>
        </w:rPr>
        <w:t>Pe mîneca stî</w:t>
      </w:r>
      <w:r w:rsidRPr="00DC08AE">
        <w:rPr>
          <w:rFonts w:ascii="Times New Roman" w:hAnsi="Times New Roman"/>
          <w:color w:val="000000" w:themeColor="text1"/>
          <w:sz w:val="28"/>
          <w:szCs w:val="28"/>
          <w:lang w:val="ro-MD"/>
        </w:rPr>
        <w:t>ngă, se aplică banda „velcro” cu dimensiunile de 95*80 mm (pentru fixarea ecusonu</w:t>
      </w:r>
      <w:r w:rsidR="00FF470F" w:rsidRPr="00DC08AE">
        <w:rPr>
          <w:rFonts w:ascii="Times New Roman" w:hAnsi="Times New Roman"/>
          <w:color w:val="000000" w:themeColor="text1"/>
          <w:sz w:val="28"/>
          <w:szCs w:val="28"/>
          <w:lang w:val="ro-MD"/>
        </w:rPr>
        <w:t>lui). Terminația inferioară a mî</w:t>
      </w:r>
      <w:r w:rsidRPr="00DC08AE">
        <w:rPr>
          <w:rFonts w:ascii="Times New Roman" w:hAnsi="Times New Roman"/>
          <w:color w:val="000000" w:themeColor="text1"/>
          <w:sz w:val="28"/>
          <w:szCs w:val="28"/>
          <w:lang w:val="ro-MD"/>
        </w:rPr>
        <w:t xml:space="preserve">necilor este tivită cu o bandă elastică. Marginea inferioară a jachetei are un cordon elastic, tras prin fantele supracusute și un regulator din plastic cu două găuri </w:t>
      </w:r>
      <w:r w:rsidRPr="00DC08AE">
        <w:rPr>
          <w:rFonts w:ascii="Times New Roman" w:hAnsi="Times New Roman"/>
          <w:sz w:val="28"/>
          <w:szCs w:val="28"/>
          <w:lang w:val="ro-MD"/>
        </w:rPr>
        <w:t>cu rolul de a ajusta geaca la terminaţie. Gulerul este prevăzut cu trei sisteme de închidere formate din benzi „velcro” ce permit încorporarea glugii pliabile.</w:t>
      </w:r>
    </w:p>
    <w:p w:rsidR="0063799E" w:rsidRPr="00DC08AE" w:rsidRDefault="0063799E" w:rsidP="0063799E">
      <w:pPr>
        <w:spacing w:after="0" w:line="259" w:lineRule="auto"/>
        <w:ind w:firstLine="709"/>
        <w:jc w:val="both"/>
        <w:rPr>
          <w:rFonts w:ascii="Times New Roman" w:eastAsiaTheme="minorHAnsi" w:hAnsi="Times New Roman"/>
          <w:sz w:val="28"/>
          <w:szCs w:val="28"/>
          <w:lang w:val="ro-MD" w:eastAsia="en-US"/>
        </w:rPr>
      </w:pPr>
      <w:r w:rsidRPr="00DC08AE">
        <w:rPr>
          <w:rFonts w:ascii="Times New Roman" w:eastAsiaTheme="minorHAnsi" w:hAnsi="Times New Roman"/>
          <w:sz w:val="28"/>
          <w:szCs w:val="28"/>
          <w:lang w:val="ro-MD" w:eastAsia="en-US"/>
        </w:rPr>
        <w:t xml:space="preserve">Pe linia umărului sînt amplasate bride din material pentru fixarea epoleţilor detaşabili, care se încheie cu nasturi. </w:t>
      </w:r>
    </w:p>
    <w:p w:rsidR="00FA480C" w:rsidRPr="00DC08AE" w:rsidRDefault="00FA480C" w:rsidP="00FA480C">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FA480C" w:rsidRPr="00DC08AE" w:rsidRDefault="00FA480C" w:rsidP="00FF470F">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Geaca este confecționată din țesătură, cu compoziția poliamida – 100%, densitatea – 90 gr/m</w:t>
      </w:r>
      <w:r w:rsidRPr="00DC08AE">
        <w:rPr>
          <w:rFonts w:ascii="Times New Roman" w:hAnsi="Times New Roman"/>
          <w:sz w:val="28"/>
          <w:szCs w:val="28"/>
          <w:vertAlign w:val="superscript"/>
          <w:lang w:val="ro-MD"/>
        </w:rPr>
        <w:t xml:space="preserve">2 </w:t>
      </w:r>
      <w:r w:rsidRPr="00DC08AE">
        <w:rPr>
          <w:rFonts w:ascii="Times New Roman" w:hAnsi="Times New Roman"/>
          <w:sz w:val="28"/>
          <w:szCs w:val="28"/>
          <w:lang w:val="ro-MD"/>
        </w:rPr>
        <w:t>(± 10 gr/m</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de culoare albastru-închis (19-4013 </w:t>
      </w:r>
      <w:proofErr w:type="spellStart"/>
      <w:r w:rsidRPr="00DC08AE">
        <w:rPr>
          <w:rFonts w:ascii="Times New Roman" w:hAnsi="Times New Roman"/>
          <w:sz w:val="28"/>
          <w:szCs w:val="28"/>
          <w:lang w:val="ro-MD"/>
        </w:rPr>
        <w:t>Dark</w:t>
      </w:r>
      <w:proofErr w:type="spellEnd"/>
      <w:r w:rsidRPr="00DC08AE">
        <w:rPr>
          <w:rFonts w:ascii="Times New Roman" w:hAnsi="Times New Roman"/>
          <w:sz w:val="28"/>
          <w:szCs w:val="28"/>
          <w:lang w:val="ro-MD"/>
        </w:rPr>
        <w:t xml:space="preserve"> </w:t>
      </w:r>
      <w:proofErr w:type="spellStart"/>
      <w:r w:rsidRPr="00DC08AE">
        <w:rPr>
          <w:rFonts w:ascii="Times New Roman" w:hAnsi="Times New Roman"/>
          <w:sz w:val="28"/>
          <w:szCs w:val="28"/>
          <w:lang w:val="ro-MD"/>
        </w:rPr>
        <w:t>Navy</w:t>
      </w:r>
      <w:proofErr w:type="spellEnd"/>
      <w:r w:rsidRPr="00DC08AE">
        <w:rPr>
          <w:rFonts w:ascii="Times New Roman" w:hAnsi="Times New Roman"/>
          <w:sz w:val="28"/>
          <w:szCs w:val="28"/>
          <w:lang w:val="ro-MD"/>
        </w:rPr>
        <w:t>).”</w:t>
      </w:r>
      <w:r w:rsidR="00C93B5B">
        <w:rPr>
          <w:rFonts w:ascii="Times New Roman" w:hAnsi="Times New Roman"/>
          <w:sz w:val="28"/>
          <w:szCs w:val="28"/>
          <w:lang w:val="ro-MD"/>
        </w:rPr>
        <w:t>;</w:t>
      </w:r>
    </w:p>
    <w:p w:rsidR="00FA480C" w:rsidRPr="00DC08AE" w:rsidRDefault="00FA480C" w:rsidP="00FA480C">
      <w:pPr>
        <w:spacing w:after="0" w:line="240" w:lineRule="auto"/>
        <w:ind w:firstLine="708"/>
        <w:jc w:val="both"/>
        <w:rPr>
          <w:rFonts w:ascii="Times New Roman" w:hAnsi="Times New Roman"/>
          <w:sz w:val="28"/>
          <w:szCs w:val="28"/>
          <w:lang w:val="ro-MD"/>
        </w:rPr>
      </w:pPr>
    </w:p>
    <w:p w:rsidR="00FA480C" w:rsidRPr="00DC08AE" w:rsidRDefault="00FA480C" w:rsidP="00FA480C">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se completează cu punctul 7</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cu următorul cuprins:</w:t>
      </w:r>
    </w:p>
    <w:p w:rsidR="00FA480C" w:rsidRPr="00DC08AE" w:rsidRDefault="00C93B5B" w:rsidP="00FA480C">
      <w:pPr>
        <w:spacing w:after="0" w:line="240" w:lineRule="auto"/>
        <w:ind w:firstLine="709"/>
        <w:jc w:val="both"/>
        <w:rPr>
          <w:rFonts w:ascii="Times New Roman" w:hAnsi="Times New Roman"/>
          <w:b/>
          <w:sz w:val="28"/>
          <w:szCs w:val="28"/>
          <w:lang w:val="ro-MD"/>
        </w:rPr>
      </w:pPr>
      <w:r>
        <w:rPr>
          <w:rFonts w:ascii="Times New Roman" w:hAnsi="Times New Roman"/>
          <w:b/>
          <w:sz w:val="28"/>
          <w:szCs w:val="28"/>
          <w:lang w:val="ro-MD"/>
        </w:rPr>
        <w:t>„</w:t>
      </w:r>
      <w:r w:rsidR="00FA480C" w:rsidRPr="00DC08AE">
        <w:rPr>
          <w:rFonts w:ascii="Times New Roman" w:hAnsi="Times New Roman"/>
          <w:b/>
          <w:sz w:val="28"/>
          <w:szCs w:val="28"/>
          <w:lang w:val="ro-MD"/>
        </w:rPr>
        <w:t>7</w:t>
      </w:r>
      <w:r w:rsidR="00FA480C" w:rsidRPr="00DC08AE">
        <w:rPr>
          <w:rFonts w:ascii="Times New Roman" w:hAnsi="Times New Roman"/>
          <w:b/>
          <w:sz w:val="28"/>
          <w:szCs w:val="28"/>
          <w:vertAlign w:val="superscript"/>
          <w:lang w:val="ro-MD"/>
        </w:rPr>
        <w:t>1</w:t>
      </w:r>
      <w:r w:rsidR="00FA480C" w:rsidRPr="00DC08AE">
        <w:rPr>
          <w:rFonts w:ascii="Times New Roman" w:hAnsi="Times New Roman"/>
          <w:b/>
          <w:sz w:val="28"/>
          <w:szCs w:val="28"/>
          <w:lang w:val="ro-MD"/>
        </w:rPr>
        <w:t>. Pantaloni tactici</w:t>
      </w:r>
    </w:p>
    <w:p w:rsidR="00FA480C" w:rsidRPr="00DC08AE" w:rsidRDefault="00FA480C" w:rsidP="00FA480C">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Pantalonii au croială semiajustată, îngustați spre terminație, și sunt constituiți din partea din față, spate și cordon. Sistemul de închidere este realizat din fermoar, nasture și butonieră. Cordonul este montat în cusătura taliei și prevăzut cu șapte găici (pentru fixarea centurii) și se ajustează pe corp cu ajutorul a două elastice laterale reglabile pe interior. Pe terminaţia de jos a pantalonilor, (reperul spate inferior) se află o bandă velcro cu dimensiunile de 4*16 cm şi o bridă din material dublat cu dimensiunile 10*5 cm avînd pe interior cusută o bandă velcro cu rolul de a ajusta pantalonii la terminaţie. Pantalonii sunt dotați pe partea din față cu două buzunare laterale întărite cu material rezistent la rupere, două buzunare asimetrice cu pliu în zona coapsei, cu clapetă și închidere cu bandă velcro și pe partea din spate sunt două buzunare simetrice cu clapetă și închidere cu bandă velcro. Zona feselor și genunchiului este întărită cu stofă dublă. Conturul tuturor clapelor buzunarelor, precum și linia de intrare în buzunarele laterale ale părților din față sunt prelucrate cu tighele decorative duble. Pe linia pasului și pe linia laterală se aplică tighele duble de garnisire.</w:t>
      </w:r>
    </w:p>
    <w:p w:rsidR="00FA480C" w:rsidRPr="00DC08AE" w:rsidRDefault="00FA480C" w:rsidP="00FA480C">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Pantalonii sunt confecționați din țesătură de tip “RipStop”, cu compoziția bumbac – 60% (± 2%), poliester – 37% (± 2%), spandex – 3% (± 0,5%), densitatea – 200 gr/m</w:t>
      </w:r>
      <w:r w:rsidRPr="00DC08AE">
        <w:rPr>
          <w:rFonts w:ascii="Times New Roman" w:hAnsi="Times New Roman"/>
          <w:sz w:val="28"/>
          <w:szCs w:val="28"/>
          <w:vertAlign w:val="superscript"/>
          <w:lang w:val="ro-MD"/>
        </w:rPr>
        <w:t xml:space="preserve">2 </w:t>
      </w:r>
      <w:r w:rsidRPr="00DC08AE">
        <w:rPr>
          <w:rFonts w:ascii="Times New Roman" w:hAnsi="Times New Roman"/>
          <w:sz w:val="28"/>
          <w:szCs w:val="28"/>
          <w:lang w:val="ro-MD"/>
        </w:rPr>
        <w:t>(± 10 gr/m</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de culoare albastru-închis (19-4013 </w:t>
      </w:r>
      <w:proofErr w:type="spellStart"/>
      <w:r w:rsidRPr="00DC08AE">
        <w:rPr>
          <w:rFonts w:ascii="Times New Roman" w:hAnsi="Times New Roman"/>
          <w:sz w:val="28"/>
          <w:szCs w:val="28"/>
          <w:lang w:val="ro-MD"/>
        </w:rPr>
        <w:t>Dark</w:t>
      </w:r>
      <w:proofErr w:type="spellEnd"/>
      <w:r w:rsidRPr="00DC08AE">
        <w:rPr>
          <w:rFonts w:ascii="Times New Roman" w:hAnsi="Times New Roman"/>
          <w:sz w:val="28"/>
          <w:szCs w:val="28"/>
          <w:lang w:val="ro-MD"/>
        </w:rPr>
        <w:t xml:space="preserve"> </w:t>
      </w:r>
      <w:proofErr w:type="spellStart"/>
      <w:r w:rsidRPr="00DC08AE">
        <w:rPr>
          <w:rFonts w:ascii="Times New Roman" w:hAnsi="Times New Roman"/>
          <w:sz w:val="28"/>
          <w:szCs w:val="28"/>
          <w:lang w:val="ro-MD"/>
        </w:rPr>
        <w:t>Navy</w:t>
      </w:r>
      <w:proofErr w:type="spellEnd"/>
      <w:r w:rsidRPr="00DC08AE">
        <w:rPr>
          <w:rFonts w:ascii="Times New Roman" w:hAnsi="Times New Roman"/>
          <w:sz w:val="28"/>
          <w:szCs w:val="28"/>
          <w:lang w:val="ro-MD"/>
        </w:rPr>
        <w:t>).”</w:t>
      </w:r>
      <w:r w:rsidR="00C93B5B">
        <w:rPr>
          <w:rFonts w:ascii="Times New Roman" w:hAnsi="Times New Roman"/>
          <w:sz w:val="28"/>
          <w:szCs w:val="28"/>
          <w:lang w:val="ro-MD"/>
        </w:rPr>
        <w:t>;</w:t>
      </w:r>
    </w:p>
    <w:p w:rsidR="00FA480C" w:rsidRPr="00DC08AE" w:rsidRDefault="00FA480C" w:rsidP="002A4C5F">
      <w:pPr>
        <w:spacing w:after="0" w:line="240" w:lineRule="auto"/>
        <w:jc w:val="both"/>
        <w:rPr>
          <w:rFonts w:ascii="Times New Roman" w:hAnsi="Times New Roman"/>
          <w:sz w:val="28"/>
          <w:szCs w:val="28"/>
          <w:lang w:val="ro-MD"/>
        </w:rPr>
      </w:pPr>
    </w:p>
    <w:p w:rsidR="00574C0F" w:rsidRPr="00DC08AE" w:rsidRDefault="00FA480C" w:rsidP="00B46369">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se completează cu punctul 11</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cu următorul cuprins:</w:t>
      </w:r>
    </w:p>
    <w:p w:rsidR="00B46369" w:rsidRPr="00DC08AE" w:rsidRDefault="00C93B5B" w:rsidP="00B46369">
      <w:pPr>
        <w:pStyle w:val="ListParagraph"/>
        <w:spacing w:after="0" w:line="240" w:lineRule="auto"/>
        <w:ind w:left="0" w:firstLine="709"/>
        <w:jc w:val="both"/>
        <w:rPr>
          <w:rFonts w:ascii="Times New Roman" w:hAnsi="Times New Roman"/>
          <w:b/>
          <w:sz w:val="28"/>
          <w:szCs w:val="28"/>
          <w:lang w:val="ro-MD"/>
        </w:rPr>
      </w:pPr>
      <w:r>
        <w:rPr>
          <w:rFonts w:ascii="Times New Roman" w:hAnsi="Times New Roman"/>
          <w:b/>
          <w:sz w:val="28"/>
          <w:szCs w:val="28"/>
          <w:lang w:val="ro-MD"/>
        </w:rPr>
        <w:t>„</w:t>
      </w:r>
      <w:r w:rsidR="00FA480C" w:rsidRPr="00DC08AE">
        <w:rPr>
          <w:rFonts w:ascii="Times New Roman" w:hAnsi="Times New Roman"/>
          <w:b/>
          <w:sz w:val="28"/>
          <w:szCs w:val="28"/>
          <w:lang w:val="ro-MD"/>
        </w:rPr>
        <w:t>11</w:t>
      </w:r>
      <w:r w:rsidR="00FA480C" w:rsidRPr="00DC08AE">
        <w:rPr>
          <w:rFonts w:ascii="Times New Roman" w:hAnsi="Times New Roman"/>
          <w:b/>
          <w:sz w:val="28"/>
          <w:szCs w:val="28"/>
          <w:vertAlign w:val="superscript"/>
          <w:lang w:val="ro-MD"/>
        </w:rPr>
        <w:t>1</w:t>
      </w:r>
      <w:r w:rsidR="00B46369" w:rsidRPr="00DC08AE">
        <w:rPr>
          <w:rFonts w:ascii="Times New Roman" w:hAnsi="Times New Roman"/>
          <w:b/>
          <w:sz w:val="28"/>
          <w:szCs w:val="28"/>
          <w:lang w:val="ro-MD"/>
        </w:rPr>
        <w:t xml:space="preserve">. </w:t>
      </w:r>
      <w:r w:rsidR="002A4C5F" w:rsidRPr="00DC08AE">
        <w:rPr>
          <w:rFonts w:ascii="Times New Roman" w:hAnsi="Times New Roman"/>
          <w:b/>
          <w:sz w:val="28"/>
          <w:szCs w:val="28"/>
          <w:lang w:val="ro-MD"/>
        </w:rPr>
        <w:t>Tricou cu mî</w:t>
      </w:r>
      <w:r w:rsidR="00B46369" w:rsidRPr="00DC08AE">
        <w:rPr>
          <w:rFonts w:ascii="Times New Roman" w:hAnsi="Times New Roman"/>
          <w:b/>
          <w:sz w:val="28"/>
          <w:szCs w:val="28"/>
          <w:lang w:val="ro-MD"/>
        </w:rPr>
        <w:t>neca scurtă cu guler de tip ,,polo”</w:t>
      </w:r>
    </w:p>
    <w:p w:rsidR="00B46369" w:rsidRPr="00DC08AE" w:rsidRDefault="002A4C5F" w:rsidP="00B46369">
      <w:pPr>
        <w:spacing w:after="0" w:line="240" w:lineRule="auto"/>
        <w:ind w:firstLine="708"/>
        <w:jc w:val="both"/>
        <w:rPr>
          <w:rFonts w:ascii="Times New Roman" w:hAnsi="Times New Roman"/>
          <w:color w:val="000000" w:themeColor="text1"/>
          <w:sz w:val="28"/>
          <w:szCs w:val="28"/>
          <w:lang w:val="ro-MD"/>
        </w:rPr>
      </w:pPr>
      <w:r w:rsidRPr="00DC08AE">
        <w:rPr>
          <w:rFonts w:ascii="Times New Roman" w:hAnsi="Times New Roman"/>
          <w:color w:val="000000" w:themeColor="text1"/>
          <w:sz w:val="28"/>
          <w:szCs w:val="28"/>
          <w:lang w:val="ro-MD"/>
        </w:rPr>
        <w:t>Tricoul cu mî</w:t>
      </w:r>
      <w:r w:rsidR="00B46369" w:rsidRPr="00DC08AE">
        <w:rPr>
          <w:rFonts w:ascii="Times New Roman" w:hAnsi="Times New Roman"/>
          <w:color w:val="000000" w:themeColor="text1"/>
          <w:sz w:val="28"/>
          <w:szCs w:val="28"/>
          <w:lang w:val="ro-MD"/>
        </w:rPr>
        <w:t>neca scurtă, de siluetă semiajustată, prezintă u</w:t>
      </w:r>
      <w:r w:rsidRPr="00DC08AE">
        <w:rPr>
          <w:rFonts w:ascii="Times New Roman" w:hAnsi="Times New Roman"/>
          <w:color w:val="000000" w:themeColor="text1"/>
          <w:sz w:val="28"/>
          <w:szCs w:val="28"/>
          <w:lang w:val="ro-MD"/>
        </w:rPr>
        <w:t>n reper spate, un reper faţă, mî</w:t>
      </w:r>
      <w:r w:rsidR="00B46369" w:rsidRPr="00DC08AE">
        <w:rPr>
          <w:rFonts w:ascii="Times New Roman" w:hAnsi="Times New Roman"/>
          <w:color w:val="000000" w:themeColor="text1"/>
          <w:sz w:val="28"/>
          <w:szCs w:val="28"/>
          <w:lang w:val="ro-MD"/>
        </w:rPr>
        <w:t>neci scurte şi guler. Pe partea din faţă se confecționează o fentă parţială, închiderea căreia se realizează cu t</w:t>
      </w:r>
      <w:r w:rsidRPr="00DC08AE">
        <w:rPr>
          <w:rFonts w:ascii="Times New Roman" w:hAnsi="Times New Roman"/>
          <w:color w:val="000000" w:themeColor="text1"/>
          <w:sz w:val="28"/>
          <w:szCs w:val="28"/>
          <w:lang w:val="ro-MD"/>
        </w:rPr>
        <w:t>rei nasturi. Gulerul este răsfrî</w:t>
      </w:r>
      <w:r w:rsidR="00B46369" w:rsidRPr="00DC08AE">
        <w:rPr>
          <w:rFonts w:ascii="Times New Roman" w:hAnsi="Times New Roman"/>
          <w:color w:val="000000" w:themeColor="text1"/>
          <w:sz w:val="28"/>
          <w:szCs w:val="28"/>
          <w:lang w:val="ro-MD"/>
        </w:rPr>
        <w:t xml:space="preserve">nt din țesătura de </w:t>
      </w:r>
      <w:r w:rsidR="00B46369" w:rsidRPr="00DC08AE">
        <w:rPr>
          <w:rFonts w:ascii="Times New Roman" w:hAnsi="Times New Roman"/>
          <w:color w:val="000000" w:themeColor="text1"/>
          <w:sz w:val="28"/>
          <w:szCs w:val="28"/>
          <w:lang w:val="ro-MD"/>
        </w:rPr>
        <w:lastRenderedPageBreak/>
        <w:t xml:space="preserve">bază. </w:t>
      </w:r>
      <w:r w:rsidRPr="00DC08AE">
        <w:rPr>
          <w:rFonts w:ascii="Times New Roman" w:hAnsi="Times New Roman"/>
          <w:sz w:val="28"/>
          <w:szCs w:val="28"/>
          <w:lang w:val="ro-MD"/>
        </w:rPr>
        <w:t>Pe mîneca stî</w:t>
      </w:r>
      <w:r w:rsidR="00B46369" w:rsidRPr="00DC08AE">
        <w:rPr>
          <w:rFonts w:ascii="Times New Roman" w:hAnsi="Times New Roman"/>
          <w:sz w:val="28"/>
          <w:szCs w:val="28"/>
          <w:lang w:val="ro-MD"/>
        </w:rPr>
        <w:t>ngă</w:t>
      </w:r>
      <w:r w:rsidR="00B46369" w:rsidRPr="00DC08AE">
        <w:rPr>
          <w:rFonts w:ascii="Times New Roman" w:hAnsi="Times New Roman"/>
          <w:color w:val="000000" w:themeColor="text1"/>
          <w:sz w:val="28"/>
          <w:szCs w:val="28"/>
          <w:lang w:val="ro-MD"/>
        </w:rPr>
        <w:t xml:space="preserve"> se fixează ecusonul</w:t>
      </w:r>
      <w:r w:rsidR="00B46369" w:rsidRPr="00DC08AE">
        <w:rPr>
          <w:rFonts w:ascii="Times New Roman" w:eastAsiaTheme="minorHAnsi" w:hAnsi="Times New Roman"/>
          <w:color w:val="000000" w:themeColor="text1"/>
          <w:sz w:val="28"/>
          <w:szCs w:val="28"/>
          <w:lang w:val="ro-MD"/>
        </w:rPr>
        <w:t xml:space="preserve"> cu dimensiunile de 95*80 mm.</w:t>
      </w:r>
      <w:r w:rsidR="00B46369" w:rsidRPr="00DC08AE">
        <w:rPr>
          <w:rFonts w:ascii="Times New Roman" w:hAnsi="Times New Roman"/>
          <w:sz w:val="28"/>
          <w:szCs w:val="28"/>
          <w:lang w:val="ro-MD"/>
        </w:rPr>
        <w:t xml:space="preserve"> </w:t>
      </w:r>
      <w:r w:rsidR="00B46369" w:rsidRPr="00DC08AE">
        <w:rPr>
          <w:rFonts w:ascii="Times New Roman" w:hAnsi="Times New Roman"/>
          <w:color w:val="000000" w:themeColor="text1"/>
          <w:sz w:val="28"/>
          <w:szCs w:val="28"/>
          <w:lang w:val="ro-MD"/>
        </w:rPr>
        <w:t>În zona</w:t>
      </w:r>
      <w:r w:rsidRPr="00DC08AE">
        <w:rPr>
          <w:rFonts w:ascii="Times New Roman" w:hAnsi="Times New Roman"/>
          <w:color w:val="000000" w:themeColor="text1"/>
          <w:sz w:val="28"/>
          <w:szCs w:val="28"/>
          <w:lang w:val="ro-MD"/>
        </w:rPr>
        <w:t xml:space="preserve"> superioară a</w:t>
      </w:r>
      <w:r w:rsidR="00B46369" w:rsidRPr="00DC08AE">
        <w:rPr>
          <w:rFonts w:ascii="Times New Roman" w:hAnsi="Times New Roman"/>
          <w:color w:val="000000" w:themeColor="text1"/>
          <w:sz w:val="28"/>
          <w:szCs w:val="28"/>
          <w:lang w:val="ro-MD"/>
        </w:rPr>
        <w:t xml:space="preserve"> pieptului</w:t>
      </w:r>
      <w:r w:rsidR="00B46369" w:rsidRPr="00DC08AE">
        <w:rPr>
          <w:rFonts w:ascii="Times New Roman" w:hAnsi="Times New Roman"/>
          <w:sz w:val="28"/>
          <w:szCs w:val="28"/>
          <w:lang w:val="ro-MD"/>
        </w:rPr>
        <w:t>, la distanța de 60 mm de la linia verticală ce divizează bustul în două părți simetrice, se aplică două benzi „velcro”, cu dimensiunile 110*25 mm.</w:t>
      </w:r>
      <w:r w:rsidR="006413B4" w:rsidRPr="00DC08AE">
        <w:rPr>
          <w:rFonts w:ascii="Times New Roman" w:hAnsi="Times New Roman"/>
          <w:sz w:val="28"/>
          <w:szCs w:val="28"/>
          <w:lang w:val="ro-MD"/>
        </w:rPr>
        <w:t xml:space="preserve"> Pe banda ”velcro” din partea dreaptă se fixează epoletul cu lipici.</w:t>
      </w:r>
    </w:p>
    <w:p w:rsidR="00B46369" w:rsidRPr="00DC08AE" w:rsidRDefault="00B46369" w:rsidP="005C4F9D">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B46369" w:rsidRPr="00DC08AE" w:rsidRDefault="00B46369" w:rsidP="005C4F9D">
      <w:pPr>
        <w:spacing w:after="0" w:line="240" w:lineRule="auto"/>
        <w:jc w:val="both"/>
        <w:rPr>
          <w:rFonts w:ascii="Times New Roman" w:hAnsi="Times New Roman"/>
          <w:sz w:val="28"/>
          <w:szCs w:val="28"/>
          <w:lang w:val="ro-MD"/>
        </w:rPr>
      </w:pPr>
      <w:r w:rsidRPr="00DC08AE">
        <w:rPr>
          <w:rFonts w:ascii="Times New Roman" w:hAnsi="Times New Roman"/>
          <w:sz w:val="28"/>
          <w:szCs w:val="28"/>
          <w:lang w:val="ro-MD"/>
        </w:rPr>
        <w:tab/>
        <w:t xml:space="preserve">Tricoul este confecționat din țesătură de tip </w:t>
      </w:r>
      <w:r w:rsidR="00C93B5B">
        <w:rPr>
          <w:rFonts w:ascii="Times New Roman" w:hAnsi="Times New Roman"/>
          <w:sz w:val="28"/>
          <w:szCs w:val="28"/>
          <w:lang w:val="ro-MD"/>
        </w:rPr>
        <w:t>„</w:t>
      </w:r>
      <w:proofErr w:type="spellStart"/>
      <w:r w:rsidRPr="00DC08AE">
        <w:rPr>
          <w:rFonts w:ascii="Times New Roman" w:hAnsi="Times New Roman"/>
          <w:sz w:val="28"/>
          <w:szCs w:val="28"/>
          <w:lang w:val="ro-MD"/>
        </w:rPr>
        <w:t>Mercerised</w:t>
      </w:r>
      <w:proofErr w:type="spellEnd"/>
      <w:r w:rsidRPr="00DC08AE">
        <w:rPr>
          <w:rFonts w:ascii="Times New Roman" w:hAnsi="Times New Roman"/>
          <w:sz w:val="28"/>
          <w:szCs w:val="28"/>
          <w:lang w:val="ro-MD"/>
        </w:rPr>
        <w:t xml:space="preserve"> </w:t>
      </w:r>
      <w:proofErr w:type="spellStart"/>
      <w:r w:rsidRPr="00DC08AE">
        <w:rPr>
          <w:rFonts w:ascii="Times New Roman" w:hAnsi="Times New Roman"/>
          <w:sz w:val="28"/>
          <w:szCs w:val="28"/>
          <w:lang w:val="ro-MD"/>
        </w:rPr>
        <w:t>Pique</w:t>
      </w:r>
      <w:proofErr w:type="spellEnd"/>
      <w:r w:rsidRPr="00DC08AE">
        <w:rPr>
          <w:rFonts w:ascii="Times New Roman" w:hAnsi="Times New Roman"/>
          <w:sz w:val="28"/>
          <w:szCs w:val="28"/>
          <w:lang w:val="ro-MD"/>
        </w:rPr>
        <w:t>”, cu compoziția bumbac – 83% (± 2%), poliester – 17% (± 2%), densitatea – 180 gr/m</w:t>
      </w:r>
      <w:r w:rsidRPr="00DC08AE">
        <w:rPr>
          <w:rFonts w:ascii="Times New Roman" w:hAnsi="Times New Roman"/>
          <w:sz w:val="28"/>
          <w:szCs w:val="28"/>
          <w:vertAlign w:val="superscript"/>
          <w:lang w:val="ro-MD"/>
        </w:rPr>
        <w:t xml:space="preserve">2 </w:t>
      </w:r>
      <w:r w:rsidRPr="00DC08AE">
        <w:rPr>
          <w:rFonts w:ascii="Times New Roman" w:hAnsi="Times New Roman"/>
          <w:sz w:val="28"/>
          <w:szCs w:val="28"/>
          <w:lang w:val="ro-MD"/>
        </w:rPr>
        <w:t>(± 8 gr/m</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de culoare albastră (TPG 18-4045 </w:t>
      </w:r>
      <w:proofErr w:type="spellStart"/>
      <w:r w:rsidRPr="00DC08AE">
        <w:rPr>
          <w:rFonts w:ascii="Times New Roman" w:hAnsi="Times New Roman"/>
          <w:sz w:val="28"/>
          <w:szCs w:val="28"/>
          <w:lang w:val="ro-MD"/>
        </w:rPr>
        <w:t>Daphne</w:t>
      </w:r>
      <w:proofErr w:type="spellEnd"/>
      <w:r w:rsidRPr="00DC08AE">
        <w:rPr>
          <w:rFonts w:ascii="Times New Roman" w:hAnsi="Times New Roman"/>
          <w:sz w:val="28"/>
          <w:szCs w:val="28"/>
          <w:lang w:val="ro-MD"/>
        </w:rPr>
        <w:t>).”</w:t>
      </w:r>
      <w:r w:rsidR="00C93B5B">
        <w:rPr>
          <w:rFonts w:ascii="Times New Roman" w:hAnsi="Times New Roman"/>
          <w:sz w:val="28"/>
          <w:szCs w:val="28"/>
          <w:lang w:val="ro-MD"/>
        </w:rPr>
        <w:t>;</w:t>
      </w:r>
    </w:p>
    <w:p w:rsidR="00574C0F" w:rsidRPr="00DC08AE" w:rsidRDefault="00574C0F" w:rsidP="00FA480C">
      <w:pPr>
        <w:spacing w:after="0" w:line="240" w:lineRule="auto"/>
        <w:ind w:firstLine="567"/>
        <w:jc w:val="both"/>
        <w:rPr>
          <w:rFonts w:ascii="Times New Roman" w:hAnsi="Times New Roman"/>
          <w:b/>
          <w:sz w:val="28"/>
          <w:szCs w:val="28"/>
          <w:lang w:val="ro-MD"/>
        </w:rPr>
      </w:pPr>
    </w:p>
    <w:p w:rsidR="00B46369" w:rsidRPr="00DC08AE" w:rsidRDefault="00B46369" w:rsidP="00B46369">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se completează cu punctul 12</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cu următorul cuprins:</w:t>
      </w:r>
    </w:p>
    <w:p w:rsidR="00B46369" w:rsidRPr="00DC08AE" w:rsidRDefault="00C93B5B" w:rsidP="00B46369">
      <w:pPr>
        <w:spacing w:after="0" w:line="240" w:lineRule="auto"/>
        <w:ind w:firstLine="709"/>
        <w:jc w:val="both"/>
        <w:rPr>
          <w:rFonts w:ascii="Times New Roman" w:hAnsi="Times New Roman"/>
          <w:b/>
          <w:sz w:val="28"/>
          <w:szCs w:val="28"/>
          <w:lang w:val="ro-MD"/>
        </w:rPr>
      </w:pPr>
      <w:r>
        <w:rPr>
          <w:rFonts w:ascii="Times New Roman" w:hAnsi="Times New Roman"/>
          <w:b/>
          <w:sz w:val="28"/>
          <w:szCs w:val="28"/>
          <w:lang w:val="ro-MD"/>
        </w:rPr>
        <w:t>„</w:t>
      </w:r>
      <w:r w:rsidR="00B46369" w:rsidRPr="00DC08AE">
        <w:rPr>
          <w:rFonts w:ascii="Times New Roman" w:hAnsi="Times New Roman"/>
          <w:b/>
          <w:sz w:val="28"/>
          <w:szCs w:val="28"/>
          <w:lang w:val="ro-MD"/>
        </w:rPr>
        <w:t>12</w:t>
      </w:r>
      <w:r w:rsidR="00B46369" w:rsidRPr="00DC08AE">
        <w:rPr>
          <w:rFonts w:ascii="Times New Roman" w:hAnsi="Times New Roman"/>
          <w:b/>
          <w:sz w:val="28"/>
          <w:szCs w:val="28"/>
          <w:vertAlign w:val="superscript"/>
          <w:lang w:val="ro-MD"/>
        </w:rPr>
        <w:t>1</w:t>
      </w:r>
      <w:r w:rsidR="00B46369" w:rsidRPr="00DC08AE">
        <w:rPr>
          <w:rFonts w:ascii="Times New Roman" w:hAnsi="Times New Roman"/>
          <w:b/>
          <w:sz w:val="28"/>
          <w:szCs w:val="28"/>
          <w:lang w:val="ro-MD"/>
        </w:rPr>
        <w:t>. Ghete tactice</w:t>
      </w:r>
    </w:p>
    <w:p w:rsidR="00B46369" w:rsidRPr="00DC08AE" w:rsidRDefault="00B46369" w:rsidP="00EB15B6">
      <w:pPr>
        <w:spacing w:after="0" w:line="240" w:lineRule="auto"/>
        <w:ind w:firstLine="709"/>
        <w:jc w:val="both"/>
        <w:rPr>
          <w:rFonts w:ascii="Times New Roman" w:hAnsi="Times New Roman"/>
          <w:sz w:val="28"/>
          <w:szCs w:val="28"/>
          <w:lang w:val="ro-MD"/>
        </w:rPr>
      </w:pPr>
      <w:r w:rsidRPr="00DC08AE">
        <w:rPr>
          <w:rFonts w:ascii="Times New Roman" w:hAnsi="Times New Roman"/>
          <w:bCs/>
          <w:sz w:val="28"/>
          <w:szCs w:val="28"/>
          <w:lang w:val="ro-MD"/>
        </w:rPr>
        <w:t>Ghetele tactice de vară</w:t>
      </w:r>
      <w:r w:rsidRPr="00DC08AE">
        <w:rPr>
          <w:rFonts w:ascii="Times New Roman" w:hAnsi="Times New Roman"/>
          <w:b/>
          <w:bCs/>
          <w:sz w:val="28"/>
          <w:szCs w:val="28"/>
          <w:lang w:val="ro-MD"/>
        </w:rPr>
        <w:t xml:space="preserve"> </w:t>
      </w:r>
      <w:r w:rsidRPr="00DC08AE">
        <w:rPr>
          <w:rFonts w:ascii="Times New Roman" w:hAnsi="Times New Roman"/>
          <w:sz w:val="28"/>
          <w:szCs w:val="28"/>
          <w:lang w:val="ro-MD"/>
        </w:rPr>
        <w:t>sunt constituite din două a</w:t>
      </w:r>
      <w:r w:rsidR="00EB15B6" w:rsidRPr="00DC08AE">
        <w:rPr>
          <w:rFonts w:ascii="Times New Roman" w:hAnsi="Times New Roman"/>
          <w:sz w:val="28"/>
          <w:szCs w:val="28"/>
          <w:lang w:val="ro-MD"/>
        </w:rPr>
        <w:t>nsambluri: superior și inferior,</w:t>
      </w:r>
      <w:r w:rsidRPr="00DC08AE">
        <w:rPr>
          <w:rFonts w:ascii="Times New Roman" w:hAnsi="Times New Roman"/>
          <w:sz w:val="28"/>
          <w:szCs w:val="28"/>
          <w:lang w:val="ro-MD"/>
        </w:rPr>
        <w:t xml:space="preserve"> </w:t>
      </w:r>
      <w:r w:rsidR="00EB15B6" w:rsidRPr="00DC08AE">
        <w:rPr>
          <w:rFonts w:ascii="Times New Roman" w:hAnsi="Times New Roman"/>
          <w:sz w:val="28"/>
          <w:szCs w:val="28"/>
          <w:lang w:val="ro-MD"/>
        </w:rPr>
        <w:t>de culoare neagră.</w:t>
      </w:r>
    </w:p>
    <w:p w:rsidR="00B46369" w:rsidRPr="00DC08AE" w:rsidRDefault="00B46369" w:rsidP="00E03997">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Ansamblul superior este format din trei subansambluri: exterior, interior și intermediar. Subansambl</w:t>
      </w:r>
      <w:r w:rsidR="002A4C5F" w:rsidRPr="00DC08AE">
        <w:rPr>
          <w:rFonts w:ascii="Times New Roman" w:hAnsi="Times New Roman"/>
          <w:sz w:val="28"/>
          <w:szCs w:val="28"/>
          <w:lang w:val="ro-MD"/>
        </w:rPr>
        <w:t>ul exterior este alcătuit din vî</w:t>
      </w:r>
      <w:r w:rsidRPr="00DC08AE">
        <w:rPr>
          <w:rFonts w:ascii="Times New Roman" w:hAnsi="Times New Roman"/>
          <w:sz w:val="28"/>
          <w:szCs w:val="28"/>
          <w:lang w:val="ro-MD"/>
        </w:rPr>
        <w:t>rf later</w:t>
      </w:r>
      <w:r w:rsidR="002A4C5F" w:rsidRPr="00DC08AE">
        <w:rPr>
          <w:rFonts w:ascii="Times New Roman" w:hAnsi="Times New Roman"/>
          <w:sz w:val="28"/>
          <w:szCs w:val="28"/>
          <w:lang w:val="ro-MD"/>
        </w:rPr>
        <w:t>al aplicat în prelungire cu carîmb, reper interior al vîrfului (continuarea vîrfului lateral), carî</w:t>
      </w:r>
      <w:r w:rsidRPr="00DC08AE">
        <w:rPr>
          <w:rFonts w:ascii="Times New Roman" w:hAnsi="Times New Roman"/>
          <w:sz w:val="28"/>
          <w:szCs w:val="28"/>
          <w:lang w:val="ro-MD"/>
        </w:rPr>
        <w:t>mb interior cu orificii perforate- (plas</w:t>
      </w:r>
      <w:r w:rsidR="002A4C5F" w:rsidRPr="00DC08AE">
        <w:rPr>
          <w:rFonts w:ascii="Times New Roman" w:hAnsi="Times New Roman"/>
          <w:sz w:val="28"/>
          <w:szCs w:val="28"/>
          <w:lang w:val="ro-MD"/>
        </w:rPr>
        <w:t>ă); căpută în prelungire cu carî</w:t>
      </w:r>
      <w:r w:rsidRPr="00DC08AE">
        <w:rPr>
          <w:rFonts w:ascii="Times New Roman" w:hAnsi="Times New Roman"/>
          <w:sz w:val="28"/>
          <w:szCs w:val="28"/>
          <w:lang w:val="ro-MD"/>
        </w:rPr>
        <w:t>mbi, limba- croite din plasă, cu propri</w:t>
      </w:r>
      <w:r w:rsidR="002A4C5F" w:rsidRPr="00DC08AE">
        <w:rPr>
          <w:rFonts w:ascii="Times New Roman" w:hAnsi="Times New Roman"/>
          <w:sz w:val="28"/>
          <w:szCs w:val="28"/>
          <w:lang w:val="ro-MD"/>
        </w:rPr>
        <w:t>etăți de respingere a prafului;</w:t>
      </w:r>
      <w:r w:rsidRPr="00DC08AE">
        <w:rPr>
          <w:rFonts w:ascii="Times New Roman" w:hAnsi="Times New Roman"/>
          <w:sz w:val="28"/>
          <w:szCs w:val="28"/>
          <w:lang w:val="ro-MD"/>
        </w:rPr>
        <w:t xml:space="preserve"> ștaif flexibil c</w:t>
      </w:r>
      <w:r w:rsidR="002A4C5F" w:rsidRPr="00DC08AE">
        <w:rPr>
          <w:rFonts w:ascii="Times New Roman" w:hAnsi="Times New Roman"/>
          <w:sz w:val="28"/>
          <w:szCs w:val="28"/>
          <w:lang w:val="ro-MD"/>
        </w:rPr>
        <w:t>u configurație specială cuprinzî</w:t>
      </w:r>
      <w:r w:rsidRPr="00DC08AE">
        <w:rPr>
          <w:rFonts w:ascii="Times New Roman" w:hAnsi="Times New Roman"/>
          <w:sz w:val="28"/>
          <w:szCs w:val="28"/>
          <w:lang w:val="ro-MD"/>
        </w:rPr>
        <w:t xml:space="preserve">nd zona gulerului, reper interior, croite din </w:t>
      </w:r>
      <w:bookmarkStart w:id="1" w:name="_Hlk31699321"/>
      <w:r w:rsidRPr="00DC08AE">
        <w:rPr>
          <w:rFonts w:ascii="Times New Roman" w:hAnsi="Times New Roman"/>
          <w:sz w:val="28"/>
          <w:szCs w:val="28"/>
          <w:lang w:val="ro-MD"/>
        </w:rPr>
        <w:t xml:space="preserve">material textil perforat rezistent la uzură și deșirare. </w:t>
      </w:r>
      <w:bookmarkEnd w:id="1"/>
    </w:p>
    <w:p w:rsidR="00B46369" w:rsidRPr="00DC08AE" w:rsidRDefault="002A4C5F" w:rsidP="00E03997">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Înălțimea carî</w:t>
      </w:r>
      <w:r w:rsidR="00B46369" w:rsidRPr="00DC08AE">
        <w:rPr>
          <w:rFonts w:ascii="Times New Roman" w:hAnsi="Times New Roman"/>
          <w:sz w:val="28"/>
          <w:szCs w:val="28"/>
          <w:lang w:val="ro-MD"/>
        </w:rPr>
        <w:t xml:space="preserve">mbului măsurată din partea laterală este de 60±5 mm. Subansamblul intermediar este alcătuit din bombeu și ștaif din material termoplastic. Căptuşeala interioară este executată integral din material textil multistratificat cu proprietăți igienice înalte. </w:t>
      </w:r>
    </w:p>
    <w:p w:rsidR="00B46369" w:rsidRPr="00DC08AE" w:rsidRDefault="00B46369" w:rsidP="00E03997">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Ansamblul inferior este format din trei subansambluri: exterior, interior și intermediar. Subansamblul exterior este alcătuit din talpă monolit (turnată din: termoelastoplast TEP, termopoliuretan TPU cu dubla densitate sau cauciuc r</w:t>
      </w:r>
      <w:r w:rsidR="002A4C5F" w:rsidRPr="00DC08AE">
        <w:rPr>
          <w:rFonts w:ascii="Times New Roman" w:hAnsi="Times New Roman"/>
          <w:sz w:val="28"/>
          <w:szCs w:val="28"/>
          <w:lang w:val="ro-MD"/>
        </w:rPr>
        <w:t>ezistent la uzură, antistatica,</w:t>
      </w:r>
      <w:r w:rsidRPr="00DC08AE">
        <w:rPr>
          <w:rFonts w:ascii="Times New Roman" w:hAnsi="Times New Roman"/>
          <w:sz w:val="28"/>
          <w:szCs w:val="28"/>
          <w:lang w:val="ro-MD"/>
        </w:rPr>
        <w:t xml:space="preserve"> antiderapantă. Subansamblul interior – </w:t>
      </w:r>
      <w:bookmarkStart w:id="2" w:name="_Hlk31703518"/>
      <w:r w:rsidRPr="00DC08AE">
        <w:rPr>
          <w:rFonts w:ascii="Times New Roman" w:hAnsi="Times New Roman"/>
          <w:sz w:val="28"/>
          <w:szCs w:val="28"/>
          <w:lang w:val="ro-MD"/>
        </w:rPr>
        <w:t xml:space="preserve">din branț aplicat prefabricat (Ortholite) confecționat din 2 straturi: primul din spumă poliuretanică de densitate medie și strat superior din material textil, iar cel intermediar – din branț principal din nețesută. </w:t>
      </w:r>
      <w:bookmarkEnd w:id="2"/>
    </w:p>
    <w:p w:rsidR="00653507" w:rsidRPr="00DC08AE" w:rsidRDefault="00B46369" w:rsidP="00653507">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Ansamblul inferior se îmbină cu ansamblul superior prin injectare sau vulcanizare. Ghetele se fixează de picior cu ajutorul şiretului rezistent, introdus în 8 inele din panglică textilă.”</w:t>
      </w:r>
      <w:r w:rsidR="00C93B5B">
        <w:rPr>
          <w:rFonts w:ascii="Times New Roman" w:hAnsi="Times New Roman"/>
          <w:sz w:val="28"/>
          <w:szCs w:val="28"/>
          <w:lang w:val="ro-MD"/>
        </w:rPr>
        <w:t>;</w:t>
      </w:r>
    </w:p>
    <w:p w:rsidR="00653507" w:rsidRPr="00DC08AE" w:rsidRDefault="00653507" w:rsidP="00653507">
      <w:pPr>
        <w:spacing w:after="0" w:line="240" w:lineRule="auto"/>
        <w:ind w:firstLine="709"/>
        <w:jc w:val="both"/>
        <w:rPr>
          <w:rFonts w:ascii="Times New Roman" w:hAnsi="Times New Roman"/>
          <w:sz w:val="28"/>
          <w:szCs w:val="28"/>
          <w:lang w:val="ro-MD"/>
        </w:rPr>
      </w:pPr>
    </w:p>
    <w:p w:rsidR="00653507" w:rsidRPr="00DC08AE" w:rsidRDefault="00653507"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punctele 23</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 23</w:t>
      </w:r>
      <w:r w:rsidR="00390257"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w:t>
      </w:r>
      <w:r w:rsidRPr="00DC08AE">
        <w:rPr>
          <w:rFonts w:ascii="Times New Roman" w:hAnsi="Times New Roman"/>
          <w:sz w:val="28"/>
          <w:szCs w:val="28"/>
          <w:vertAlign w:val="superscript"/>
          <w:lang w:val="ro-MD"/>
        </w:rPr>
        <w:t xml:space="preserve"> </w:t>
      </w:r>
      <w:r w:rsidRPr="00DC08AE">
        <w:rPr>
          <w:rFonts w:ascii="Times New Roman" w:hAnsi="Times New Roman"/>
          <w:sz w:val="28"/>
          <w:szCs w:val="28"/>
          <w:lang w:val="ro-MD"/>
        </w:rPr>
        <w:t>23</w:t>
      </w:r>
      <w:r w:rsidRPr="00DC08AE">
        <w:rPr>
          <w:rFonts w:ascii="Times New Roman" w:hAnsi="Times New Roman"/>
          <w:sz w:val="28"/>
          <w:szCs w:val="28"/>
          <w:vertAlign w:val="superscript"/>
          <w:lang w:val="ro-MD"/>
        </w:rPr>
        <w:t xml:space="preserve">3  </w:t>
      </w:r>
      <w:r w:rsidRPr="00DC08AE">
        <w:rPr>
          <w:rFonts w:ascii="Times New Roman" w:hAnsi="Times New Roman"/>
          <w:sz w:val="28"/>
          <w:szCs w:val="28"/>
          <w:lang w:val="ro-MD"/>
        </w:rPr>
        <w:t>cu următorul cuprins:</w:t>
      </w:r>
    </w:p>
    <w:p w:rsidR="00653507" w:rsidRPr="00DC08AE" w:rsidRDefault="00C93B5B" w:rsidP="00E03997">
      <w:pPr>
        <w:spacing w:after="0" w:line="240" w:lineRule="auto"/>
        <w:ind w:firstLine="567"/>
        <w:jc w:val="both"/>
        <w:rPr>
          <w:rFonts w:ascii="Times New Roman" w:hAnsi="Times New Roman"/>
          <w:b/>
          <w:sz w:val="28"/>
          <w:szCs w:val="28"/>
          <w:lang w:val="ro-MD"/>
        </w:rPr>
      </w:pPr>
      <w:r>
        <w:rPr>
          <w:rFonts w:ascii="Times New Roman" w:hAnsi="Times New Roman"/>
          <w:sz w:val="28"/>
          <w:szCs w:val="28"/>
          <w:lang w:val="ro-MD"/>
        </w:rPr>
        <w:t>„</w:t>
      </w:r>
      <w:r w:rsidR="00653507" w:rsidRPr="00DC08AE">
        <w:rPr>
          <w:rFonts w:ascii="Times New Roman" w:hAnsi="Times New Roman"/>
          <w:b/>
          <w:sz w:val="28"/>
          <w:szCs w:val="28"/>
          <w:lang w:val="ro-MD"/>
        </w:rPr>
        <w:t>23</w:t>
      </w:r>
      <w:r w:rsidR="00653507" w:rsidRPr="00DC08AE">
        <w:rPr>
          <w:rFonts w:ascii="Times New Roman" w:hAnsi="Times New Roman"/>
          <w:b/>
          <w:sz w:val="28"/>
          <w:szCs w:val="28"/>
          <w:vertAlign w:val="superscript"/>
          <w:lang w:val="ro-MD"/>
        </w:rPr>
        <w:t xml:space="preserve">1 </w:t>
      </w:r>
      <w:r w:rsidR="00653507" w:rsidRPr="00DC08AE">
        <w:rPr>
          <w:rFonts w:ascii="Times New Roman" w:hAnsi="Times New Roman"/>
          <w:b/>
          <w:sz w:val="28"/>
          <w:szCs w:val="28"/>
          <w:lang w:val="ro-MD"/>
        </w:rPr>
        <w:t xml:space="preserve">. </w:t>
      </w:r>
      <w:r w:rsidR="00653507" w:rsidRPr="00DC08AE">
        <w:rPr>
          <w:rFonts w:ascii="Times New Roman" w:hAnsi="Times New Roman"/>
          <w:b/>
          <w:sz w:val="28"/>
          <w:szCs w:val="28"/>
          <w:vertAlign w:val="superscript"/>
          <w:lang w:val="ro-MD"/>
        </w:rPr>
        <w:t xml:space="preserve"> </w:t>
      </w:r>
      <w:r w:rsidR="00653507" w:rsidRPr="00DC08AE">
        <w:rPr>
          <w:rFonts w:ascii="Times New Roman" w:hAnsi="Times New Roman"/>
          <w:b/>
          <w:sz w:val="28"/>
          <w:szCs w:val="28"/>
          <w:lang w:val="ro-MD"/>
        </w:rPr>
        <w:t>Pantaloni tactici</w:t>
      </w:r>
    </w:p>
    <w:p w:rsidR="00653507" w:rsidRDefault="00653507"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Corespunde descrierii pantalonilor tactici pentru generali.</w:t>
      </w:r>
    </w:p>
    <w:p w:rsidR="00C93B5B" w:rsidRPr="00C93B5B" w:rsidRDefault="00C93B5B" w:rsidP="00E03997">
      <w:pPr>
        <w:spacing w:after="0" w:line="240" w:lineRule="auto"/>
        <w:ind w:firstLine="567"/>
        <w:jc w:val="both"/>
        <w:rPr>
          <w:rFonts w:ascii="Times New Roman" w:hAnsi="Times New Roman"/>
          <w:sz w:val="16"/>
          <w:szCs w:val="16"/>
          <w:lang w:val="ro-MD"/>
        </w:rPr>
      </w:pPr>
    </w:p>
    <w:p w:rsidR="00653507" w:rsidRPr="00DC08AE" w:rsidRDefault="00653507" w:rsidP="00E03997">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23</w:t>
      </w:r>
      <w:r w:rsidRPr="00DC08AE">
        <w:rPr>
          <w:rFonts w:ascii="Times New Roman" w:hAnsi="Times New Roman"/>
          <w:b/>
          <w:sz w:val="28"/>
          <w:szCs w:val="28"/>
          <w:vertAlign w:val="superscript"/>
          <w:lang w:val="ro-MD"/>
        </w:rPr>
        <w:t xml:space="preserve">2 </w:t>
      </w:r>
      <w:r w:rsidRPr="00DC08AE">
        <w:rPr>
          <w:rFonts w:ascii="Times New Roman" w:hAnsi="Times New Roman"/>
          <w:b/>
          <w:sz w:val="28"/>
          <w:szCs w:val="28"/>
          <w:lang w:val="ro-MD"/>
        </w:rPr>
        <w:t>. Jachetă fleece</w:t>
      </w:r>
    </w:p>
    <w:p w:rsidR="00653507" w:rsidRDefault="00653507"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Corespunde descrierii jachetei </w:t>
      </w:r>
      <w:proofErr w:type="spellStart"/>
      <w:r w:rsidRPr="00DC08AE">
        <w:rPr>
          <w:rFonts w:ascii="Times New Roman" w:hAnsi="Times New Roman"/>
          <w:sz w:val="28"/>
          <w:szCs w:val="28"/>
          <w:lang w:val="ro-MD"/>
        </w:rPr>
        <w:t>fleece</w:t>
      </w:r>
      <w:proofErr w:type="spellEnd"/>
      <w:r w:rsidRPr="00DC08AE">
        <w:rPr>
          <w:rFonts w:ascii="Times New Roman" w:hAnsi="Times New Roman"/>
          <w:sz w:val="28"/>
          <w:szCs w:val="28"/>
          <w:lang w:val="ro-MD"/>
        </w:rPr>
        <w:t xml:space="preserve"> pentru generali.</w:t>
      </w:r>
    </w:p>
    <w:p w:rsidR="00C93B5B" w:rsidRPr="00C93B5B" w:rsidRDefault="00C93B5B" w:rsidP="00E03997">
      <w:pPr>
        <w:spacing w:after="0" w:line="240" w:lineRule="auto"/>
        <w:ind w:firstLine="567"/>
        <w:jc w:val="both"/>
        <w:rPr>
          <w:rFonts w:ascii="Times New Roman" w:hAnsi="Times New Roman"/>
          <w:sz w:val="16"/>
          <w:szCs w:val="16"/>
          <w:lang w:val="ro-MD"/>
        </w:rPr>
      </w:pPr>
    </w:p>
    <w:p w:rsidR="00653507" w:rsidRPr="00DC08AE" w:rsidRDefault="00653507" w:rsidP="00E03997">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23</w:t>
      </w:r>
      <w:r w:rsidRPr="00DC08AE">
        <w:rPr>
          <w:rFonts w:ascii="Times New Roman" w:hAnsi="Times New Roman"/>
          <w:b/>
          <w:sz w:val="28"/>
          <w:szCs w:val="28"/>
          <w:vertAlign w:val="superscript"/>
          <w:lang w:val="ro-MD"/>
        </w:rPr>
        <w:t xml:space="preserve">3 </w:t>
      </w:r>
      <w:r w:rsidRPr="00DC08AE">
        <w:rPr>
          <w:rFonts w:ascii="Times New Roman" w:hAnsi="Times New Roman"/>
          <w:b/>
          <w:sz w:val="28"/>
          <w:szCs w:val="28"/>
          <w:lang w:val="ro-MD"/>
        </w:rPr>
        <w:t>. Geac</w:t>
      </w:r>
      <w:r w:rsidR="00E03997" w:rsidRPr="00DC08AE">
        <w:rPr>
          <w:rFonts w:ascii="Times New Roman" w:hAnsi="Times New Roman"/>
          <w:b/>
          <w:sz w:val="28"/>
          <w:szCs w:val="28"/>
          <w:lang w:val="ro-MD"/>
        </w:rPr>
        <w:t>ă de vî</w:t>
      </w:r>
      <w:r w:rsidRPr="00DC08AE">
        <w:rPr>
          <w:rFonts w:ascii="Times New Roman" w:hAnsi="Times New Roman"/>
          <w:b/>
          <w:sz w:val="28"/>
          <w:szCs w:val="28"/>
          <w:lang w:val="ro-MD"/>
        </w:rPr>
        <w:t>nt</w:t>
      </w:r>
    </w:p>
    <w:p w:rsidR="00B46369" w:rsidRPr="00DC08AE" w:rsidRDefault="00653507"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w:t>
      </w:r>
      <w:r w:rsidR="00E03997" w:rsidRPr="00DC08AE">
        <w:rPr>
          <w:rFonts w:ascii="Times New Roman" w:hAnsi="Times New Roman"/>
          <w:sz w:val="28"/>
          <w:szCs w:val="28"/>
          <w:lang w:val="ro-MD"/>
        </w:rPr>
        <w:t xml:space="preserve">orespunde descrierii gecii de </w:t>
      </w:r>
      <w:proofErr w:type="spellStart"/>
      <w:r w:rsidR="00E03997" w:rsidRPr="00DC08AE">
        <w:rPr>
          <w:rFonts w:ascii="Times New Roman" w:hAnsi="Times New Roman"/>
          <w:sz w:val="28"/>
          <w:szCs w:val="28"/>
          <w:lang w:val="ro-MD"/>
        </w:rPr>
        <w:t>vî</w:t>
      </w:r>
      <w:r w:rsidRPr="00DC08AE">
        <w:rPr>
          <w:rFonts w:ascii="Times New Roman" w:hAnsi="Times New Roman"/>
          <w:sz w:val="28"/>
          <w:szCs w:val="28"/>
          <w:lang w:val="ro-MD"/>
        </w:rPr>
        <w:t>nt</w:t>
      </w:r>
      <w:proofErr w:type="spellEnd"/>
      <w:r w:rsidRPr="00DC08AE">
        <w:rPr>
          <w:rFonts w:ascii="Times New Roman" w:hAnsi="Times New Roman"/>
          <w:sz w:val="28"/>
          <w:szCs w:val="28"/>
          <w:lang w:val="ro-MD"/>
        </w:rPr>
        <w:t xml:space="preserve"> pentru generali.”</w:t>
      </w:r>
      <w:r w:rsidR="00C93B5B">
        <w:rPr>
          <w:rFonts w:ascii="Times New Roman" w:hAnsi="Times New Roman"/>
          <w:sz w:val="28"/>
          <w:szCs w:val="28"/>
          <w:lang w:val="ro-MD"/>
        </w:rPr>
        <w:t>;</w:t>
      </w:r>
    </w:p>
    <w:p w:rsidR="00C60D8B" w:rsidRPr="00DC08AE" w:rsidRDefault="00C60D8B" w:rsidP="00E03997">
      <w:pPr>
        <w:spacing w:after="0" w:line="240" w:lineRule="auto"/>
        <w:ind w:firstLine="567"/>
        <w:jc w:val="both"/>
        <w:rPr>
          <w:rFonts w:ascii="Times New Roman" w:hAnsi="Times New Roman"/>
          <w:sz w:val="28"/>
          <w:szCs w:val="28"/>
          <w:lang w:val="ro-MD"/>
        </w:rPr>
      </w:pPr>
    </w:p>
    <w:p w:rsidR="00C60D8B" w:rsidRPr="00DC08AE" w:rsidRDefault="00D4342D"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punctul</w:t>
      </w:r>
      <w:r w:rsidR="00C60D8B" w:rsidRPr="00DC08AE">
        <w:rPr>
          <w:rFonts w:ascii="Times New Roman" w:hAnsi="Times New Roman"/>
          <w:sz w:val="28"/>
          <w:szCs w:val="28"/>
          <w:lang w:val="ro-MD"/>
        </w:rPr>
        <w:t xml:space="preserve"> 28</w:t>
      </w:r>
      <w:r w:rsidR="00C60D8B" w:rsidRPr="00DC08AE">
        <w:rPr>
          <w:rFonts w:ascii="Times New Roman" w:hAnsi="Times New Roman"/>
          <w:sz w:val="28"/>
          <w:szCs w:val="28"/>
          <w:vertAlign w:val="superscript"/>
          <w:lang w:val="ro-MD"/>
        </w:rPr>
        <w:t xml:space="preserve">1 </w:t>
      </w:r>
      <w:r w:rsidR="00C60D8B" w:rsidRPr="00DC08AE">
        <w:rPr>
          <w:rFonts w:ascii="Times New Roman" w:hAnsi="Times New Roman"/>
          <w:sz w:val="28"/>
          <w:szCs w:val="28"/>
          <w:lang w:val="ro-MD"/>
        </w:rPr>
        <w:t>cu următorul cuprins:</w:t>
      </w:r>
    </w:p>
    <w:p w:rsidR="00C60D8B" w:rsidRPr="00DC08AE" w:rsidRDefault="00C93B5B" w:rsidP="00E03997">
      <w:pPr>
        <w:pStyle w:val="ListParagraph"/>
        <w:spacing w:after="0" w:line="240" w:lineRule="auto"/>
        <w:ind w:left="0" w:firstLine="567"/>
        <w:jc w:val="both"/>
        <w:rPr>
          <w:rFonts w:ascii="Times New Roman" w:hAnsi="Times New Roman"/>
          <w:b/>
          <w:sz w:val="28"/>
          <w:szCs w:val="28"/>
          <w:lang w:val="ro-MD"/>
        </w:rPr>
      </w:pPr>
      <w:r>
        <w:rPr>
          <w:rFonts w:ascii="Times New Roman" w:hAnsi="Times New Roman"/>
          <w:b/>
          <w:sz w:val="28"/>
          <w:szCs w:val="28"/>
          <w:lang w:val="ro-MD"/>
        </w:rPr>
        <w:lastRenderedPageBreak/>
        <w:t>„</w:t>
      </w:r>
      <w:r w:rsidR="00C60D8B" w:rsidRPr="00DC08AE">
        <w:rPr>
          <w:rFonts w:ascii="Times New Roman" w:hAnsi="Times New Roman"/>
          <w:b/>
          <w:sz w:val="28"/>
          <w:szCs w:val="28"/>
          <w:lang w:val="ro-MD"/>
        </w:rPr>
        <w:t>28</w:t>
      </w:r>
      <w:r w:rsidR="00C60D8B" w:rsidRPr="00DC08AE">
        <w:rPr>
          <w:rFonts w:ascii="Times New Roman" w:hAnsi="Times New Roman"/>
          <w:b/>
          <w:sz w:val="28"/>
          <w:szCs w:val="28"/>
          <w:vertAlign w:val="superscript"/>
          <w:lang w:val="ro-MD"/>
        </w:rPr>
        <w:t>1</w:t>
      </w:r>
      <w:r w:rsidR="00C60D8B" w:rsidRPr="00DC08AE">
        <w:rPr>
          <w:rFonts w:ascii="Times New Roman" w:hAnsi="Times New Roman"/>
          <w:b/>
          <w:sz w:val="28"/>
          <w:szCs w:val="28"/>
          <w:lang w:val="ro-MD"/>
        </w:rPr>
        <w:t xml:space="preserve">. </w:t>
      </w:r>
      <w:r w:rsidR="00E03997" w:rsidRPr="00DC08AE">
        <w:rPr>
          <w:rFonts w:ascii="Times New Roman" w:hAnsi="Times New Roman"/>
          <w:b/>
          <w:sz w:val="28"/>
          <w:szCs w:val="28"/>
          <w:lang w:val="ro-MD"/>
        </w:rPr>
        <w:t>Tricou cu mî</w:t>
      </w:r>
      <w:r w:rsidR="00C60D8B" w:rsidRPr="00DC08AE">
        <w:rPr>
          <w:rFonts w:ascii="Times New Roman" w:hAnsi="Times New Roman"/>
          <w:b/>
          <w:sz w:val="28"/>
          <w:szCs w:val="28"/>
          <w:lang w:val="ro-MD"/>
        </w:rPr>
        <w:t>neca scurtă cu guler de tip ,,polo”</w:t>
      </w:r>
    </w:p>
    <w:p w:rsidR="00E03997" w:rsidRPr="00DC08AE" w:rsidRDefault="00C60D8B" w:rsidP="00E0399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w:t>
      </w:r>
      <w:r w:rsidR="00E03997" w:rsidRPr="00DC08AE">
        <w:rPr>
          <w:rFonts w:ascii="Times New Roman" w:hAnsi="Times New Roman"/>
          <w:sz w:val="28"/>
          <w:szCs w:val="28"/>
          <w:lang w:val="ro-MD"/>
        </w:rPr>
        <w:t>punde descrierii tricoului cu mî</w:t>
      </w:r>
      <w:r w:rsidRPr="00DC08AE">
        <w:rPr>
          <w:rFonts w:ascii="Times New Roman" w:hAnsi="Times New Roman"/>
          <w:sz w:val="28"/>
          <w:szCs w:val="28"/>
          <w:lang w:val="ro-MD"/>
        </w:rPr>
        <w:t>neca scurtă cu guler de tip ,,polo” pentru generali.”</w:t>
      </w:r>
      <w:r w:rsidR="00C93B5B">
        <w:rPr>
          <w:rFonts w:ascii="Times New Roman" w:hAnsi="Times New Roman"/>
          <w:sz w:val="28"/>
          <w:szCs w:val="28"/>
          <w:lang w:val="ro-MD"/>
        </w:rPr>
        <w:t>;</w:t>
      </w:r>
    </w:p>
    <w:p w:rsidR="00E03997" w:rsidRPr="00DC08AE" w:rsidRDefault="00E03997" w:rsidP="00E03997">
      <w:pPr>
        <w:spacing w:after="0" w:line="240" w:lineRule="auto"/>
        <w:ind w:firstLine="567"/>
        <w:jc w:val="both"/>
        <w:rPr>
          <w:rFonts w:ascii="Times New Roman" w:hAnsi="Times New Roman"/>
          <w:sz w:val="28"/>
          <w:szCs w:val="28"/>
          <w:lang w:val="ro-MD"/>
        </w:rPr>
      </w:pPr>
    </w:p>
    <w:p w:rsidR="00C60D8B" w:rsidRPr="00DC08AE" w:rsidRDefault="00D4342D"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se completează cu punctul </w:t>
      </w:r>
      <w:r w:rsidR="00C60D8B" w:rsidRPr="00DC08AE">
        <w:rPr>
          <w:rFonts w:ascii="Times New Roman" w:hAnsi="Times New Roman"/>
          <w:sz w:val="28"/>
          <w:szCs w:val="28"/>
          <w:lang w:val="ro-MD"/>
        </w:rPr>
        <w:t>31</w:t>
      </w:r>
      <w:r w:rsidR="00C60D8B" w:rsidRPr="00DC08AE">
        <w:rPr>
          <w:rFonts w:ascii="Times New Roman" w:hAnsi="Times New Roman"/>
          <w:sz w:val="28"/>
          <w:szCs w:val="28"/>
          <w:vertAlign w:val="superscript"/>
          <w:lang w:val="ro-MD"/>
        </w:rPr>
        <w:t xml:space="preserve">1 </w:t>
      </w:r>
      <w:r w:rsidR="00C60D8B" w:rsidRPr="00DC08AE">
        <w:rPr>
          <w:rFonts w:ascii="Times New Roman" w:hAnsi="Times New Roman"/>
          <w:sz w:val="28"/>
          <w:szCs w:val="28"/>
          <w:lang w:val="ro-MD"/>
        </w:rPr>
        <w:t>cu următorul cuprins:</w:t>
      </w:r>
    </w:p>
    <w:p w:rsidR="00C60D8B" w:rsidRPr="00DC08AE" w:rsidRDefault="00C93B5B" w:rsidP="008445E0">
      <w:pPr>
        <w:spacing w:after="0" w:line="240" w:lineRule="auto"/>
        <w:ind w:firstLine="567"/>
        <w:jc w:val="both"/>
        <w:rPr>
          <w:rFonts w:ascii="Times New Roman" w:hAnsi="Times New Roman"/>
          <w:b/>
          <w:sz w:val="28"/>
          <w:szCs w:val="28"/>
          <w:lang w:val="ro-MD"/>
        </w:rPr>
      </w:pPr>
      <w:r>
        <w:rPr>
          <w:rFonts w:ascii="Times New Roman" w:hAnsi="Times New Roman"/>
          <w:b/>
          <w:sz w:val="28"/>
          <w:szCs w:val="28"/>
          <w:lang w:val="ro-MD"/>
        </w:rPr>
        <w:t>„</w:t>
      </w:r>
      <w:r w:rsidR="001A0FA0" w:rsidRPr="00DC08AE">
        <w:rPr>
          <w:rFonts w:ascii="Times New Roman" w:hAnsi="Times New Roman"/>
          <w:b/>
          <w:sz w:val="28"/>
          <w:szCs w:val="28"/>
          <w:lang w:val="ro-MD"/>
        </w:rPr>
        <w:t>31</w:t>
      </w:r>
      <w:r w:rsidR="00C60D8B" w:rsidRPr="00DC08AE">
        <w:rPr>
          <w:rFonts w:ascii="Times New Roman" w:hAnsi="Times New Roman"/>
          <w:b/>
          <w:sz w:val="28"/>
          <w:szCs w:val="28"/>
          <w:vertAlign w:val="superscript"/>
          <w:lang w:val="ro-MD"/>
        </w:rPr>
        <w:t>1</w:t>
      </w:r>
      <w:r w:rsidR="00C60D8B" w:rsidRPr="00DC08AE">
        <w:rPr>
          <w:rFonts w:ascii="Times New Roman" w:hAnsi="Times New Roman"/>
          <w:b/>
          <w:sz w:val="28"/>
          <w:szCs w:val="28"/>
          <w:lang w:val="ro-MD"/>
        </w:rPr>
        <w:t>. Ghete tactice</w:t>
      </w:r>
    </w:p>
    <w:p w:rsidR="00C60D8B" w:rsidRDefault="00C60D8B"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Corespunde descrierii ghetelor tactice pentru generali.”</w:t>
      </w:r>
      <w:r w:rsidR="00C93B5B">
        <w:rPr>
          <w:rFonts w:ascii="Times New Roman" w:hAnsi="Times New Roman"/>
          <w:sz w:val="28"/>
          <w:szCs w:val="28"/>
          <w:lang w:val="ro-MD"/>
        </w:rPr>
        <w:t>;</w:t>
      </w:r>
    </w:p>
    <w:p w:rsidR="00C93B5B" w:rsidRPr="00C93B5B" w:rsidRDefault="00C93B5B" w:rsidP="008445E0">
      <w:pPr>
        <w:spacing w:after="0" w:line="240" w:lineRule="auto"/>
        <w:ind w:firstLine="567"/>
        <w:jc w:val="both"/>
        <w:rPr>
          <w:rFonts w:ascii="Times New Roman" w:hAnsi="Times New Roman"/>
          <w:sz w:val="16"/>
          <w:szCs w:val="16"/>
          <w:lang w:val="ro-MD"/>
        </w:rPr>
      </w:pPr>
    </w:p>
    <w:p w:rsidR="00CA208B" w:rsidRPr="00DC08AE" w:rsidRDefault="00CA208B" w:rsidP="008445E0">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se completează cu punctele 42</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 42</w:t>
      </w:r>
      <w:r w:rsidRPr="00DC08AE">
        <w:rPr>
          <w:rFonts w:ascii="Times New Roman" w:hAnsi="Times New Roman"/>
          <w:sz w:val="28"/>
          <w:szCs w:val="28"/>
          <w:vertAlign w:val="superscript"/>
          <w:lang w:val="ro-MD"/>
        </w:rPr>
        <w:t xml:space="preserve">2 </w:t>
      </w:r>
      <w:r w:rsidRPr="00DC08AE">
        <w:rPr>
          <w:rFonts w:ascii="Times New Roman" w:hAnsi="Times New Roman"/>
          <w:sz w:val="28"/>
          <w:szCs w:val="28"/>
          <w:lang w:val="ro-MD"/>
        </w:rPr>
        <w:t xml:space="preserve">, </w:t>
      </w:r>
      <w:r w:rsidRPr="00DC08AE">
        <w:rPr>
          <w:rFonts w:ascii="Times New Roman" w:hAnsi="Times New Roman"/>
          <w:sz w:val="28"/>
          <w:szCs w:val="28"/>
          <w:vertAlign w:val="superscript"/>
          <w:lang w:val="ro-MD"/>
        </w:rPr>
        <w:t xml:space="preserve"> </w:t>
      </w:r>
      <w:r w:rsidRPr="00DC08AE">
        <w:rPr>
          <w:rFonts w:ascii="Times New Roman" w:hAnsi="Times New Roman"/>
          <w:sz w:val="28"/>
          <w:szCs w:val="28"/>
          <w:lang w:val="ro-MD"/>
        </w:rPr>
        <w:t>42</w:t>
      </w:r>
      <w:r w:rsidRPr="00DC08AE">
        <w:rPr>
          <w:rFonts w:ascii="Times New Roman" w:hAnsi="Times New Roman"/>
          <w:sz w:val="28"/>
          <w:szCs w:val="28"/>
          <w:vertAlign w:val="superscript"/>
          <w:lang w:val="ro-MD"/>
        </w:rPr>
        <w:t xml:space="preserve">3  </w:t>
      </w:r>
      <w:r w:rsidRPr="00DC08AE">
        <w:rPr>
          <w:rFonts w:ascii="Times New Roman" w:hAnsi="Times New Roman"/>
          <w:sz w:val="28"/>
          <w:szCs w:val="28"/>
          <w:lang w:val="ro-MD"/>
        </w:rPr>
        <w:t>cu următorul cuprins:</w:t>
      </w:r>
    </w:p>
    <w:p w:rsidR="00CA208B" w:rsidRPr="00DC08AE" w:rsidRDefault="00C93B5B" w:rsidP="008445E0">
      <w:pPr>
        <w:spacing w:after="0" w:line="240" w:lineRule="auto"/>
        <w:ind w:firstLine="567"/>
        <w:jc w:val="both"/>
        <w:rPr>
          <w:rFonts w:ascii="Times New Roman" w:hAnsi="Times New Roman"/>
          <w:b/>
          <w:sz w:val="28"/>
          <w:szCs w:val="28"/>
          <w:lang w:val="ro-MD"/>
        </w:rPr>
      </w:pPr>
      <w:r>
        <w:rPr>
          <w:rFonts w:ascii="Times New Roman" w:hAnsi="Times New Roman"/>
          <w:b/>
          <w:sz w:val="28"/>
          <w:szCs w:val="28"/>
          <w:lang w:val="ro-MD"/>
        </w:rPr>
        <w:t>„</w:t>
      </w:r>
      <w:r w:rsidR="00CA208B" w:rsidRPr="00DC08AE">
        <w:rPr>
          <w:rFonts w:ascii="Times New Roman" w:hAnsi="Times New Roman"/>
          <w:b/>
          <w:sz w:val="28"/>
          <w:szCs w:val="28"/>
          <w:lang w:val="ro-MD"/>
        </w:rPr>
        <w:t>42</w:t>
      </w:r>
      <w:r w:rsidR="00CA208B" w:rsidRPr="00DC08AE">
        <w:rPr>
          <w:rFonts w:ascii="Times New Roman" w:hAnsi="Times New Roman"/>
          <w:b/>
          <w:sz w:val="28"/>
          <w:szCs w:val="28"/>
          <w:vertAlign w:val="superscript"/>
          <w:lang w:val="ro-MD"/>
        </w:rPr>
        <w:t>1</w:t>
      </w:r>
      <w:r w:rsidR="00CA208B" w:rsidRPr="00DC08AE">
        <w:rPr>
          <w:rFonts w:ascii="Times New Roman" w:hAnsi="Times New Roman"/>
          <w:b/>
          <w:sz w:val="28"/>
          <w:szCs w:val="28"/>
          <w:lang w:val="ro-MD"/>
        </w:rPr>
        <w:t xml:space="preserve">. </w:t>
      </w:r>
      <w:r w:rsidR="00CA208B" w:rsidRPr="00DC08AE">
        <w:rPr>
          <w:rFonts w:ascii="Times New Roman" w:hAnsi="Times New Roman"/>
          <w:b/>
          <w:sz w:val="28"/>
          <w:szCs w:val="28"/>
          <w:vertAlign w:val="superscript"/>
          <w:lang w:val="ro-MD"/>
        </w:rPr>
        <w:t xml:space="preserve"> </w:t>
      </w:r>
      <w:r w:rsidR="00CA208B" w:rsidRPr="00DC08AE">
        <w:rPr>
          <w:rFonts w:ascii="Times New Roman" w:hAnsi="Times New Roman"/>
          <w:b/>
          <w:sz w:val="28"/>
          <w:szCs w:val="28"/>
          <w:lang w:val="ro-MD"/>
        </w:rPr>
        <w:t>Pantaloni tactici</w:t>
      </w:r>
    </w:p>
    <w:p w:rsidR="00CA208B" w:rsidRPr="00DC08AE" w:rsidRDefault="00CA208B"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Corespunde descrierii pantalonilor tactici pentru generali.</w:t>
      </w:r>
      <w:r w:rsidR="00610B72" w:rsidRPr="00DC08AE">
        <w:rPr>
          <w:rFonts w:ascii="Times New Roman" w:hAnsi="Times New Roman"/>
          <w:sz w:val="28"/>
          <w:szCs w:val="28"/>
          <w:lang w:val="ro-MD"/>
        </w:rPr>
        <w:t xml:space="preserve"> Se încheie în partea stîngă.</w:t>
      </w:r>
    </w:p>
    <w:p w:rsidR="00CA208B" w:rsidRPr="00DC08AE" w:rsidRDefault="00CA208B" w:rsidP="008445E0">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42</w:t>
      </w:r>
      <w:r w:rsidRPr="00DC08AE">
        <w:rPr>
          <w:rFonts w:ascii="Times New Roman" w:hAnsi="Times New Roman"/>
          <w:b/>
          <w:sz w:val="28"/>
          <w:szCs w:val="28"/>
          <w:vertAlign w:val="superscript"/>
          <w:lang w:val="ro-MD"/>
        </w:rPr>
        <w:t xml:space="preserve">2 </w:t>
      </w:r>
      <w:r w:rsidRPr="00DC08AE">
        <w:rPr>
          <w:rFonts w:ascii="Times New Roman" w:hAnsi="Times New Roman"/>
          <w:b/>
          <w:sz w:val="28"/>
          <w:szCs w:val="28"/>
          <w:lang w:val="ro-MD"/>
        </w:rPr>
        <w:t>. Jachetă fleece</w:t>
      </w:r>
    </w:p>
    <w:p w:rsidR="00CA208B" w:rsidRPr="00DC08AE" w:rsidRDefault="00CA208B"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Corespunde descrierii jachetei fleece pentru generali.</w:t>
      </w:r>
    </w:p>
    <w:p w:rsidR="00CA208B" w:rsidRPr="00DC08AE" w:rsidRDefault="00CA208B" w:rsidP="008445E0">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42</w:t>
      </w:r>
      <w:r w:rsidRPr="00DC08AE">
        <w:rPr>
          <w:rFonts w:ascii="Times New Roman" w:hAnsi="Times New Roman"/>
          <w:b/>
          <w:sz w:val="28"/>
          <w:szCs w:val="28"/>
          <w:vertAlign w:val="superscript"/>
          <w:lang w:val="ro-MD"/>
        </w:rPr>
        <w:t xml:space="preserve">3 </w:t>
      </w:r>
      <w:r w:rsidRPr="00DC08AE">
        <w:rPr>
          <w:rFonts w:ascii="Times New Roman" w:hAnsi="Times New Roman"/>
          <w:b/>
          <w:sz w:val="28"/>
          <w:szCs w:val="28"/>
          <w:lang w:val="ro-MD"/>
        </w:rPr>
        <w:t>. Geac</w:t>
      </w:r>
      <w:r w:rsidR="00610B72" w:rsidRPr="00DC08AE">
        <w:rPr>
          <w:rFonts w:ascii="Times New Roman" w:hAnsi="Times New Roman"/>
          <w:b/>
          <w:sz w:val="28"/>
          <w:szCs w:val="28"/>
          <w:lang w:val="ro-MD"/>
        </w:rPr>
        <w:t>ă de vî</w:t>
      </w:r>
      <w:r w:rsidRPr="00DC08AE">
        <w:rPr>
          <w:rFonts w:ascii="Times New Roman" w:hAnsi="Times New Roman"/>
          <w:b/>
          <w:sz w:val="28"/>
          <w:szCs w:val="28"/>
          <w:lang w:val="ro-MD"/>
        </w:rPr>
        <w:t>nt</w:t>
      </w:r>
    </w:p>
    <w:p w:rsidR="00CA208B" w:rsidRPr="00DC08AE" w:rsidRDefault="00CA208B"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Corespunde descrierii gecii de </w:t>
      </w:r>
      <w:proofErr w:type="spellStart"/>
      <w:r w:rsidRPr="00DC08AE">
        <w:rPr>
          <w:rFonts w:ascii="Times New Roman" w:hAnsi="Times New Roman"/>
          <w:sz w:val="28"/>
          <w:szCs w:val="28"/>
          <w:lang w:val="ro-MD"/>
        </w:rPr>
        <w:t>vănt</w:t>
      </w:r>
      <w:proofErr w:type="spellEnd"/>
      <w:r w:rsidRPr="00DC08AE">
        <w:rPr>
          <w:rFonts w:ascii="Times New Roman" w:hAnsi="Times New Roman"/>
          <w:sz w:val="28"/>
          <w:szCs w:val="28"/>
          <w:lang w:val="ro-MD"/>
        </w:rPr>
        <w:t xml:space="preserve"> pentru generali.”</w:t>
      </w:r>
      <w:r w:rsidR="00BF7A5F">
        <w:rPr>
          <w:rFonts w:ascii="Times New Roman" w:hAnsi="Times New Roman"/>
          <w:sz w:val="28"/>
          <w:szCs w:val="28"/>
          <w:lang w:val="ro-MD"/>
        </w:rPr>
        <w:t>;</w:t>
      </w:r>
    </w:p>
    <w:p w:rsidR="00D4342D" w:rsidRPr="00BF7A5F" w:rsidRDefault="00D4342D" w:rsidP="008445E0">
      <w:pPr>
        <w:spacing w:after="0" w:line="240" w:lineRule="auto"/>
        <w:jc w:val="both"/>
        <w:rPr>
          <w:rFonts w:ascii="Times New Roman" w:hAnsi="Times New Roman"/>
          <w:sz w:val="16"/>
          <w:szCs w:val="16"/>
          <w:lang w:val="ro-MD"/>
        </w:rPr>
      </w:pPr>
    </w:p>
    <w:p w:rsidR="00CA208B" w:rsidRPr="00DC08AE" w:rsidRDefault="00D4342D" w:rsidP="00E345F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punctul 47</w:t>
      </w:r>
      <w:r w:rsidR="00CA208B" w:rsidRPr="00DC08AE">
        <w:rPr>
          <w:rFonts w:ascii="Times New Roman" w:hAnsi="Times New Roman"/>
          <w:sz w:val="28"/>
          <w:szCs w:val="28"/>
          <w:vertAlign w:val="superscript"/>
          <w:lang w:val="ro-MD"/>
        </w:rPr>
        <w:t xml:space="preserve">1 </w:t>
      </w:r>
      <w:r w:rsidR="00CA208B" w:rsidRPr="00DC08AE">
        <w:rPr>
          <w:rFonts w:ascii="Times New Roman" w:hAnsi="Times New Roman"/>
          <w:sz w:val="28"/>
          <w:szCs w:val="28"/>
          <w:lang w:val="ro-MD"/>
        </w:rPr>
        <w:t>cu următorul cuprins:</w:t>
      </w:r>
    </w:p>
    <w:p w:rsidR="00CA208B" w:rsidRPr="00DC08AE" w:rsidRDefault="00BF7A5F" w:rsidP="00E345F7">
      <w:pPr>
        <w:pStyle w:val="ListParagraph"/>
        <w:spacing w:after="0" w:line="240" w:lineRule="auto"/>
        <w:ind w:left="0" w:firstLine="709"/>
        <w:jc w:val="both"/>
        <w:rPr>
          <w:rFonts w:ascii="Times New Roman" w:hAnsi="Times New Roman"/>
          <w:b/>
          <w:sz w:val="28"/>
          <w:szCs w:val="28"/>
          <w:lang w:val="ro-MD"/>
        </w:rPr>
      </w:pPr>
      <w:r>
        <w:rPr>
          <w:rFonts w:ascii="Times New Roman" w:hAnsi="Times New Roman"/>
          <w:b/>
          <w:sz w:val="28"/>
          <w:szCs w:val="28"/>
          <w:lang w:val="ro-MD"/>
        </w:rPr>
        <w:t>„</w:t>
      </w:r>
      <w:r w:rsidR="00D4342D" w:rsidRPr="00DC08AE">
        <w:rPr>
          <w:rFonts w:ascii="Times New Roman" w:hAnsi="Times New Roman"/>
          <w:b/>
          <w:sz w:val="28"/>
          <w:szCs w:val="28"/>
          <w:lang w:val="ro-MD"/>
        </w:rPr>
        <w:t>47</w:t>
      </w:r>
      <w:r w:rsidR="00CA208B" w:rsidRPr="00DC08AE">
        <w:rPr>
          <w:rFonts w:ascii="Times New Roman" w:hAnsi="Times New Roman"/>
          <w:b/>
          <w:sz w:val="28"/>
          <w:szCs w:val="28"/>
          <w:vertAlign w:val="superscript"/>
          <w:lang w:val="ro-MD"/>
        </w:rPr>
        <w:t>1</w:t>
      </w:r>
      <w:r w:rsidR="00CA208B" w:rsidRPr="00DC08AE">
        <w:rPr>
          <w:rFonts w:ascii="Times New Roman" w:hAnsi="Times New Roman"/>
          <w:b/>
          <w:sz w:val="28"/>
          <w:szCs w:val="28"/>
          <w:lang w:val="ro-MD"/>
        </w:rPr>
        <w:t xml:space="preserve">. </w:t>
      </w:r>
      <w:r w:rsidR="00E03997" w:rsidRPr="00DC08AE">
        <w:rPr>
          <w:rFonts w:ascii="Times New Roman" w:hAnsi="Times New Roman"/>
          <w:b/>
          <w:sz w:val="28"/>
          <w:szCs w:val="28"/>
          <w:lang w:val="ro-MD"/>
        </w:rPr>
        <w:t>Tricou cu mî</w:t>
      </w:r>
      <w:r w:rsidR="00CA208B" w:rsidRPr="00DC08AE">
        <w:rPr>
          <w:rFonts w:ascii="Times New Roman" w:hAnsi="Times New Roman"/>
          <w:b/>
          <w:sz w:val="28"/>
          <w:szCs w:val="28"/>
          <w:lang w:val="ro-MD"/>
        </w:rPr>
        <w:t>neca scurtă cu guler de tip ,,polo”</w:t>
      </w:r>
    </w:p>
    <w:p w:rsidR="00CA208B" w:rsidRPr="00DC08AE" w:rsidRDefault="00CA208B" w:rsidP="00E345F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w:t>
      </w:r>
      <w:r w:rsidR="00E03997" w:rsidRPr="00DC08AE">
        <w:rPr>
          <w:rFonts w:ascii="Times New Roman" w:hAnsi="Times New Roman"/>
          <w:sz w:val="28"/>
          <w:szCs w:val="28"/>
          <w:lang w:val="ro-MD"/>
        </w:rPr>
        <w:t>punde descrierii tricoului cu mî</w:t>
      </w:r>
      <w:r w:rsidRPr="00DC08AE">
        <w:rPr>
          <w:rFonts w:ascii="Times New Roman" w:hAnsi="Times New Roman"/>
          <w:sz w:val="28"/>
          <w:szCs w:val="28"/>
          <w:lang w:val="ro-MD"/>
        </w:rPr>
        <w:t>neca scurtă cu guler de tip ,,polo” pentru generali.</w:t>
      </w:r>
      <w:r w:rsidR="00610B72" w:rsidRPr="00DC08AE">
        <w:rPr>
          <w:rFonts w:ascii="Times New Roman" w:hAnsi="Times New Roman"/>
          <w:sz w:val="28"/>
          <w:szCs w:val="28"/>
          <w:lang w:val="ro-MD"/>
        </w:rPr>
        <w:t xml:space="preserve"> Se încheie în partea </w:t>
      </w:r>
      <w:proofErr w:type="spellStart"/>
      <w:r w:rsidR="00610B72" w:rsidRPr="00DC08AE">
        <w:rPr>
          <w:rFonts w:ascii="Times New Roman" w:hAnsi="Times New Roman"/>
          <w:sz w:val="28"/>
          <w:szCs w:val="28"/>
          <w:lang w:val="ro-MD"/>
        </w:rPr>
        <w:t>stîngă</w:t>
      </w:r>
      <w:proofErr w:type="spellEnd"/>
      <w:r w:rsidR="00610B72" w:rsidRPr="00DC08AE">
        <w:rPr>
          <w:rFonts w:ascii="Times New Roman" w:hAnsi="Times New Roman"/>
          <w:sz w:val="28"/>
          <w:szCs w:val="28"/>
          <w:lang w:val="ro-MD"/>
        </w:rPr>
        <w:t>.</w:t>
      </w:r>
      <w:r w:rsidRPr="00DC08AE">
        <w:rPr>
          <w:rFonts w:ascii="Times New Roman" w:hAnsi="Times New Roman"/>
          <w:sz w:val="28"/>
          <w:szCs w:val="28"/>
          <w:lang w:val="ro-MD"/>
        </w:rPr>
        <w:t>”</w:t>
      </w:r>
      <w:r w:rsidR="00BF7A5F">
        <w:rPr>
          <w:rFonts w:ascii="Times New Roman" w:hAnsi="Times New Roman"/>
          <w:sz w:val="28"/>
          <w:szCs w:val="28"/>
          <w:lang w:val="ro-MD"/>
        </w:rPr>
        <w:t>;</w:t>
      </w:r>
    </w:p>
    <w:p w:rsidR="00390257" w:rsidRPr="00DC08AE" w:rsidRDefault="00390257" w:rsidP="00E345F7">
      <w:pPr>
        <w:spacing w:after="0" w:line="240" w:lineRule="auto"/>
        <w:ind w:firstLine="708"/>
        <w:jc w:val="both"/>
        <w:rPr>
          <w:rFonts w:ascii="Times New Roman" w:hAnsi="Times New Roman"/>
          <w:sz w:val="28"/>
          <w:szCs w:val="28"/>
          <w:lang w:val="ro-MD"/>
        </w:rPr>
      </w:pPr>
    </w:p>
    <w:p w:rsidR="00D4342D" w:rsidRPr="00DC08AE" w:rsidRDefault="00D4342D" w:rsidP="00E345F7">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se completează cu punctul 50</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cu următorul cuprins:</w:t>
      </w:r>
    </w:p>
    <w:p w:rsidR="00D4342D" w:rsidRPr="00DC08AE" w:rsidRDefault="00BF7A5F" w:rsidP="00E345F7">
      <w:pPr>
        <w:spacing w:after="0" w:line="240" w:lineRule="auto"/>
        <w:ind w:firstLine="709"/>
        <w:jc w:val="both"/>
        <w:rPr>
          <w:rFonts w:ascii="Times New Roman" w:hAnsi="Times New Roman"/>
          <w:b/>
          <w:sz w:val="28"/>
          <w:szCs w:val="28"/>
          <w:lang w:val="ro-MD"/>
        </w:rPr>
      </w:pPr>
      <w:r>
        <w:rPr>
          <w:rFonts w:ascii="Times New Roman" w:hAnsi="Times New Roman"/>
          <w:b/>
          <w:sz w:val="28"/>
          <w:szCs w:val="28"/>
          <w:lang w:val="ro-MD"/>
        </w:rPr>
        <w:t>„</w:t>
      </w:r>
      <w:r w:rsidR="00D4342D" w:rsidRPr="00DC08AE">
        <w:rPr>
          <w:rFonts w:ascii="Times New Roman" w:hAnsi="Times New Roman"/>
          <w:b/>
          <w:sz w:val="28"/>
          <w:szCs w:val="28"/>
          <w:lang w:val="ro-MD"/>
        </w:rPr>
        <w:t>50</w:t>
      </w:r>
      <w:r w:rsidR="00D4342D" w:rsidRPr="00DC08AE">
        <w:rPr>
          <w:rFonts w:ascii="Times New Roman" w:hAnsi="Times New Roman"/>
          <w:b/>
          <w:sz w:val="28"/>
          <w:szCs w:val="28"/>
          <w:vertAlign w:val="superscript"/>
          <w:lang w:val="ro-MD"/>
        </w:rPr>
        <w:t>1</w:t>
      </w:r>
      <w:r w:rsidR="00D4342D" w:rsidRPr="00DC08AE">
        <w:rPr>
          <w:rFonts w:ascii="Times New Roman" w:hAnsi="Times New Roman"/>
          <w:b/>
          <w:sz w:val="28"/>
          <w:szCs w:val="28"/>
          <w:lang w:val="ro-MD"/>
        </w:rPr>
        <w:t>. Ghete tactice</w:t>
      </w:r>
    </w:p>
    <w:p w:rsidR="00D4342D" w:rsidRPr="00DC08AE" w:rsidRDefault="00D4342D" w:rsidP="00E345F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Corespunde descrierii ghetelor tactice pentru generali.”</w:t>
      </w:r>
      <w:r w:rsidR="00BF7A5F">
        <w:rPr>
          <w:rFonts w:ascii="Times New Roman" w:hAnsi="Times New Roman"/>
          <w:sz w:val="28"/>
          <w:szCs w:val="28"/>
          <w:lang w:val="ro-MD"/>
        </w:rPr>
        <w:t>;</w:t>
      </w:r>
    </w:p>
    <w:p w:rsidR="00653507" w:rsidRPr="00DC08AE" w:rsidRDefault="00653507" w:rsidP="00E345F7">
      <w:pPr>
        <w:spacing w:after="0" w:line="240" w:lineRule="auto"/>
        <w:ind w:firstLine="567"/>
        <w:jc w:val="both"/>
        <w:rPr>
          <w:rFonts w:ascii="Times New Roman" w:hAnsi="Times New Roman"/>
          <w:sz w:val="28"/>
          <w:szCs w:val="28"/>
          <w:lang w:val="ro-MD"/>
        </w:rPr>
      </w:pPr>
    </w:p>
    <w:p w:rsidR="00DF1AC9" w:rsidRPr="00DC08AE" w:rsidRDefault="00DF1AC9" w:rsidP="00DF1AC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Capitolul III va avea următorul cuprins:</w:t>
      </w:r>
    </w:p>
    <w:p w:rsidR="00DF1AC9" w:rsidRPr="00DC08AE" w:rsidRDefault="00BF7A5F" w:rsidP="00E345F7">
      <w:pPr>
        <w:spacing w:after="0" w:line="240" w:lineRule="auto"/>
        <w:ind w:firstLine="567"/>
        <w:jc w:val="center"/>
        <w:rPr>
          <w:rFonts w:ascii="Times New Roman" w:hAnsi="Times New Roman"/>
          <w:bCs/>
          <w:sz w:val="28"/>
          <w:szCs w:val="28"/>
          <w:lang w:val="ro-MD"/>
        </w:rPr>
      </w:pPr>
      <w:r>
        <w:rPr>
          <w:rFonts w:ascii="Times New Roman" w:hAnsi="Times New Roman"/>
          <w:sz w:val="28"/>
          <w:szCs w:val="28"/>
          <w:lang w:val="ro-MD"/>
        </w:rPr>
        <w:t>„</w:t>
      </w:r>
      <w:r w:rsidR="00DF1AC9" w:rsidRPr="00DC08AE">
        <w:rPr>
          <w:rFonts w:ascii="Times New Roman" w:hAnsi="Times New Roman"/>
          <w:sz w:val="28"/>
          <w:szCs w:val="28"/>
          <w:lang w:val="ro-MD"/>
        </w:rPr>
        <w:t xml:space="preserve">III. </w:t>
      </w:r>
      <w:r w:rsidR="00DF1AC9" w:rsidRPr="00DC08AE">
        <w:rPr>
          <w:rFonts w:ascii="Times New Roman" w:hAnsi="Times New Roman"/>
          <w:bCs/>
          <w:sz w:val="28"/>
          <w:szCs w:val="28"/>
          <w:lang w:val="ro-MD"/>
        </w:rPr>
        <w:t xml:space="preserve">DESCRIEREA UNIFORMEI PENTRU </w:t>
      </w:r>
      <w:r w:rsidR="00D7349B" w:rsidRPr="00DC08AE">
        <w:rPr>
          <w:rFonts w:ascii="Times New Roman" w:hAnsi="Times New Roman"/>
          <w:bCs/>
          <w:sz w:val="28"/>
          <w:szCs w:val="28"/>
          <w:lang w:val="ro-MD"/>
        </w:rPr>
        <w:t>EFECTIVUL ECHIPELOR MOBILE</w:t>
      </w:r>
      <w:r w:rsidR="003D26A7" w:rsidRPr="003D26A7">
        <w:rPr>
          <w:rFonts w:ascii="Times New Roman" w:hAnsi="Times New Roman"/>
          <w:bCs/>
          <w:sz w:val="28"/>
          <w:szCs w:val="28"/>
          <w:lang w:val="ro-MD"/>
        </w:rPr>
        <w:t xml:space="preserve"> ȘI EFECTIVUL CU STATUT DE OFIȚER DE INVESTIGAȚII</w:t>
      </w:r>
    </w:p>
    <w:p w:rsidR="00DF1AC9" w:rsidRPr="00DC08AE" w:rsidRDefault="00DF1AC9" w:rsidP="00DF1AC9">
      <w:pPr>
        <w:spacing w:after="0" w:line="240" w:lineRule="auto"/>
        <w:ind w:firstLine="567"/>
        <w:jc w:val="center"/>
        <w:rPr>
          <w:rFonts w:ascii="Times New Roman" w:hAnsi="Times New Roman"/>
          <w:b/>
          <w:bCs/>
          <w:sz w:val="28"/>
          <w:szCs w:val="28"/>
          <w:lang w:val="ro-MD"/>
        </w:rPr>
      </w:pPr>
      <w:r w:rsidRPr="00DC08AE">
        <w:rPr>
          <w:rFonts w:ascii="Times New Roman" w:hAnsi="Times New Roman"/>
          <w:b/>
          <w:bCs/>
          <w:sz w:val="28"/>
          <w:szCs w:val="28"/>
          <w:lang w:val="ro-MD"/>
        </w:rPr>
        <w:t>Secţiunea 1</w:t>
      </w:r>
    </w:p>
    <w:p w:rsidR="00DF1AC9" w:rsidRPr="00DC08AE" w:rsidRDefault="00DF1AC9" w:rsidP="00DF1AC9">
      <w:pPr>
        <w:spacing w:after="0" w:line="240" w:lineRule="auto"/>
        <w:ind w:firstLine="567"/>
        <w:jc w:val="center"/>
        <w:rPr>
          <w:rFonts w:ascii="Times New Roman" w:hAnsi="Times New Roman"/>
          <w:bCs/>
          <w:sz w:val="28"/>
          <w:szCs w:val="28"/>
          <w:lang w:val="ro-MD"/>
        </w:rPr>
      </w:pPr>
      <w:r w:rsidRPr="00DC08AE">
        <w:rPr>
          <w:rFonts w:ascii="Times New Roman" w:hAnsi="Times New Roman"/>
          <w:bCs/>
          <w:sz w:val="28"/>
          <w:szCs w:val="28"/>
          <w:lang w:val="ro-MD"/>
        </w:rPr>
        <w:t>Bărbaţi</w:t>
      </w:r>
    </w:p>
    <w:p w:rsidR="00DF1AC9" w:rsidRPr="00DC08AE" w:rsidRDefault="00DF1AC9" w:rsidP="00DF1AC9">
      <w:pPr>
        <w:spacing w:after="0" w:line="240" w:lineRule="auto"/>
        <w:ind w:firstLine="567"/>
        <w:jc w:val="both"/>
        <w:rPr>
          <w:rFonts w:ascii="Times New Roman" w:hAnsi="Times New Roman"/>
          <w:b/>
          <w:bCs/>
          <w:sz w:val="28"/>
          <w:szCs w:val="28"/>
          <w:lang w:val="ro-MD" w:eastAsia="ru-RU"/>
        </w:rPr>
      </w:pPr>
      <w:r w:rsidRPr="00DC08AE">
        <w:rPr>
          <w:rFonts w:ascii="Times New Roman" w:hAnsi="Times New Roman"/>
          <w:b/>
          <w:bCs/>
          <w:sz w:val="28"/>
          <w:szCs w:val="28"/>
          <w:lang w:val="ro-MD" w:eastAsia="ru-RU"/>
        </w:rPr>
        <w:t>56.</w:t>
      </w:r>
      <w:r w:rsidRPr="00DC08AE">
        <w:rPr>
          <w:rFonts w:ascii="Times New Roman" w:hAnsi="Times New Roman"/>
          <w:sz w:val="28"/>
          <w:szCs w:val="28"/>
          <w:lang w:val="ro-MD" w:eastAsia="ru-RU"/>
        </w:rPr>
        <w:t xml:space="preserve"> </w:t>
      </w:r>
      <w:r w:rsidRPr="00DC08AE">
        <w:rPr>
          <w:rFonts w:ascii="Times New Roman" w:hAnsi="Times New Roman"/>
          <w:b/>
          <w:bCs/>
          <w:sz w:val="28"/>
          <w:szCs w:val="28"/>
          <w:lang w:val="ro-MD" w:eastAsia="ru-RU"/>
        </w:rPr>
        <w:t xml:space="preserve">Chipiu </w:t>
      </w:r>
      <w:r w:rsidR="00CE0D17" w:rsidRPr="00DC08AE">
        <w:rPr>
          <w:rFonts w:ascii="Times New Roman" w:hAnsi="Times New Roman"/>
          <w:b/>
          <w:bCs/>
          <w:sz w:val="28"/>
          <w:szCs w:val="28"/>
          <w:lang w:val="ro-MD" w:eastAsia="ru-RU"/>
        </w:rPr>
        <w:t>de fiecare zi</w:t>
      </w:r>
    </w:p>
    <w:p w:rsidR="00D9321B" w:rsidRPr="00DC08AE" w:rsidRDefault="00CE0D17" w:rsidP="00CE0D17">
      <w:pPr>
        <w:shd w:val="clear" w:color="auto" w:fill="FFFFFF"/>
        <w:spacing w:after="0" w:line="240" w:lineRule="auto"/>
        <w:ind w:firstLine="567"/>
        <w:jc w:val="both"/>
        <w:rPr>
          <w:rFonts w:ascii="Times New Roman" w:hAnsi="Times New Roman"/>
          <w:color w:val="333333"/>
          <w:sz w:val="28"/>
          <w:szCs w:val="28"/>
          <w:shd w:val="clear" w:color="auto" w:fill="FFFFFF"/>
          <w:lang w:val="ro-MD" w:eastAsia="ru-RU"/>
        </w:rPr>
      </w:pPr>
      <w:r w:rsidRPr="00DC08AE">
        <w:rPr>
          <w:rFonts w:ascii="Times New Roman" w:hAnsi="Times New Roman"/>
          <w:color w:val="333333"/>
          <w:sz w:val="28"/>
          <w:szCs w:val="28"/>
          <w:shd w:val="clear" w:color="auto" w:fill="FFFFFF"/>
          <w:lang w:val="ro-MD" w:eastAsia="ru-RU"/>
        </w:rPr>
        <w:t>Chipiul de fiecare zi corespunde descrierii chipiului de fiecare zi pentru</w:t>
      </w:r>
      <w:r w:rsidRPr="00DC08AE">
        <w:rPr>
          <w:rFonts w:ascii="Times New Roman" w:hAnsi="Times New Roman"/>
          <w:b/>
          <w:bCs/>
          <w:color w:val="333333"/>
          <w:sz w:val="28"/>
          <w:szCs w:val="28"/>
          <w:shd w:val="clear" w:color="auto" w:fill="FFFFFF"/>
          <w:lang w:val="ro-MD" w:eastAsia="ru-RU"/>
        </w:rPr>
        <w:t> </w:t>
      </w:r>
      <w:r w:rsidR="006413B4" w:rsidRPr="00DC08AE">
        <w:rPr>
          <w:rFonts w:ascii="Times New Roman" w:hAnsi="Times New Roman"/>
          <w:bCs/>
          <w:color w:val="333333"/>
          <w:sz w:val="28"/>
          <w:szCs w:val="28"/>
          <w:shd w:val="clear" w:color="auto" w:fill="FFFFFF"/>
          <w:lang w:val="ro-MD" w:eastAsia="ru-RU"/>
        </w:rPr>
        <w:t>funcţionarii</w:t>
      </w:r>
      <w:r w:rsidRPr="00DC08AE">
        <w:rPr>
          <w:rFonts w:ascii="Times New Roman" w:hAnsi="Times New Roman"/>
          <w:bCs/>
          <w:color w:val="333333"/>
          <w:sz w:val="28"/>
          <w:szCs w:val="28"/>
          <w:shd w:val="clear" w:color="auto" w:fill="FFFFFF"/>
          <w:lang w:val="ro-MD" w:eastAsia="ru-RU"/>
        </w:rPr>
        <w:t xml:space="preserve"> vamali</w:t>
      </w:r>
      <w:r w:rsidRPr="00DC08AE">
        <w:rPr>
          <w:rFonts w:ascii="Times New Roman" w:hAnsi="Times New Roman"/>
          <w:color w:val="333333"/>
          <w:sz w:val="28"/>
          <w:szCs w:val="28"/>
          <w:shd w:val="clear" w:color="auto" w:fill="FFFFFF"/>
          <w:lang w:val="ro-MD" w:eastAsia="ru-RU"/>
        </w:rPr>
        <w:t xml:space="preserve"> </w:t>
      </w:r>
      <w:r w:rsidRPr="00DC08AE">
        <w:rPr>
          <w:rFonts w:ascii="Times New Roman" w:hAnsi="Times New Roman"/>
          <w:bCs/>
          <w:color w:val="333333"/>
          <w:sz w:val="28"/>
          <w:szCs w:val="28"/>
          <w:shd w:val="clear" w:color="auto" w:fill="FFFFFF"/>
          <w:lang w:val="ro-MD" w:eastAsia="ru-RU"/>
        </w:rPr>
        <w:t>din efectivul de comandă superior şi mediu.</w:t>
      </w:r>
    </w:p>
    <w:p w:rsidR="00DF1AC9" w:rsidRPr="00DC08AE" w:rsidRDefault="00DF1AC9" w:rsidP="00DF1AC9">
      <w:pPr>
        <w:spacing w:after="0" w:line="240" w:lineRule="auto"/>
        <w:ind w:firstLine="567"/>
        <w:jc w:val="both"/>
        <w:rPr>
          <w:rFonts w:ascii="Times New Roman" w:hAnsi="Times New Roman"/>
          <w:b/>
          <w:bCs/>
          <w:sz w:val="28"/>
          <w:szCs w:val="28"/>
          <w:lang w:val="ro-MD"/>
        </w:rPr>
      </w:pPr>
      <w:r w:rsidRPr="00DC08AE">
        <w:rPr>
          <w:rFonts w:ascii="Times New Roman" w:hAnsi="Times New Roman"/>
          <w:b/>
          <w:bCs/>
          <w:sz w:val="28"/>
          <w:szCs w:val="28"/>
          <w:lang w:val="ro-MD"/>
        </w:rPr>
        <w:t>57.</w:t>
      </w:r>
      <w:r w:rsidRPr="00DC08AE">
        <w:rPr>
          <w:rFonts w:ascii="Times New Roman" w:hAnsi="Times New Roman"/>
          <w:sz w:val="28"/>
          <w:szCs w:val="28"/>
          <w:lang w:val="ro-MD"/>
        </w:rPr>
        <w:t xml:space="preserve"> </w:t>
      </w:r>
      <w:r w:rsidRPr="00DC08AE">
        <w:rPr>
          <w:rFonts w:ascii="Times New Roman" w:hAnsi="Times New Roman"/>
          <w:b/>
          <w:bCs/>
          <w:sz w:val="28"/>
          <w:szCs w:val="28"/>
          <w:lang w:val="ro-MD"/>
        </w:rPr>
        <w:t>Căciulă</w:t>
      </w:r>
      <w:r w:rsidR="00CE0D17" w:rsidRPr="00DC08AE">
        <w:rPr>
          <w:rFonts w:ascii="Times New Roman" w:hAnsi="Times New Roman"/>
          <w:b/>
          <w:bCs/>
          <w:sz w:val="28"/>
          <w:szCs w:val="28"/>
          <w:lang w:val="ro-MD"/>
        </w:rPr>
        <w:t xml:space="preserve"> operativă</w:t>
      </w:r>
      <w:r w:rsidRPr="00DC08AE">
        <w:rPr>
          <w:rFonts w:ascii="Times New Roman" w:hAnsi="Times New Roman"/>
          <w:b/>
          <w:bCs/>
          <w:sz w:val="28"/>
          <w:szCs w:val="28"/>
          <w:lang w:val="ro-MD"/>
        </w:rPr>
        <w:t xml:space="preserve"> de iarnă </w:t>
      </w:r>
    </w:p>
    <w:p w:rsidR="00DF1AC9" w:rsidRPr="00DC08AE" w:rsidRDefault="00DF1AC9"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Căciula </w:t>
      </w:r>
      <w:r w:rsidR="006F37CF" w:rsidRPr="00DC08AE">
        <w:rPr>
          <w:rFonts w:ascii="Times New Roman" w:hAnsi="Times New Roman"/>
          <w:sz w:val="28"/>
          <w:szCs w:val="28"/>
          <w:lang w:val="ro-MD"/>
        </w:rPr>
        <w:t xml:space="preserve">operativă </w:t>
      </w:r>
      <w:r w:rsidRPr="00DC08AE">
        <w:rPr>
          <w:rFonts w:ascii="Times New Roman" w:hAnsi="Times New Roman"/>
          <w:sz w:val="28"/>
          <w:szCs w:val="28"/>
          <w:lang w:val="ro-MD"/>
        </w:rPr>
        <w:t xml:space="preserve">de iarnă este confecţionată din ţesătură combinată de culoare </w:t>
      </w:r>
      <w:r w:rsidR="001C6055" w:rsidRPr="00DC08AE">
        <w:rPr>
          <w:rFonts w:ascii="Times New Roman" w:hAnsi="Times New Roman"/>
          <w:sz w:val="28"/>
          <w:szCs w:val="28"/>
          <w:lang w:val="ro-MD"/>
        </w:rPr>
        <w:t>albastr</w:t>
      </w:r>
      <w:r w:rsidR="000943B5" w:rsidRPr="00DC08AE">
        <w:rPr>
          <w:rFonts w:ascii="Times New Roman" w:hAnsi="Times New Roman"/>
          <w:sz w:val="28"/>
          <w:szCs w:val="28"/>
          <w:lang w:val="ro-MD"/>
        </w:rPr>
        <w:t>u</w:t>
      </w:r>
      <w:r w:rsidR="001C6055" w:rsidRPr="00DC08AE">
        <w:rPr>
          <w:rFonts w:ascii="Times New Roman" w:hAnsi="Times New Roman"/>
          <w:sz w:val="28"/>
          <w:szCs w:val="28"/>
          <w:lang w:val="ro-MD"/>
        </w:rPr>
        <w:t xml:space="preserve"> </w:t>
      </w:r>
      <w:r w:rsidR="000943B5" w:rsidRPr="00DC08AE">
        <w:rPr>
          <w:rFonts w:ascii="Times New Roman" w:hAnsi="Times New Roman"/>
          <w:sz w:val="28"/>
          <w:szCs w:val="28"/>
          <w:lang w:val="ro-MD"/>
        </w:rPr>
        <w:t>închis</w:t>
      </w:r>
      <w:r w:rsidR="002E177C" w:rsidRPr="00DC08AE">
        <w:rPr>
          <w:rFonts w:ascii="Times New Roman" w:hAnsi="Times New Roman"/>
          <w:sz w:val="28"/>
          <w:szCs w:val="28"/>
          <w:lang w:val="ro-MD"/>
        </w:rPr>
        <w:t>.</w:t>
      </w:r>
    </w:p>
    <w:p w:rsidR="00DF1AC9" w:rsidRPr="00DC08AE" w:rsidRDefault="00DF1AC9" w:rsidP="00DF1AC9">
      <w:pPr>
        <w:spacing w:after="0" w:line="240" w:lineRule="auto"/>
        <w:ind w:firstLine="567"/>
        <w:jc w:val="both"/>
        <w:rPr>
          <w:rFonts w:ascii="Times New Roman" w:hAnsi="Times New Roman"/>
          <w:sz w:val="28"/>
          <w:szCs w:val="28"/>
          <w:lang w:val="ro-MD"/>
        </w:rPr>
      </w:pPr>
      <w:r w:rsidRPr="00DC08AE">
        <w:rPr>
          <w:rFonts w:ascii="Times New Roman" w:hAnsi="Times New Roman"/>
          <w:b/>
          <w:bCs/>
          <w:sz w:val="28"/>
          <w:szCs w:val="28"/>
          <w:lang w:val="ro-MD"/>
        </w:rPr>
        <w:t>58.</w:t>
      </w:r>
      <w:r w:rsidRPr="00DC08AE">
        <w:rPr>
          <w:rFonts w:ascii="Times New Roman" w:hAnsi="Times New Roman"/>
          <w:sz w:val="28"/>
          <w:szCs w:val="28"/>
          <w:lang w:val="ro-MD"/>
        </w:rPr>
        <w:t xml:space="preserve"> </w:t>
      </w:r>
      <w:r w:rsidRPr="00DC08AE">
        <w:rPr>
          <w:rFonts w:ascii="Times New Roman" w:hAnsi="Times New Roman"/>
          <w:b/>
          <w:sz w:val="28"/>
          <w:szCs w:val="28"/>
          <w:lang w:val="ro-MD"/>
        </w:rPr>
        <w:t xml:space="preserve">Scurtă </w:t>
      </w:r>
      <w:r w:rsidR="00C933F6" w:rsidRPr="00DC08AE">
        <w:rPr>
          <w:rFonts w:ascii="Times New Roman" w:hAnsi="Times New Roman"/>
          <w:b/>
          <w:sz w:val="28"/>
          <w:szCs w:val="28"/>
          <w:lang w:val="ro-MD"/>
        </w:rPr>
        <w:t xml:space="preserve"> operativă </w:t>
      </w:r>
      <w:r w:rsidRPr="00DC08AE">
        <w:rPr>
          <w:rFonts w:ascii="Times New Roman" w:hAnsi="Times New Roman"/>
          <w:b/>
          <w:sz w:val="28"/>
          <w:szCs w:val="28"/>
          <w:lang w:val="ro-MD"/>
        </w:rPr>
        <w:t>de iarnă</w:t>
      </w:r>
    </w:p>
    <w:p w:rsidR="002E177C" w:rsidRPr="00DC08AE" w:rsidRDefault="00DF1AC9" w:rsidP="00D27128">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Scurtă</w:t>
      </w:r>
      <w:r w:rsidR="00C933F6" w:rsidRPr="00DC08AE">
        <w:rPr>
          <w:rFonts w:ascii="Times New Roman" w:hAnsi="Times New Roman"/>
          <w:sz w:val="28"/>
          <w:szCs w:val="28"/>
          <w:lang w:val="ro-MD"/>
        </w:rPr>
        <w:t xml:space="preserve"> operativă</w:t>
      </w:r>
      <w:r w:rsidRPr="00DC08AE">
        <w:rPr>
          <w:rFonts w:ascii="Times New Roman" w:hAnsi="Times New Roman"/>
          <w:sz w:val="28"/>
          <w:szCs w:val="28"/>
          <w:lang w:val="ro-MD"/>
        </w:rPr>
        <w:t xml:space="preserve"> </w:t>
      </w:r>
      <w:r w:rsidR="006F37CF" w:rsidRPr="00DC08AE">
        <w:rPr>
          <w:rFonts w:ascii="Times New Roman" w:hAnsi="Times New Roman"/>
          <w:sz w:val="28"/>
          <w:szCs w:val="28"/>
          <w:lang w:val="ro-MD"/>
        </w:rPr>
        <w:t xml:space="preserve">de iarnă </w:t>
      </w:r>
      <w:r w:rsidRPr="00DC08AE">
        <w:rPr>
          <w:rFonts w:ascii="Times New Roman" w:hAnsi="Times New Roman"/>
          <w:sz w:val="28"/>
          <w:szCs w:val="28"/>
          <w:lang w:val="ro-MD"/>
        </w:rPr>
        <w:t>pentru bărbaţi</w:t>
      </w:r>
      <w:r w:rsidR="006F37CF" w:rsidRPr="00DC08AE">
        <w:rPr>
          <w:rFonts w:ascii="Times New Roman" w:hAnsi="Times New Roman"/>
          <w:sz w:val="28"/>
          <w:szCs w:val="28"/>
          <w:lang w:val="ro-MD"/>
        </w:rPr>
        <w:t>,</w:t>
      </w:r>
      <w:r w:rsidRPr="00DC08AE">
        <w:rPr>
          <w:rFonts w:ascii="Times New Roman" w:hAnsi="Times New Roman"/>
          <w:sz w:val="28"/>
          <w:szCs w:val="28"/>
          <w:lang w:val="ro-MD"/>
        </w:rPr>
        <w:t xml:space="preserve"> călduroasă, de culoare </w:t>
      </w:r>
      <w:r w:rsidR="001C6055" w:rsidRPr="00DC08AE">
        <w:rPr>
          <w:rFonts w:ascii="Times New Roman" w:hAnsi="Times New Roman"/>
          <w:sz w:val="28"/>
          <w:szCs w:val="28"/>
          <w:lang w:val="ro-MD"/>
        </w:rPr>
        <w:t>albastr</w:t>
      </w:r>
      <w:r w:rsidR="000943B5" w:rsidRPr="00DC08AE">
        <w:rPr>
          <w:rFonts w:ascii="Times New Roman" w:hAnsi="Times New Roman"/>
          <w:sz w:val="28"/>
          <w:szCs w:val="28"/>
          <w:lang w:val="ro-MD"/>
        </w:rPr>
        <w:t>u</w:t>
      </w:r>
      <w:r w:rsidR="001C6055" w:rsidRPr="00DC08AE">
        <w:rPr>
          <w:rFonts w:ascii="Times New Roman" w:hAnsi="Times New Roman"/>
          <w:sz w:val="28"/>
          <w:szCs w:val="28"/>
          <w:lang w:val="ro-MD"/>
        </w:rPr>
        <w:t xml:space="preserve"> </w:t>
      </w:r>
      <w:r w:rsidRPr="00DC08AE">
        <w:rPr>
          <w:rFonts w:ascii="Times New Roman" w:hAnsi="Times New Roman"/>
          <w:sz w:val="28"/>
          <w:szCs w:val="28"/>
          <w:lang w:val="ro-MD"/>
        </w:rPr>
        <w:t>închis</w:t>
      </w:r>
      <w:r w:rsidR="002E177C" w:rsidRPr="00DC08AE">
        <w:rPr>
          <w:rFonts w:ascii="Times New Roman" w:hAnsi="Times New Roman"/>
          <w:sz w:val="28"/>
          <w:szCs w:val="28"/>
          <w:lang w:val="ro-MD"/>
        </w:rPr>
        <w:t>, din țesătură impermeabilă.</w:t>
      </w:r>
      <w:r w:rsidR="00D27128" w:rsidRPr="00DC08AE">
        <w:rPr>
          <w:rFonts w:ascii="Times New Roman" w:hAnsi="Times New Roman"/>
          <w:sz w:val="28"/>
          <w:szCs w:val="28"/>
          <w:lang w:val="ro-MD"/>
        </w:rPr>
        <w:t xml:space="preserve"> Material de fabricație: material exterior - țesătură cu membrană hidrofugă 8000, interior - 100% poliamidă. Umplere - G-Loft cu un „efect de memorie” și densitate G-Loft 150 cu rezistență la temperaturi de până la -20C. </w:t>
      </w:r>
    </w:p>
    <w:p w:rsidR="00CF4917" w:rsidRPr="00DC08AE" w:rsidRDefault="00C62FE6" w:rsidP="00D27128">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Produsul este format din reperele spatelui, reperele feţei, reperele mînecii, gulere şi glugă. </w:t>
      </w:r>
    </w:p>
    <w:p w:rsidR="00CF4917" w:rsidRPr="00DC08AE" w:rsidRDefault="00CF4917" w:rsidP="00CF491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CF4917" w:rsidRPr="00DC08AE" w:rsidRDefault="00C62FE6" w:rsidP="00CF491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lastRenderedPageBreak/>
        <w:t>Faţa produsului</w:t>
      </w:r>
      <w:r w:rsidR="00CF4917" w:rsidRPr="00DC08AE">
        <w:rPr>
          <w:rFonts w:ascii="Times New Roman" w:hAnsi="Times New Roman"/>
          <w:sz w:val="28"/>
          <w:szCs w:val="28"/>
          <w:lang w:val="ro-MD"/>
        </w:rPr>
        <w:t>, în partea superioară</w:t>
      </w:r>
      <w:r w:rsidR="00CF4917" w:rsidRPr="00DC08AE">
        <w:rPr>
          <w:rFonts w:ascii="Times New Roman" w:hAnsi="Times New Roman"/>
          <w:b/>
          <w:sz w:val="28"/>
          <w:szCs w:val="28"/>
          <w:lang w:val="ro-MD"/>
        </w:rPr>
        <w:t xml:space="preserve"> </w:t>
      </w:r>
      <w:r w:rsidR="00CF4917" w:rsidRPr="00DC08AE">
        <w:rPr>
          <w:rFonts w:ascii="Times New Roman" w:hAnsi="Times New Roman"/>
          <w:sz w:val="28"/>
          <w:szCs w:val="28"/>
          <w:lang w:val="ro-MD"/>
        </w:rPr>
        <w:t>sunt amplasate două buzunare cu intrări verticale, aplicate cu bandă velcro.</w:t>
      </w:r>
    </w:p>
    <w:p w:rsidR="00CF4917" w:rsidRPr="00DC08AE" w:rsidRDefault="003D26A7" w:rsidP="00CF4917">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Pentru efectivul echipelor mobile, d</w:t>
      </w:r>
      <w:r w:rsidR="00C933F6" w:rsidRPr="00DC08AE">
        <w:rPr>
          <w:rFonts w:ascii="Times New Roman" w:hAnsi="Times New Roman"/>
          <w:sz w:val="28"/>
          <w:szCs w:val="28"/>
          <w:lang w:val="ro-MD"/>
        </w:rPr>
        <w:t>easupra buzunarului stîng</w:t>
      </w:r>
      <w:r w:rsidR="00CF4917" w:rsidRPr="00DC08AE">
        <w:rPr>
          <w:rFonts w:ascii="Times New Roman" w:hAnsi="Times New Roman"/>
          <w:sz w:val="28"/>
          <w:szCs w:val="28"/>
          <w:lang w:val="ro-MD"/>
        </w:rPr>
        <w:t xml:space="preserve"> se aplică o bandă velcro de 2,5 cm lăţime şi 15 cm lungime, pentru fixarea inscripției </w:t>
      </w:r>
      <w:r>
        <w:rPr>
          <w:rFonts w:ascii="Times New Roman" w:hAnsi="Times New Roman"/>
          <w:sz w:val="28"/>
          <w:szCs w:val="28"/>
          <w:lang w:val="ro-MD"/>
        </w:rPr>
        <w:t>Echipe-Mobile (de culoare aurie)</w:t>
      </w:r>
      <w:r w:rsidR="00CF4917" w:rsidRPr="00DC08AE">
        <w:rPr>
          <w:rFonts w:ascii="Times New Roman" w:hAnsi="Times New Roman"/>
          <w:sz w:val="28"/>
          <w:szCs w:val="28"/>
          <w:lang w:val="ro-MD"/>
        </w:rPr>
        <w:t>.</w:t>
      </w:r>
    </w:p>
    <w:p w:rsidR="00C62FE6" w:rsidRPr="00DC08AE" w:rsidRDefault="00CF4917" w:rsidP="00CF491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În partea inferioară sunt amplasate simetric două buzunare laterale.</w:t>
      </w:r>
    </w:p>
    <w:p w:rsidR="00CF4917" w:rsidRPr="00DC08AE" w:rsidRDefault="00CF4917" w:rsidP="00CF4917">
      <w:pPr>
        <w:spacing w:after="0" w:line="240" w:lineRule="auto"/>
        <w:ind w:firstLine="567"/>
        <w:jc w:val="both"/>
        <w:rPr>
          <w:rFonts w:ascii="Times New Roman" w:hAnsi="Times New Roman"/>
          <w:color w:val="000000" w:themeColor="text1"/>
          <w:sz w:val="28"/>
          <w:szCs w:val="28"/>
          <w:lang w:val="ro-MD"/>
        </w:rPr>
      </w:pPr>
      <w:r w:rsidRPr="00DC08AE">
        <w:rPr>
          <w:rFonts w:ascii="Times New Roman" w:hAnsi="Times New Roman"/>
          <w:sz w:val="28"/>
          <w:szCs w:val="28"/>
          <w:lang w:val="ro-MD"/>
        </w:rPr>
        <w:t xml:space="preserve">Mânecile sunt echipate cu manșete nereglabile cu elastic încorporat </w:t>
      </w:r>
      <w:r w:rsidR="00854E31" w:rsidRPr="00DC08AE">
        <w:rPr>
          <w:rFonts w:ascii="Times New Roman" w:hAnsi="Times New Roman"/>
          <w:sz w:val="28"/>
          <w:szCs w:val="28"/>
          <w:lang w:val="ro-MD"/>
        </w:rPr>
        <w:t>Două buzunare cu fermoar în partea superioară a fiecărei mîneci.</w:t>
      </w:r>
      <w:r w:rsidR="00854E31" w:rsidRPr="00DC08AE">
        <w:rPr>
          <w:lang w:val="ro-MD"/>
        </w:rPr>
        <w:t xml:space="preserve"> </w:t>
      </w:r>
      <w:r w:rsidR="00854E31" w:rsidRPr="00DC08AE">
        <w:rPr>
          <w:rFonts w:ascii="Times New Roman" w:hAnsi="Times New Roman"/>
          <w:sz w:val="28"/>
          <w:szCs w:val="28"/>
          <w:lang w:val="ro-MD"/>
        </w:rPr>
        <w:t>Două buzunare interioare spațioase din plasă cu fermoar (stânga și dreapta).</w:t>
      </w:r>
      <w:r w:rsidR="00854E31" w:rsidRPr="00DC08AE">
        <w:rPr>
          <w:lang w:val="ro-MD"/>
        </w:rPr>
        <w:t xml:space="preserve"> </w:t>
      </w:r>
      <w:r w:rsidRPr="00DC08AE">
        <w:rPr>
          <w:rFonts w:ascii="Times New Roman" w:hAnsi="Times New Roman"/>
          <w:sz w:val="28"/>
          <w:szCs w:val="28"/>
          <w:lang w:val="ro-MD"/>
        </w:rPr>
        <w:t xml:space="preserve">Mîneca are croiala clasică. </w:t>
      </w:r>
      <w:r w:rsidRPr="00DC08AE">
        <w:rPr>
          <w:rFonts w:ascii="Times New Roman" w:hAnsi="Times New Roman"/>
          <w:color w:val="000000" w:themeColor="text1"/>
          <w:sz w:val="28"/>
          <w:szCs w:val="28"/>
          <w:lang w:val="ro-MD"/>
        </w:rPr>
        <w:t>Pe mîneca stîngă, se aplică banda „velcro” cu dimensiunile de 95*80 mm (pentru fixarea ecusonului).</w:t>
      </w:r>
    </w:p>
    <w:p w:rsidR="00D27128" w:rsidRPr="00DC08AE" w:rsidRDefault="00854E31" w:rsidP="00D27128">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Scurta este echipată cu glugă izolată care nu poate fi detașată,</w:t>
      </w:r>
      <w:r w:rsidRPr="00DC08AE">
        <w:rPr>
          <w:lang w:val="ro-MD"/>
        </w:rPr>
        <w:t xml:space="preserve"> </w:t>
      </w:r>
      <w:r w:rsidRPr="00DC08AE">
        <w:rPr>
          <w:rFonts w:ascii="Times New Roman" w:hAnsi="Times New Roman"/>
          <w:sz w:val="28"/>
          <w:szCs w:val="28"/>
          <w:lang w:val="ro-MD"/>
        </w:rPr>
        <w:t>reglabil</w:t>
      </w:r>
      <w:r w:rsidR="00F30D30" w:rsidRPr="00DC08AE">
        <w:rPr>
          <w:rFonts w:ascii="Times New Roman" w:hAnsi="Times New Roman"/>
          <w:sz w:val="28"/>
          <w:szCs w:val="28"/>
          <w:lang w:val="ro-MD"/>
        </w:rPr>
        <w:t>ă</w:t>
      </w:r>
      <w:r w:rsidRPr="00DC08AE">
        <w:rPr>
          <w:rFonts w:ascii="Times New Roman" w:hAnsi="Times New Roman"/>
          <w:sz w:val="28"/>
          <w:szCs w:val="28"/>
          <w:lang w:val="ro-MD"/>
        </w:rPr>
        <w:t xml:space="preserve"> </w:t>
      </w:r>
      <w:r w:rsidR="00F30D30" w:rsidRPr="00DC08AE">
        <w:rPr>
          <w:rFonts w:ascii="Times New Roman" w:hAnsi="Times New Roman"/>
          <w:sz w:val="28"/>
          <w:szCs w:val="28"/>
          <w:lang w:val="ro-MD"/>
        </w:rPr>
        <w:t>î</w:t>
      </w:r>
      <w:r w:rsidRPr="00DC08AE">
        <w:rPr>
          <w:rFonts w:ascii="Times New Roman" w:hAnsi="Times New Roman"/>
          <w:sz w:val="28"/>
          <w:szCs w:val="28"/>
          <w:lang w:val="ro-MD"/>
        </w:rPr>
        <w:t xml:space="preserve">n </w:t>
      </w:r>
      <w:r w:rsidR="00F30D30" w:rsidRPr="00DC08AE">
        <w:rPr>
          <w:rFonts w:ascii="Times New Roman" w:hAnsi="Times New Roman"/>
          <w:sz w:val="28"/>
          <w:szCs w:val="28"/>
          <w:lang w:val="ro-MD"/>
        </w:rPr>
        <w:t>î</w:t>
      </w:r>
      <w:r w:rsidR="006744B0" w:rsidRPr="00DC08AE">
        <w:rPr>
          <w:rFonts w:ascii="Times New Roman" w:hAnsi="Times New Roman"/>
          <w:sz w:val="28"/>
          <w:szCs w:val="28"/>
          <w:lang w:val="ro-MD"/>
        </w:rPr>
        <w:t>naltime ș</w:t>
      </w:r>
      <w:r w:rsidRPr="00DC08AE">
        <w:rPr>
          <w:rFonts w:ascii="Times New Roman" w:hAnsi="Times New Roman"/>
          <w:sz w:val="28"/>
          <w:szCs w:val="28"/>
          <w:lang w:val="ro-MD"/>
        </w:rPr>
        <w:t>i volum</w:t>
      </w:r>
      <w:r w:rsidR="00F30D30" w:rsidRPr="00DC08AE">
        <w:rPr>
          <w:rFonts w:ascii="Times New Roman" w:hAnsi="Times New Roman"/>
          <w:sz w:val="28"/>
          <w:szCs w:val="28"/>
          <w:lang w:val="ro-MD"/>
        </w:rPr>
        <w:t>.</w:t>
      </w:r>
    </w:p>
    <w:p w:rsidR="00CE0D17" w:rsidRPr="00DC08AE" w:rsidRDefault="00C933F6" w:rsidP="00C933F6">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 xml:space="preserve">Pe linia umărului sînt amplasate bride din material pentru fixarea epoleţilor detaşabili, care se încheie cu nasturi. </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59.</w:t>
      </w:r>
      <w:r w:rsidR="002E177C" w:rsidRPr="00DC08AE">
        <w:rPr>
          <w:rFonts w:ascii="Times New Roman" w:hAnsi="Times New Roman"/>
          <w:b/>
          <w:sz w:val="28"/>
          <w:szCs w:val="28"/>
          <w:lang w:val="ro-MD"/>
        </w:rPr>
        <w:t xml:space="preserve"> Pantaloni operativi de iarnă</w:t>
      </w:r>
    </w:p>
    <w:p w:rsidR="002E177C"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Pantalonii operativi de iarnă, din țesătură ripstop de culoare</w:t>
      </w:r>
      <w:r w:rsidR="00CD1AD3" w:rsidRPr="00DC08AE">
        <w:rPr>
          <w:rFonts w:ascii="Times New Roman" w:hAnsi="Times New Roman"/>
          <w:sz w:val="28"/>
          <w:szCs w:val="28"/>
          <w:lang w:val="ro-MD"/>
        </w:rPr>
        <w:t xml:space="preserve"> albastru</w:t>
      </w:r>
      <w:r w:rsidRPr="00DC08AE">
        <w:rPr>
          <w:rFonts w:ascii="Times New Roman" w:hAnsi="Times New Roman"/>
          <w:sz w:val="28"/>
          <w:szCs w:val="28"/>
          <w:lang w:val="ro-MD"/>
        </w:rPr>
        <w:t xml:space="preserve"> închis, de siluetă semiajustată, îngustați spre terminație – sunt constituiți din partea din față, partea din spate și betelie. Pantalonii sunt căptușiți și prelucrați cu material matlasat de căptușeală de culoare</w:t>
      </w:r>
      <w:r w:rsidR="00D45771" w:rsidRPr="00DC08AE">
        <w:rPr>
          <w:rFonts w:ascii="Times New Roman" w:hAnsi="Times New Roman"/>
          <w:sz w:val="28"/>
          <w:szCs w:val="28"/>
          <w:lang w:val="ro-MD"/>
        </w:rPr>
        <w:t xml:space="preserve"> albastru</w:t>
      </w:r>
      <w:r w:rsidRPr="00DC08AE">
        <w:rPr>
          <w:rFonts w:ascii="Times New Roman" w:hAnsi="Times New Roman"/>
          <w:sz w:val="28"/>
          <w:szCs w:val="28"/>
          <w:lang w:val="ro-MD"/>
        </w:rPr>
        <w:t xml:space="preserve"> închis. Sistemul de închidere este amplasat pe linia de simetrie a feței și se realizează prin fermoar și prin nasture și butonieră amplasate pe betelia produsului. Fața pantalonilor este constituită din două repere simetrice. Partea din față prezintă buzunare laterale cu linia de intrare oblică. Spatele este constituit din două repere simetrice, fiecare reper spate este format din clin trapezoidal superior și reper inferior. Terminația superioară a beteliei la spate este o linie curbă lină. Betelia se încheie cu un nasture și o butonieră. Terminația inferioară a produsului se prelucrează cu cusătură închisă. Terminația inferioară a produsului este prelucrată cu o manșetă dublă din tricot înserată pe interior. </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60</w:t>
      </w:r>
      <w:r w:rsidR="002E177C" w:rsidRPr="00DC08AE">
        <w:rPr>
          <w:rFonts w:ascii="Times New Roman" w:hAnsi="Times New Roman"/>
          <w:b/>
          <w:sz w:val="28"/>
          <w:szCs w:val="28"/>
          <w:lang w:val="ro-MD"/>
        </w:rPr>
        <w:t>.</w:t>
      </w:r>
      <w:r w:rsidRPr="00DC08AE">
        <w:rPr>
          <w:rFonts w:ascii="Times New Roman" w:hAnsi="Times New Roman"/>
          <w:b/>
          <w:sz w:val="28"/>
          <w:szCs w:val="28"/>
          <w:lang w:val="ro-MD"/>
        </w:rPr>
        <w:t xml:space="preserve"> </w:t>
      </w:r>
      <w:r w:rsidR="002E177C" w:rsidRPr="00DC08AE">
        <w:rPr>
          <w:rFonts w:ascii="Times New Roman" w:hAnsi="Times New Roman"/>
          <w:b/>
          <w:sz w:val="28"/>
          <w:szCs w:val="28"/>
          <w:lang w:val="ro-MD"/>
        </w:rPr>
        <w:t>Scurtă operativă de primăvară/toamnă</w:t>
      </w:r>
    </w:p>
    <w:p w:rsidR="001A5269"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Scurtă </w:t>
      </w:r>
      <w:r w:rsidR="00CE130D" w:rsidRPr="00DC08AE">
        <w:rPr>
          <w:rFonts w:ascii="Times New Roman" w:hAnsi="Times New Roman"/>
          <w:sz w:val="28"/>
          <w:szCs w:val="28"/>
          <w:lang w:val="ro-MD"/>
        </w:rPr>
        <w:t>operativă</w:t>
      </w:r>
      <w:r w:rsidRPr="00DC08AE">
        <w:rPr>
          <w:rFonts w:ascii="Times New Roman" w:hAnsi="Times New Roman"/>
          <w:sz w:val="28"/>
          <w:szCs w:val="28"/>
          <w:lang w:val="ro-MD"/>
        </w:rPr>
        <w:t xml:space="preserve"> de primăvară/toamnă, culoare </w:t>
      </w:r>
      <w:r w:rsidR="001A5269" w:rsidRPr="00DC08AE">
        <w:rPr>
          <w:rFonts w:ascii="Times New Roman" w:hAnsi="Times New Roman"/>
          <w:sz w:val="28"/>
          <w:szCs w:val="28"/>
          <w:lang w:val="ro-MD"/>
        </w:rPr>
        <w:t xml:space="preserve">albastru </w:t>
      </w:r>
      <w:r w:rsidRPr="00DC08AE">
        <w:rPr>
          <w:rFonts w:ascii="Times New Roman" w:hAnsi="Times New Roman"/>
          <w:sz w:val="28"/>
          <w:szCs w:val="28"/>
          <w:lang w:val="ro-MD"/>
        </w:rPr>
        <w:t xml:space="preserve">închis, cu lungimea până la linia pliului subfesier cu siluetă dreaptă. Produsul este prelucrat cu două tipuri de căptușeală de tip plasă și din poliester, combinată cu țesătura de bază. Produsul este format din partea față, spate, mâneci, guler și glugă. </w:t>
      </w:r>
    </w:p>
    <w:p w:rsidR="00C933F6" w:rsidRPr="00DC08AE" w:rsidRDefault="00C933F6" w:rsidP="00C933F6">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Produsul este format din reperele spatelui, reperele feţei, reperele mînecii, gulere. </w:t>
      </w:r>
    </w:p>
    <w:p w:rsidR="00C933F6" w:rsidRPr="00DC08AE" w:rsidRDefault="00C933F6" w:rsidP="00C933F6">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C933F6" w:rsidRPr="00DC08AE" w:rsidRDefault="00C933F6" w:rsidP="00C933F6">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Faţa produsului </w:t>
      </w:r>
      <w:r w:rsidR="001A5269" w:rsidRPr="00DC08AE">
        <w:rPr>
          <w:rFonts w:ascii="Times New Roman" w:hAnsi="Times New Roman"/>
          <w:sz w:val="28"/>
          <w:szCs w:val="28"/>
          <w:lang w:val="ro-MD"/>
        </w:rPr>
        <w:t>reprezintă două repere simetrice, care se încheie cu fermoar pînă la terminația gulerului.</w:t>
      </w:r>
    </w:p>
    <w:p w:rsidR="003D26A7" w:rsidRPr="003D26A7" w:rsidRDefault="003D26A7" w:rsidP="003D26A7">
      <w:pPr>
        <w:spacing w:after="0" w:line="240" w:lineRule="auto"/>
        <w:ind w:firstLine="709"/>
        <w:jc w:val="both"/>
        <w:rPr>
          <w:rFonts w:ascii="Times New Roman" w:hAnsi="Times New Roman"/>
          <w:sz w:val="28"/>
          <w:szCs w:val="28"/>
          <w:lang w:val="ro-MD"/>
        </w:rPr>
      </w:pPr>
      <w:r w:rsidRPr="003D26A7">
        <w:rPr>
          <w:rFonts w:ascii="Times New Roman" w:hAnsi="Times New Roman"/>
          <w:sz w:val="28"/>
          <w:szCs w:val="28"/>
          <w:lang w:val="ro-MD"/>
        </w:rPr>
        <w:t>Pentru efectivul echipelor mobile, deasupra buzunarului stîng se aplică o bandă velcro de 2,5 cm lăţime şi 15 cm lungime, pentru fixarea inscripției Echipe-Mobile (de culoare aurie).</w:t>
      </w:r>
    </w:p>
    <w:p w:rsidR="00C933F6" w:rsidRPr="00DC08AE" w:rsidRDefault="00C933F6" w:rsidP="00C933F6">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 partea inferioară sunt amplasate simetric două buzunare laterale.</w:t>
      </w:r>
    </w:p>
    <w:p w:rsidR="00E21606" w:rsidRPr="00DC08AE" w:rsidRDefault="001A5269" w:rsidP="001A5269">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Mîneca are croiala clasică. </w:t>
      </w:r>
      <w:r w:rsidRPr="00DC08AE">
        <w:rPr>
          <w:rFonts w:ascii="Times New Roman" w:hAnsi="Times New Roman"/>
          <w:color w:val="000000" w:themeColor="text1"/>
          <w:sz w:val="28"/>
          <w:szCs w:val="28"/>
          <w:lang w:val="ro-MD"/>
        </w:rPr>
        <w:t xml:space="preserve">Pe mîneca stîngă, se aplică banda „velcro” cu dimensiunile de 95*80 mm (pentru fixarea ecusonului). </w:t>
      </w:r>
      <w:r w:rsidR="00633E2F" w:rsidRPr="00DC08AE">
        <w:rPr>
          <w:rFonts w:ascii="Times New Roman" w:hAnsi="Times New Roman"/>
          <w:color w:val="000000" w:themeColor="text1"/>
          <w:sz w:val="28"/>
          <w:szCs w:val="28"/>
          <w:lang w:val="ro-MD"/>
        </w:rPr>
        <w:t>Manșeta</w:t>
      </w:r>
      <w:r w:rsidRPr="00DC08AE">
        <w:rPr>
          <w:rFonts w:ascii="Times New Roman" w:hAnsi="Times New Roman"/>
          <w:color w:val="000000" w:themeColor="text1"/>
          <w:sz w:val="28"/>
          <w:szCs w:val="28"/>
          <w:lang w:val="ro-MD"/>
        </w:rPr>
        <w:t xml:space="preserve"> este </w:t>
      </w:r>
      <w:r w:rsidR="00292FEB" w:rsidRPr="00DC08AE">
        <w:rPr>
          <w:rFonts w:ascii="Times New Roman" w:hAnsi="Times New Roman"/>
          <w:color w:val="000000" w:themeColor="text1"/>
          <w:sz w:val="28"/>
          <w:szCs w:val="28"/>
          <w:lang w:val="ro-MD"/>
        </w:rPr>
        <w:t>reglabilă</w:t>
      </w:r>
      <w:r w:rsidRPr="00DC08AE">
        <w:rPr>
          <w:rFonts w:ascii="Times New Roman" w:hAnsi="Times New Roman"/>
          <w:color w:val="000000" w:themeColor="text1"/>
          <w:sz w:val="28"/>
          <w:szCs w:val="28"/>
          <w:lang w:val="ro-MD"/>
        </w:rPr>
        <w:t xml:space="preserve">. Marginea inferioară a jachetei are un cordon elastic, tras prin fantele supracusute și un regulator din plastic cu două găuri </w:t>
      </w:r>
      <w:r w:rsidRPr="00DC08AE">
        <w:rPr>
          <w:rFonts w:ascii="Times New Roman" w:hAnsi="Times New Roman"/>
          <w:sz w:val="28"/>
          <w:szCs w:val="28"/>
          <w:lang w:val="ro-MD"/>
        </w:rPr>
        <w:t xml:space="preserve">cu rolul de a ajusta geaca la terminaţie. </w:t>
      </w:r>
    </w:p>
    <w:p w:rsidR="001A5269" w:rsidRPr="00DC08AE" w:rsidRDefault="00366B33" w:rsidP="001A5269">
      <w:pPr>
        <w:spacing w:after="0" w:line="240" w:lineRule="auto"/>
        <w:ind w:firstLine="709"/>
        <w:jc w:val="both"/>
        <w:rPr>
          <w:rFonts w:ascii="Times New Roman" w:hAnsi="Times New Roman"/>
          <w:b/>
          <w:sz w:val="28"/>
          <w:szCs w:val="28"/>
          <w:lang w:val="ro-MD"/>
        </w:rPr>
      </w:pPr>
      <w:r w:rsidRPr="00DC08AE">
        <w:rPr>
          <w:rFonts w:ascii="Times New Roman" w:hAnsi="Times New Roman"/>
          <w:sz w:val="28"/>
          <w:szCs w:val="28"/>
          <w:lang w:val="ro-MD"/>
        </w:rPr>
        <w:lastRenderedPageBreak/>
        <w:t>Gluga este reglabilă, ascunsă în guler.</w:t>
      </w:r>
    </w:p>
    <w:p w:rsidR="00C933F6" w:rsidRPr="00DC08AE" w:rsidRDefault="00E21606" w:rsidP="006F37CF">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 xml:space="preserve">Pe linia umărului sînt amplasate bride din material pentru fixarea epoleţilor detaşabili, care se încheie cu nasturi. </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61</w:t>
      </w:r>
      <w:r w:rsidR="002E177C" w:rsidRPr="00DC08AE">
        <w:rPr>
          <w:rFonts w:ascii="Times New Roman" w:hAnsi="Times New Roman"/>
          <w:b/>
          <w:sz w:val="28"/>
          <w:szCs w:val="28"/>
          <w:lang w:val="ro-MD"/>
        </w:rPr>
        <w:t>. Pantaloni operativi</w:t>
      </w:r>
      <w:r w:rsidR="003B7FD5" w:rsidRPr="00DC08AE">
        <w:rPr>
          <w:rFonts w:ascii="Times New Roman" w:hAnsi="Times New Roman"/>
          <w:b/>
          <w:sz w:val="28"/>
          <w:szCs w:val="28"/>
          <w:lang w:val="ro-MD"/>
        </w:rPr>
        <w:t xml:space="preserve"> de vară</w:t>
      </w:r>
    </w:p>
    <w:p w:rsidR="00AC2E3D"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Pantaloni operativi </w:t>
      </w:r>
      <w:r w:rsidR="0068318A" w:rsidRPr="00DC08AE">
        <w:rPr>
          <w:rFonts w:ascii="Times New Roman" w:hAnsi="Times New Roman"/>
          <w:sz w:val="28"/>
          <w:szCs w:val="28"/>
          <w:lang w:val="ro-MD"/>
        </w:rPr>
        <w:t xml:space="preserve">de vară sunt </w:t>
      </w:r>
      <w:r w:rsidRPr="00DC08AE">
        <w:rPr>
          <w:rFonts w:ascii="Times New Roman" w:hAnsi="Times New Roman"/>
          <w:sz w:val="28"/>
          <w:szCs w:val="28"/>
          <w:lang w:val="ro-MD"/>
        </w:rPr>
        <w:t>din țesătură ripstop</w:t>
      </w:r>
      <w:r w:rsidR="0068318A" w:rsidRPr="00DC08AE">
        <w:rPr>
          <w:rFonts w:ascii="Times New Roman" w:hAnsi="Times New Roman"/>
          <w:sz w:val="28"/>
          <w:szCs w:val="28"/>
          <w:lang w:val="ro-MD"/>
        </w:rPr>
        <w:t xml:space="preserve"> de</w:t>
      </w:r>
      <w:r w:rsidRPr="00DC08AE">
        <w:rPr>
          <w:rFonts w:ascii="Times New Roman" w:hAnsi="Times New Roman"/>
          <w:sz w:val="28"/>
          <w:szCs w:val="28"/>
          <w:lang w:val="ro-MD"/>
        </w:rPr>
        <w:t xml:space="preserve"> culoare </w:t>
      </w:r>
      <w:r w:rsidR="0068318A" w:rsidRPr="00DC08AE">
        <w:rPr>
          <w:rFonts w:ascii="Times New Roman" w:hAnsi="Times New Roman"/>
          <w:sz w:val="28"/>
          <w:szCs w:val="28"/>
          <w:lang w:val="ro-MD"/>
        </w:rPr>
        <w:t xml:space="preserve">albastru </w:t>
      </w:r>
      <w:r w:rsidRPr="00DC08AE">
        <w:rPr>
          <w:rFonts w:ascii="Times New Roman" w:hAnsi="Times New Roman"/>
          <w:sz w:val="28"/>
          <w:szCs w:val="28"/>
          <w:lang w:val="ro-MD"/>
        </w:rPr>
        <w:t xml:space="preserve">închis. Pantalonii sunt fabricați din țesătura elastică mecanică bidirecțională cu 12 buzunare, întăriri în locuri strategice și o centură auto-ajustabilă. </w:t>
      </w:r>
      <w:r w:rsidR="00AC2E3D" w:rsidRPr="00DC08AE">
        <w:rPr>
          <w:rFonts w:ascii="Times New Roman" w:hAnsi="Times New Roman"/>
          <w:sz w:val="28"/>
          <w:szCs w:val="28"/>
          <w:lang w:val="ro-MD"/>
        </w:rPr>
        <w:t>În partea din față, sub centură, există două inele sub forma „D” laterale pentru agățarea diferitelor echipamente.</w:t>
      </w:r>
    </w:p>
    <w:p w:rsidR="002E177C"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Pantalonii tactici de siluetă semiajustată, </w:t>
      </w:r>
      <w:r w:rsidR="00D17BF5" w:rsidRPr="00DC08AE">
        <w:rPr>
          <w:rFonts w:ascii="Times New Roman" w:hAnsi="Times New Roman"/>
          <w:sz w:val="28"/>
          <w:szCs w:val="28"/>
          <w:lang w:val="ro-MD"/>
        </w:rPr>
        <w:t xml:space="preserve">sunt formați din față și spate, pe terminaţia de jos a pantalonilor cu sistem de </w:t>
      </w:r>
      <w:r w:rsidRPr="00DC08AE">
        <w:rPr>
          <w:rFonts w:ascii="Times New Roman" w:hAnsi="Times New Roman"/>
          <w:sz w:val="28"/>
          <w:szCs w:val="28"/>
          <w:lang w:val="ro-MD"/>
        </w:rPr>
        <w:t>îngusta</w:t>
      </w:r>
      <w:r w:rsidR="00D17BF5" w:rsidRPr="00DC08AE">
        <w:rPr>
          <w:rFonts w:ascii="Times New Roman" w:hAnsi="Times New Roman"/>
          <w:sz w:val="28"/>
          <w:szCs w:val="28"/>
          <w:lang w:val="ro-MD"/>
        </w:rPr>
        <w:t>re</w:t>
      </w:r>
      <w:r w:rsidRPr="00DC08AE">
        <w:rPr>
          <w:rFonts w:ascii="Times New Roman" w:hAnsi="Times New Roman"/>
          <w:sz w:val="28"/>
          <w:szCs w:val="28"/>
          <w:lang w:val="ro-MD"/>
        </w:rPr>
        <w:t xml:space="preserve">. Elementele interioare de întărire în regiunea genunchiului sunt confecționate de țesătură din fire în amestec. </w:t>
      </w:r>
    </w:p>
    <w:p w:rsidR="00E83DB5" w:rsidRPr="00DC08AE" w:rsidRDefault="00E83DB5" w:rsidP="00E83DB5">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Pantalonii sunt confecționați din țesătură de tip “RipStop”, cu compoziția bumbac – 6</w:t>
      </w:r>
      <w:r w:rsidR="00BB0147" w:rsidRPr="00DC08AE">
        <w:rPr>
          <w:rFonts w:ascii="Times New Roman" w:hAnsi="Times New Roman"/>
          <w:sz w:val="28"/>
          <w:szCs w:val="28"/>
          <w:lang w:val="ro-MD"/>
        </w:rPr>
        <w:t>2</w:t>
      </w:r>
      <w:r w:rsidRPr="00DC08AE">
        <w:rPr>
          <w:rFonts w:ascii="Times New Roman" w:hAnsi="Times New Roman"/>
          <w:sz w:val="28"/>
          <w:szCs w:val="28"/>
          <w:lang w:val="ro-MD"/>
        </w:rPr>
        <w:t>% (± 2%), poliester – 35% (± 2%), spandex – 3% (± 0,5%), de culoare albastru-închis.”</w:t>
      </w:r>
    </w:p>
    <w:p w:rsidR="002E177C" w:rsidRPr="00DC08AE" w:rsidRDefault="00DD7862" w:rsidP="002E177C">
      <w:pPr>
        <w:spacing w:after="0"/>
        <w:ind w:firstLine="567"/>
        <w:rPr>
          <w:rFonts w:ascii="Times New Roman" w:hAnsi="Times New Roman"/>
          <w:b/>
          <w:sz w:val="28"/>
          <w:szCs w:val="28"/>
          <w:lang w:val="ro-MD"/>
        </w:rPr>
      </w:pPr>
      <w:r w:rsidRPr="00DC08AE">
        <w:rPr>
          <w:rFonts w:ascii="Times New Roman" w:hAnsi="Times New Roman"/>
          <w:b/>
          <w:sz w:val="28"/>
          <w:szCs w:val="28"/>
          <w:lang w:val="ro-MD"/>
        </w:rPr>
        <w:t>62</w:t>
      </w:r>
      <w:r w:rsidR="002E177C" w:rsidRPr="00DC08AE">
        <w:rPr>
          <w:rFonts w:ascii="Times New Roman" w:hAnsi="Times New Roman"/>
          <w:b/>
          <w:sz w:val="28"/>
          <w:szCs w:val="28"/>
          <w:lang w:val="ro-MD"/>
        </w:rPr>
        <w:t xml:space="preserve">. Tricou </w:t>
      </w:r>
      <w:r w:rsidR="00B057FB" w:rsidRPr="00DC08AE">
        <w:rPr>
          <w:rFonts w:ascii="Times New Roman" w:hAnsi="Times New Roman"/>
          <w:b/>
          <w:sz w:val="28"/>
          <w:szCs w:val="28"/>
          <w:lang w:val="ro-MD"/>
        </w:rPr>
        <w:t xml:space="preserve">operativ </w:t>
      </w:r>
      <w:r w:rsidR="002E177C" w:rsidRPr="00DC08AE">
        <w:rPr>
          <w:rFonts w:ascii="Times New Roman" w:hAnsi="Times New Roman"/>
          <w:b/>
          <w:sz w:val="28"/>
          <w:szCs w:val="28"/>
          <w:lang w:val="ro-MD"/>
        </w:rPr>
        <w:t>cu mîneca lungă cu guler de tip ,,polo”</w:t>
      </w:r>
    </w:p>
    <w:p w:rsidR="00871F27"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Tricou</w:t>
      </w:r>
      <w:r w:rsidR="00B057FB" w:rsidRPr="00DC08AE">
        <w:rPr>
          <w:rFonts w:ascii="Times New Roman" w:hAnsi="Times New Roman"/>
          <w:sz w:val="28"/>
          <w:szCs w:val="28"/>
          <w:lang w:val="ro-MD"/>
        </w:rPr>
        <w:t>l</w:t>
      </w:r>
      <w:r w:rsidRPr="00DC08AE">
        <w:rPr>
          <w:rFonts w:ascii="Times New Roman" w:hAnsi="Times New Roman"/>
          <w:sz w:val="28"/>
          <w:szCs w:val="28"/>
          <w:lang w:val="ro-MD"/>
        </w:rPr>
        <w:t xml:space="preserve"> </w:t>
      </w:r>
      <w:r w:rsidR="00B057FB" w:rsidRPr="00DC08AE">
        <w:rPr>
          <w:rFonts w:ascii="Times New Roman" w:hAnsi="Times New Roman"/>
          <w:sz w:val="28"/>
          <w:szCs w:val="28"/>
          <w:lang w:val="ro-MD"/>
        </w:rPr>
        <w:t xml:space="preserve">operativ </w:t>
      </w:r>
      <w:r w:rsidR="00D17BF5" w:rsidRPr="00DC08AE">
        <w:rPr>
          <w:rFonts w:ascii="Times New Roman" w:hAnsi="Times New Roman"/>
          <w:sz w:val="28"/>
          <w:szCs w:val="28"/>
          <w:lang w:val="ro-MD"/>
        </w:rPr>
        <w:t>cu mîneca lungă cu guler de tip ,,polo”</w:t>
      </w:r>
      <w:r w:rsidR="00B057FB" w:rsidRPr="00DC08AE">
        <w:rPr>
          <w:rFonts w:ascii="Times New Roman" w:hAnsi="Times New Roman"/>
          <w:sz w:val="28"/>
          <w:szCs w:val="28"/>
          <w:lang w:val="ro-MD"/>
        </w:rPr>
        <w:t xml:space="preserve"> este </w:t>
      </w:r>
      <w:r w:rsidRPr="00DC08AE">
        <w:rPr>
          <w:rFonts w:ascii="Times New Roman" w:hAnsi="Times New Roman"/>
          <w:sz w:val="28"/>
          <w:szCs w:val="28"/>
          <w:lang w:val="ro-MD"/>
        </w:rPr>
        <w:t xml:space="preserve">din țesătură </w:t>
      </w:r>
      <w:r w:rsidR="001F2045" w:rsidRPr="00DC08AE">
        <w:rPr>
          <w:rFonts w:ascii="Times New Roman" w:hAnsi="Times New Roman"/>
          <w:sz w:val="28"/>
          <w:szCs w:val="28"/>
          <w:lang w:val="ro-MD"/>
        </w:rPr>
        <w:t xml:space="preserve">dublă cu mînicile din material de tip </w:t>
      </w:r>
      <w:r w:rsidR="00EB15B6" w:rsidRPr="00DC08AE">
        <w:rPr>
          <w:rFonts w:ascii="Times New Roman" w:hAnsi="Times New Roman"/>
          <w:sz w:val="28"/>
          <w:szCs w:val="28"/>
          <w:lang w:val="ro-MD"/>
        </w:rPr>
        <w:t xml:space="preserve">ripstop, </w:t>
      </w:r>
      <w:r w:rsidR="00B32CC8" w:rsidRPr="00DC08AE">
        <w:rPr>
          <w:rFonts w:ascii="Times New Roman" w:hAnsi="Times New Roman"/>
          <w:sz w:val="28"/>
          <w:szCs w:val="28"/>
          <w:lang w:val="ro-MD"/>
        </w:rPr>
        <w:t>cu mî</w:t>
      </w:r>
      <w:r w:rsidRPr="00DC08AE">
        <w:rPr>
          <w:rFonts w:ascii="Times New Roman" w:hAnsi="Times New Roman"/>
          <w:sz w:val="28"/>
          <w:szCs w:val="28"/>
          <w:lang w:val="ro-MD"/>
        </w:rPr>
        <w:t>neca lungă</w:t>
      </w:r>
      <w:r w:rsidR="002A3F3A" w:rsidRPr="00DC08AE">
        <w:rPr>
          <w:rFonts w:ascii="Times New Roman" w:hAnsi="Times New Roman"/>
          <w:sz w:val="28"/>
          <w:szCs w:val="28"/>
          <w:lang w:val="ro-MD"/>
        </w:rPr>
        <w:t>,</w:t>
      </w:r>
      <w:r w:rsidRPr="00DC08AE">
        <w:rPr>
          <w:rFonts w:ascii="Times New Roman" w:hAnsi="Times New Roman"/>
          <w:sz w:val="28"/>
          <w:szCs w:val="28"/>
          <w:lang w:val="ro-MD"/>
        </w:rPr>
        <w:t xml:space="preserve"> de culoare </w:t>
      </w:r>
      <w:r w:rsidR="00871F27" w:rsidRPr="00DC08AE">
        <w:rPr>
          <w:rFonts w:ascii="Times New Roman" w:hAnsi="Times New Roman"/>
          <w:sz w:val="28"/>
          <w:szCs w:val="28"/>
          <w:lang w:val="ro-MD"/>
        </w:rPr>
        <w:t xml:space="preserve">albastru </w:t>
      </w:r>
      <w:r w:rsidRPr="00DC08AE">
        <w:rPr>
          <w:rFonts w:ascii="Times New Roman" w:hAnsi="Times New Roman"/>
          <w:sz w:val="28"/>
          <w:szCs w:val="28"/>
          <w:lang w:val="ro-MD"/>
        </w:rPr>
        <w:t>închis, de siluetă dreaptă este</w:t>
      </w:r>
      <w:r w:rsidR="00B32CC8" w:rsidRPr="00DC08AE">
        <w:rPr>
          <w:rFonts w:ascii="Times New Roman" w:hAnsi="Times New Roman"/>
          <w:sz w:val="28"/>
          <w:szCs w:val="28"/>
          <w:lang w:val="ro-MD"/>
        </w:rPr>
        <w:t xml:space="preserve"> constituită din față, spate, mî</w:t>
      </w:r>
      <w:r w:rsidRPr="00DC08AE">
        <w:rPr>
          <w:rFonts w:ascii="Times New Roman" w:hAnsi="Times New Roman"/>
          <w:sz w:val="28"/>
          <w:szCs w:val="28"/>
          <w:lang w:val="ro-MD"/>
        </w:rPr>
        <w:t>necă și guler. Sistemul de închidere este ce</w:t>
      </w:r>
      <w:r w:rsidR="00B32CC8" w:rsidRPr="00DC08AE">
        <w:rPr>
          <w:rFonts w:ascii="Times New Roman" w:hAnsi="Times New Roman"/>
          <w:sz w:val="28"/>
          <w:szCs w:val="28"/>
          <w:lang w:val="ro-MD"/>
        </w:rPr>
        <w:t>ntrat, până la baza gî</w:t>
      </w:r>
      <w:r w:rsidRPr="00DC08AE">
        <w:rPr>
          <w:rFonts w:ascii="Times New Roman" w:hAnsi="Times New Roman"/>
          <w:sz w:val="28"/>
          <w:szCs w:val="28"/>
          <w:lang w:val="ro-MD"/>
        </w:rPr>
        <w:t xml:space="preserve">tului, prelucrat cu bizeț, croit integral cu fața și fentă ascunsă. </w:t>
      </w:r>
    </w:p>
    <w:p w:rsidR="00871F27" w:rsidRPr="00DC08AE" w:rsidRDefault="00871F27"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Spatele și trunchiul produsului sunt realizate din material cu compoziție: 58% (± 2%) bumbac, 35% (± 2%) poliester, 7% (± 2%) elastan</w:t>
      </w:r>
      <w:r w:rsidR="00386E9C" w:rsidRPr="00DC08AE">
        <w:rPr>
          <w:rFonts w:ascii="Times New Roman" w:hAnsi="Times New Roman"/>
          <w:sz w:val="28"/>
          <w:szCs w:val="28"/>
          <w:lang w:val="ro-MD"/>
        </w:rPr>
        <w:t xml:space="preserve">, iar mânecile tricoului operativ sunt confecționate din țesătură ușoară de nailon elastic (93% </w:t>
      </w:r>
      <w:r w:rsidR="00F7064A" w:rsidRPr="00DC08AE">
        <w:rPr>
          <w:rFonts w:ascii="Times New Roman" w:hAnsi="Times New Roman"/>
          <w:sz w:val="28"/>
          <w:szCs w:val="28"/>
          <w:lang w:val="ro-MD"/>
        </w:rPr>
        <w:t xml:space="preserve">(± 5%) </w:t>
      </w:r>
      <w:r w:rsidR="00386E9C" w:rsidRPr="00DC08AE">
        <w:rPr>
          <w:rFonts w:ascii="Times New Roman" w:hAnsi="Times New Roman"/>
          <w:sz w:val="28"/>
          <w:szCs w:val="28"/>
          <w:lang w:val="ro-MD"/>
        </w:rPr>
        <w:t xml:space="preserve">nailon, 7% </w:t>
      </w:r>
      <w:r w:rsidR="00F7064A" w:rsidRPr="00DC08AE">
        <w:rPr>
          <w:rFonts w:ascii="Times New Roman" w:hAnsi="Times New Roman"/>
          <w:sz w:val="28"/>
          <w:szCs w:val="28"/>
          <w:lang w:val="ro-MD"/>
        </w:rPr>
        <w:t xml:space="preserve">(± 5%) </w:t>
      </w:r>
      <w:r w:rsidR="00386E9C" w:rsidRPr="00DC08AE">
        <w:rPr>
          <w:rFonts w:ascii="Times New Roman" w:hAnsi="Times New Roman"/>
          <w:sz w:val="28"/>
          <w:szCs w:val="28"/>
          <w:lang w:val="ro-MD"/>
        </w:rPr>
        <w:t>elastan)</w:t>
      </w:r>
      <w:r w:rsidR="00B32CC8" w:rsidRPr="00DC08AE">
        <w:rPr>
          <w:rFonts w:ascii="Times New Roman" w:hAnsi="Times New Roman"/>
          <w:sz w:val="28"/>
          <w:szCs w:val="28"/>
          <w:lang w:val="ro-MD"/>
        </w:rPr>
        <w:t xml:space="preserve"> sau țesătură de tip</w:t>
      </w:r>
      <w:r w:rsidR="00F7064A" w:rsidRPr="00DC08AE">
        <w:rPr>
          <w:rFonts w:ascii="Times New Roman" w:hAnsi="Times New Roman"/>
          <w:sz w:val="28"/>
          <w:szCs w:val="28"/>
          <w:lang w:val="ro-MD"/>
        </w:rPr>
        <w:t xml:space="preserve"> </w:t>
      </w:r>
      <w:r w:rsidR="00D607A6" w:rsidRPr="00DC08AE">
        <w:rPr>
          <w:rFonts w:ascii="Times New Roman" w:hAnsi="Times New Roman"/>
          <w:sz w:val="28"/>
          <w:szCs w:val="28"/>
          <w:lang w:val="ro-MD"/>
        </w:rPr>
        <w:t>“RipStop”</w:t>
      </w:r>
      <w:r w:rsidR="00F7064A" w:rsidRPr="00DC08AE">
        <w:rPr>
          <w:rFonts w:ascii="Times New Roman" w:hAnsi="Times New Roman"/>
          <w:sz w:val="28"/>
          <w:szCs w:val="28"/>
          <w:lang w:val="ro-MD"/>
        </w:rPr>
        <w:t>.</w:t>
      </w:r>
    </w:p>
    <w:p w:rsidR="00E65FEA" w:rsidRDefault="00386E9C" w:rsidP="00E65FEA">
      <w:pPr>
        <w:spacing w:after="0" w:line="240" w:lineRule="auto"/>
        <w:ind w:firstLine="708"/>
        <w:jc w:val="both"/>
        <w:rPr>
          <w:rFonts w:ascii="Times New Roman" w:hAnsi="Times New Roman"/>
          <w:sz w:val="28"/>
          <w:szCs w:val="28"/>
          <w:lang w:val="ro-MD"/>
        </w:rPr>
      </w:pPr>
      <w:r w:rsidRPr="00DC08AE">
        <w:rPr>
          <w:rFonts w:ascii="Times New Roman" w:hAnsi="Times New Roman"/>
          <w:color w:val="000000" w:themeColor="text1"/>
          <w:sz w:val="28"/>
          <w:szCs w:val="28"/>
          <w:lang w:val="ro-MD"/>
        </w:rPr>
        <w:t xml:space="preserve">Pe partea din faţă se confecționează o fentă parţială, închiderea căreia se realizează cu </w:t>
      </w:r>
      <w:r w:rsidR="00D607A6" w:rsidRPr="00DC08AE">
        <w:rPr>
          <w:rFonts w:ascii="Times New Roman" w:hAnsi="Times New Roman"/>
          <w:color w:val="000000" w:themeColor="text1"/>
          <w:sz w:val="28"/>
          <w:szCs w:val="28"/>
          <w:lang w:val="ro-MD"/>
        </w:rPr>
        <w:t>fermoar</w:t>
      </w:r>
      <w:r w:rsidRPr="00DC08AE">
        <w:rPr>
          <w:rFonts w:ascii="Times New Roman" w:hAnsi="Times New Roman"/>
          <w:color w:val="000000" w:themeColor="text1"/>
          <w:sz w:val="28"/>
          <w:szCs w:val="28"/>
          <w:lang w:val="ro-MD"/>
        </w:rPr>
        <w:t xml:space="preserve">. Gulerul este răsfrînt din țesătura de bază. </w:t>
      </w:r>
      <w:r w:rsidRPr="00DC08AE">
        <w:rPr>
          <w:rFonts w:ascii="Times New Roman" w:hAnsi="Times New Roman"/>
          <w:sz w:val="28"/>
          <w:szCs w:val="28"/>
          <w:lang w:val="ro-MD"/>
        </w:rPr>
        <w:t>Pe mîneca stîngă</w:t>
      </w:r>
      <w:r w:rsidRPr="00DC08AE">
        <w:rPr>
          <w:rFonts w:ascii="Times New Roman" w:hAnsi="Times New Roman"/>
          <w:color w:val="000000" w:themeColor="text1"/>
          <w:sz w:val="28"/>
          <w:szCs w:val="28"/>
          <w:lang w:val="ro-MD"/>
        </w:rPr>
        <w:t xml:space="preserve"> se fixează ecusonul</w:t>
      </w:r>
      <w:r w:rsidR="00B32CC8" w:rsidRPr="00DC08AE">
        <w:rPr>
          <w:rFonts w:ascii="Times New Roman" w:eastAsiaTheme="minorHAnsi" w:hAnsi="Times New Roman"/>
          <w:color w:val="000000" w:themeColor="text1"/>
          <w:sz w:val="28"/>
          <w:szCs w:val="28"/>
          <w:lang w:val="ro-MD"/>
        </w:rPr>
        <w:t xml:space="preserve"> cu dimensiunile de 95*80 mm</w:t>
      </w:r>
      <w:r w:rsidR="00B32CC8" w:rsidRPr="00DC08AE">
        <w:rPr>
          <w:rFonts w:ascii="Times New Roman" w:hAnsi="Times New Roman"/>
          <w:color w:val="000000" w:themeColor="text1"/>
          <w:sz w:val="28"/>
          <w:szCs w:val="28"/>
          <w:lang w:val="ro-MD"/>
        </w:rPr>
        <w:t xml:space="preserve"> </w:t>
      </w:r>
      <w:r w:rsidR="00B32CC8" w:rsidRPr="00DC08AE">
        <w:rPr>
          <w:rFonts w:ascii="Times New Roman" w:eastAsiaTheme="minorHAnsi" w:hAnsi="Times New Roman"/>
          <w:color w:val="000000" w:themeColor="text1"/>
          <w:sz w:val="28"/>
          <w:szCs w:val="28"/>
          <w:lang w:val="ro-MD"/>
        </w:rPr>
        <w:t>(pentru fixarea ecusonului).</w:t>
      </w:r>
      <w:r w:rsidRPr="00DC08AE">
        <w:rPr>
          <w:rFonts w:ascii="Times New Roman" w:hAnsi="Times New Roman"/>
          <w:sz w:val="28"/>
          <w:szCs w:val="28"/>
          <w:lang w:val="ro-MD"/>
        </w:rPr>
        <w:t xml:space="preserve"> </w:t>
      </w:r>
      <w:r w:rsidRPr="00DC08AE">
        <w:rPr>
          <w:rFonts w:ascii="Times New Roman" w:hAnsi="Times New Roman"/>
          <w:color w:val="000000" w:themeColor="text1"/>
          <w:sz w:val="28"/>
          <w:szCs w:val="28"/>
          <w:lang w:val="ro-MD"/>
        </w:rPr>
        <w:t>În zona superioară a pieptului</w:t>
      </w:r>
      <w:r w:rsidRPr="00DC08AE">
        <w:rPr>
          <w:rFonts w:ascii="Times New Roman" w:hAnsi="Times New Roman"/>
          <w:sz w:val="28"/>
          <w:szCs w:val="28"/>
          <w:lang w:val="ro-MD"/>
        </w:rPr>
        <w:t xml:space="preserve">, la distanța de 60 mm de la linia verticală ce divizează bustul în două părți simetrice, se aplică două benzi „velcro”, cu dimensiunile 110*25 </w:t>
      </w:r>
      <w:r w:rsidR="006413B4" w:rsidRPr="00DC08AE">
        <w:rPr>
          <w:rFonts w:ascii="Times New Roman" w:hAnsi="Times New Roman"/>
          <w:sz w:val="28"/>
          <w:szCs w:val="28"/>
          <w:lang w:val="ro-MD"/>
        </w:rPr>
        <w:t>mm. Pe banda ”velcro” din partea dreapt</w:t>
      </w:r>
      <w:r w:rsidR="00E65FEA">
        <w:rPr>
          <w:rFonts w:ascii="Times New Roman" w:hAnsi="Times New Roman"/>
          <w:sz w:val="28"/>
          <w:szCs w:val="28"/>
          <w:lang w:val="ro-MD"/>
        </w:rPr>
        <w:t xml:space="preserve">ă se fixează epoletul cu lipici. </w:t>
      </w:r>
    </w:p>
    <w:p w:rsidR="00386E9C" w:rsidRPr="00E65FEA" w:rsidRDefault="00E65FEA" w:rsidP="00E65FEA">
      <w:pPr>
        <w:spacing w:after="0" w:line="240" w:lineRule="auto"/>
        <w:ind w:firstLine="708"/>
        <w:jc w:val="both"/>
        <w:rPr>
          <w:rFonts w:ascii="Times New Roman" w:hAnsi="Times New Roman"/>
          <w:sz w:val="28"/>
          <w:szCs w:val="28"/>
          <w:lang w:val="ro-MD"/>
        </w:rPr>
      </w:pPr>
      <w:r w:rsidRPr="00E65FEA">
        <w:rPr>
          <w:rFonts w:ascii="Times New Roman" w:hAnsi="Times New Roman"/>
          <w:sz w:val="28"/>
          <w:szCs w:val="28"/>
          <w:lang w:val="ro-MD"/>
        </w:rPr>
        <w:t xml:space="preserve">Pentru efectivul echipelor mobile, </w:t>
      </w:r>
      <w:r w:rsidR="00B32CC8" w:rsidRPr="00DC08AE">
        <w:rPr>
          <w:rFonts w:ascii="Times New Roman" w:hAnsi="Times New Roman"/>
          <w:sz w:val="28"/>
          <w:szCs w:val="28"/>
          <w:lang w:val="ro-MD"/>
        </w:rPr>
        <w:t>p</w:t>
      </w:r>
      <w:r>
        <w:rPr>
          <w:rFonts w:ascii="Times New Roman" w:hAnsi="Times New Roman"/>
          <w:sz w:val="28"/>
          <w:szCs w:val="28"/>
          <w:lang w:val="ro-MD"/>
        </w:rPr>
        <w:t>e</w:t>
      </w:r>
      <w:r w:rsidR="00B32CC8" w:rsidRPr="00DC08AE">
        <w:rPr>
          <w:rFonts w:ascii="Times New Roman" w:hAnsi="Times New Roman"/>
          <w:sz w:val="28"/>
          <w:szCs w:val="28"/>
          <w:lang w:val="ro-MD"/>
        </w:rPr>
        <w:t xml:space="preserve"> banda </w:t>
      </w:r>
      <w:r w:rsidR="006413B4" w:rsidRPr="00DC08AE">
        <w:rPr>
          <w:rFonts w:ascii="Times New Roman" w:hAnsi="Times New Roman"/>
          <w:sz w:val="28"/>
          <w:szCs w:val="28"/>
          <w:lang w:val="ro-MD"/>
        </w:rPr>
        <w:t>”</w:t>
      </w:r>
      <w:r w:rsidR="00B32CC8" w:rsidRPr="00DC08AE">
        <w:rPr>
          <w:rFonts w:ascii="Times New Roman" w:hAnsi="Times New Roman"/>
          <w:sz w:val="28"/>
          <w:szCs w:val="28"/>
          <w:lang w:val="ro-MD"/>
        </w:rPr>
        <w:t>velcro</w:t>
      </w:r>
      <w:r w:rsidR="006413B4" w:rsidRPr="00DC08AE">
        <w:rPr>
          <w:rFonts w:ascii="Times New Roman" w:hAnsi="Times New Roman"/>
          <w:sz w:val="28"/>
          <w:szCs w:val="28"/>
          <w:lang w:val="ro-MD"/>
        </w:rPr>
        <w:t>”</w:t>
      </w:r>
      <w:r w:rsidR="00B32CC8" w:rsidRPr="00DC08AE">
        <w:rPr>
          <w:rFonts w:ascii="Times New Roman" w:hAnsi="Times New Roman"/>
          <w:sz w:val="28"/>
          <w:szCs w:val="28"/>
          <w:lang w:val="ro-MD"/>
        </w:rPr>
        <w:t xml:space="preserve"> din partea stîngă se fixează inscripția</w:t>
      </w:r>
      <w:r w:rsidR="00E21606" w:rsidRPr="00DC08AE">
        <w:rPr>
          <w:rFonts w:ascii="Times New Roman" w:hAnsi="Times New Roman"/>
          <w:sz w:val="28"/>
          <w:szCs w:val="28"/>
          <w:lang w:val="ro-MD"/>
        </w:rPr>
        <w:t xml:space="preserve"> Echipe-Mobile (de culoare aurie).</w:t>
      </w:r>
    </w:p>
    <w:p w:rsidR="00386E9C" w:rsidRPr="00DC08AE" w:rsidRDefault="00386E9C" w:rsidP="00386E9C">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63</w:t>
      </w:r>
      <w:r w:rsidR="002E177C" w:rsidRPr="00DC08AE">
        <w:rPr>
          <w:rFonts w:ascii="Times New Roman" w:hAnsi="Times New Roman"/>
          <w:b/>
          <w:sz w:val="28"/>
          <w:szCs w:val="28"/>
          <w:lang w:val="ro-MD"/>
        </w:rPr>
        <w:t>. Tricou operativ</w:t>
      </w:r>
    </w:p>
    <w:p w:rsidR="002E177C" w:rsidRPr="00DC08AE" w:rsidRDefault="002E177C" w:rsidP="002E177C">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Produsul este </w:t>
      </w:r>
      <w:r w:rsidR="00AB038B" w:rsidRPr="00DC08AE">
        <w:rPr>
          <w:rFonts w:ascii="Times New Roman" w:hAnsi="Times New Roman"/>
          <w:sz w:val="28"/>
          <w:szCs w:val="28"/>
          <w:lang w:val="ro-MD"/>
        </w:rPr>
        <w:t>de tip polo cu guler,</w:t>
      </w:r>
      <w:r w:rsidR="00EB15B6" w:rsidRPr="00DC08AE">
        <w:rPr>
          <w:rFonts w:ascii="Times New Roman" w:hAnsi="Times New Roman"/>
          <w:sz w:val="28"/>
          <w:szCs w:val="28"/>
          <w:lang w:val="ro-MD"/>
        </w:rPr>
        <w:t xml:space="preserve"> cu mîneca scurtă,</w:t>
      </w:r>
      <w:r w:rsidR="00AB038B" w:rsidRPr="00DC08AE">
        <w:rPr>
          <w:rFonts w:ascii="Times New Roman" w:hAnsi="Times New Roman"/>
          <w:sz w:val="28"/>
          <w:szCs w:val="28"/>
          <w:lang w:val="ro-MD"/>
        </w:rPr>
        <w:t xml:space="preserve"> </w:t>
      </w:r>
      <w:r w:rsidR="00EB15B6" w:rsidRPr="00DC08AE">
        <w:rPr>
          <w:rFonts w:ascii="Times New Roman" w:hAnsi="Times New Roman"/>
          <w:sz w:val="28"/>
          <w:szCs w:val="28"/>
          <w:lang w:val="ro-MD"/>
        </w:rPr>
        <w:t xml:space="preserve">de culoare albastru închis, </w:t>
      </w:r>
      <w:r w:rsidRPr="00DC08AE">
        <w:rPr>
          <w:rFonts w:ascii="Times New Roman" w:hAnsi="Times New Roman"/>
          <w:sz w:val="28"/>
          <w:szCs w:val="28"/>
          <w:lang w:val="ro-MD"/>
        </w:rPr>
        <w:t xml:space="preserve">confecționat </w:t>
      </w:r>
      <w:r w:rsidR="00AB038B" w:rsidRPr="00DC08AE">
        <w:rPr>
          <w:rFonts w:ascii="Times New Roman" w:hAnsi="Times New Roman"/>
          <w:sz w:val="28"/>
          <w:szCs w:val="28"/>
          <w:lang w:val="ro-MD"/>
        </w:rPr>
        <w:t>dintr-o țesătură combinată: 58% bumbac</w:t>
      </w:r>
      <w:r w:rsidR="00876F08" w:rsidRPr="00DC08AE">
        <w:rPr>
          <w:rFonts w:ascii="Times New Roman" w:hAnsi="Times New Roman"/>
          <w:sz w:val="28"/>
          <w:szCs w:val="28"/>
          <w:lang w:val="ro-MD"/>
        </w:rPr>
        <w:t xml:space="preserve"> (± 5%)</w:t>
      </w:r>
      <w:r w:rsidR="00AB038B" w:rsidRPr="00DC08AE">
        <w:rPr>
          <w:rFonts w:ascii="Times New Roman" w:hAnsi="Times New Roman"/>
          <w:sz w:val="28"/>
          <w:szCs w:val="28"/>
          <w:lang w:val="ro-MD"/>
        </w:rPr>
        <w:t>, 35% poliester</w:t>
      </w:r>
      <w:r w:rsidR="00876F08" w:rsidRPr="00DC08AE">
        <w:rPr>
          <w:rFonts w:ascii="Times New Roman" w:hAnsi="Times New Roman"/>
          <w:sz w:val="28"/>
          <w:szCs w:val="28"/>
          <w:lang w:val="ro-MD"/>
        </w:rPr>
        <w:t xml:space="preserve"> (± 5%)</w:t>
      </w:r>
      <w:r w:rsidR="00AB038B" w:rsidRPr="00DC08AE">
        <w:rPr>
          <w:rFonts w:ascii="Times New Roman" w:hAnsi="Times New Roman"/>
          <w:sz w:val="28"/>
          <w:szCs w:val="28"/>
          <w:lang w:val="ro-MD"/>
        </w:rPr>
        <w:t>, 7% elastan</w:t>
      </w:r>
      <w:r w:rsidR="00876F08" w:rsidRPr="00DC08AE">
        <w:rPr>
          <w:rFonts w:ascii="Times New Roman" w:hAnsi="Times New Roman"/>
          <w:sz w:val="28"/>
          <w:szCs w:val="28"/>
          <w:lang w:val="ro-MD"/>
        </w:rPr>
        <w:t xml:space="preserve"> (± 2%).</w:t>
      </w:r>
    </w:p>
    <w:p w:rsidR="00E65FEA" w:rsidRDefault="004077DE" w:rsidP="00E65FEA">
      <w:pPr>
        <w:spacing w:after="0" w:line="240" w:lineRule="auto"/>
        <w:ind w:firstLine="708"/>
        <w:jc w:val="both"/>
        <w:rPr>
          <w:rFonts w:ascii="Times New Roman" w:hAnsi="Times New Roman"/>
          <w:sz w:val="28"/>
          <w:szCs w:val="28"/>
          <w:lang w:val="ro-MD"/>
        </w:rPr>
      </w:pPr>
      <w:r w:rsidRPr="00DC08AE">
        <w:rPr>
          <w:rFonts w:ascii="Times New Roman" w:hAnsi="Times New Roman"/>
          <w:color w:val="000000" w:themeColor="text1"/>
          <w:sz w:val="28"/>
          <w:szCs w:val="28"/>
          <w:lang w:val="ro-MD"/>
        </w:rPr>
        <w:t xml:space="preserve">Pe partea din faţă se confecționează o fentă parţială, închiderea căreia se realizează cu trei nasturi. Gulerul este răsfrînt din țesătura de bază. </w:t>
      </w:r>
      <w:r w:rsidR="00586BA5" w:rsidRPr="00DC08AE">
        <w:rPr>
          <w:rFonts w:ascii="Times New Roman" w:hAnsi="Times New Roman"/>
          <w:sz w:val="28"/>
          <w:szCs w:val="28"/>
          <w:lang w:val="ro-MD"/>
        </w:rPr>
        <w:t>Pe mîneca stîngă</w:t>
      </w:r>
      <w:r w:rsidR="00586BA5" w:rsidRPr="00DC08AE">
        <w:rPr>
          <w:rFonts w:ascii="Times New Roman" w:hAnsi="Times New Roman"/>
          <w:color w:val="000000" w:themeColor="text1"/>
          <w:sz w:val="28"/>
          <w:szCs w:val="28"/>
          <w:lang w:val="ro-MD"/>
        </w:rPr>
        <w:t xml:space="preserve"> se fixează ecusonul</w:t>
      </w:r>
      <w:r w:rsidR="00586BA5" w:rsidRPr="00DC08AE">
        <w:rPr>
          <w:rFonts w:ascii="Times New Roman" w:eastAsiaTheme="minorHAnsi" w:hAnsi="Times New Roman"/>
          <w:color w:val="000000" w:themeColor="text1"/>
          <w:sz w:val="28"/>
          <w:szCs w:val="28"/>
          <w:lang w:val="ro-MD"/>
        </w:rPr>
        <w:t xml:space="preserve"> cu dimensiunile de 95*80 mm.</w:t>
      </w:r>
      <w:r w:rsidR="00586BA5" w:rsidRPr="00DC08AE">
        <w:rPr>
          <w:rFonts w:ascii="Times New Roman" w:hAnsi="Times New Roman"/>
          <w:sz w:val="28"/>
          <w:szCs w:val="28"/>
          <w:lang w:val="ro-MD"/>
        </w:rPr>
        <w:t xml:space="preserve"> </w:t>
      </w:r>
      <w:r w:rsidR="00586BA5" w:rsidRPr="00DC08AE">
        <w:rPr>
          <w:rFonts w:ascii="Times New Roman" w:hAnsi="Times New Roman"/>
          <w:color w:val="000000" w:themeColor="text1"/>
          <w:sz w:val="28"/>
          <w:szCs w:val="28"/>
          <w:lang w:val="ro-MD"/>
        </w:rPr>
        <w:t>În zona superioară a pieptului</w:t>
      </w:r>
      <w:r w:rsidR="00586BA5" w:rsidRPr="00DC08AE">
        <w:rPr>
          <w:rFonts w:ascii="Times New Roman" w:hAnsi="Times New Roman"/>
          <w:sz w:val="28"/>
          <w:szCs w:val="28"/>
          <w:lang w:val="ro-MD"/>
        </w:rPr>
        <w:t xml:space="preserve">, la distanța de 60 mm de la linia verticală ce divizează bustul în două părți simetrice, se aplică două benzi „velcro”, cu </w:t>
      </w:r>
      <w:r w:rsidR="006413B4" w:rsidRPr="00DC08AE">
        <w:rPr>
          <w:rFonts w:ascii="Times New Roman" w:hAnsi="Times New Roman"/>
          <w:sz w:val="28"/>
          <w:szCs w:val="28"/>
          <w:lang w:val="ro-MD"/>
        </w:rPr>
        <w:t>dimensiunile 110*25 mm. Pe banda ”velcro” din partea dreapt</w:t>
      </w:r>
      <w:r w:rsidR="00E65FEA">
        <w:rPr>
          <w:rFonts w:ascii="Times New Roman" w:hAnsi="Times New Roman"/>
          <w:sz w:val="28"/>
          <w:szCs w:val="28"/>
          <w:lang w:val="ro-MD"/>
        </w:rPr>
        <w:t>ă se fixează epoletul cu lipici.</w:t>
      </w:r>
      <w:r w:rsidR="00E65FEA" w:rsidRPr="00E65FEA">
        <w:rPr>
          <w:rFonts w:ascii="Times New Roman" w:hAnsi="Times New Roman"/>
          <w:sz w:val="28"/>
          <w:szCs w:val="28"/>
          <w:lang w:val="ro-MD"/>
        </w:rPr>
        <w:t xml:space="preserve"> </w:t>
      </w:r>
    </w:p>
    <w:p w:rsidR="00E65FEA" w:rsidRDefault="00E65FEA" w:rsidP="00E65FEA">
      <w:pPr>
        <w:spacing w:after="0" w:line="240" w:lineRule="auto"/>
        <w:ind w:firstLine="708"/>
        <w:jc w:val="both"/>
        <w:rPr>
          <w:rFonts w:ascii="Times New Roman" w:hAnsi="Times New Roman"/>
          <w:sz w:val="28"/>
          <w:szCs w:val="28"/>
          <w:lang w:val="ro-MD"/>
        </w:rPr>
      </w:pPr>
      <w:r w:rsidRPr="00E65FEA">
        <w:rPr>
          <w:rFonts w:ascii="Times New Roman" w:hAnsi="Times New Roman"/>
          <w:sz w:val="28"/>
          <w:szCs w:val="28"/>
          <w:lang w:val="ro-MD"/>
        </w:rPr>
        <w:lastRenderedPageBreak/>
        <w:t>Pentru efectivul echipelor mobile, pe banda ”velcro” din partea stîngă se fixează inscripția Echipe-Mobile (de culoare aurie).</w:t>
      </w:r>
    </w:p>
    <w:p w:rsidR="00586BA5" w:rsidRPr="00DC08AE" w:rsidRDefault="00586BA5" w:rsidP="00E345F7">
      <w:pPr>
        <w:spacing w:after="0" w:line="240" w:lineRule="auto"/>
        <w:ind w:firstLine="708"/>
        <w:jc w:val="both"/>
        <w:rPr>
          <w:rFonts w:ascii="Times New Roman" w:hAnsi="Times New Roman"/>
          <w:sz w:val="28"/>
          <w:szCs w:val="28"/>
          <w:lang w:val="ro-MD"/>
        </w:rPr>
      </w:pPr>
      <w:r w:rsidRPr="00DC08AE">
        <w:rPr>
          <w:rFonts w:ascii="Times New Roman" w:hAnsi="Times New Roman"/>
          <w:sz w:val="28"/>
          <w:szCs w:val="28"/>
          <w:lang w:val="ro-MD"/>
        </w:rPr>
        <w:t>În partea superioară a elementului din spate este aplicată inscripția VAMA - CUSTOMS (de culoare aurie).</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64</w:t>
      </w:r>
      <w:r w:rsidR="002E177C" w:rsidRPr="00DC08AE">
        <w:rPr>
          <w:rFonts w:ascii="Times New Roman" w:hAnsi="Times New Roman"/>
          <w:b/>
          <w:sz w:val="28"/>
          <w:szCs w:val="28"/>
          <w:lang w:val="ro-MD"/>
        </w:rPr>
        <w:t>. Încălțăminte operativă toamnă/primăvară</w:t>
      </w:r>
    </w:p>
    <w:p w:rsidR="002E177C" w:rsidRPr="00DC08AE" w:rsidRDefault="002E177C" w:rsidP="00EB15B6">
      <w:pPr>
        <w:spacing w:after="0" w:line="240" w:lineRule="auto"/>
        <w:ind w:firstLine="567"/>
        <w:jc w:val="both"/>
        <w:rPr>
          <w:rFonts w:ascii="Times New Roman" w:hAnsi="Times New Roman"/>
          <w:b/>
          <w:sz w:val="28"/>
          <w:szCs w:val="28"/>
          <w:lang w:val="ro-MD"/>
        </w:rPr>
      </w:pPr>
      <w:r w:rsidRPr="00DC08AE">
        <w:rPr>
          <w:rFonts w:ascii="Times New Roman" w:hAnsi="Times New Roman"/>
          <w:sz w:val="28"/>
          <w:szCs w:val="28"/>
          <w:lang w:val="ro-MD"/>
        </w:rPr>
        <w:t>Partea superioară a</w:t>
      </w:r>
      <w:r w:rsidR="00EB15B6" w:rsidRPr="00DC08AE">
        <w:rPr>
          <w:rFonts w:ascii="Times New Roman" w:hAnsi="Times New Roman"/>
          <w:b/>
          <w:sz w:val="28"/>
          <w:szCs w:val="28"/>
          <w:lang w:val="ro-MD"/>
        </w:rPr>
        <w:t xml:space="preserve"> </w:t>
      </w:r>
      <w:r w:rsidR="00EB15B6" w:rsidRPr="00DC08AE">
        <w:rPr>
          <w:rFonts w:ascii="Times New Roman" w:hAnsi="Times New Roman"/>
          <w:sz w:val="28"/>
          <w:szCs w:val="28"/>
          <w:lang w:val="ro-MD"/>
        </w:rPr>
        <w:t>încălțămintei operative toamnă/primăvară</w:t>
      </w:r>
      <w:r w:rsidR="00EB15B6" w:rsidRPr="00DC08AE">
        <w:rPr>
          <w:rFonts w:ascii="Times New Roman" w:hAnsi="Times New Roman"/>
          <w:b/>
          <w:sz w:val="28"/>
          <w:szCs w:val="28"/>
          <w:lang w:val="ro-MD"/>
        </w:rPr>
        <w:t xml:space="preserve"> </w:t>
      </w:r>
      <w:r w:rsidRPr="00DC08AE">
        <w:rPr>
          <w:rFonts w:ascii="Times New Roman" w:hAnsi="Times New Roman"/>
          <w:sz w:val="28"/>
          <w:szCs w:val="28"/>
          <w:lang w:val="ro-MD"/>
        </w:rPr>
        <w:t>este confecționată din piele densă de înaltă calitate</w:t>
      </w:r>
      <w:r w:rsidR="00B06019" w:rsidRPr="00DC08AE">
        <w:rPr>
          <w:rFonts w:ascii="Times New Roman" w:hAnsi="Times New Roman"/>
          <w:sz w:val="28"/>
          <w:szCs w:val="28"/>
          <w:lang w:val="ro-MD"/>
        </w:rPr>
        <w:t xml:space="preserve"> de culoare neagră</w:t>
      </w:r>
      <w:r w:rsidRPr="00DC08AE">
        <w:rPr>
          <w:rFonts w:ascii="Times New Roman" w:hAnsi="Times New Roman"/>
          <w:sz w:val="28"/>
          <w:szCs w:val="28"/>
          <w:lang w:val="ro-MD"/>
        </w:rPr>
        <w:t xml:space="preserve">, rezistenți la umezeală </w:t>
      </w:r>
      <w:r w:rsidR="00A30A3C" w:rsidRPr="00DC08AE">
        <w:rPr>
          <w:rFonts w:ascii="Times New Roman" w:hAnsi="Times New Roman"/>
          <w:sz w:val="28"/>
          <w:szCs w:val="28"/>
          <w:lang w:val="ro-MD"/>
        </w:rPr>
        <w:t xml:space="preserve">și </w:t>
      </w:r>
      <w:r w:rsidRPr="00DC08AE">
        <w:rPr>
          <w:rFonts w:ascii="Times New Roman" w:hAnsi="Times New Roman"/>
          <w:sz w:val="28"/>
          <w:szCs w:val="28"/>
          <w:lang w:val="ro-MD"/>
        </w:rPr>
        <w:t xml:space="preserve">respirabili, rezistenți la uzură și durabili. </w:t>
      </w:r>
      <w:r w:rsidR="00B06019" w:rsidRPr="00DC08AE">
        <w:rPr>
          <w:rFonts w:ascii="Times New Roman" w:hAnsi="Times New Roman"/>
          <w:sz w:val="28"/>
          <w:szCs w:val="28"/>
          <w:lang w:val="ro-MD"/>
        </w:rPr>
        <w:t xml:space="preserve">Talpa turnată din două componente, impermeabilă la umezeală și durabilă. </w:t>
      </w:r>
      <w:r w:rsidR="008F442E" w:rsidRPr="00DC08AE">
        <w:rPr>
          <w:rFonts w:ascii="Times New Roman" w:hAnsi="Times New Roman"/>
          <w:sz w:val="28"/>
          <w:szCs w:val="28"/>
          <w:lang w:val="ro-MD"/>
        </w:rPr>
        <w:t>Șoseta din spumă moale cu efect de memorie</w:t>
      </w:r>
      <w:r w:rsidRPr="00DC08AE">
        <w:rPr>
          <w:rFonts w:ascii="Times New Roman" w:hAnsi="Times New Roman"/>
          <w:sz w:val="28"/>
          <w:szCs w:val="28"/>
          <w:lang w:val="ro-MD"/>
        </w:rPr>
        <w:t xml:space="preserve">. </w:t>
      </w:r>
    </w:p>
    <w:p w:rsidR="00E52EE5" w:rsidRPr="00DC08AE" w:rsidRDefault="006B6489" w:rsidP="00E345F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Metoda de atașare a tălpii la partea superioară a pantofului este vacuum-termic. Banda de rulare înaltă</w:t>
      </w:r>
      <w:r w:rsidR="00E52EE5" w:rsidRPr="00DC08AE">
        <w:rPr>
          <w:rFonts w:ascii="Times New Roman" w:hAnsi="Times New Roman"/>
          <w:sz w:val="28"/>
          <w:szCs w:val="28"/>
          <w:lang w:val="ro-MD"/>
        </w:rPr>
        <w:t xml:space="preserve"> cu</w:t>
      </w:r>
      <w:r w:rsidRPr="00DC08AE">
        <w:rPr>
          <w:rFonts w:ascii="Times New Roman" w:hAnsi="Times New Roman"/>
          <w:sz w:val="28"/>
          <w:szCs w:val="28"/>
          <w:lang w:val="ro-MD"/>
        </w:rPr>
        <w:t xml:space="preserve"> </w:t>
      </w:r>
      <w:r w:rsidR="00E52EE5" w:rsidRPr="00DC08AE">
        <w:rPr>
          <w:rFonts w:ascii="Times New Roman" w:hAnsi="Times New Roman"/>
          <w:sz w:val="28"/>
          <w:szCs w:val="28"/>
          <w:lang w:val="ro-MD"/>
        </w:rPr>
        <w:t>u</w:t>
      </w:r>
      <w:r w:rsidRPr="00DC08AE">
        <w:rPr>
          <w:rFonts w:ascii="Times New Roman" w:hAnsi="Times New Roman"/>
          <w:sz w:val="28"/>
          <w:szCs w:val="28"/>
          <w:lang w:val="ro-MD"/>
        </w:rPr>
        <w:t xml:space="preserve">n ochi din material textil </w:t>
      </w:r>
      <w:r w:rsidR="00E52EE5" w:rsidRPr="00DC08AE">
        <w:rPr>
          <w:rFonts w:ascii="Times New Roman" w:hAnsi="Times New Roman"/>
          <w:sz w:val="28"/>
          <w:szCs w:val="28"/>
          <w:lang w:val="ro-MD"/>
        </w:rPr>
        <w:t>pe călcâi.</w:t>
      </w:r>
      <w:r w:rsidR="00E52EE5" w:rsidRPr="00DC08AE">
        <w:rPr>
          <w:lang w:val="ro-MD"/>
        </w:rPr>
        <w:t xml:space="preserve"> </w:t>
      </w:r>
      <w:r w:rsidR="00E52EE5" w:rsidRPr="00DC08AE">
        <w:rPr>
          <w:rFonts w:ascii="Times New Roman" w:hAnsi="Times New Roman"/>
          <w:sz w:val="28"/>
          <w:szCs w:val="28"/>
          <w:lang w:val="ro-MD"/>
        </w:rPr>
        <w:t>Vârful și călcâiul cizmelor sunt întărite cu suprapuneri de piele acoperite cu cauciuc. Sistemul de șireturi al cizmelor este format din bucle metalice fiabile.</w:t>
      </w:r>
      <w:r w:rsidR="00A30A3C" w:rsidRPr="00DC08AE">
        <w:rPr>
          <w:rFonts w:ascii="Times New Roman" w:hAnsi="Times New Roman"/>
          <w:sz w:val="28"/>
          <w:szCs w:val="28"/>
          <w:lang w:val="ro-MD"/>
        </w:rPr>
        <w:t xml:space="preserve"> Șireturile hidrofuge.</w:t>
      </w:r>
    </w:p>
    <w:p w:rsidR="002E177C" w:rsidRPr="00DC08AE" w:rsidRDefault="00DD7862" w:rsidP="002E177C">
      <w:pPr>
        <w:spacing w:after="0" w:line="240" w:lineRule="auto"/>
        <w:ind w:firstLine="567"/>
        <w:jc w:val="both"/>
        <w:rPr>
          <w:rFonts w:ascii="Times New Roman" w:hAnsi="Times New Roman"/>
          <w:b/>
          <w:sz w:val="28"/>
          <w:szCs w:val="28"/>
          <w:lang w:val="ro-MD"/>
        </w:rPr>
      </w:pPr>
      <w:r w:rsidRPr="00DC08AE">
        <w:rPr>
          <w:rFonts w:ascii="Times New Roman" w:hAnsi="Times New Roman"/>
          <w:b/>
          <w:sz w:val="28"/>
          <w:szCs w:val="28"/>
          <w:lang w:val="ro-MD"/>
        </w:rPr>
        <w:t>65</w:t>
      </w:r>
      <w:r w:rsidR="002E177C" w:rsidRPr="00DC08AE">
        <w:rPr>
          <w:rFonts w:ascii="Times New Roman" w:hAnsi="Times New Roman"/>
          <w:b/>
          <w:sz w:val="28"/>
          <w:szCs w:val="28"/>
          <w:lang w:val="ro-MD"/>
        </w:rPr>
        <w:t>. Adidași operativi</w:t>
      </w:r>
    </w:p>
    <w:p w:rsidR="00B06019" w:rsidRPr="00DC08AE" w:rsidRDefault="00B06019" w:rsidP="00B06019">
      <w:pPr>
        <w:spacing w:after="0" w:line="240" w:lineRule="auto"/>
        <w:ind w:firstLine="709"/>
        <w:jc w:val="both"/>
        <w:rPr>
          <w:rFonts w:ascii="Times New Roman" w:hAnsi="Times New Roman"/>
          <w:sz w:val="28"/>
          <w:szCs w:val="28"/>
          <w:lang w:val="ro-MD"/>
        </w:rPr>
      </w:pPr>
      <w:r w:rsidRPr="00DC08AE">
        <w:rPr>
          <w:rFonts w:ascii="Times New Roman" w:hAnsi="Times New Roman"/>
          <w:bCs/>
          <w:sz w:val="28"/>
          <w:szCs w:val="28"/>
          <w:lang w:val="ro-MD"/>
        </w:rPr>
        <w:t>Adidașii operativi</w:t>
      </w:r>
      <w:r w:rsidRPr="00DC08AE">
        <w:rPr>
          <w:rFonts w:ascii="Times New Roman" w:hAnsi="Times New Roman"/>
          <w:b/>
          <w:bCs/>
          <w:sz w:val="28"/>
          <w:szCs w:val="28"/>
          <w:lang w:val="ro-MD"/>
        </w:rPr>
        <w:t xml:space="preserve"> </w:t>
      </w:r>
      <w:r w:rsidRPr="00DC08AE">
        <w:rPr>
          <w:rFonts w:ascii="Times New Roman" w:hAnsi="Times New Roman"/>
          <w:sz w:val="28"/>
          <w:szCs w:val="28"/>
          <w:lang w:val="ro-MD"/>
        </w:rPr>
        <w:t>sunt constituiți din două a</w:t>
      </w:r>
      <w:r w:rsidR="00EB15B6" w:rsidRPr="00DC08AE">
        <w:rPr>
          <w:rFonts w:ascii="Times New Roman" w:hAnsi="Times New Roman"/>
          <w:sz w:val="28"/>
          <w:szCs w:val="28"/>
          <w:lang w:val="ro-MD"/>
        </w:rPr>
        <w:t>nsambluri: superior și inferior, de culoare neagră.</w:t>
      </w:r>
    </w:p>
    <w:p w:rsidR="00B06019" w:rsidRPr="00DC08AE" w:rsidRDefault="00B06019" w:rsidP="00B06019">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Ansamblul superior este format din trei subansambluri: exterior, interior și intermediar. Subansamblul exterior este alcătuit din vîrf lateral aplicat în prelungire cu carîmb, reper interior al vîrfului (continuarea vîrfului lateral), carîmb interior cu orificii perforate- (plasă); căpută în prelungire cu carîmbi, limba- croite din plasă, cu proprietăți de respingere a prafului; ștaif flexibil cu configurație specială cuprinzînd zona gulerului, reper interior, croite din material textil perforat rezistent la uzură și deșirare. </w:t>
      </w:r>
    </w:p>
    <w:p w:rsidR="00B06019" w:rsidRPr="00DC08AE" w:rsidRDefault="00B06019" w:rsidP="00B06019">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Înălțimea carîmbului măsurată din partea laterală este de 60±5 mm. Subansamblul intermediar este alcătuit din bombeu și ștaif din material termoplastic. Căptuşeala interioară este executată integral din material textil multistratificat cu proprietăți igienice înalte. </w:t>
      </w:r>
    </w:p>
    <w:p w:rsidR="00B06019" w:rsidRPr="00DC08AE" w:rsidRDefault="00B06019" w:rsidP="00E345F7">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Ansamblul inferior este format din trei subansambluri: exterior, interior și intermediar. Subansamblul exterior este alcătuit din talpă monolit (turnată din: termoelastoplast TEP, termopoliuretan TPU cu dubla densitate sau cauciuc rezistent la uzură, antistatica, antiderapantă. Subansamblul interior – din branț aplicat prefabricat (Ortholite) confecționat din 2 straturi: primul din spumă poliuretanică de densitate medie și strat superior din material textil, iar cel intermediar – din branț principal din nețesută. </w:t>
      </w:r>
    </w:p>
    <w:p w:rsidR="00B06019" w:rsidRPr="00DC08AE" w:rsidRDefault="00B06019" w:rsidP="00B06019">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Ansamblul inferior se îmbină cu ansamblul superior prin injectare sau vulcanizare. Ghetele se fixează de picior cu ajutorul şiretului rezistent, introdus în 8 inele din panglică textilă.”</w:t>
      </w:r>
    </w:p>
    <w:p w:rsidR="006A7729" w:rsidRPr="00DC08AE" w:rsidRDefault="006A7729" w:rsidP="006A7729">
      <w:pPr>
        <w:spacing w:after="0" w:line="240" w:lineRule="auto"/>
        <w:ind w:firstLine="567"/>
        <w:jc w:val="center"/>
        <w:rPr>
          <w:rFonts w:ascii="Times New Roman" w:hAnsi="Times New Roman"/>
          <w:b/>
          <w:bCs/>
          <w:sz w:val="28"/>
          <w:szCs w:val="28"/>
          <w:lang w:val="ro-MD"/>
        </w:rPr>
      </w:pPr>
      <w:r w:rsidRPr="00DC08AE">
        <w:rPr>
          <w:rFonts w:ascii="Times New Roman" w:hAnsi="Times New Roman"/>
          <w:b/>
          <w:bCs/>
          <w:sz w:val="28"/>
          <w:szCs w:val="28"/>
          <w:lang w:val="ro-MD"/>
        </w:rPr>
        <w:t>Secţiunea 2</w:t>
      </w:r>
    </w:p>
    <w:p w:rsidR="006A7729" w:rsidRPr="00DC08AE" w:rsidRDefault="006A7729" w:rsidP="006A7729">
      <w:pPr>
        <w:spacing w:after="0" w:line="240" w:lineRule="auto"/>
        <w:ind w:firstLine="567"/>
        <w:jc w:val="center"/>
        <w:rPr>
          <w:rFonts w:ascii="Times New Roman" w:hAnsi="Times New Roman"/>
          <w:b/>
          <w:bCs/>
          <w:sz w:val="28"/>
          <w:szCs w:val="28"/>
          <w:lang w:val="ro-MD"/>
        </w:rPr>
      </w:pPr>
      <w:r w:rsidRPr="00DC08AE">
        <w:rPr>
          <w:rFonts w:ascii="Times New Roman" w:hAnsi="Times New Roman"/>
          <w:b/>
          <w:bCs/>
          <w:sz w:val="28"/>
          <w:szCs w:val="28"/>
          <w:lang w:val="ro-MD"/>
        </w:rPr>
        <w:t>Femei</w:t>
      </w:r>
    </w:p>
    <w:p w:rsidR="002E177C" w:rsidRPr="00DC08AE" w:rsidRDefault="006A7729" w:rsidP="00E345F7">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Descrierea uniformei pentru femei corespunde descrierii uniformei pentru bărbaţi. ”</w:t>
      </w:r>
    </w:p>
    <w:p w:rsidR="00DF1AC9" w:rsidRPr="00DC08AE" w:rsidRDefault="00DF1AC9" w:rsidP="00E345F7">
      <w:pPr>
        <w:spacing w:after="0" w:line="240" w:lineRule="auto"/>
        <w:jc w:val="both"/>
        <w:rPr>
          <w:rFonts w:ascii="Times New Roman" w:hAnsi="Times New Roman"/>
          <w:sz w:val="28"/>
          <w:szCs w:val="28"/>
          <w:lang w:val="ro-MD"/>
        </w:rPr>
      </w:pPr>
    </w:p>
    <w:p w:rsidR="00FB4A4B" w:rsidRPr="00DC08AE" w:rsidRDefault="00BF7A5F"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3.</w:t>
      </w:r>
      <w:r w:rsidR="00743F42" w:rsidRPr="00DC08AE">
        <w:rPr>
          <w:rFonts w:ascii="Times New Roman" w:hAnsi="Times New Roman"/>
          <w:sz w:val="28"/>
          <w:szCs w:val="28"/>
          <w:lang w:val="ro-MD"/>
        </w:rPr>
        <w:t xml:space="preserve"> </w:t>
      </w:r>
      <w:r w:rsidR="004B3D7C">
        <w:rPr>
          <w:rFonts w:ascii="Times New Roman" w:hAnsi="Times New Roman"/>
          <w:sz w:val="28"/>
          <w:szCs w:val="28"/>
          <w:lang w:val="ro-MD"/>
        </w:rPr>
        <w:t>A</w:t>
      </w:r>
      <w:r w:rsidR="00574C0F" w:rsidRPr="00DC08AE">
        <w:rPr>
          <w:rFonts w:ascii="Times New Roman" w:hAnsi="Times New Roman"/>
          <w:sz w:val="28"/>
          <w:szCs w:val="28"/>
          <w:lang w:val="ro-MD"/>
        </w:rPr>
        <w:t xml:space="preserve">nexa </w:t>
      </w:r>
      <w:r w:rsidR="000F1039" w:rsidRPr="00DC08AE">
        <w:rPr>
          <w:rFonts w:ascii="Times New Roman" w:hAnsi="Times New Roman"/>
          <w:sz w:val="28"/>
          <w:szCs w:val="28"/>
          <w:lang w:val="ro-MD"/>
        </w:rPr>
        <w:t>nr.4</w:t>
      </w:r>
      <w:r w:rsidR="004B3D7C">
        <w:rPr>
          <w:rFonts w:ascii="Times New Roman" w:hAnsi="Times New Roman"/>
          <w:sz w:val="28"/>
          <w:szCs w:val="28"/>
          <w:lang w:val="ro-MD"/>
        </w:rPr>
        <w:t>:</w:t>
      </w:r>
      <w:r w:rsidR="000F1039" w:rsidRPr="00DC08AE">
        <w:rPr>
          <w:rFonts w:ascii="Times New Roman" w:hAnsi="Times New Roman"/>
          <w:sz w:val="28"/>
          <w:szCs w:val="28"/>
          <w:lang w:val="ro-MD"/>
        </w:rPr>
        <w:t xml:space="preserve"> </w:t>
      </w:r>
    </w:p>
    <w:p w:rsidR="00FB4A4B" w:rsidRPr="00DC08AE" w:rsidRDefault="006413B4"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Capitolul</w:t>
      </w:r>
      <w:r w:rsidR="00FB4A4B" w:rsidRPr="00DC08AE">
        <w:rPr>
          <w:rFonts w:ascii="Times New Roman" w:hAnsi="Times New Roman"/>
          <w:sz w:val="28"/>
          <w:szCs w:val="28"/>
          <w:lang w:val="ro-MD"/>
        </w:rPr>
        <w:t xml:space="preserve"> I:</w:t>
      </w:r>
    </w:p>
    <w:p w:rsidR="00FB4A4B" w:rsidRPr="00DC08AE" w:rsidRDefault="00743F42"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pozițiile</w:t>
      </w:r>
      <w:r w:rsidR="00FB4A4B" w:rsidRPr="00DC08AE">
        <w:rPr>
          <w:rFonts w:ascii="Times New Roman" w:hAnsi="Times New Roman"/>
          <w:sz w:val="28"/>
          <w:szCs w:val="28"/>
          <w:lang w:val="ro-MD"/>
        </w:rPr>
        <w:t xml:space="preserve"> 5</w:t>
      </w:r>
      <w:r w:rsidR="00FB4A4B" w:rsidRPr="00DC08AE">
        <w:rPr>
          <w:rFonts w:ascii="Times New Roman" w:hAnsi="Times New Roman"/>
          <w:sz w:val="28"/>
          <w:szCs w:val="28"/>
          <w:vertAlign w:val="superscript"/>
          <w:lang w:val="ro-MD"/>
        </w:rPr>
        <w:t>1</w:t>
      </w:r>
      <w:r w:rsidR="00FB4A4B" w:rsidRPr="00DC08AE">
        <w:rPr>
          <w:rFonts w:ascii="Times New Roman" w:hAnsi="Times New Roman"/>
          <w:sz w:val="28"/>
          <w:szCs w:val="28"/>
          <w:lang w:val="ro-MD"/>
        </w:rPr>
        <w:t xml:space="preserve"> și 5</w:t>
      </w:r>
      <w:r w:rsidR="00FB4A4B" w:rsidRPr="00DC08AE">
        <w:rPr>
          <w:rFonts w:ascii="Times New Roman" w:hAnsi="Times New Roman"/>
          <w:sz w:val="28"/>
          <w:szCs w:val="28"/>
          <w:vertAlign w:val="superscript"/>
          <w:lang w:val="ro-MD"/>
        </w:rPr>
        <w:t>2</w:t>
      </w:r>
      <w:r w:rsidR="00FB4A4B" w:rsidRPr="00DC08AE">
        <w:rPr>
          <w:rFonts w:ascii="Times New Roman" w:hAnsi="Times New Roman"/>
          <w:sz w:val="28"/>
          <w:szCs w:val="28"/>
          <w:lang w:val="ro-MD"/>
        </w:rPr>
        <w:t xml:space="preserve"> cu următorul cuprins:</w:t>
      </w:r>
    </w:p>
    <w:tbl>
      <w:tblPr>
        <w:tblW w:w="4000" w:type="pct"/>
        <w:jc w:val="center"/>
        <w:tblCellMar>
          <w:top w:w="15" w:type="dxa"/>
          <w:left w:w="15" w:type="dxa"/>
          <w:bottom w:w="15" w:type="dxa"/>
          <w:right w:w="15" w:type="dxa"/>
        </w:tblCellMar>
        <w:tblLook w:val="04A0" w:firstRow="1" w:lastRow="0" w:firstColumn="1" w:lastColumn="0" w:noHBand="0" w:noVBand="1"/>
      </w:tblPr>
      <w:tblGrid>
        <w:gridCol w:w="837"/>
        <w:gridCol w:w="3548"/>
        <w:gridCol w:w="1663"/>
        <w:gridCol w:w="494"/>
        <w:gridCol w:w="929"/>
      </w:tblGrid>
      <w:tr w:rsidR="00E15B2D" w:rsidRPr="00DC08AE" w:rsidTr="00E345F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lastRenderedPageBreak/>
              <w:t>5</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rPr>
                <w:rFonts w:ascii="Times New Roman" w:hAnsi="Times New Roman"/>
                <w:sz w:val="28"/>
                <w:szCs w:val="28"/>
                <w:lang w:val="ro-MD"/>
              </w:rPr>
            </w:pPr>
            <w:r w:rsidRPr="00DC08AE">
              <w:rPr>
                <w:rFonts w:ascii="Times New Roman" w:hAnsi="Times New Roman"/>
                <w:sz w:val="28"/>
                <w:szCs w:val="28"/>
                <w:lang w:val="ro-MD"/>
              </w:rPr>
              <w:t>Jachetă fleece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E15B2D"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r>
    </w:tbl>
    <w:p w:rsidR="00FB4A4B" w:rsidRPr="00DC08AE" w:rsidRDefault="00FB4A4B" w:rsidP="008445E0">
      <w:pPr>
        <w:spacing w:after="0" w:line="240" w:lineRule="auto"/>
        <w:jc w:val="both"/>
        <w:rPr>
          <w:rFonts w:ascii="Times New Roman" w:hAnsi="Times New Roman"/>
          <w:sz w:val="28"/>
          <w:szCs w:val="28"/>
          <w:lang w:val="ro-MD"/>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843"/>
        <w:gridCol w:w="3522"/>
        <w:gridCol w:w="1674"/>
        <w:gridCol w:w="497"/>
        <w:gridCol w:w="935"/>
      </w:tblGrid>
      <w:tr w:rsidR="00FB4A4B" w:rsidRPr="00DC08AE" w:rsidTr="00FB4A4B">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5</w:t>
            </w:r>
            <w:r w:rsidR="005C7CA6" w:rsidRPr="00DC08AE">
              <w:rPr>
                <w:rFonts w:ascii="Times New Roman" w:hAnsi="Times New Roman"/>
                <w:sz w:val="28"/>
                <w:szCs w:val="28"/>
                <w:vertAlign w:val="superscript"/>
                <w:lang w:val="ro-MD"/>
              </w:rPr>
              <w:t>2</w:t>
            </w:r>
            <w:r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rPr>
                <w:rFonts w:ascii="Times New Roman" w:hAnsi="Times New Roman"/>
                <w:sz w:val="28"/>
                <w:szCs w:val="28"/>
                <w:lang w:val="ro-MD"/>
              </w:rPr>
            </w:pPr>
            <w:r w:rsidRPr="00DC08AE">
              <w:rPr>
                <w:rFonts w:ascii="Times New Roman" w:hAnsi="Times New Roman"/>
                <w:sz w:val="28"/>
                <w:szCs w:val="28"/>
                <w:lang w:val="ro-MD"/>
              </w:rPr>
              <w:t>Geac</w:t>
            </w:r>
            <w:r w:rsidR="005C7CA6" w:rsidRPr="00DC08AE">
              <w:rPr>
                <w:rFonts w:ascii="Times New Roman" w:hAnsi="Times New Roman"/>
                <w:sz w:val="28"/>
                <w:szCs w:val="28"/>
                <w:lang w:val="ro-MD"/>
              </w:rPr>
              <w:t>ă de vî</w:t>
            </w:r>
            <w:r w:rsidRPr="00DC08AE">
              <w:rPr>
                <w:rFonts w:ascii="Times New Roman" w:hAnsi="Times New Roman"/>
                <w:sz w:val="28"/>
                <w:szCs w:val="28"/>
                <w:lang w:val="ro-MD"/>
              </w:rPr>
              <w:t>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bucăţi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FB4A4B"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4A4B" w:rsidRPr="00DC08AE" w:rsidRDefault="00E15B2D"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r w:rsidR="00FB4A4B" w:rsidRPr="00DC08AE">
              <w:rPr>
                <w:rFonts w:ascii="Times New Roman" w:hAnsi="Times New Roman"/>
                <w:sz w:val="28"/>
                <w:szCs w:val="28"/>
                <w:lang w:val="ro-MD"/>
              </w:rPr>
              <w:t>”;</w:t>
            </w:r>
          </w:p>
        </w:tc>
      </w:tr>
    </w:tbl>
    <w:p w:rsidR="00FB4A4B" w:rsidRPr="00DC08AE" w:rsidRDefault="00FB4A4B" w:rsidP="008445E0">
      <w:pPr>
        <w:spacing w:after="0" w:line="240" w:lineRule="auto"/>
        <w:ind w:firstLine="567"/>
        <w:jc w:val="both"/>
        <w:rPr>
          <w:rFonts w:ascii="Times New Roman" w:hAnsi="Times New Roman"/>
          <w:sz w:val="28"/>
          <w:szCs w:val="28"/>
          <w:lang w:val="ro-MD"/>
        </w:rPr>
      </w:pPr>
    </w:p>
    <w:p w:rsidR="00E15B2D" w:rsidRPr="00DC08AE" w:rsidRDefault="00E15B2D"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se completează cu </w:t>
      </w:r>
      <w:r w:rsidR="00743F42" w:rsidRPr="00DC08AE">
        <w:rPr>
          <w:rFonts w:ascii="Times New Roman" w:hAnsi="Times New Roman"/>
          <w:sz w:val="28"/>
          <w:szCs w:val="28"/>
          <w:lang w:val="ro-MD"/>
        </w:rPr>
        <w:t>poziția</w:t>
      </w:r>
      <w:r w:rsidRPr="00DC08AE">
        <w:rPr>
          <w:rFonts w:ascii="Times New Roman" w:hAnsi="Times New Roman"/>
          <w:sz w:val="28"/>
          <w:szCs w:val="28"/>
          <w:lang w:val="ro-MD"/>
        </w:rPr>
        <w:t xml:space="preserve"> 11</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 xml:space="preserve"> 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1222"/>
        <w:gridCol w:w="3292"/>
        <w:gridCol w:w="1342"/>
        <w:gridCol w:w="798"/>
        <w:gridCol w:w="1561"/>
      </w:tblGrid>
      <w:tr w:rsidR="00EA31B9" w:rsidRPr="00DC08AE" w:rsidTr="001041B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5B2D" w:rsidRPr="00DC08AE" w:rsidRDefault="00E15B2D" w:rsidP="008445E0">
            <w:pPr>
              <w:spacing w:after="0" w:line="240" w:lineRule="auto"/>
              <w:ind w:firstLine="567"/>
              <w:rPr>
                <w:rFonts w:ascii="Times New Roman" w:hAnsi="Times New Roman"/>
                <w:sz w:val="28"/>
                <w:szCs w:val="28"/>
                <w:lang w:val="ro-MD"/>
              </w:rPr>
            </w:pPr>
            <w:r w:rsidRPr="00DC08AE">
              <w:rPr>
                <w:rFonts w:ascii="Times New Roman" w:hAnsi="Times New Roman"/>
                <w:sz w:val="28"/>
                <w:szCs w:val="28"/>
                <w:lang w:val="ro-MD"/>
              </w:rPr>
              <w:t>„11</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w:t>
            </w:r>
          </w:p>
        </w:tc>
        <w:tc>
          <w:tcPr>
            <w:tcW w:w="20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5B2D" w:rsidRPr="00DC08AE" w:rsidRDefault="00743F42" w:rsidP="008445E0">
            <w:pPr>
              <w:pStyle w:val="ListParagraph"/>
              <w:spacing w:after="0" w:line="240" w:lineRule="auto"/>
              <w:ind w:left="0" w:right="90" w:firstLine="567"/>
              <w:jc w:val="both"/>
              <w:rPr>
                <w:rFonts w:ascii="Times New Roman" w:hAnsi="Times New Roman"/>
                <w:sz w:val="28"/>
                <w:szCs w:val="28"/>
                <w:lang w:val="ro-MD"/>
              </w:rPr>
            </w:pPr>
            <w:r w:rsidRPr="00DC08AE">
              <w:rPr>
                <w:rFonts w:ascii="Times New Roman" w:hAnsi="Times New Roman"/>
                <w:sz w:val="28"/>
                <w:szCs w:val="28"/>
                <w:lang w:val="ro-MD"/>
              </w:rPr>
              <w:t>Tricou cu mî</w:t>
            </w:r>
            <w:r w:rsidR="00E15B2D" w:rsidRPr="00DC08AE">
              <w:rPr>
                <w:rFonts w:ascii="Times New Roman" w:hAnsi="Times New Roman"/>
                <w:sz w:val="28"/>
                <w:szCs w:val="28"/>
                <w:lang w:val="ro-MD"/>
              </w:rPr>
              <w:t>neca scurtă cu guler de tip ,,polo”</w:t>
            </w:r>
          </w:p>
        </w:tc>
        <w:tc>
          <w:tcPr>
            <w:tcW w:w="8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5B2D" w:rsidRPr="00DC08AE" w:rsidRDefault="00E15B2D" w:rsidP="008445E0">
            <w:pPr>
              <w:spacing w:after="0" w:line="240" w:lineRule="auto"/>
              <w:ind w:right="-142"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5B2D" w:rsidRPr="00DC08AE" w:rsidRDefault="00EA31B9"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3</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5B2D" w:rsidRPr="00DC08AE" w:rsidRDefault="00E15B2D"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r>
    </w:tbl>
    <w:p w:rsidR="00EA31B9" w:rsidRPr="00DC08AE" w:rsidRDefault="00EA31B9" w:rsidP="008445E0">
      <w:pPr>
        <w:spacing w:after="0" w:line="240" w:lineRule="auto"/>
        <w:ind w:firstLine="567"/>
        <w:jc w:val="both"/>
        <w:rPr>
          <w:rFonts w:ascii="Times New Roman" w:hAnsi="Times New Roman"/>
          <w:sz w:val="28"/>
          <w:szCs w:val="28"/>
          <w:lang w:val="ro-MD"/>
        </w:rPr>
      </w:pPr>
    </w:p>
    <w:p w:rsidR="00E15B2D" w:rsidRPr="00DC08AE" w:rsidRDefault="00390257"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se </w:t>
      </w:r>
      <w:r w:rsidR="00743F42" w:rsidRPr="00DC08AE">
        <w:rPr>
          <w:rFonts w:ascii="Times New Roman" w:hAnsi="Times New Roman"/>
          <w:sz w:val="28"/>
          <w:szCs w:val="28"/>
          <w:lang w:val="ro-MD"/>
        </w:rPr>
        <w:t>completează cu poziția</w:t>
      </w:r>
      <w:r w:rsidRPr="00DC08AE">
        <w:rPr>
          <w:rFonts w:ascii="Times New Roman" w:hAnsi="Times New Roman"/>
          <w:sz w:val="28"/>
          <w:szCs w:val="28"/>
          <w:lang w:val="ro-MD"/>
        </w:rPr>
        <w:t xml:space="preserve"> 18</w:t>
      </w:r>
      <w:r w:rsidR="005C7CA6" w:rsidRPr="00DC08AE">
        <w:rPr>
          <w:rFonts w:ascii="Times New Roman" w:hAnsi="Times New Roman"/>
          <w:sz w:val="28"/>
          <w:szCs w:val="28"/>
          <w:vertAlign w:val="superscript"/>
          <w:lang w:val="ro-MD"/>
        </w:rPr>
        <w:t>2</w:t>
      </w:r>
      <w:r w:rsidR="00EA31B9" w:rsidRPr="00DC08AE">
        <w:rPr>
          <w:rFonts w:ascii="Times New Roman" w:hAnsi="Times New Roman"/>
          <w:sz w:val="28"/>
          <w:szCs w:val="28"/>
          <w:lang w:val="ro-MD"/>
        </w:rPr>
        <w:t xml:space="preserve"> cu următorul cuprins:</w:t>
      </w:r>
    </w:p>
    <w:tbl>
      <w:tblPr>
        <w:tblW w:w="4339" w:type="pct"/>
        <w:jc w:val="center"/>
        <w:tblCellMar>
          <w:top w:w="15" w:type="dxa"/>
          <w:left w:w="15" w:type="dxa"/>
          <w:bottom w:w="15" w:type="dxa"/>
          <w:right w:w="15" w:type="dxa"/>
        </w:tblCellMar>
        <w:tblLook w:val="04A0" w:firstRow="1" w:lastRow="0" w:firstColumn="1" w:lastColumn="0" w:noHBand="0" w:noVBand="1"/>
      </w:tblPr>
      <w:tblGrid>
        <w:gridCol w:w="1222"/>
        <w:gridCol w:w="3721"/>
        <w:gridCol w:w="1351"/>
        <w:gridCol w:w="803"/>
        <w:gridCol w:w="1007"/>
      </w:tblGrid>
      <w:tr w:rsidR="00EA31B9" w:rsidRPr="00DC08AE" w:rsidTr="001041BF">
        <w:trPr>
          <w:jc w:val="center"/>
        </w:trPr>
        <w:tc>
          <w:tcPr>
            <w:tcW w:w="7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„18</w:t>
            </w:r>
            <w:r w:rsidR="006413B4" w:rsidRPr="00DC08AE">
              <w:rPr>
                <w:rFonts w:ascii="Times New Roman" w:hAnsi="Times New Roman"/>
                <w:sz w:val="28"/>
                <w:szCs w:val="28"/>
                <w:vertAlign w:val="superscript"/>
                <w:lang w:val="ro-MD"/>
              </w:rPr>
              <w:t>2</w:t>
            </w:r>
            <w:r w:rsidRPr="00DC08AE">
              <w:rPr>
                <w:rFonts w:ascii="Times New Roman" w:hAnsi="Times New Roman"/>
                <w:sz w:val="28"/>
                <w:szCs w:val="28"/>
                <w:lang w:val="ro-MD"/>
              </w:rPr>
              <w:t>.</w:t>
            </w:r>
          </w:p>
        </w:tc>
        <w:tc>
          <w:tcPr>
            <w:tcW w:w="2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Pantaloni tactici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r>
    </w:tbl>
    <w:p w:rsidR="00E15B2D" w:rsidRPr="00DC08AE" w:rsidRDefault="00E15B2D" w:rsidP="008445E0">
      <w:pPr>
        <w:spacing w:after="0" w:line="240" w:lineRule="auto"/>
        <w:ind w:firstLine="567"/>
        <w:jc w:val="both"/>
        <w:rPr>
          <w:rFonts w:ascii="Times New Roman" w:hAnsi="Times New Roman"/>
          <w:sz w:val="28"/>
          <w:szCs w:val="28"/>
          <w:lang w:val="ro-MD"/>
        </w:rPr>
      </w:pPr>
    </w:p>
    <w:p w:rsidR="00EA31B9" w:rsidRPr="00DC08AE" w:rsidRDefault="00EA31B9"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se completează cu </w:t>
      </w:r>
      <w:r w:rsidR="00743F42" w:rsidRPr="00DC08AE">
        <w:rPr>
          <w:rFonts w:ascii="Times New Roman" w:hAnsi="Times New Roman"/>
          <w:sz w:val="28"/>
          <w:szCs w:val="28"/>
          <w:lang w:val="ro-MD"/>
        </w:rPr>
        <w:t xml:space="preserve">poziția </w:t>
      </w:r>
      <w:r w:rsidRPr="00DC08AE">
        <w:rPr>
          <w:rFonts w:ascii="Times New Roman" w:hAnsi="Times New Roman"/>
          <w:sz w:val="28"/>
          <w:szCs w:val="28"/>
          <w:lang w:val="ro-MD"/>
        </w:rPr>
        <w:t>21</w:t>
      </w:r>
      <w:r w:rsidRPr="00DC08AE">
        <w:rPr>
          <w:rFonts w:ascii="Times New Roman" w:hAnsi="Times New Roman"/>
          <w:sz w:val="28"/>
          <w:szCs w:val="28"/>
          <w:vertAlign w:val="superscript"/>
          <w:lang w:val="ro-MD"/>
        </w:rPr>
        <w:t>1</w:t>
      </w:r>
      <w:r w:rsidR="00183E04" w:rsidRPr="00DC08AE">
        <w:rPr>
          <w:rFonts w:ascii="Times New Roman" w:hAnsi="Times New Roman"/>
          <w:sz w:val="28"/>
          <w:szCs w:val="28"/>
          <w:vertAlign w:val="superscript"/>
          <w:lang w:val="ro-MD"/>
        </w:rPr>
        <w:t xml:space="preserve"> </w:t>
      </w:r>
      <w:r w:rsidRPr="00DC08AE">
        <w:rPr>
          <w:rFonts w:ascii="Times New Roman" w:hAnsi="Times New Roman"/>
          <w:sz w:val="28"/>
          <w:szCs w:val="28"/>
          <w:lang w:val="ro-MD"/>
        </w:rPr>
        <w:t>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1290"/>
        <w:gridCol w:w="3074"/>
        <w:gridCol w:w="1801"/>
        <w:gridCol w:w="453"/>
        <w:gridCol w:w="1597"/>
      </w:tblGrid>
      <w:tr w:rsidR="00EA31B9" w:rsidRPr="00DC08AE" w:rsidTr="004B3D7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„21</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jc w:val="both"/>
              <w:rPr>
                <w:rFonts w:ascii="Times New Roman" w:hAnsi="Times New Roman"/>
                <w:sz w:val="28"/>
                <w:szCs w:val="28"/>
                <w:lang w:val="ro-MD"/>
              </w:rPr>
            </w:pPr>
            <w:r w:rsidRPr="00DC08AE">
              <w:rPr>
                <w:rFonts w:ascii="Times New Roman" w:hAnsi="Times New Roman"/>
                <w:sz w:val="28"/>
                <w:szCs w:val="28"/>
                <w:lang w:val="ro-MD"/>
              </w:rPr>
              <w:t>Ghete tactice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perechi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31B9" w:rsidRPr="00DC08AE" w:rsidRDefault="00EA31B9"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r>
    </w:tbl>
    <w:p w:rsidR="00315984" w:rsidRDefault="00315984" w:rsidP="008445E0">
      <w:pPr>
        <w:spacing w:after="0" w:line="240" w:lineRule="auto"/>
        <w:ind w:firstLine="567"/>
        <w:jc w:val="both"/>
        <w:rPr>
          <w:rFonts w:ascii="Times New Roman" w:hAnsi="Times New Roman"/>
          <w:sz w:val="28"/>
          <w:szCs w:val="28"/>
          <w:lang w:val="ro-MD"/>
        </w:rPr>
      </w:pPr>
    </w:p>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se completează cu poziția</w:t>
      </w:r>
      <w:r>
        <w:rPr>
          <w:rFonts w:ascii="Times New Roman" w:hAnsi="Times New Roman"/>
          <w:sz w:val="28"/>
          <w:szCs w:val="28"/>
          <w:lang w:val="ro-MD"/>
        </w:rPr>
        <w:t xml:space="preserve"> 33</w:t>
      </w:r>
      <w:r w:rsidRPr="00315984">
        <w:rPr>
          <w:rFonts w:ascii="Times New Roman" w:hAnsi="Times New Roman"/>
          <w:sz w:val="28"/>
          <w:szCs w:val="28"/>
          <w:lang w:val="ro-MD"/>
        </w:rPr>
        <w:t xml:space="preserve"> cu următorul cuprins:</w:t>
      </w:r>
    </w:p>
    <w:tbl>
      <w:tblPr>
        <w:tblW w:w="4419" w:type="pct"/>
        <w:jc w:val="center"/>
        <w:tblCellMar>
          <w:top w:w="15" w:type="dxa"/>
          <w:left w:w="15" w:type="dxa"/>
          <w:bottom w:w="15" w:type="dxa"/>
          <w:right w:w="15" w:type="dxa"/>
        </w:tblCellMar>
        <w:tblLook w:val="04A0" w:firstRow="1" w:lastRow="0" w:firstColumn="1" w:lastColumn="0" w:noHBand="0" w:noVBand="1"/>
      </w:tblPr>
      <w:tblGrid>
        <w:gridCol w:w="1282"/>
        <w:gridCol w:w="3754"/>
        <w:gridCol w:w="1375"/>
        <w:gridCol w:w="818"/>
        <w:gridCol w:w="1025"/>
      </w:tblGrid>
      <w:tr w:rsidR="00315984" w:rsidRPr="00315984" w:rsidTr="001041BF">
        <w:trPr>
          <w:jc w:val="center"/>
        </w:trPr>
        <w:tc>
          <w:tcPr>
            <w:tcW w:w="7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„33</w:t>
            </w:r>
            <w:r w:rsidRPr="00315984">
              <w:rPr>
                <w:rFonts w:ascii="Times New Roman" w:hAnsi="Times New Roman"/>
                <w:sz w:val="28"/>
                <w:szCs w:val="28"/>
                <w:lang w:val="ro-MD"/>
              </w:rPr>
              <w:t>.</w:t>
            </w:r>
          </w:p>
        </w:tc>
        <w:tc>
          <w:tcPr>
            <w:tcW w:w="22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Epolet cu lipici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2</w:t>
            </w:r>
            <w:r w:rsidRPr="00315984">
              <w:rPr>
                <w:rFonts w:ascii="Times New Roman" w:hAnsi="Times New Roman"/>
                <w:sz w:val="28"/>
                <w:szCs w:val="28"/>
                <w:lang w:val="ro-MD"/>
              </w:rPr>
              <w:t>”;</w:t>
            </w:r>
          </w:p>
        </w:tc>
      </w:tr>
    </w:tbl>
    <w:p w:rsidR="00743F42" w:rsidRPr="00DC08AE" w:rsidRDefault="00743F42" w:rsidP="008445E0">
      <w:pPr>
        <w:spacing w:after="0" w:line="240" w:lineRule="auto"/>
        <w:ind w:firstLine="567"/>
        <w:jc w:val="both"/>
        <w:rPr>
          <w:rFonts w:ascii="Times New Roman" w:hAnsi="Times New Roman"/>
          <w:sz w:val="28"/>
          <w:szCs w:val="28"/>
          <w:lang w:val="ro-MD"/>
        </w:rPr>
      </w:pPr>
    </w:p>
    <w:p w:rsidR="00743F42" w:rsidRPr="00DC08AE" w:rsidRDefault="006413B4"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Capitolul</w:t>
      </w:r>
      <w:r w:rsidR="00743F42" w:rsidRPr="00DC08AE">
        <w:rPr>
          <w:rFonts w:ascii="Times New Roman" w:hAnsi="Times New Roman"/>
          <w:sz w:val="28"/>
          <w:szCs w:val="28"/>
          <w:lang w:val="ro-MD"/>
        </w:rPr>
        <w:t xml:space="preserve"> II:</w:t>
      </w:r>
    </w:p>
    <w:p w:rsidR="002105E6" w:rsidRPr="00DC08AE" w:rsidRDefault="002105E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pozițiile</w:t>
      </w:r>
      <w:r w:rsidR="005C7CA6" w:rsidRPr="00DC08AE">
        <w:rPr>
          <w:rFonts w:ascii="Times New Roman" w:hAnsi="Times New Roman"/>
          <w:sz w:val="28"/>
          <w:szCs w:val="28"/>
          <w:lang w:val="ro-MD"/>
        </w:rPr>
        <w:t xml:space="preserve"> 7</w:t>
      </w:r>
      <w:r w:rsidRPr="00DC08AE">
        <w:rPr>
          <w:rFonts w:ascii="Times New Roman" w:hAnsi="Times New Roman"/>
          <w:sz w:val="28"/>
          <w:szCs w:val="28"/>
          <w:vertAlign w:val="superscript"/>
          <w:lang w:val="ro-MD"/>
        </w:rPr>
        <w:t>1</w:t>
      </w:r>
      <w:r w:rsidR="005C7CA6" w:rsidRPr="00DC08AE">
        <w:rPr>
          <w:rFonts w:ascii="Times New Roman" w:hAnsi="Times New Roman"/>
          <w:sz w:val="28"/>
          <w:szCs w:val="28"/>
          <w:lang w:val="ro-MD"/>
        </w:rPr>
        <w:t xml:space="preserve"> și 7</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cu următorul cuprins:</w:t>
      </w:r>
    </w:p>
    <w:tbl>
      <w:tblPr>
        <w:tblW w:w="4403" w:type="pct"/>
        <w:jc w:val="center"/>
        <w:tblCellMar>
          <w:top w:w="15" w:type="dxa"/>
          <w:left w:w="15" w:type="dxa"/>
          <w:bottom w:w="15" w:type="dxa"/>
          <w:right w:w="15" w:type="dxa"/>
        </w:tblCellMar>
        <w:tblLook w:val="04A0" w:firstRow="1" w:lastRow="0" w:firstColumn="1" w:lastColumn="0" w:noHBand="0" w:noVBand="1"/>
      </w:tblPr>
      <w:tblGrid>
        <w:gridCol w:w="1420"/>
        <w:gridCol w:w="3550"/>
        <w:gridCol w:w="1665"/>
        <w:gridCol w:w="494"/>
        <w:gridCol w:w="1095"/>
      </w:tblGrid>
      <w:tr w:rsidR="002105E6" w:rsidRPr="00DC08AE" w:rsidTr="001041BF">
        <w:trPr>
          <w:jc w:val="center"/>
        </w:trPr>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5C7CA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7</w:t>
            </w:r>
            <w:r w:rsidR="002105E6" w:rsidRPr="00DC08AE">
              <w:rPr>
                <w:rFonts w:ascii="Times New Roman" w:hAnsi="Times New Roman"/>
                <w:sz w:val="28"/>
                <w:szCs w:val="28"/>
                <w:vertAlign w:val="superscript"/>
                <w:lang w:val="ro-MD"/>
              </w:rPr>
              <w:t>1</w:t>
            </w:r>
            <w:r w:rsidR="002105E6"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rPr>
                <w:rFonts w:ascii="Times New Roman" w:hAnsi="Times New Roman"/>
                <w:sz w:val="28"/>
                <w:szCs w:val="28"/>
                <w:lang w:val="ro-MD"/>
              </w:rPr>
            </w:pPr>
            <w:r w:rsidRPr="00DC08AE">
              <w:rPr>
                <w:rFonts w:ascii="Times New Roman" w:hAnsi="Times New Roman"/>
                <w:sz w:val="28"/>
                <w:szCs w:val="28"/>
                <w:lang w:val="ro-MD"/>
              </w:rPr>
              <w:t>Jachetă fleece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r>
    </w:tbl>
    <w:p w:rsidR="002105E6" w:rsidRPr="00DC08AE" w:rsidRDefault="002105E6" w:rsidP="008445E0">
      <w:pPr>
        <w:spacing w:after="0" w:line="240" w:lineRule="auto"/>
        <w:jc w:val="both"/>
        <w:rPr>
          <w:rFonts w:ascii="Times New Roman" w:hAnsi="Times New Roman"/>
          <w:sz w:val="28"/>
          <w:szCs w:val="28"/>
          <w:lang w:val="ro-MD"/>
        </w:rPr>
      </w:pPr>
    </w:p>
    <w:tbl>
      <w:tblPr>
        <w:tblW w:w="4403" w:type="pct"/>
        <w:jc w:val="center"/>
        <w:tblCellMar>
          <w:top w:w="15" w:type="dxa"/>
          <w:left w:w="15" w:type="dxa"/>
          <w:bottom w:w="15" w:type="dxa"/>
          <w:right w:w="15" w:type="dxa"/>
        </w:tblCellMar>
        <w:tblLook w:val="04A0" w:firstRow="1" w:lastRow="0" w:firstColumn="1" w:lastColumn="0" w:noHBand="0" w:noVBand="1"/>
      </w:tblPr>
      <w:tblGrid>
        <w:gridCol w:w="1429"/>
        <w:gridCol w:w="3520"/>
        <w:gridCol w:w="1674"/>
        <w:gridCol w:w="497"/>
        <w:gridCol w:w="1104"/>
      </w:tblGrid>
      <w:tr w:rsidR="002105E6" w:rsidRPr="00DC08AE" w:rsidTr="001041BF">
        <w:trPr>
          <w:jc w:val="center"/>
        </w:trPr>
        <w:tc>
          <w:tcPr>
            <w:tcW w:w="8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5C7CA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7</w:t>
            </w:r>
            <w:r w:rsidRPr="00DC08AE">
              <w:rPr>
                <w:rFonts w:ascii="Times New Roman" w:hAnsi="Times New Roman"/>
                <w:sz w:val="28"/>
                <w:szCs w:val="28"/>
                <w:vertAlign w:val="superscript"/>
                <w:lang w:val="ro-MD"/>
              </w:rPr>
              <w:t>2</w:t>
            </w:r>
            <w:r w:rsidR="002105E6"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rPr>
                <w:rFonts w:ascii="Times New Roman" w:hAnsi="Times New Roman"/>
                <w:sz w:val="28"/>
                <w:szCs w:val="28"/>
                <w:lang w:val="ro-MD"/>
              </w:rPr>
            </w:pPr>
            <w:r w:rsidRPr="00DC08AE">
              <w:rPr>
                <w:rFonts w:ascii="Times New Roman" w:hAnsi="Times New Roman"/>
                <w:sz w:val="28"/>
                <w:szCs w:val="28"/>
                <w:lang w:val="ro-MD"/>
              </w:rPr>
              <w:t>Geac</w:t>
            </w:r>
            <w:r w:rsidR="005C7CA6" w:rsidRPr="00DC08AE">
              <w:rPr>
                <w:rFonts w:ascii="Times New Roman" w:hAnsi="Times New Roman"/>
                <w:sz w:val="28"/>
                <w:szCs w:val="28"/>
                <w:lang w:val="ro-MD"/>
              </w:rPr>
              <w:t>ă de vî</w:t>
            </w:r>
            <w:r w:rsidRPr="00DC08AE">
              <w:rPr>
                <w:rFonts w:ascii="Times New Roman" w:hAnsi="Times New Roman"/>
                <w:sz w:val="28"/>
                <w:szCs w:val="28"/>
                <w:lang w:val="ro-MD"/>
              </w:rPr>
              <w:t>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bucăţi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6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r>
    </w:tbl>
    <w:p w:rsidR="002105E6" w:rsidRPr="00DC08AE" w:rsidRDefault="002105E6" w:rsidP="008445E0">
      <w:pPr>
        <w:spacing w:after="0" w:line="240" w:lineRule="auto"/>
        <w:ind w:firstLine="567"/>
        <w:jc w:val="both"/>
        <w:rPr>
          <w:rFonts w:ascii="Times New Roman" w:hAnsi="Times New Roman"/>
          <w:sz w:val="28"/>
          <w:szCs w:val="28"/>
          <w:lang w:val="ro-MD"/>
        </w:rPr>
      </w:pPr>
    </w:p>
    <w:p w:rsidR="002105E6" w:rsidRPr="00DC08AE" w:rsidRDefault="002105E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poziția 11</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 xml:space="preserve"> 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946"/>
        <w:gridCol w:w="4009"/>
        <w:gridCol w:w="1282"/>
        <w:gridCol w:w="798"/>
        <w:gridCol w:w="1180"/>
      </w:tblGrid>
      <w:tr w:rsidR="002105E6" w:rsidRPr="00DC08AE" w:rsidTr="001041BF">
        <w:trPr>
          <w:jc w:val="center"/>
        </w:trPr>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rPr>
                <w:rFonts w:ascii="Times New Roman" w:hAnsi="Times New Roman"/>
                <w:sz w:val="28"/>
                <w:szCs w:val="28"/>
                <w:lang w:val="ro-MD"/>
              </w:rPr>
            </w:pPr>
            <w:r w:rsidRPr="00DC08AE">
              <w:rPr>
                <w:rFonts w:ascii="Times New Roman" w:hAnsi="Times New Roman"/>
                <w:sz w:val="28"/>
                <w:szCs w:val="28"/>
                <w:lang w:val="ro-MD"/>
              </w:rPr>
              <w:t>„11</w:t>
            </w:r>
            <w:r w:rsidRPr="00DC08AE">
              <w:rPr>
                <w:rFonts w:ascii="Times New Roman" w:hAnsi="Times New Roman"/>
                <w:sz w:val="28"/>
                <w:szCs w:val="28"/>
                <w:vertAlign w:val="superscript"/>
                <w:lang w:val="ro-MD"/>
              </w:rPr>
              <w:t>1</w:t>
            </w:r>
            <w:r w:rsidRPr="00DC08AE">
              <w:rPr>
                <w:rFonts w:ascii="Times New Roman" w:hAnsi="Times New Roman"/>
                <w:sz w:val="28"/>
                <w:szCs w:val="28"/>
                <w:lang w:val="ro-MD"/>
              </w:rPr>
              <w:t>.</w:t>
            </w:r>
          </w:p>
        </w:tc>
        <w:tc>
          <w:tcPr>
            <w:tcW w:w="24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right="90"/>
              <w:contextualSpacing/>
              <w:jc w:val="both"/>
              <w:rPr>
                <w:rFonts w:ascii="Times New Roman" w:eastAsia="Calibri" w:hAnsi="Times New Roman"/>
                <w:sz w:val="28"/>
                <w:szCs w:val="28"/>
                <w:lang w:val="ro-MD" w:eastAsia="en-US"/>
              </w:rPr>
            </w:pPr>
            <w:r w:rsidRPr="00DC08AE">
              <w:rPr>
                <w:rFonts w:ascii="Times New Roman" w:eastAsia="Calibri" w:hAnsi="Times New Roman"/>
                <w:sz w:val="28"/>
                <w:szCs w:val="28"/>
                <w:lang w:val="ro-MD" w:eastAsia="en-US"/>
              </w:rPr>
              <w:t>Tricou cu mîneca scurtă cu guler de tip ,,polo”</w:t>
            </w:r>
          </w:p>
        </w:tc>
        <w:tc>
          <w:tcPr>
            <w:tcW w:w="7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right="-142"/>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3</w:t>
            </w:r>
          </w:p>
        </w:tc>
        <w:tc>
          <w:tcPr>
            <w:tcW w:w="7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r>
    </w:tbl>
    <w:p w:rsidR="002105E6" w:rsidRPr="00DC08AE" w:rsidRDefault="002105E6" w:rsidP="008445E0">
      <w:pPr>
        <w:spacing w:after="0" w:line="240" w:lineRule="auto"/>
        <w:ind w:firstLine="567"/>
        <w:jc w:val="both"/>
        <w:rPr>
          <w:rFonts w:ascii="Times New Roman" w:hAnsi="Times New Roman"/>
          <w:sz w:val="28"/>
          <w:szCs w:val="28"/>
          <w:lang w:val="ro-MD"/>
        </w:rPr>
      </w:pPr>
    </w:p>
    <w:p w:rsidR="002105E6" w:rsidRPr="00DC08AE" w:rsidRDefault="002105E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poziția</w:t>
      </w:r>
      <w:r w:rsidR="005C7CA6" w:rsidRPr="00DC08AE">
        <w:rPr>
          <w:rFonts w:ascii="Times New Roman" w:hAnsi="Times New Roman"/>
          <w:sz w:val="28"/>
          <w:szCs w:val="28"/>
          <w:lang w:val="ro-MD"/>
        </w:rPr>
        <w:t xml:space="preserve"> 12</w:t>
      </w:r>
      <w:r w:rsidRPr="00DC08AE">
        <w:rPr>
          <w:rFonts w:ascii="Times New Roman" w:hAnsi="Times New Roman"/>
          <w:sz w:val="28"/>
          <w:szCs w:val="28"/>
          <w:vertAlign w:val="superscript"/>
          <w:lang w:val="ro-MD"/>
        </w:rPr>
        <w:t>2</w:t>
      </w:r>
      <w:r w:rsidRPr="00DC08AE">
        <w:rPr>
          <w:rFonts w:ascii="Times New Roman" w:hAnsi="Times New Roman"/>
          <w:sz w:val="28"/>
          <w:szCs w:val="28"/>
          <w:lang w:val="ro-MD"/>
        </w:rPr>
        <w:t xml:space="preserve"> 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1336"/>
        <w:gridCol w:w="2701"/>
        <w:gridCol w:w="1468"/>
        <w:gridCol w:w="873"/>
        <w:gridCol w:w="1837"/>
      </w:tblGrid>
      <w:tr w:rsidR="002105E6" w:rsidRPr="00DC08AE" w:rsidTr="001041BF">
        <w:trPr>
          <w:jc w:val="center"/>
        </w:trPr>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6413B4"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„12</w:t>
            </w:r>
            <w:r w:rsidR="002105E6" w:rsidRPr="00DC08AE">
              <w:rPr>
                <w:rFonts w:ascii="Times New Roman" w:hAnsi="Times New Roman"/>
                <w:sz w:val="28"/>
                <w:szCs w:val="28"/>
                <w:vertAlign w:val="superscript"/>
                <w:lang w:val="ro-MD"/>
              </w:rPr>
              <w:t>2</w:t>
            </w:r>
            <w:r w:rsidR="002105E6"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Pantaloni tactici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c>
          <w:tcPr>
            <w:tcW w:w="11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1”;</w:t>
            </w:r>
          </w:p>
        </w:tc>
      </w:tr>
    </w:tbl>
    <w:p w:rsidR="002105E6" w:rsidRPr="00DC08AE" w:rsidRDefault="002105E6" w:rsidP="008445E0">
      <w:pPr>
        <w:spacing w:after="0" w:line="240" w:lineRule="auto"/>
        <w:ind w:firstLine="567"/>
        <w:jc w:val="both"/>
        <w:rPr>
          <w:rFonts w:ascii="Times New Roman" w:hAnsi="Times New Roman"/>
          <w:sz w:val="28"/>
          <w:szCs w:val="28"/>
          <w:lang w:val="ro-MD"/>
        </w:rPr>
      </w:pPr>
    </w:p>
    <w:p w:rsidR="002105E6" w:rsidRPr="00DC08AE" w:rsidRDefault="002105E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se completează cu poziția </w:t>
      </w:r>
      <w:r w:rsidR="005C7CA6" w:rsidRPr="00DC08AE">
        <w:rPr>
          <w:rFonts w:ascii="Times New Roman" w:hAnsi="Times New Roman"/>
          <w:sz w:val="28"/>
          <w:szCs w:val="28"/>
          <w:lang w:val="ro-MD"/>
        </w:rPr>
        <w:t>22</w:t>
      </w:r>
      <w:r w:rsidRPr="00DC08AE">
        <w:rPr>
          <w:rFonts w:ascii="Times New Roman" w:hAnsi="Times New Roman"/>
          <w:sz w:val="28"/>
          <w:szCs w:val="28"/>
          <w:vertAlign w:val="superscript"/>
          <w:lang w:val="ro-MD"/>
        </w:rPr>
        <w:t>1</w:t>
      </w:r>
      <w:r w:rsidR="005C4F9D">
        <w:rPr>
          <w:rFonts w:ascii="Times New Roman" w:hAnsi="Times New Roman"/>
          <w:sz w:val="28"/>
          <w:szCs w:val="28"/>
          <w:vertAlign w:val="superscript"/>
          <w:lang w:val="ro-MD"/>
        </w:rPr>
        <w:t xml:space="preserve"> </w:t>
      </w:r>
      <w:r w:rsidRPr="00DC08AE">
        <w:rPr>
          <w:rFonts w:ascii="Times New Roman" w:hAnsi="Times New Roman"/>
          <w:sz w:val="28"/>
          <w:szCs w:val="28"/>
          <w:lang w:val="ro-MD"/>
        </w:rPr>
        <w:t>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1291"/>
        <w:gridCol w:w="3075"/>
        <w:gridCol w:w="1802"/>
        <w:gridCol w:w="453"/>
        <w:gridCol w:w="1594"/>
      </w:tblGrid>
      <w:tr w:rsidR="002105E6" w:rsidRPr="00DC08AE" w:rsidTr="001041B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5C7CA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„22</w:t>
            </w:r>
            <w:r w:rsidR="002105E6" w:rsidRPr="00DC08AE">
              <w:rPr>
                <w:rFonts w:ascii="Times New Roman" w:hAnsi="Times New Roman"/>
                <w:sz w:val="28"/>
                <w:szCs w:val="28"/>
                <w:vertAlign w:val="superscript"/>
                <w:lang w:val="ro-MD"/>
              </w:rPr>
              <w:t>1</w:t>
            </w:r>
            <w:r w:rsidR="002105E6" w:rsidRPr="00DC08AE">
              <w:rPr>
                <w:rFonts w:ascii="Times New Roman" w:hAnsi="Times New Roman"/>
                <w:sz w:val="28"/>
                <w:szCs w:val="28"/>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both"/>
              <w:rPr>
                <w:rFonts w:ascii="Times New Roman" w:hAnsi="Times New Roman"/>
                <w:sz w:val="28"/>
                <w:szCs w:val="28"/>
                <w:lang w:val="ro-MD"/>
              </w:rPr>
            </w:pPr>
            <w:r w:rsidRPr="00DC08AE">
              <w:rPr>
                <w:rFonts w:ascii="Times New Roman" w:hAnsi="Times New Roman"/>
                <w:sz w:val="28"/>
                <w:szCs w:val="28"/>
                <w:lang w:val="ro-MD"/>
              </w:rPr>
              <w:t>Ghete tactice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perechi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05E6" w:rsidRPr="00DC08AE" w:rsidRDefault="002105E6" w:rsidP="008445E0">
            <w:pPr>
              <w:spacing w:after="0" w:line="240" w:lineRule="auto"/>
              <w:jc w:val="center"/>
              <w:rPr>
                <w:rFonts w:ascii="Times New Roman" w:hAnsi="Times New Roman"/>
                <w:sz w:val="28"/>
                <w:szCs w:val="28"/>
                <w:lang w:val="ro-MD"/>
              </w:rPr>
            </w:pPr>
            <w:r w:rsidRPr="00DC08AE">
              <w:rPr>
                <w:rFonts w:ascii="Times New Roman" w:hAnsi="Times New Roman"/>
                <w:sz w:val="28"/>
                <w:szCs w:val="28"/>
                <w:lang w:val="ro-MD"/>
              </w:rPr>
              <w:t>1”;</w:t>
            </w:r>
          </w:p>
        </w:tc>
      </w:tr>
    </w:tbl>
    <w:p w:rsidR="00315984" w:rsidRDefault="00315984" w:rsidP="008445E0">
      <w:pPr>
        <w:spacing w:after="0" w:line="240" w:lineRule="auto"/>
        <w:ind w:firstLine="567"/>
        <w:jc w:val="both"/>
        <w:rPr>
          <w:rFonts w:ascii="Times New Roman" w:hAnsi="Times New Roman"/>
          <w:sz w:val="28"/>
          <w:szCs w:val="28"/>
          <w:lang w:val="ro-MD"/>
        </w:rPr>
      </w:pPr>
    </w:p>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se completează cu poziția</w:t>
      </w:r>
      <w:r>
        <w:rPr>
          <w:rFonts w:ascii="Times New Roman" w:hAnsi="Times New Roman"/>
          <w:sz w:val="28"/>
          <w:szCs w:val="28"/>
          <w:lang w:val="ro-MD"/>
        </w:rPr>
        <w:t xml:space="preserve"> 50</w:t>
      </w:r>
      <w:r w:rsidRPr="00315984">
        <w:rPr>
          <w:rFonts w:ascii="Times New Roman" w:hAnsi="Times New Roman"/>
          <w:sz w:val="28"/>
          <w:szCs w:val="28"/>
          <w:lang w:val="ro-MD"/>
        </w:rPr>
        <w:t xml:space="preserve"> cu următorul cuprins:</w:t>
      </w:r>
    </w:p>
    <w:tbl>
      <w:tblPr>
        <w:tblW w:w="4398" w:type="pct"/>
        <w:jc w:val="center"/>
        <w:tblCellMar>
          <w:top w:w="15" w:type="dxa"/>
          <w:left w:w="15" w:type="dxa"/>
          <w:bottom w:w="15" w:type="dxa"/>
          <w:right w:w="15" w:type="dxa"/>
        </w:tblCellMar>
        <w:tblLook w:val="04A0" w:firstRow="1" w:lastRow="0" w:firstColumn="1" w:lastColumn="0" w:noHBand="0" w:noVBand="1"/>
      </w:tblPr>
      <w:tblGrid>
        <w:gridCol w:w="1132"/>
        <w:gridCol w:w="3754"/>
        <w:gridCol w:w="1378"/>
        <w:gridCol w:w="819"/>
        <w:gridCol w:w="1132"/>
      </w:tblGrid>
      <w:tr w:rsidR="00315984" w:rsidRPr="00315984" w:rsidTr="001041BF">
        <w:trPr>
          <w:jc w:val="center"/>
        </w:trPr>
        <w:tc>
          <w:tcPr>
            <w:tcW w:w="6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„50</w:t>
            </w:r>
            <w:r w:rsidRPr="00315984">
              <w:rPr>
                <w:rFonts w:ascii="Times New Roman" w:hAnsi="Times New Roman"/>
                <w:sz w:val="28"/>
                <w:szCs w:val="28"/>
                <w:lang w:val="ro-MD"/>
              </w:rPr>
              <w:t>.</w:t>
            </w:r>
          </w:p>
        </w:tc>
        <w:tc>
          <w:tcPr>
            <w:tcW w:w="2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Epolet cu lipici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bucăți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5</w:t>
            </w:r>
          </w:p>
        </w:tc>
        <w:tc>
          <w:tcPr>
            <w:tcW w:w="6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5984" w:rsidRPr="00315984" w:rsidRDefault="00315984" w:rsidP="008445E0">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2”;</w:t>
            </w:r>
          </w:p>
        </w:tc>
      </w:tr>
    </w:tbl>
    <w:p w:rsidR="00E15B2D" w:rsidRPr="00DC08AE" w:rsidRDefault="00E15B2D" w:rsidP="008445E0">
      <w:pPr>
        <w:spacing w:after="0" w:line="240" w:lineRule="auto"/>
        <w:ind w:firstLine="567"/>
        <w:jc w:val="both"/>
        <w:rPr>
          <w:rFonts w:ascii="Times New Roman" w:hAnsi="Times New Roman"/>
          <w:sz w:val="28"/>
          <w:szCs w:val="28"/>
          <w:lang w:val="ro-MD"/>
        </w:rPr>
      </w:pPr>
    </w:p>
    <w:p w:rsidR="006A7729" w:rsidRPr="00DC08AE" w:rsidRDefault="006413B4"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Capitolul</w:t>
      </w:r>
      <w:r w:rsidR="006A7729" w:rsidRPr="00DC08AE">
        <w:rPr>
          <w:rFonts w:ascii="Times New Roman" w:hAnsi="Times New Roman"/>
          <w:sz w:val="28"/>
          <w:szCs w:val="28"/>
          <w:lang w:val="ro-MD"/>
        </w:rPr>
        <w:t xml:space="preserve"> III va avea următorul cuprins:</w:t>
      </w:r>
    </w:p>
    <w:p w:rsidR="006A7729" w:rsidRPr="00E65FEA" w:rsidRDefault="006A7729" w:rsidP="008445E0">
      <w:pPr>
        <w:spacing w:after="0" w:line="240" w:lineRule="auto"/>
        <w:ind w:firstLine="567"/>
        <w:jc w:val="both"/>
        <w:rPr>
          <w:rFonts w:ascii="Times New Roman" w:hAnsi="Times New Roman"/>
          <w:bCs/>
          <w:sz w:val="28"/>
          <w:szCs w:val="28"/>
          <w:lang w:val="ro-MD"/>
        </w:rPr>
      </w:pPr>
      <w:r w:rsidRPr="00DC08AE">
        <w:rPr>
          <w:rFonts w:ascii="Times New Roman" w:hAnsi="Times New Roman"/>
          <w:sz w:val="28"/>
          <w:szCs w:val="28"/>
          <w:lang w:val="ro-MD"/>
        </w:rPr>
        <w:t xml:space="preserve"> III. </w:t>
      </w:r>
      <w:r w:rsidR="00D7349B" w:rsidRPr="00DC08AE">
        <w:rPr>
          <w:rFonts w:ascii="Times New Roman" w:hAnsi="Times New Roman"/>
          <w:bCs/>
          <w:sz w:val="28"/>
          <w:szCs w:val="28"/>
          <w:lang w:val="ro-MD"/>
        </w:rPr>
        <w:t>DESCRIEREA UNIFORMEI PENTRU EFECTIVUL ECHIPELOR MOBILE</w:t>
      </w:r>
      <w:r w:rsidR="00E5205C">
        <w:rPr>
          <w:rFonts w:ascii="Times New Roman" w:hAnsi="Times New Roman"/>
          <w:bCs/>
          <w:sz w:val="28"/>
          <w:szCs w:val="28"/>
          <w:lang w:val="ro-MD"/>
        </w:rPr>
        <w:t xml:space="preserve"> ȘI EFECTIVUL CU STATUT DE OFIȚER DE INVESTIGAȚII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
        <w:gridCol w:w="4925"/>
        <w:gridCol w:w="1607"/>
        <w:gridCol w:w="924"/>
        <w:gridCol w:w="924"/>
      </w:tblGrid>
      <w:tr w:rsidR="001A1CEF" w:rsidRPr="00DC08AE" w:rsidTr="00217289">
        <w:tc>
          <w:tcPr>
            <w:tcW w:w="517" w:type="pct"/>
          </w:tcPr>
          <w:p w:rsidR="006A7729" w:rsidRPr="00DC08AE" w:rsidRDefault="006A7729" w:rsidP="001A1CEF">
            <w:pPr>
              <w:spacing w:after="0" w:line="240" w:lineRule="auto"/>
              <w:ind w:firstLine="567"/>
              <w:jc w:val="center"/>
              <w:rPr>
                <w:rFonts w:ascii="Times New Roman" w:hAnsi="Times New Roman"/>
                <w:b/>
                <w:sz w:val="28"/>
                <w:szCs w:val="28"/>
                <w:lang w:val="ro-MD"/>
              </w:rPr>
            </w:pPr>
          </w:p>
        </w:tc>
        <w:tc>
          <w:tcPr>
            <w:tcW w:w="2634" w:type="pct"/>
          </w:tcPr>
          <w:p w:rsidR="006A7729" w:rsidRPr="00DC08AE" w:rsidRDefault="006A7729" w:rsidP="006A7729">
            <w:pPr>
              <w:spacing w:after="0" w:line="240" w:lineRule="auto"/>
              <w:ind w:firstLine="567"/>
              <w:jc w:val="both"/>
              <w:rPr>
                <w:rFonts w:ascii="Times New Roman" w:hAnsi="Times New Roman"/>
                <w:b/>
                <w:bCs/>
                <w:sz w:val="28"/>
                <w:szCs w:val="28"/>
                <w:lang w:val="ro-MD"/>
              </w:rPr>
            </w:pPr>
            <w:r w:rsidRPr="00DC08AE">
              <w:rPr>
                <w:rFonts w:ascii="Times New Roman" w:hAnsi="Times New Roman"/>
                <w:b/>
                <w:bCs/>
                <w:sz w:val="28"/>
                <w:szCs w:val="28"/>
                <w:lang w:val="ro-MD"/>
              </w:rPr>
              <w:t>Îmbrăcăminte</w:t>
            </w:r>
          </w:p>
        </w:tc>
        <w:tc>
          <w:tcPr>
            <w:tcW w:w="860" w:type="pct"/>
          </w:tcPr>
          <w:p w:rsidR="006A7729" w:rsidRPr="00DC08AE" w:rsidRDefault="006A7729" w:rsidP="006A7729">
            <w:pPr>
              <w:spacing w:after="0" w:line="240" w:lineRule="auto"/>
              <w:ind w:firstLine="567"/>
              <w:jc w:val="both"/>
              <w:rPr>
                <w:rFonts w:ascii="Times New Roman" w:hAnsi="Times New Roman"/>
                <w:bCs/>
                <w:sz w:val="28"/>
                <w:szCs w:val="28"/>
                <w:lang w:val="ro-MD"/>
              </w:rPr>
            </w:pPr>
          </w:p>
        </w:tc>
        <w:tc>
          <w:tcPr>
            <w:tcW w:w="494" w:type="pct"/>
          </w:tcPr>
          <w:p w:rsidR="006A7729" w:rsidRPr="00DC08AE" w:rsidRDefault="006A7729" w:rsidP="006A7729">
            <w:pPr>
              <w:spacing w:after="0" w:line="240" w:lineRule="auto"/>
              <w:ind w:firstLine="567"/>
              <w:jc w:val="both"/>
              <w:rPr>
                <w:rFonts w:ascii="Times New Roman" w:hAnsi="Times New Roman"/>
                <w:bCs/>
                <w:sz w:val="28"/>
                <w:szCs w:val="28"/>
                <w:lang w:val="ro-MD"/>
              </w:rPr>
            </w:pPr>
          </w:p>
        </w:tc>
        <w:tc>
          <w:tcPr>
            <w:tcW w:w="494" w:type="pct"/>
          </w:tcPr>
          <w:p w:rsidR="006A7729" w:rsidRPr="00DC08AE" w:rsidRDefault="006A7729" w:rsidP="006A7729">
            <w:pPr>
              <w:spacing w:after="0" w:line="240" w:lineRule="auto"/>
              <w:ind w:firstLine="567"/>
              <w:jc w:val="both"/>
              <w:rPr>
                <w:rFonts w:ascii="Times New Roman" w:hAnsi="Times New Roman"/>
                <w:bCs/>
                <w:sz w:val="28"/>
                <w:szCs w:val="28"/>
                <w:lang w:val="ro-MD"/>
              </w:rPr>
            </w:pPr>
          </w:p>
        </w:tc>
      </w:tr>
      <w:tr w:rsidR="001A1CEF" w:rsidRPr="00DC08AE" w:rsidTr="00217289">
        <w:trPr>
          <w:trHeight w:val="161"/>
        </w:trPr>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bCs/>
                <w:sz w:val="28"/>
                <w:szCs w:val="28"/>
                <w:lang w:val="ro-MD"/>
              </w:rPr>
              <w:t xml:space="preserve">Chipiu </w:t>
            </w:r>
            <w:r w:rsidR="00B32CC8" w:rsidRPr="00DC08AE">
              <w:rPr>
                <w:rFonts w:ascii="Times New Roman" w:hAnsi="Times New Roman"/>
                <w:bCs/>
                <w:sz w:val="28"/>
                <w:szCs w:val="28"/>
                <w:lang w:val="ro-MD"/>
              </w:rPr>
              <w:t>de fiecare zi</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bucăţi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bCs/>
                <w:sz w:val="28"/>
                <w:szCs w:val="28"/>
                <w:lang w:val="ro-MD"/>
              </w:rPr>
              <w:t xml:space="preserve">Căciulă </w:t>
            </w:r>
            <w:r w:rsidR="00293D7B" w:rsidRPr="00DC08AE">
              <w:rPr>
                <w:rFonts w:ascii="Times New Roman" w:hAnsi="Times New Roman"/>
                <w:bCs/>
                <w:sz w:val="28"/>
                <w:szCs w:val="28"/>
                <w:lang w:val="ro-MD"/>
              </w:rPr>
              <w:t xml:space="preserve">operativă </w:t>
            </w:r>
            <w:r w:rsidRPr="00DC08AE">
              <w:rPr>
                <w:rFonts w:ascii="Times New Roman" w:hAnsi="Times New Roman"/>
                <w:bCs/>
                <w:sz w:val="28"/>
                <w:szCs w:val="28"/>
                <w:lang w:val="ro-MD"/>
              </w:rPr>
              <w:t xml:space="preserve">de iarnă </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bucăţi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3</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Scurtă</w:t>
            </w:r>
            <w:r w:rsidR="00AA796C" w:rsidRPr="00DC08AE">
              <w:rPr>
                <w:rFonts w:ascii="Times New Roman" w:hAnsi="Times New Roman"/>
                <w:sz w:val="28"/>
                <w:szCs w:val="28"/>
                <w:lang w:val="ro-MD"/>
              </w:rPr>
              <w:t xml:space="preserve"> operativă</w:t>
            </w:r>
            <w:r w:rsidRPr="00DC08AE">
              <w:rPr>
                <w:rFonts w:ascii="Times New Roman" w:hAnsi="Times New Roman"/>
                <w:sz w:val="28"/>
                <w:szCs w:val="28"/>
                <w:lang w:val="ro-MD"/>
              </w:rPr>
              <w:t xml:space="preserve"> de iarnă </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3</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Pantaloni operativi de iarnă</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Scurtă operativă de primăvară/toamnă</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Pantaloni operativi de vară</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 xml:space="preserve">Tricou </w:t>
            </w:r>
            <w:r w:rsidR="00C96E38" w:rsidRPr="00DC08AE">
              <w:rPr>
                <w:rFonts w:ascii="Times New Roman" w:hAnsi="Times New Roman"/>
                <w:sz w:val="28"/>
                <w:szCs w:val="28"/>
                <w:lang w:val="ro-MD"/>
              </w:rPr>
              <w:t xml:space="preserve">operativ </w:t>
            </w:r>
            <w:r w:rsidRPr="00DC08AE">
              <w:rPr>
                <w:rFonts w:ascii="Times New Roman" w:hAnsi="Times New Roman"/>
                <w:sz w:val="28"/>
                <w:szCs w:val="28"/>
                <w:lang w:val="ro-MD"/>
              </w:rPr>
              <w:t>cu mîneca lungă cu guler de tip ,,polo”</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bucăți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3</w:t>
            </w:r>
          </w:p>
        </w:tc>
      </w:tr>
      <w:tr w:rsidR="001A1CEF" w:rsidRPr="00DC08AE" w:rsidTr="00217289">
        <w:tc>
          <w:tcPr>
            <w:tcW w:w="517" w:type="pct"/>
          </w:tcPr>
          <w:p w:rsidR="006A7729" w:rsidRPr="00DC08AE" w:rsidRDefault="006A7729" w:rsidP="00315984">
            <w:pPr>
              <w:numPr>
                <w:ilvl w:val="0"/>
                <w:numId w:val="4"/>
              </w:numPr>
              <w:spacing w:after="0" w:line="240" w:lineRule="auto"/>
              <w:jc w:val="center"/>
              <w:rPr>
                <w:rFonts w:ascii="Times New Roman" w:hAnsi="Times New Roman"/>
                <w:sz w:val="28"/>
                <w:szCs w:val="28"/>
                <w:lang w:val="ro-MD"/>
              </w:rPr>
            </w:pPr>
          </w:p>
        </w:tc>
        <w:tc>
          <w:tcPr>
            <w:tcW w:w="2634" w:type="pct"/>
          </w:tcPr>
          <w:p w:rsidR="006A7729" w:rsidRPr="00DC08AE" w:rsidRDefault="006A7729" w:rsidP="001A1CEF">
            <w:pPr>
              <w:spacing w:after="0" w:line="240" w:lineRule="auto"/>
              <w:ind w:firstLine="42"/>
              <w:rPr>
                <w:rFonts w:ascii="Times New Roman" w:hAnsi="Times New Roman"/>
                <w:bCs/>
                <w:sz w:val="28"/>
                <w:szCs w:val="28"/>
                <w:lang w:val="ro-MD"/>
              </w:rPr>
            </w:pPr>
            <w:r w:rsidRPr="00DC08AE">
              <w:rPr>
                <w:rFonts w:ascii="Times New Roman" w:hAnsi="Times New Roman"/>
                <w:sz w:val="28"/>
                <w:szCs w:val="28"/>
                <w:lang w:val="ro-MD"/>
              </w:rPr>
              <w:t xml:space="preserve">Tricou </w:t>
            </w:r>
            <w:r w:rsidR="001A1CEF" w:rsidRPr="00DC08AE">
              <w:rPr>
                <w:rFonts w:ascii="Times New Roman" w:hAnsi="Times New Roman"/>
                <w:sz w:val="28"/>
                <w:szCs w:val="28"/>
                <w:lang w:val="ro-MD"/>
              </w:rPr>
              <w:t>operativ</w:t>
            </w:r>
          </w:p>
        </w:tc>
        <w:tc>
          <w:tcPr>
            <w:tcW w:w="860" w:type="pct"/>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bucăţi</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c>
          <w:tcPr>
            <w:tcW w:w="494" w:type="pct"/>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2</w:t>
            </w:r>
          </w:p>
        </w:tc>
      </w:tr>
      <w:tr w:rsidR="001A1CEF" w:rsidRPr="00DC08AE" w:rsidTr="00217289">
        <w:tc>
          <w:tcPr>
            <w:tcW w:w="517" w:type="pct"/>
            <w:tcBorders>
              <w:top w:val="single" w:sz="4" w:space="0" w:color="auto"/>
              <w:left w:val="single" w:sz="4" w:space="0" w:color="auto"/>
              <w:bottom w:val="single" w:sz="4" w:space="0" w:color="auto"/>
              <w:right w:val="single" w:sz="4" w:space="0" w:color="auto"/>
            </w:tcBorders>
          </w:tcPr>
          <w:p w:rsidR="006A7729" w:rsidRPr="00DC08AE" w:rsidRDefault="006A7729" w:rsidP="00315984">
            <w:pPr>
              <w:spacing w:after="0" w:line="240" w:lineRule="auto"/>
              <w:ind w:firstLine="567"/>
              <w:jc w:val="center"/>
              <w:rPr>
                <w:rFonts w:ascii="Times New Roman" w:hAnsi="Times New Roman"/>
                <w:b/>
                <w:sz w:val="28"/>
                <w:szCs w:val="28"/>
                <w:lang w:val="ro-MD"/>
              </w:rPr>
            </w:pPr>
          </w:p>
        </w:tc>
        <w:tc>
          <w:tcPr>
            <w:tcW w:w="2634" w:type="pct"/>
            <w:tcBorders>
              <w:top w:val="single" w:sz="4" w:space="0" w:color="auto"/>
              <w:left w:val="single" w:sz="4" w:space="0" w:color="auto"/>
              <w:bottom w:val="single" w:sz="4" w:space="0" w:color="auto"/>
              <w:right w:val="single" w:sz="4" w:space="0" w:color="auto"/>
            </w:tcBorders>
          </w:tcPr>
          <w:p w:rsidR="006A7729" w:rsidRPr="00DC08AE" w:rsidRDefault="006A7729" w:rsidP="001A1CEF">
            <w:pPr>
              <w:spacing w:after="0" w:line="240" w:lineRule="auto"/>
              <w:ind w:firstLine="42"/>
              <w:rPr>
                <w:rFonts w:ascii="Times New Roman" w:hAnsi="Times New Roman"/>
                <w:b/>
                <w:sz w:val="28"/>
                <w:szCs w:val="28"/>
                <w:lang w:val="ro-MD"/>
              </w:rPr>
            </w:pPr>
            <w:r w:rsidRPr="00DC08AE">
              <w:rPr>
                <w:rFonts w:ascii="Times New Roman" w:hAnsi="Times New Roman"/>
                <w:b/>
                <w:sz w:val="28"/>
                <w:szCs w:val="28"/>
                <w:lang w:val="ro-MD"/>
              </w:rPr>
              <w:t>Încălţăminte</w:t>
            </w:r>
          </w:p>
        </w:tc>
        <w:tc>
          <w:tcPr>
            <w:tcW w:w="860" w:type="pct"/>
            <w:tcBorders>
              <w:top w:val="single" w:sz="4" w:space="0" w:color="auto"/>
              <w:left w:val="single" w:sz="4" w:space="0" w:color="auto"/>
              <w:bottom w:val="single" w:sz="4" w:space="0" w:color="auto"/>
              <w:right w:val="single" w:sz="4" w:space="0" w:color="auto"/>
            </w:tcBorders>
          </w:tcPr>
          <w:p w:rsidR="006A7729" w:rsidRPr="00DC08AE" w:rsidRDefault="006A7729" w:rsidP="001A1CEF">
            <w:pPr>
              <w:spacing w:after="0" w:line="240" w:lineRule="auto"/>
              <w:ind w:firstLine="567"/>
              <w:jc w:val="center"/>
              <w:rPr>
                <w:rFonts w:ascii="Times New Roman" w:hAnsi="Times New Roman"/>
                <w:b/>
                <w:sz w:val="28"/>
                <w:szCs w:val="28"/>
                <w:lang w:val="ro-MD"/>
              </w:rPr>
            </w:pP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6A7729" w:rsidP="006A7729">
            <w:pPr>
              <w:spacing w:after="0" w:line="240" w:lineRule="auto"/>
              <w:ind w:firstLine="567"/>
              <w:jc w:val="both"/>
              <w:rPr>
                <w:rFonts w:ascii="Times New Roman" w:hAnsi="Times New Roman"/>
                <w:b/>
                <w:sz w:val="28"/>
                <w:szCs w:val="28"/>
                <w:lang w:val="ro-MD"/>
              </w:rPr>
            </w:pP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6A7729" w:rsidP="006A7729">
            <w:pPr>
              <w:spacing w:after="0" w:line="240" w:lineRule="auto"/>
              <w:ind w:firstLine="567"/>
              <w:jc w:val="both"/>
              <w:rPr>
                <w:rFonts w:ascii="Times New Roman" w:hAnsi="Times New Roman"/>
                <w:b/>
                <w:sz w:val="28"/>
                <w:szCs w:val="28"/>
                <w:lang w:val="ro-MD"/>
              </w:rPr>
            </w:pPr>
          </w:p>
        </w:tc>
      </w:tr>
      <w:tr w:rsidR="001A1CEF" w:rsidRPr="00DC08AE" w:rsidTr="00217289">
        <w:tc>
          <w:tcPr>
            <w:tcW w:w="517" w:type="pct"/>
            <w:tcBorders>
              <w:top w:val="single" w:sz="4" w:space="0" w:color="auto"/>
              <w:left w:val="single" w:sz="4" w:space="0" w:color="auto"/>
              <w:bottom w:val="single" w:sz="4" w:space="0" w:color="auto"/>
              <w:right w:val="single" w:sz="4" w:space="0" w:color="auto"/>
            </w:tcBorders>
          </w:tcPr>
          <w:p w:rsidR="006A7729" w:rsidRPr="00DC08AE" w:rsidRDefault="00BB4F5A" w:rsidP="00315984">
            <w:pPr>
              <w:spacing w:after="0" w:line="240" w:lineRule="auto"/>
              <w:ind w:left="22" w:hanging="22"/>
              <w:jc w:val="center"/>
              <w:rPr>
                <w:rFonts w:ascii="Times New Roman" w:hAnsi="Times New Roman"/>
                <w:sz w:val="28"/>
                <w:szCs w:val="28"/>
                <w:lang w:val="ro-MD"/>
              </w:rPr>
            </w:pPr>
            <w:r w:rsidRPr="00DC08AE">
              <w:rPr>
                <w:rFonts w:ascii="Times New Roman" w:hAnsi="Times New Roman"/>
                <w:sz w:val="28"/>
                <w:szCs w:val="28"/>
                <w:lang w:val="ro-MD"/>
              </w:rPr>
              <w:t>1.</w:t>
            </w:r>
          </w:p>
        </w:tc>
        <w:tc>
          <w:tcPr>
            <w:tcW w:w="2634" w:type="pct"/>
            <w:tcBorders>
              <w:top w:val="single" w:sz="4" w:space="0" w:color="auto"/>
              <w:left w:val="single" w:sz="4" w:space="0" w:color="auto"/>
              <w:bottom w:val="single" w:sz="4" w:space="0" w:color="auto"/>
              <w:right w:val="single" w:sz="4" w:space="0" w:color="auto"/>
            </w:tcBorders>
          </w:tcPr>
          <w:p w:rsidR="006A7729" w:rsidRPr="00DC08AE" w:rsidRDefault="006A7729" w:rsidP="001A1CE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 xml:space="preserve">Încălțăminte </w:t>
            </w:r>
            <w:r w:rsidR="001A1CEF" w:rsidRPr="00DC08AE">
              <w:rPr>
                <w:rFonts w:ascii="Times New Roman" w:hAnsi="Times New Roman"/>
                <w:sz w:val="28"/>
                <w:szCs w:val="28"/>
                <w:lang w:val="ro-MD"/>
              </w:rPr>
              <w:t xml:space="preserve">operativă </w:t>
            </w:r>
            <w:r w:rsidRPr="00DC08AE">
              <w:rPr>
                <w:rFonts w:ascii="Times New Roman" w:hAnsi="Times New Roman"/>
                <w:sz w:val="28"/>
                <w:szCs w:val="28"/>
                <w:lang w:val="ro-MD"/>
              </w:rPr>
              <w:t>toamnă/primăvară</w:t>
            </w:r>
          </w:p>
        </w:tc>
        <w:tc>
          <w:tcPr>
            <w:tcW w:w="860" w:type="pct"/>
            <w:tcBorders>
              <w:top w:val="single" w:sz="4" w:space="0" w:color="auto"/>
              <w:left w:val="single" w:sz="4" w:space="0" w:color="auto"/>
              <w:bottom w:val="single" w:sz="4" w:space="0" w:color="auto"/>
              <w:right w:val="single" w:sz="4" w:space="0" w:color="auto"/>
            </w:tcBorders>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perechi</w:t>
            </w: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EB15B6"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r>
      <w:tr w:rsidR="001A1CEF" w:rsidRPr="00DC08AE" w:rsidTr="00217289">
        <w:tc>
          <w:tcPr>
            <w:tcW w:w="517" w:type="pct"/>
            <w:tcBorders>
              <w:top w:val="single" w:sz="4" w:space="0" w:color="auto"/>
              <w:left w:val="single" w:sz="4" w:space="0" w:color="auto"/>
              <w:bottom w:val="single" w:sz="4" w:space="0" w:color="auto"/>
              <w:right w:val="single" w:sz="4" w:space="0" w:color="auto"/>
            </w:tcBorders>
          </w:tcPr>
          <w:p w:rsidR="006A7729" w:rsidRPr="00DC08AE" w:rsidRDefault="00BB4F5A" w:rsidP="00315984">
            <w:pPr>
              <w:spacing w:after="0" w:line="240" w:lineRule="auto"/>
              <w:ind w:left="22" w:hanging="22"/>
              <w:jc w:val="center"/>
              <w:rPr>
                <w:rFonts w:ascii="Times New Roman" w:hAnsi="Times New Roman"/>
                <w:sz w:val="28"/>
                <w:szCs w:val="28"/>
                <w:lang w:val="ro-MD"/>
              </w:rPr>
            </w:pPr>
            <w:r w:rsidRPr="00DC08AE">
              <w:rPr>
                <w:rFonts w:ascii="Times New Roman" w:hAnsi="Times New Roman"/>
                <w:sz w:val="28"/>
                <w:szCs w:val="28"/>
                <w:lang w:val="ro-MD"/>
              </w:rPr>
              <w:t>2.</w:t>
            </w:r>
          </w:p>
        </w:tc>
        <w:tc>
          <w:tcPr>
            <w:tcW w:w="2634" w:type="pct"/>
            <w:tcBorders>
              <w:top w:val="single" w:sz="4" w:space="0" w:color="auto"/>
              <w:left w:val="single" w:sz="4" w:space="0" w:color="auto"/>
              <w:bottom w:val="single" w:sz="4" w:space="0" w:color="auto"/>
              <w:right w:val="single" w:sz="4" w:space="0" w:color="auto"/>
            </w:tcBorders>
          </w:tcPr>
          <w:p w:rsidR="006A7729" w:rsidRPr="00DC08AE" w:rsidRDefault="006A7729" w:rsidP="00144C0F">
            <w:pPr>
              <w:spacing w:after="0" w:line="240" w:lineRule="auto"/>
              <w:ind w:firstLine="42"/>
              <w:rPr>
                <w:rFonts w:ascii="Times New Roman" w:hAnsi="Times New Roman"/>
                <w:sz w:val="28"/>
                <w:szCs w:val="28"/>
                <w:lang w:val="ro-MD"/>
              </w:rPr>
            </w:pPr>
            <w:r w:rsidRPr="00DC08AE">
              <w:rPr>
                <w:rFonts w:ascii="Times New Roman" w:hAnsi="Times New Roman"/>
                <w:sz w:val="28"/>
                <w:szCs w:val="28"/>
                <w:lang w:val="ro-MD"/>
              </w:rPr>
              <w:t xml:space="preserve">Adidași </w:t>
            </w:r>
            <w:r w:rsidR="00144C0F" w:rsidRPr="00DC08AE">
              <w:rPr>
                <w:rFonts w:ascii="Times New Roman" w:hAnsi="Times New Roman"/>
                <w:sz w:val="28"/>
                <w:szCs w:val="28"/>
                <w:lang w:val="ro-MD"/>
              </w:rPr>
              <w:t>operativi</w:t>
            </w:r>
            <w:r w:rsidRPr="00DC08AE">
              <w:rPr>
                <w:rFonts w:ascii="Times New Roman" w:hAnsi="Times New Roman"/>
                <w:sz w:val="28"/>
                <w:szCs w:val="28"/>
                <w:lang w:val="ro-MD"/>
              </w:rPr>
              <w:t xml:space="preserve"> </w:t>
            </w:r>
          </w:p>
        </w:tc>
        <w:tc>
          <w:tcPr>
            <w:tcW w:w="860" w:type="pct"/>
            <w:tcBorders>
              <w:top w:val="single" w:sz="4" w:space="0" w:color="auto"/>
              <w:left w:val="single" w:sz="4" w:space="0" w:color="auto"/>
              <w:bottom w:val="single" w:sz="4" w:space="0" w:color="auto"/>
              <w:right w:val="single" w:sz="4" w:space="0" w:color="auto"/>
            </w:tcBorders>
          </w:tcPr>
          <w:p w:rsidR="006A7729" w:rsidRPr="00DC08AE" w:rsidRDefault="006A7729" w:rsidP="001A1CEF">
            <w:pPr>
              <w:spacing w:after="0" w:line="240" w:lineRule="auto"/>
              <w:ind w:firstLine="567"/>
              <w:jc w:val="center"/>
              <w:rPr>
                <w:rFonts w:ascii="Times New Roman" w:hAnsi="Times New Roman"/>
                <w:sz w:val="28"/>
                <w:szCs w:val="28"/>
                <w:lang w:val="ro-MD"/>
              </w:rPr>
            </w:pPr>
            <w:r w:rsidRPr="00DC08AE">
              <w:rPr>
                <w:rFonts w:ascii="Times New Roman" w:hAnsi="Times New Roman"/>
                <w:sz w:val="28"/>
                <w:szCs w:val="28"/>
                <w:lang w:val="ro-MD"/>
              </w:rPr>
              <w:t>perechi</w:t>
            </w: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EB15B6"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c>
          <w:tcPr>
            <w:tcW w:w="494" w:type="pct"/>
            <w:tcBorders>
              <w:top w:val="single" w:sz="4" w:space="0" w:color="auto"/>
              <w:left w:val="single" w:sz="4" w:space="0" w:color="auto"/>
              <w:bottom w:val="single" w:sz="4" w:space="0" w:color="auto"/>
              <w:right w:val="single" w:sz="4" w:space="0" w:color="auto"/>
            </w:tcBorders>
          </w:tcPr>
          <w:p w:rsidR="006A7729" w:rsidRPr="00DC08AE" w:rsidRDefault="006A7729" w:rsidP="006A7729">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1</w:t>
            </w:r>
          </w:p>
        </w:tc>
      </w:tr>
      <w:tr w:rsidR="00315984" w:rsidRPr="00DC08AE" w:rsidTr="00217289">
        <w:tc>
          <w:tcPr>
            <w:tcW w:w="517" w:type="pct"/>
            <w:tcBorders>
              <w:top w:val="single" w:sz="4" w:space="0" w:color="auto"/>
              <w:left w:val="single" w:sz="4" w:space="0" w:color="auto"/>
              <w:bottom w:val="single" w:sz="4" w:space="0" w:color="auto"/>
              <w:right w:val="single" w:sz="4" w:space="0" w:color="auto"/>
            </w:tcBorders>
          </w:tcPr>
          <w:p w:rsidR="00315984" w:rsidRPr="00DC08AE" w:rsidRDefault="00315984" w:rsidP="00315984">
            <w:pPr>
              <w:spacing w:after="0" w:line="240" w:lineRule="auto"/>
              <w:ind w:left="284"/>
              <w:jc w:val="center"/>
              <w:rPr>
                <w:rFonts w:ascii="Times New Roman" w:hAnsi="Times New Roman"/>
                <w:sz w:val="28"/>
                <w:szCs w:val="28"/>
                <w:lang w:val="ro-MD"/>
              </w:rPr>
            </w:pPr>
          </w:p>
        </w:tc>
        <w:tc>
          <w:tcPr>
            <w:tcW w:w="2634" w:type="pct"/>
            <w:tcBorders>
              <w:top w:val="single" w:sz="4" w:space="0" w:color="auto"/>
              <w:left w:val="single" w:sz="4" w:space="0" w:color="auto"/>
              <w:bottom w:val="single" w:sz="4" w:space="0" w:color="auto"/>
              <w:right w:val="single" w:sz="4" w:space="0" w:color="auto"/>
            </w:tcBorders>
          </w:tcPr>
          <w:p w:rsidR="00315984" w:rsidRPr="00315984" w:rsidRDefault="00315984" w:rsidP="00144C0F">
            <w:pPr>
              <w:spacing w:after="0" w:line="240" w:lineRule="auto"/>
              <w:ind w:firstLine="42"/>
              <w:rPr>
                <w:rFonts w:ascii="Times New Roman" w:hAnsi="Times New Roman"/>
                <w:b/>
                <w:sz w:val="28"/>
                <w:szCs w:val="28"/>
                <w:lang w:val="ro-MD"/>
              </w:rPr>
            </w:pPr>
            <w:r w:rsidRPr="00315984">
              <w:rPr>
                <w:rFonts w:ascii="Times New Roman" w:hAnsi="Times New Roman"/>
                <w:b/>
                <w:sz w:val="28"/>
                <w:szCs w:val="28"/>
                <w:lang w:val="ro-MD"/>
              </w:rPr>
              <w:t>Accesorii</w:t>
            </w:r>
          </w:p>
        </w:tc>
        <w:tc>
          <w:tcPr>
            <w:tcW w:w="860" w:type="pct"/>
            <w:tcBorders>
              <w:top w:val="single" w:sz="4" w:space="0" w:color="auto"/>
              <w:left w:val="single" w:sz="4" w:space="0" w:color="auto"/>
              <w:bottom w:val="single" w:sz="4" w:space="0" w:color="auto"/>
              <w:right w:val="single" w:sz="4" w:space="0" w:color="auto"/>
            </w:tcBorders>
          </w:tcPr>
          <w:p w:rsidR="00315984" w:rsidRPr="00DC08AE" w:rsidRDefault="00315984" w:rsidP="001A1CEF">
            <w:pPr>
              <w:spacing w:after="0" w:line="240" w:lineRule="auto"/>
              <w:ind w:firstLine="567"/>
              <w:jc w:val="center"/>
              <w:rPr>
                <w:rFonts w:ascii="Times New Roman" w:hAnsi="Times New Roman"/>
                <w:sz w:val="28"/>
                <w:szCs w:val="28"/>
                <w:lang w:val="ro-MD"/>
              </w:rPr>
            </w:pPr>
          </w:p>
        </w:tc>
        <w:tc>
          <w:tcPr>
            <w:tcW w:w="494" w:type="pct"/>
            <w:tcBorders>
              <w:top w:val="single" w:sz="4" w:space="0" w:color="auto"/>
              <w:left w:val="single" w:sz="4" w:space="0" w:color="auto"/>
              <w:bottom w:val="single" w:sz="4" w:space="0" w:color="auto"/>
              <w:right w:val="single" w:sz="4" w:space="0" w:color="auto"/>
            </w:tcBorders>
          </w:tcPr>
          <w:p w:rsidR="00315984" w:rsidRPr="00DC08AE" w:rsidRDefault="00315984" w:rsidP="006A7729">
            <w:pPr>
              <w:spacing w:after="0" w:line="240" w:lineRule="auto"/>
              <w:ind w:firstLine="567"/>
              <w:jc w:val="both"/>
              <w:rPr>
                <w:rFonts w:ascii="Times New Roman" w:hAnsi="Times New Roman"/>
                <w:sz w:val="28"/>
                <w:szCs w:val="28"/>
                <w:lang w:val="ro-MD"/>
              </w:rPr>
            </w:pPr>
          </w:p>
        </w:tc>
        <w:tc>
          <w:tcPr>
            <w:tcW w:w="494" w:type="pct"/>
            <w:tcBorders>
              <w:top w:val="single" w:sz="4" w:space="0" w:color="auto"/>
              <w:left w:val="single" w:sz="4" w:space="0" w:color="auto"/>
              <w:bottom w:val="single" w:sz="4" w:space="0" w:color="auto"/>
              <w:right w:val="single" w:sz="4" w:space="0" w:color="auto"/>
            </w:tcBorders>
          </w:tcPr>
          <w:p w:rsidR="00315984" w:rsidRPr="00DC08AE" w:rsidRDefault="00315984" w:rsidP="006A7729">
            <w:pPr>
              <w:spacing w:after="0" w:line="240" w:lineRule="auto"/>
              <w:ind w:firstLine="567"/>
              <w:jc w:val="both"/>
              <w:rPr>
                <w:rFonts w:ascii="Times New Roman" w:hAnsi="Times New Roman"/>
                <w:sz w:val="28"/>
                <w:szCs w:val="28"/>
                <w:lang w:val="ro-MD"/>
              </w:rPr>
            </w:pPr>
          </w:p>
        </w:tc>
      </w:tr>
      <w:tr w:rsidR="00315984" w:rsidRPr="00315984" w:rsidTr="00217289">
        <w:tc>
          <w:tcPr>
            <w:tcW w:w="517"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left="22"/>
              <w:jc w:val="center"/>
              <w:rPr>
                <w:rFonts w:ascii="Times New Roman" w:hAnsi="Times New Roman"/>
                <w:sz w:val="28"/>
                <w:szCs w:val="28"/>
                <w:lang w:val="ro-MD"/>
              </w:rPr>
            </w:pPr>
            <w:r w:rsidRPr="00315984">
              <w:rPr>
                <w:rFonts w:ascii="Times New Roman" w:hAnsi="Times New Roman"/>
                <w:sz w:val="28"/>
                <w:szCs w:val="28"/>
                <w:lang w:val="ro-MD"/>
              </w:rPr>
              <w:t>1.</w:t>
            </w:r>
          </w:p>
        </w:tc>
        <w:tc>
          <w:tcPr>
            <w:tcW w:w="263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E345F7">
            <w:pPr>
              <w:spacing w:after="0" w:line="240" w:lineRule="auto"/>
              <w:rPr>
                <w:rFonts w:ascii="Times New Roman" w:hAnsi="Times New Roman"/>
                <w:sz w:val="28"/>
                <w:szCs w:val="28"/>
                <w:lang w:val="ro-MD"/>
              </w:rPr>
            </w:pPr>
            <w:r w:rsidRPr="00315984">
              <w:rPr>
                <w:rFonts w:ascii="Times New Roman" w:hAnsi="Times New Roman"/>
                <w:sz w:val="28"/>
                <w:szCs w:val="28"/>
                <w:lang w:val="ro-MD"/>
              </w:rPr>
              <w:t>Epoleţi teacă</w:t>
            </w: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center"/>
              <w:rPr>
                <w:rFonts w:ascii="Times New Roman" w:hAnsi="Times New Roman"/>
                <w:sz w:val="28"/>
                <w:szCs w:val="28"/>
                <w:lang w:val="ro-MD"/>
              </w:rPr>
            </w:pPr>
            <w:r w:rsidRPr="00315984">
              <w:rPr>
                <w:rFonts w:ascii="Times New Roman" w:hAnsi="Times New Roman"/>
                <w:sz w:val="28"/>
                <w:szCs w:val="28"/>
                <w:lang w:val="ro-MD"/>
              </w:rPr>
              <w:t>perechi</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2</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3</w:t>
            </w:r>
          </w:p>
        </w:tc>
      </w:tr>
      <w:tr w:rsidR="00315984" w:rsidRPr="00315984" w:rsidTr="00217289">
        <w:tc>
          <w:tcPr>
            <w:tcW w:w="517"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left="22"/>
              <w:jc w:val="center"/>
              <w:rPr>
                <w:rFonts w:ascii="Times New Roman" w:hAnsi="Times New Roman"/>
                <w:sz w:val="28"/>
                <w:szCs w:val="28"/>
                <w:lang w:val="ro-MD"/>
              </w:rPr>
            </w:pPr>
            <w:r>
              <w:rPr>
                <w:rFonts w:ascii="Times New Roman" w:hAnsi="Times New Roman"/>
                <w:sz w:val="28"/>
                <w:szCs w:val="28"/>
                <w:lang w:val="ro-MD"/>
              </w:rPr>
              <w:t>2.</w:t>
            </w:r>
          </w:p>
        </w:tc>
        <w:tc>
          <w:tcPr>
            <w:tcW w:w="263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E345F7">
            <w:pPr>
              <w:spacing w:after="0" w:line="240" w:lineRule="auto"/>
              <w:rPr>
                <w:rFonts w:ascii="Times New Roman" w:hAnsi="Times New Roman"/>
                <w:sz w:val="28"/>
                <w:szCs w:val="28"/>
                <w:lang w:val="ro-MD"/>
              </w:rPr>
            </w:pPr>
            <w:r>
              <w:rPr>
                <w:rFonts w:ascii="Times New Roman" w:hAnsi="Times New Roman"/>
                <w:sz w:val="28"/>
                <w:szCs w:val="28"/>
                <w:lang w:val="ro-MD"/>
              </w:rPr>
              <w:t>Epoleți cu lipici</w:t>
            </w: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center"/>
              <w:rPr>
                <w:rFonts w:ascii="Times New Roman" w:hAnsi="Times New Roman"/>
                <w:sz w:val="28"/>
                <w:szCs w:val="28"/>
                <w:lang w:val="ro-MD"/>
              </w:rPr>
            </w:pPr>
            <w:r>
              <w:rPr>
                <w:rFonts w:ascii="Times New Roman" w:hAnsi="Times New Roman"/>
                <w:sz w:val="28"/>
                <w:szCs w:val="28"/>
                <w:lang w:val="ro-MD"/>
              </w:rPr>
              <w:t>bucăți</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8</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2</w:t>
            </w:r>
          </w:p>
        </w:tc>
      </w:tr>
      <w:tr w:rsidR="00315984" w:rsidRPr="00315984" w:rsidTr="00217289">
        <w:tc>
          <w:tcPr>
            <w:tcW w:w="517"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217289" w:rsidP="00315984">
            <w:pPr>
              <w:spacing w:after="0" w:line="240" w:lineRule="auto"/>
              <w:ind w:left="22"/>
              <w:jc w:val="center"/>
              <w:rPr>
                <w:rFonts w:ascii="Times New Roman" w:hAnsi="Times New Roman"/>
                <w:sz w:val="28"/>
                <w:szCs w:val="28"/>
                <w:lang w:val="ro-MD"/>
              </w:rPr>
            </w:pPr>
            <w:r>
              <w:rPr>
                <w:rFonts w:ascii="Times New Roman" w:hAnsi="Times New Roman"/>
                <w:sz w:val="28"/>
                <w:szCs w:val="28"/>
                <w:lang w:val="ro-MD"/>
              </w:rPr>
              <w:t>3</w:t>
            </w:r>
            <w:r w:rsidR="00315984" w:rsidRPr="00315984">
              <w:rPr>
                <w:rFonts w:ascii="Times New Roman" w:hAnsi="Times New Roman"/>
                <w:sz w:val="28"/>
                <w:szCs w:val="28"/>
                <w:lang w:val="ro-MD"/>
              </w:rPr>
              <w:t>.</w:t>
            </w:r>
          </w:p>
        </w:tc>
        <w:tc>
          <w:tcPr>
            <w:tcW w:w="263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E345F7">
            <w:pPr>
              <w:spacing w:after="0" w:line="240" w:lineRule="auto"/>
              <w:rPr>
                <w:rFonts w:ascii="Times New Roman" w:hAnsi="Times New Roman"/>
                <w:sz w:val="28"/>
                <w:szCs w:val="28"/>
                <w:lang w:val="ro-MD"/>
              </w:rPr>
            </w:pPr>
            <w:r w:rsidRPr="00315984">
              <w:rPr>
                <w:rFonts w:ascii="Times New Roman" w:hAnsi="Times New Roman"/>
                <w:sz w:val="28"/>
                <w:szCs w:val="28"/>
                <w:lang w:val="ro-MD"/>
              </w:rPr>
              <w:t>Bastoane de semnalizare</w:t>
            </w: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center"/>
              <w:rPr>
                <w:rFonts w:ascii="Times New Roman" w:hAnsi="Times New Roman"/>
                <w:sz w:val="28"/>
                <w:szCs w:val="28"/>
                <w:lang w:val="ro-MD"/>
              </w:rPr>
            </w:pPr>
            <w:r w:rsidRPr="00315984">
              <w:rPr>
                <w:rFonts w:ascii="Times New Roman" w:hAnsi="Times New Roman"/>
                <w:sz w:val="28"/>
                <w:szCs w:val="28"/>
                <w:lang w:val="ro-MD"/>
              </w:rPr>
              <w:t>bucăţi</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sidRPr="00315984">
              <w:rPr>
                <w:rFonts w:ascii="Times New Roman" w:hAnsi="Times New Roman"/>
                <w:sz w:val="28"/>
                <w:szCs w:val="28"/>
                <w:lang w:val="ro-MD"/>
              </w:rPr>
              <w:t>3</w:t>
            </w:r>
          </w:p>
        </w:tc>
      </w:tr>
      <w:tr w:rsidR="00315984" w:rsidRPr="00315984" w:rsidTr="00217289">
        <w:tc>
          <w:tcPr>
            <w:tcW w:w="517" w:type="pct"/>
            <w:tcBorders>
              <w:top w:val="single" w:sz="4" w:space="0" w:color="auto"/>
              <w:left w:val="single" w:sz="4" w:space="0" w:color="auto"/>
              <w:bottom w:val="single" w:sz="4" w:space="0" w:color="auto"/>
              <w:right w:val="single" w:sz="4" w:space="0" w:color="auto"/>
            </w:tcBorders>
            <w:shd w:val="clear" w:color="auto" w:fill="FFFFFF"/>
          </w:tcPr>
          <w:p w:rsidR="00315984" w:rsidRDefault="00217289" w:rsidP="00315984">
            <w:pPr>
              <w:spacing w:after="0" w:line="240" w:lineRule="auto"/>
              <w:ind w:left="22"/>
              <w:jc w:val="center"/>
              <w:rPr>
                <w:rFonts w:ascii="Times New Roman" w:hAnsi="Times New Roman"/>
                <w:sz w:val="28"/>
                <w:szCs w:val="28"/>
                <w:lang w:val="ro-MD"/>
              </w:rPr>
            </w:pPr>
            <w:r>
              <w:rPr>
                <w:rFonts w:ascii="Times New Roman" w:hAnsi="Times New Roman"/>
                <w:sz w:val="28"/>
                <w:szCs w:val="28"/>
                <w:lang w:val="ro-MD"/>
              </w:rPr>
              <w:t>4</w:t>
            </w:r>
            <w:r w:rsidR="00315984">
              <w:rPr>
                <w:rFonts w:ascii="Times New Roman" w:hAnsi="Times New Roman"/>
                <w:sz w:val="28"/>
                <w:szCs w:val="28"/>
                <w:lang w:val="ro-MD"/>
              </w:rPr>
              <w:t>.</w:t>
            </w:r>
          </w:p>
        </w:tc>
        <w:tc>
          <w:tcPr>
            <w:tcW w:w="263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1041BF">
            <w:pPr>
              <w:spacing w:after="0" w:line="240" w:lineRule="auto"/>
              <w:rPr>
                <w:rFonts w:ascii="Times New Roman" w:hAnsi="Times New Roman"/>
                <w:sz w:val="28"/>
                <w:szCs w:val="28"/>
                <w:lang w:val="ro-MD"/>
              </w:rPr>
            </w:pPr>
            <w:r>
              <w:rPr>
                <w:rFonts w:ascii="Times New Roman" w:hAnsi="Times New Roman"/>
                <w:sz w:val="28"/>
                <w:szCs w:val="28"/>
                <w:lang w:val="ro-MD"/>
              </w:rPr>
              <w:t xml:space="preserve">Inscripția </w:t>
            </w:r>
            <w:r w:rsidR="001041BF">
              <w:rPr>
                <w:rFonts w:ascii="Times New Roman" w:hAnsi="Times New Roman"/>
                <w:sz w:val="28"/>
                <w:szCs w:val="28"/>
                <w:lang w:val="ro-MD"/>
              </w:rPr>
              <w:t>„</w:t>
            </w:r>
            <w:r>
              <w:rPr>
                <w:rFonts w:ascii="Times New Roman" w:hAnsi="Times New Roman"/>
                <w:sz w:val="28"/>
                <w:szCs w:val="28"/>
                <w:lang w:val="ro-MD"/>
              </w:rPr>
              <w:t>Echipe mobile”</w:t>
            </w: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center"/>
              <w:rPr>
                <w:rFonts w:ascii="Times New Roman" w:hAnsi="Times New Roman"/>
                <w:sz w:val="28"/>
                <w:szCs w:val="28"/>
                <w:lang w:val="ro-MD"/>
              </w:rPr>
            </w:pPr>
            <w:r>
              <w:rPr>
                <w:rFonts w:ascii="Times New Roman" w:hAnsi="Times New Roman"/>
                <w:sz w:val="28"/>
                <w:szCs w:val="28"/>
                <w:lang w:val="ro-MD"/>
              </w:rPr>
              <w:t>bucăți</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8</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315984" w:rsidRPr="00315984" w:rsidRDefault="00315984"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3</w:t>
            </w:r>
          </w:p>
        </w:tc>
      </w:tr>
      <w:tr w:rsidR="00E345F7" w:rsidRPr="00315984" w:rsidTr="00217289">
        <w:tc>
          <w:tcPr>
            <w:tcW w:w="517" w:type="pct"/>
            <w:tcBorders>
              <w:top w:val="single" w:sz="4" w:space="0" w:color="auto"/>
              <w:left w:val="single" w:sz="4" w:space="0" w:color="auto"/>
              <w:bottom w:val="single" w:sz="4" w:space="0" w:color="auto"/>
              <w:right w:val="single" w:sz="4" w:space="0" w:color="auto"/>
            </w:tcBorders>
            <w:shd w:val="clear" w:color="auto" w:fill="FFFFFF"/>
          </w:tcPr>
          <w:p w:rsidR="00E345F7" w:rsidRDefault="00217289" w:rsidP="00315984">
            <w:pPr>
              <w:spacing w:after="0" w:line="240" w:lineRule="auto"/>
              <w:ind w:left="22"/>
              <w:jc w:val="center"/>
              <w:rPr>
                <w:rFonts w:ascii="Times New Roman" w:hAnsi="Times New Roman"/>
                <w:sz w:val="28"/>
                <w:szCs w:val="28"/>
                <w:lang w:val="ro-MD"/>
              </w:rPr>
            </w:pPr>
            <w:r>
              <w:rPr>
                <w:rFonts w:ascii="Times New Roman" w:hAnsi="Times New Roman"/>
                <w:sz w:val="28"/>
                <w:szCs w:val="28"/>
                <w:lang w:val="ro-MD"/>
              </w:rPr>
              <w:t>5</w:t>
            </w:r>
            <w:r w:rsidR="00E345F7">
              <w:rPr>
                <w:rFonts w:ascii="Times New Roman" w:hAnsi="Times New Roman"/>
                <w:sz w:val="28"/>
                <w:szCs w:val="28"/>
                <w:lang w:val="ro-MD"/>
              </w:rPr>
              <w:t>.</w:t>
            </w:r>
          </w:p>
        </w:tc>
        <w:tc>
          <w:tcPr>
            <w:tcW w:w="2634" w:type="pct"/>
            <w:tcBorders>
              <w:top w:val="single" w:sz="4" w:space="0" w:color="auto"/>
              <w:left w:val="single" w:sz="4" w:space="0" w:color="auto"/>
              <w:bottom w:val="single" w:sz="4" w:space="0" w:color="auto"/>
              <w:right w:val="single" w:sz="4" w:space="0" w:color="auto"/>
            </w:tcBorders>
            <w:shd w:val="clear" w:color="auto" w:fill="FFFFFF"/>
          </w:tcPr>
          <w:p w:rsidR="00E345F7" w:rsidRDefault="00E345F7" w:rsidP="00E345F7">
            <w:pPr>
              <w:spacing w:after="0" w:line="240" w:lineRule="auto"/>
              <w:rPr>
                <w:rFonts w:ascii="Times New Roman" w:hAnsi="Times New Roman"/>
                <w:sz w:val="28"/>
                <w:szCs w:val="28"/>
                <w:lang w:val="ro-MD"/>
              </w:rPr>
            </w:pPr>
            <w:r>
              <w:rPr>
                <w:rFonts w:ascii="Times New Roman" w:hAnsi="Times New Roman"/>
                <w:sz w:val="28"/>
                <w:szCs w:val="28"/>
                <w:lang w:val="ro-MD"/>
              </w:rPr>
              <w:t>Ecusonul de mînecă</w:t>
            </w: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E345F7" w:rsidRDefault="00E345F7" w:rsidP="00315984">
            <w:pPr>
              <w:spacing w:after="0" w:line="240" w:lineRule="auto"/>
              <w:ind w:firstLine="567"/>
              <w:jc w:val="center"/>
              <w:rPr>
                <w:rFonts w:ascii="Times New Roman" w:hAnsi="Times New Roman"/>
                <w:sz w:val="28"/>
                <w:szCs w:val="28"/>
                <w:lang w:val="ro-MD"/>
              </w:rPr>
            </w:pPr>
            <w:r>
              <w:rPr>
                <w:rFonts w:ascii="Times New Roman" w:hAnsi="Times New Roman"/>
                <w:sz w:val="28"/>
                <w:szCs w:val="28"/>
                <w:lang w:val="ro-MD"/>
              </w:rPr>
              <w:t>bucăți</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E345F7" w:rsidRDefault="00E345F7"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8</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E345F7" w:rsidRDefault="00E345F7" w:rsidP="00315984">
            <w:pPr>
              <w:spacing w:after="0" w:line="240" w:lineRule="auto"/>
              <w:ind w:firstLine="567"/>
              <w:jc w:val="both"/>
              <w:rPr>
                <w:rFonts w:ascii="Times New Roman" w:hAnsi="Times New Roman"/>
                <w:sz w:val="28"/>
                <w:szCs w:val="28"/>
                <w:lang w:val="ro-MD"/>
              </w:rPr>
            </w:pPr>
            <w:r>
              <w:rPr>
                <w:rFonts w:ascii="Times New Roman" w:hAnsi="Times New Roman"/>
                <w:sz w:val="28"/>
                <w:szCs w:val="28"/>
                <w:lang w:val="ro-MD"/>
              </w:rPr>
              <w:t>3</w:t>
            </w:r>
          </w:p>
        </w:tc>
      </w:tr>
    </w:tbl>
    <w:p w:rsidR="006A7729" w:rsidRPr="00DC08AE" w:rsidRDefault="006A7729" w:rsidP="008445E0">
      <w:pPr>
        <w:spacing w:after="0" w:line="240" w:lineRule="auto"/>
        <w:jc w:val="both"/>
        <w:rPr>
          <w:rFonts w:ascii="Times New Roman" w:hAnsi="Times New Roman"/>
          <w:sz w:val="28"/>
          <w:szCs w:val="28"/>
          <w:lang w:val="ro-MD"/>
        </w:rPr>
      </w:pPr>
    </w:p>
    <w:p w:rsidR="001A0FA0" w:rsidRPr="00DC08AE" w:rsidRDefault="001A0FA0" w:rsidP="008445E0">
      <w:pPr>
        <w:spacing w:after="0" w:line="240" w:lineRule="auto"/>
        <w:ind w:firstLine="567"/>
        <w:jc w:val="both"/>
        <w:rPr>
          <w:rFonts w:ascii="Times New Roman" w:hAnsi="Times New Roman"/>
          <w:b/>
          <w:sz w:val="28"/>
          <w:szCs w:val="28"/>
          <w:lang w:val="ro-MD"/>
        </w:rPr>
      </w:pPr>
      <w:r w:rsidRPr="00DC08AE">
        <w:rPr>
          <w:rFonts w:ascii="Times New Roman" w:hAnsi="Times New Roman"/>
          <w:sz w:val="28"/>
          <w:szCs w:val="28"/>
          <w:lang w:val="ro-MD"/>
        </w:rPr>
        <w:t xml:space="preserve">compartimentul </w:t>
      </w:r>
      <w:r w:rsidRPr="00DC08AE">
        <w:rPr>
          <w:rFonts w:ascii="Times New Roman" w:hAnsi="Times New Roman"/>
          <w:b/>
          <w:sz w:val="28"/>
          <w:szCs w:val="28"/>
          <w:lang w:val="ro-MD"/>
        </w:rPr>
        <w:t>”Modalitatea de asigurare”:</w:t>
      </w:r>
    </w:p>
    <w:p w:rsidR="001A0FA0" w:rsidRPr="00DC08AE" w:rsidRDefault="001A0FA0"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se completează cu punctul 2</w:t>
      </w:r>
      <w:r w:rsidRPr="00DC08AE">
        <w:rPr>
          <w:rFonts w:ascii="Times New Roman" w:hAnsi="Times New Roman"/>
          <w:sz w:val="28"/>
          <w:szCs w:val="28"/>
          <w:vertAlign w:val="superscript"/>
          <w:lang w:val="ro-MD"/>
        </w:rPr>
        <w:t xml:space="preserve">1  </w:t>
      </w:r>
      <w:r w:rsidRPr="00DC08AE">
        <w:rPr>
          <w:rFonts w:ascii="Times New Roman" w:hAnsi="Times New Roman"/>
          <w:sz w:val="28"/>
          <w:szCs w:val="28"/>
          <w:lang w:val="ro-MD"/>
        </w:rPr>
        <w:t>cu următorul cuprins:</w:t>
      </w:r>
    </w:p>
    <w:p w:rsidR="006B7721" w:rsidRPr="00E65FEA" w:rsidRDefault="001041BF" w:rsidP="008445E0">
      <w:pPr>
        <w:spacing w:after="0" w:line="240" w:lineRule="auto"/>
        <w:ind w:firstLine="567"/>
        <w:jc w:val="both"/>
        <w:rPr>
          <w:rFonts w:ascii="Times New Roman" w:hAnsi="Times New Roman"/>
          <w:bCs/>
          <w:sz w:val="28"/>
          <w:szCs w:val="28"/>
          <w:lang w:val="ro-MD"/>
        </w:rPr>
      </w:pPr>
      <w:r>
        <w:rPr>
          <w:rFonts w:ascii="Times New Roman" w:hAnsi="Times New Roman"/>
          <w:sz w:val="28"/>
          <w:szCs w:val="28"/>
          <w:lang w:val="ro-MD"/>
        </w:rPr>
        <w:t>„</w:t>
      </w:r>
      <w:r w:rsidR="006B7721" w:rsidRPr="00DC08AE">
        <w:rPr>
          <w:rFonts w:ascii="Times New Roman" w:hAnsi="Times New Roman"/>
          <w:sz w:val="28"/>
          <w:szCs w:val="28"/>
          <w:lang w:val="ro-MD"/>
        </w:rPr>
        <w:t>2</w:t>
      </w:r>
      <w:r w:rsidR="006B7721" w:rsidRPr="00DC08AE">
        <w:rPr>
          <w:rFonts w:ascii="Times New Roman" w:hAnsi="Times New Roman"/>
          <w:sz w:val="28"/>
          <w:szCs w:val="28"/>
          <w:vertAlign w:val="superscript"/>
          <w:lang w:val="ro-MD"/>
        </w:rPr>
        <w:t>1</w:t>
      </w:r>
      <w:r w:rsidR="006B7721" w:rsidRPr="00DC08AE">
        <w:rPr>
          <w:rFonts w:ascii="Times New Roman" w:hAnsi="Times New Roman"/>
          <w:sz w:val="28"/>
          <w:szCs w:val="28"/>
          <w:lang w:val="ro-MD"/>
        </w:rPr>
        <w:t xml:space="preserve">. </w:t>
      </w:r>
      <w:r w:rsidR="00183E04" w:rsidRPr="00DC08AE">
        <w:rPr>
          <w:rFonts w:ascii="Times New Roman" w:hAnsi="Times New Roman"/>
          <w:sz w:val="28"/>
          <w:szCs w:val="28"/>
          <w:lang w:val="ro-MD"/>
        </w:rPr>
        <w:t xml:space="preserve">Uniforma prevăzută </w:t>
      </w:r>
      <w:r w:rsidR="00DC08AE" w:rsidRPr="00DC08AE">
        <w:rPr>
          <w:rFonts w:ascii="Times New Roman" w:hAnsi="Times New Roman"/>
          <w:sz w:val="28"/>
          <w:szCs w:val="28"/>
          <w:lang w:val="ro-MD"/>
        </w:rPr>
        <w:t>la Capitolul I pct.5</w:t>
      </w:r>
      <w:r w:rsidR="00DC08AE" w:rsidRPr="00DC08AE">
        <w:rPr>
          <w:rFonts w:ascii="Times New Roman" w:hAnsi="Times New Roman"/>
          <w:sz w:val="28"/>
          <w:szCs w:val="28"/>
          <w:vertAlign w:val="superscript"/>
          <w:lang w:val="ro-MD"/>
        </w:rPr>
        <w:t>1</w:t>
      </w:r>
      <w:r w:rsidR="00DC08AE" w:rsidRPr="00DC08AE">
        <w:rPr>
          <w:rFonts w:ascii="Times New Roman" w:hAnsi="Times New Roman"/>
          <w:sz w:val="28"/>
          <w:szCs w:val="28"/>
          <w:lang w:val="ro-MD"/>
        </w:rPr>
        <w:t>, 5</w:t>
      </w:r>
      <w:r w:rsidR="00DC08AE" w:rsidRPr="00DC08AE">
        <w:rPr>
          <w:rFonts w:ascii="Times New Roman" w:hAnsi="Times New Roman"/>
          <w:sz w:val="28"/>
          <w:szCs w:val="28"/>
          <w:vertAlign w:val="superscript"/>
          <w:lang w:val="ro-MD"/>
        </w:rPr>
        <w:t>2</w:t>
      </w:r>
      <w:r w:rsidR="00DC08AE" w:rsidRPr="00DC08AE">
        <w:rPr>
          <w:rFonts w:ascii="Times New Roman" w:hAnsi="Times New Roman"/>
          <w:sz w:val="28"/>
          <w:szCs w:val="28"/>
          <w:lang w:val="ro-MD"/>
        </w:rPr>
        <w:t>, 11</w:t>
      </w:r>
      <w:r w:rsidR="00DC08AE" w:rsidRPr="00DC08AE">
        <w:rPr>
          <w:rFonts w:ascii="Times New Roman" w:hAnsi="Times New Roman"/>
          <w:sz w:val="28"/>
          <w:szCs w:val="28"/>
          <w:vertAlign w:val="superscript"/>
          <w:lang w:val="ro-MD"/>
        </w:rPr>
        <w:t>1</w:t>
      </w:r>
      <w:r w:rsidR="00DC08AE" w:rsidRPr="00DC08AE">
        <w:rPr>
          <w:rFonts w:ascii="Times New Roman" w:hAnsi="Times New Roman"/>
          <w:sz w:val="28"/>
          <w:szCs w:val="28"/>
          <w:lang w:val="ro-MD"/>
        </w:rPr>
        <w:t>, 18</w:t>
      </w:r>
      <w:r w:rsidR="00DC08AE" w:rsidRPr="00DC08AE">
        <w:rPr>
          <w:rFonts w:ascii="Times New Roman" w:hAnsi="Times New Roman"/>
          <w:sz w:val="28"/>
          <w:szCs w:val="28"/>
          <w:vertAlign w:val="superscript"/>
          <w:lang w:val="ro-MD"/>
        </w:rPr>
        <w:t>2</w:t>
      </w:r>
      <w:r w:rsidR="00DC08AE" w:rsidRPr="00DC08AE">
        <w:rPr>
          <w:rFonts w:ascii="Times New Roman" w:hAnsi="Times New Roman"/>
          <w:sz w:val="28"/>
          <w:szCs w:val="28"/>
          <w:lang w:val="ro-MD"/>
        </w:rPr>
        <w:t>, 21</w:t>
      </w:r>
      <w:r w:rsidR="00DC08AE" w:rsidRPr="00DC08AE">
        <w:rPr>
          <w:rFonts w:ascii="Times New Roman" w:hAnsi="Times New Roman"/>
          <w:sz w:val="28"/>
          <w:szCs w:val="28"/>
          <w:vertAlign w:val="superscript"/>
          <w:lang w:val="ro-MD"/>
        </w:rPr>
        <w:t xml:space="preserve">1 </w:t>
      </w:r>
      <w:r w:rsidR="00DC08AE" w:rsidRPr="00DC08AE">
        <w:rPr>
          <w:rFonts w:ascii="Times New Roman" w:hAnsi="Times New Roman"/>
          <w:sz w:val="28"/>
          <w:szCs w:val="28"/>
          <w:lang w:val="ro-MD"/>
        </w:rPr>
        <w:t xml:space="preserve"> și la Capitulul II pct.7</w:t>
      </w:r>
      <w:r w:rsidR="00DC08AE" w:rsidRPr="00DC08AE">
        <w:rPr>
          <w:rFonts w:ascii="Times New Roman" w:hAnsi="Times New Roman"/>
          <w:sz w:val="28"/>
          <w:szCs w:val="28"/>
          <w:vertAlign w:val="superscript"/>
          <w:lang w:val="ro-MD"/>
        </w:rPr>
        <w:t>1</w:t>
      </w:r>
      <w:r w:rsidR="00DC08AE" w:rsidRPr="00DC08AE">
        <w:rPr>
          <w:rFonts w:ascii="Times New Roman" w:hAnsi="Times New Roman"/>
          <w:sz w:val="28"/>
          <w:szCs w:val="28"/>
          <w:lang w:val="ro-MD"/>
        </w:rPr>
        <w:t>, 7</w:t>
      </w:r>
      <w:r w:rsidR="00DC08AE" w:rsidRPr="00DC08AE">
        <w:rPr>
          <w:rFonts w:ascii="Times New Roman" w:hAnsi="Times New Roman"/>
          <w:sz w:val="28"/>
          <w:szCs w:val="28"/>
          <w:vertAlign w:val="superscript"/>
          <w:lang w:val="ro-MD"/>
        </w:rPr>
        <w:t>2</w:t>
      </w:r>
      <w:r w:rsidR="00DC08AE" w:rsidRPr="00DC08AE">
        <w:rPr>
          <w:rFonts w:ascii="Times New Roman" w:hAnsi="Times New Roman"/>
          <w:sz w:val="28"/>
          <w:szCs w:val="28"/>
          <w:lang w:val="ro-MD"/>
        </w:rPr>
        <w:t>, 11</w:t>
      </w:r>
      <w:r w:rsidR="00DC08AE" w:rsidRPr="00DC08AE">
        <w:rPr>
          <w:rFonts w:ascii="Times New Roman" w:hAnsi="Times New Roman"/>
          <w:sz w:val="28"/>
          <w:szCs w:val="28"/>
          <w:vertAlign w:val="superscript"/>
          <w:lang w:val="ro-MD"/>
        </w:rPr>
        <w:t>1</w:t>
      </w:r>
      <w:r w:rsidR="00DC08AE" w:rsidRPr="00DC08AE">
        <w:rPr>
          <w:rFonts w:ascii="Times New Roman" w:hAnsi="Times New Roman"/>
          <w:sz w:val="28"/>
          <w:szCs w:val="28"/>
          <w:lang w:val="ro-MD"/>
        </w:rPr>
        <w:t>, 12</w:t>
      </w:r>
      <w:r w:rsidR="00DC08AE" w:rsidRPr="00DC08AE">
        <w:rPr>
          <w:rFonts w:ascii="Times New Roman" w:hAnsi="Times New Roman"/>
          <w:sz w:val="28"/>
          <w:szCs w:val="28"/>
          <w:vertAlign w:val="superscript"/>
          <w:lang w:val="ro-MD"/>
        </w:rPr>
        <w:t>2</w:t>
      </w:r>
      <w:r w:rsidR="00DC08AE" w:rsidRPr="00DC08AE">
        <w:rPr>
          <w:rFonts w:ascii="Times New Roman" w:hAnsi="Times New Roman"/>
          <w:sz w:val="28"/>
          <w:szCs w:val="28"/>
          <w:lang w:val="ro-MD"/>
        </w:rPr>
        <w:t>, 22</w:t>
      </w:r>
      <w:r w:rsidR="00DC08AE" w:rsidRPr="00DC08AE">
        <w:rPr>
          <w:rFonts w:ascii="Times New Roman" w:hAnsi="Times New Roman"/>
          <w:sz w:val="28"/>
          <w:szCs w:val="28"/>
          <w:vertAlign w:val="superscript"/>
          <w:lang w:val="ro-MD"/>
        </w:rPr>
        <w:t>1</w:t>
      </w:r>
      <w:r w:rsidR="00DC08AE" w:rsidRPr="00DC08AE">
        <w:rPr>
          <w:rFonts w:ascii="Times New Roman" w:hAnsi="Times New Roman"/>
          <w:sz w:val="28"/>
          <w:szCs w:val="28"/>
          <w:lang w:val="ro-MD"/>
        </w:rPr>
        <w:t xml:space="preserve"> la</w:t>
      </w:r>
      <w:r w:rsidR="00310172" w:rsidRPr="00DC08AE">
        <w:rPr>
          <w:rFonts w:ascii="Times New Roman" w:hAnsi="Times New Roman"/>
          <w:sz w:val="28"/>
          <w:szCs w:val="28"/>
          <w:lang w:val="ro-MD"/>
        </w:rPr>
        <w:t xml:space="preserve"> Normele şi modalitatea de asigurare cu uniformă a funcţionarilor vamali</w:t>
      </w:r>
      <w:r w:rsidR="00DC08AE" w:rsidRPr="00DC08AE">
        <w:rPr>
          <w:rFonts w:ascii="Times New Roman" w:hAnsi="Times New Roman"/>
          <w:sz w:val="28"/>
          <w:szCs w:val="28"/>
          <w:lang w:val="ro-MD"/>
        </w:rPr>
        <w:t>, nu se distribuie</w:t>
      </w:r>
      <w:r w:rsidR="00E65FEA">
        <w:rPr>
          <w:rFonts w:ascii="Times New Roman" w:hAnsi="Times New Roman"/>
          <w:bCs/>
          <w:sz w:val="28"/>
          <w:szCs w:val="28"/>
          <w:lang w:val="ro-MD"/>
        </w:rPr>
        <w:t xml:space="preserve"> </w:t>
      </w:r>
      <w:r w:rsidR="00E65FEA" w:rsidRPr="00E65FEA">
        <w:rPr>
          <w:rFonts w:ascii="Times New Roman" w:hAnsi="Times New Roman"/>
          <w:bCs/>
          <w:sz w:val="28"/>
          <w:szCs w:val="28"/>
          <w:lang w:val="ro-MD"/>
        </w:rPr>
        <w:t>efectivului echipelor mobile și efectivului cu statut de ofițer de investigații</w:t>
      </w:r>
      <w:r w:rsidR="006B7721" w:rsidRPr="00DC08AE">
        <w:rPr>
          <w:rFonts w:ascii="Times New Roman" w:hAnsi="Times New Roman"/>
          <w:bCs/>
          <w:sz w:val="28"/>
          <w:szCs w:val="28"/>
          <w:lang w:val="ro-MD"/>
        </w:rPr>
        <w:t>.</w:t>
      </w:r>
      <w:r w:rsidR="006B7721" w:rsidRPr="00DC08AE">
        <w:rPr>
          <w:rFonts w:ascii="Times New Roman" w:hAnsi="Times New Roman"/>
          <w:sz w:val="28"/>
          <w:szCs w:val="28"/>
          <w:lang w:val="ro-MD"/>
        </w:rPr>
        <w:t>”</w:t>
      </w:r>
      <w:r w:rsidR="00183E04" w:rsidRPr="00DC08AE">
        <w:rPr>
          <w:rFonts w:ascii="Times New Roman" w:hAnsi="Times New Roman"/>
          <w:sz w:val="28"/>
          <w:szCs w:val="28"/>
          <w:lang w:val="ro-MD"/>
        </w:rPr>
        <w:t xml:space="preserve"> </w:t>
      </w:r>
    </w:p>
    <w:p w:rsidR="005A50CD" w:rsidRPr="00DC08AE" w:rsidRDefault="001A0FA0"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l</w:t>
      </w:r>
      <w:r w:rsidR="005C7CA6" w:rsidRPr="00DC08AE">
        <w:rPr>
          <w:rFonts w:ascii="Times New Roman" w:hAnsi="Times New Roman"/>
          <w:sz w:val="28"/>
          <w:szCs w:val="28"/>
          <w:lang w:val="ro-MD"/>
        </w:rPr>
        <w:t>a punctul 9</w:t>
      </w:r>
      <w:r w:rsidR="005A50CD" w:rsidRPr="00DC08AE">
        <w:rPr>
          <w:rFonts w:ascii="Times New Roman" w:hAnsi="Times New Roman"/>
          <w:sz w:val="28"/>
          <w:szCs w:val="28"/>
          <w:lang w:val="ro-MD"/>
        </w:rPr>
        <w:t>:</w:t>
      </w:r>
    </w:p>
    <w:p w:rsidR="005A50CD" w:rsidRPr="00DC08AE" w:rsidRDefault="005A50CD"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 xml:space="preserve">cuvintele </w:t>
      </w:r>
      <w:r w:rsidR="00393346">
        <w:rPr>
          <w:rFonts w:ascii="Times New Roman" w:hAnsi="Times New Roman"/>
          <w:sz w:val="28"/>
          <w:szCs w:val="28"/>
          <w:lang w:val="ro-MD"/>
        </w:rPr>
        <w:t>„</w:t>
      </w:r>
      <w:r w:rsidRPr="00DC08AE">
        <w:rPr>
          <w:rFonts w:ascii="Times New Roman" w:hAnsi="Times New Roman"/>
          <w:sz w:val="28"/>
          <w:szCs w:val="28"/>
          <w:lang w:val="ro-MD"/>
        </w:rPr>
        <w:t>neprelungirea contractului individual de muncă din voinţa colaboratorului;”</w:t>
      </w:r>
      <w:r w:rsidR="004C597F" w:rsidRPr="00DC08AE">
        <w:rPr>
          <w:rFonts w:ascii="Times New Roman" w:hAnsi="Times New Roman"/>
          <w:sz w:val="28"/>
          <w:szCs w:val="28"/>
          <w:lang w:val="ro-MD"/>
        </w:rPr>
        <w:t xml:space="preserve"> se exclud;</w:t>
      </w:r>
    </w:p>
    <w:p w:rsidR="009C73E9" w:rsidRPr="00DC08AE" w:rsidRDefault="005C7CA6"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cuvin</w:t>
      </w:r>
      <w:r w:rsidR="00BC4BBF" w:rsidRPr="00DC08AE">
        <w:rPr>
          <w:rFonts w:ascii="Times New Roman" w:hAnsi="Times New Roman"/>
          <w:sz w:val="28"/>
          <w:szCs w:val="28"/>
          <w:lang w:val="ro-MD"/>
        </w:rPr>
        <w:t>t</w:t>
      </w:r>
      <w:r w:rsidRPr="00DC08AE">
        <w:rPr>
          <w:rFonts w:ascii="Times New Roman" w:hAnsi="Times New Roman"/>
          <w:sz w:val="28"/>
          <w:szCs w:val="28"/>
          <w:lang w:val="ro-MD"/>
        </w:rPr>
        <w:t xml:space="preserve">ele </w:t>
      </w:r>
      <w:r w:rsidR="00393346">
        <w:rPr>
          <w:rFonts w:ascii="Times New Roman" w:hAnsi="Times New Roman"/>
          <w:sz w:val="28"/>
          <w:szCs w:val="28"/>
          <w:lang w:val="ro-MD"/>
        </w:rPr>
        <w:t>„</w:t>
      </w:r>
      <w:proofErr w:type="spellStart"/>
      <w:r w:rsidRPr="00DC08AE">
        <w:rPr>
          <w:rFonts w:ascii="Times New Roman" w:hAnsi="Times New Roman"/>
          <w:sz w:val="28"/>
          <w:szCs w:val="28"/>
          <w:lang w:val="ro-MD"/>
        </w:rPr>
        <w:t>ieşire</w:t>
      </w:r>
      <w:proofErr w:type="spellEnd"/>
      <w:r w:rsidRPr="00DC08AE">
        <w:rPr>
          <w:rFonts w:ascii="Times New Roman" w:hAnsi="Times New Roman"/>
          <w:sz w:val="28"/>
          <w:szCs w:val="28"/>
          <w:lang w:val="ro-MD"/>
        </w:rPr>
        <w:t xml:space="preserve"> la pensie sau întreruperea serviciului pe motive de invaliditate” se substituie cu textul </w:t>
      </w:r>
      <w:r w:rsidR="00393346">
        <w:rPr>
          <w:rFonts w:ascii="Times New Roman" w:hAnsi="Times New Roman"/>
          <w:sz w:val="28"/>
          <w:szCs w:val="28"/>
          <w:lang w:val="ro-MD"/>
        </w:rPr>
        <w:t>„</w:t>
      </w:r>
      <w:r w:rsidR="00DE7DC7" w:rsidRPr="00DC08AE">
        <w:rPr>
          <w:rFonts w:ascii="Times New Roman" w:hAnsi="Times New Roman"/>
          <w:sz w:val="28"/>
          <w:szCs w:val="28"/>
          <w:lang w:val="ro-MD"/>
        </w:rPr>
        <w:t xml:space="preserve">încetarea raporturilor de serviciu în legătură cu pensionarea, </w:t>
      </w:r>
      <w:r w:rsidR="009C73E9" w:rsidRPr="00DC08AE">
        <w:rPr>
          <w:rFonts w:ascii="Times New Roman" w:hAnsi="Times New Roman"/>
          <w:sz w:val="28"/>
          <w:szCs w:val="28"/>
          <w:lang w:val="ro-MD"/>
        </w:rPr>
        <w:t xml:space="preserve">încetarea raporturilor de serviciu a </w:t>
      </w:r>
      <w:r w:rsidR="00DE7DC7" w:rsidRPr="00DC08AE">
        <w:rPr>
          <w:rFonts w:ascii="Times New Roman" w:hAnsi="Times New Roman"/>
          <w:sz w:val="28"/>
          <w:szCs w:val="28"/>
          <w:lang w:val="ro-MD"/>
        </w:rPr>
        <w:t>funcționarului vamal care a activat în condițiile art.42 alin</w:t>
      </w:r>
      <w:r w:rsidR="00393346">
        <w:rPr>
          <w:rFonts w:ascii="Times New Roman" w:hAnsi="Times New Roman"/>
          <w:sz w:val="28"/>
          <w:szCs w:val="28"/>
          <w:lang w:val="ro-MD"/>
        </w:rPr>
        <w:t>.</w:t>
      </w:r>
      <w:r w:rsidR="00DE7DC7" w:rsidRPr="00DC08AE">
        <w:rPr>
          <w:rFonts w:ascii="Times New Roman" w:hAnsi="Times New Roman"/>
          <w:sz w:val="28"/>
          <w:szCs w:val="28"/>
          <w:lang w:val="ro-MD"/>
        </w:rPr>
        <w:t>(5) din Legea nr.158/2008 cu privire la funcția publică și statutul funcționarului public</w:t>
      </w:r>
      <w:r w:rsidR="009C73E9" w:rsidRPr="00DC08AE">
        <w:rPr>
          <w:rFonts w:ascii="Times New Roman" w:hAnsi="Times New Roman"/>
          <w:sz w:val="28"/>
          <w:szCs w:val="28"/>
          <w:lang w:val="ro-MD"/>
        </w:rPr>
        <w:t xml:space="preserve"> și încetarea raporturilor de serviciu în legătură cu stabilirea gradului de dizabilitate</w:t>
      </w:r>
      <w:r w:rsidR="00DE7DC7" w:rsidRPr="00DC08AE">
        <w:rPr>
          <w:rFonts w:ascii="Times New Roman" w:hAnsi="Times New Roman"/>
          <w:sz w:val="28"/>
          <w:szCs w:val="28"/>
          <w:lang w:val="ro-MD"/>
        </w:rPr>
        <w:t>”.</w:t>
      </w:r>
    </w:p>
    <w:p w:rsidR="009C73E9" w:rsidRPr="00DC08AE" w:rsidRDefault="009C73E9" w:rsidP="008445E0">
      <w:pPr>
        <w:spacing w:after="0" w:line="240" w:lineRule="auto"/>
        <w:ind w:firstLine="709"/>
        <w:jc w:val="both"/>
        <w:rPr>
          <w:rFonts w:ascii="Times New Roman" w:hAnsi="Times New Roman"/>
          <w:sz w:val="28"/>
          <w:szCs w:val="28"/>
          <w:lang w:val="ro-MD"/>
        </w:rPr>
      </w:pPr>
      <w:r w:rsidRPr="00DC08AE">
        <w:rPr>
          <w:rFonts w:ascii="Times New Roman" w:hAnsi="Times New Roman"/>
          <w:sz w:val="28"/>
          <w:szCs w:val="28"/>
          <w:lang w:val="ro-MD"/>
        </w:rPr>
        <w:t xml:space="preserve">2. La intrarea în vigoare a prezentei hotărîri, uniforma </w:t>
      </w:r>
      <w:r w:rsidR="008445E0" w:rsidRPr="00DC08AE">
        <w:rPr>
          <w:rFonts w:ascii="Times New Roman" w:hAnsi="Times New Roman"/>
          <w:sz w:val="28"/>
          <w:szCs w:val="28"/>
          <w:lang w:val="ro-MD"/>
        </w:rPr>
        <w:t xml:space="preserve">distribuită spre utilizare </w:t>
      </w:r>
      <w:r w:rsidR="008445E0">
        <w:rPr>
          <w:rFonts w:ascii="Times New Roman" w:hAnsi="Times New Roman"/>
          <w:sz w:val="28"/>
          <w:szCs w:val="28"/>
          <w:lang w:val="ro-MD"/>
        </w:rPr>
        <w:t xml:space="preserve">prevăzută în Anexa nr.3 Capitolul III </w:t>
      </w:r>
      <w:r w:rsidR="00393346">
        <w:rPr>
          <w:rFonts w:ascii="Times New Roman" w:hAnsi="Times New Roman"/>
          <w:sz w:val="28"/>
          <w:szCs w:val="28"/>
          <w:lang w:val="ro-MD"/>
        </w:rPr>
        <w:t>„</w:t>
      </w:r>
      <w:r w:rsidR="008445E0" w:rsidRPr="008445E0">
        <w:rPr>
          <w:rFonts w:ascii="Times New Roman" w:hAnsi="Times New Roman"/>
          <w:sz w:val="28"/>
          <w:szCs w:val="28"/>
          <w:lang w:val="ro-MD"/>
        </w:rPr>
        <w:t>DESCRIEREA UNIFO</w:t>
      </w:r>
      <w:r w:rsidR="008445E0">
        <w:rPr>
          <w:rFonts w:ascii="Times New Roman" w:hAnsi="Times New Roman"/>
          <w:sz w:val="28"/>
          <w:szCs w:val="28"/>
          <w:lang w:val="ro-MD"/>
        </w:rPr>
        <w:t xml:space="preserve">RMEI MOZAICATE PENTRU EFECTIVUL </w:t>
      </w:r>
      <w:r w:rsidR="008445E0" w:rsidRPr="008445E0">
        <w:rPr>
          <w:rFonts w:ascii="Times New Roman" w:hAnsi="Times New Roman"/>
          <w:sz w:val="28"/>
          <w:szCs w:val="28"/>
          <w:lang w:val="ro-MD"/>
        </w:rPr>
        <w:t xml:space="preserve">CU FUNCŢIE DE </w:t>
      </w:r>
      <w:r w:rsidR="008445E0">
        <w:rPr>
          <w:rFonts w:ascii="Times New Roman" w:hAnsi="Times New Roman"/>
          <w:sz w:val="28"/>
          <w:szCs w:val="28"/>
          <w:lang w:val="ro-MD"/>
        </w:rPr>
        <w:t xml:space="preserve">CONDUCERE ŞI EFECTIVUL IMPLICAT </w:t>
      </w:r>
      <w:r w:rsidR="008445E0" w:rsidRPr="008445E0">
        <w:rPr>
          <w:rFonts w:ascii="Times New Roman" w:hAnsi="Times New Roman"/>
          <w:sz w:val="28"/>
          <w:szCs w:val="28"/>
          <w:lang w:val="ro-MD"/>
        </w:rPr>
        <w:t>ÎN ACTIVITĂŢI OPERATIVE</w:t>
      </w:r>
      <w:r w:rsidR="008445E0">
        <w:rPr>
          <w:rFonts w:ascii="Times New Roman" w:hAnsi="Times New Roman"/>
          <w:sz w:val="28"/>
          <w:szCs w:val="28"/>
          <w:lang w:val="ro-MD"/>
        </w:rPr>
        <w:t>”</w:t>
      </w:r>
      <w:r w:rsidR="00DC08AE" w:rsidRPr="00DC08AE">
        <w:rPr>
          <w:rFonts w:ascii="Times New Roman" w:hAnsi="Times New Roman"/>
          <w:sz w:val="28"/>
          <w:szCs w:val="28"/>
          <w:lang w:val="ro-MD"/>
        </w:rPr>
        <w:t xml:space="preserve"> </w:t>
      </w:r>
      <w:r w:rsidRPr="00DC08AE">
        <w:rPr>
          <w:rFonts w:ascii="Times New Roman" w:hAnsi="Times New Roman"/>
          <w:sz w:val="28"/>
          <w:szCs w:val="28"/>
          <w:lang w:val="ro-MD"/>
        </w:rPr>
        <w:t>se casează integral.</w:t>
      </w:r>
    </w:p>
    <w:p w:rsidR="00E345F7" w:rsidRPr="00E345F7" w:rsidRDefault="002A3F3A" w:rsidP="008445E0">
      <w:pPr>
        <w:spacing w:after="0" w:line="240" w:lineRule="auto"/>
        <w:ind w:firstLine="567"/>
        <w:jc w:val="both"/>
        <w:rPr>
          <w:rFonts w:ascii="Times New Roman" w:hAnsi="Times New Roman"/>
          <w:sz w:val="28"/>
          <w:szCs w:val="28"/>
          <w:lang w:val="ro-MD"/>
        </w:rPr>
      </w:pPr>
      <w:r w:rsidRPr="00DC08AE">
        <w:rPr>
          <w:rFonts w:ascii="Times New Roman" w:hAnsi="Times New Roman"/>
          <w:sz w:val="28"/>
          <w:szCs w:val="28"/>
          <w:lang w:val="ro-MD"/>
        </w:rPr>
        <w:t>3.</w:t>
      </w:r>
      <w:r w:rsidRPr="00DC08AE">
        <w:rPr>
          <w:sz w:val="28"/>
          <w:szCs w:val="28"/>
          <w:lang w:val="ro-MD"/>
        </w:rPr>
        <w:t xml:space="preserve"> </w:t>
      </w:r>
      <w:r w:rsidRPr="00DC08AE">
        <w:rPr>
          <w:rFonts w:ascii="Times New Roman" w:hAnsi="Times New Roman"/>
          <w:sz w:val="28"/>
          <w:szCs w:val="28"/>
          <w:lang w:val="ro-MD"/>
        </w:rPr>
        <w:t>Prezenta hotărâre intră în vigoare la data publicării în Monitorul Oficial al Republicii Moldova.</w:t>
      </w:r>
    </w:p>
    <w:p w:rsidR="008445E0" w:rsidRDefault="008445E0" w:rsidP="00864EC0">
      <w:pPr>
        <w:spacing w:after="0" w:line="240" w:lineRule="auto"/>
        <w:ind w:firstLine="567"/>
        <w:jc w:val="both"/>
        <w:rPr>
          <w:rFonts w:ascii="Times New Roman" w:hAnsi="Times New Roman"/>
          <w:b/>
          <w:bCs/>
          <w:sz w:val="28"/>
          <w:szCs w:val="28"/>
          <w:lang w:val="ro-MD"/>
        </w:rPr>
      </w:pPr>
    </w:p>
    <w:p w:rsidR="00393346" w:rsidRDefault="00393346" w:rsidP="00864EC0">
      <w:pPr>
        <w:spacing w:after="0" w:line="240" w:lineRule="auto"/>
        <w:ind w:firstLine="567"/>
        <w:jc w:val="both"/>
        <w:rPr>
          <w:rFonts w:ascii="Times New Roman" w:hAnsi="Times New Roman"/>
          <w:b/>
          <w:bCs/>
          <w:sz w:val="28"/>
          <w:szCs w:val="28"/>
          <w:lang w:val="ro-MD"/>
        </w:rPr>
      </w:pPr>
    </w:p>
    <w:p w:rsidR="00864EC0" w:rsidRPr="00DC08AE" w:rsidRDefault="00864EC0" w:rsidP="00864EC0">
      <w:pPr>
        <w:spacing w:after="0" w:line="240" w:lineRule="auto"/>
        <w:ind w:firstLine="567"/>
        <w:jc w:val="both"/>
        <w:rPr>
          <w:rFonts w:ascii="Times New Roman" w:hAnsi="Times New Roman"/>
          <w:b/>
          <w:bCs/>
          <w:sz w:val="28"/>
          <w:szCs w:val="28"/>
          <w:lang w:val="ro-MD"/>
        </w:rPr>
      </w:pPr>
      <w:r w:rsidRPr="00DC08AE">
        <w:rPr>
          <w:rFonts w:ascii="Times New Roman" w:hAnsi="Times New Roman"/>
          <w:b/>
          <w:bCs/>
          <w:sz w:val="28"/>
          <w:szCs w:val="28"/>
          <w:lang w:val="ro-MD"/>
        </w:rPr>
        <w:t>Prim-ministru</w:t>
      </w:r>
      <w:r w:rsidRPr="00DC08AE">
        <w:rPr>
          <w:rFonts w:ascii="Times New Roman" w:hAnsi="Times New Roman"/>
          <w:b/>
          <w:bCs/>
          <w:sz w:val="28"/>
          <w:szCs w:val="28"/>
          <w:lang w:val="ro-MD"/>
        </w:rPr>
        <w:tab/>
      </w:r>
      <w:r w:rsidRPr="00DC08AE">
        <w:rPr>
          <w:rFonts w:ascii="Times New Roman" w:hAnsi="Times New Roman"/>
          <w:b/>
          <w:bCs/>
          <w:sz w:val="28"/>
          <w:szCs w:val="28"/>
          <w:lang w:val="ro-MD"/>
        </w:rPr>
        <w:tab/>
      </w:r>
      <w:r w:rsidRPr="00DC08AE">
        <w:rPr>
          <w:rFonts w:ascii="Times New Roman" w:hAnsi="Times New Roman"/>
          <w:b/>
          <w:bCs/>
          <w:sz w:val="28"/>
          <w:szCs w:val="28"/>
          <w:lang w:val="ro-MD"/>
        </w:rPr>
        <w:tab/>
      </w:r>
      <w:r w:rsidRPr="00DC08AE">
        <w:rPr>
          <w:rFonts w:ascii="Times New Roman" w:hAnsi="Times New Roman"/>
          <w:b/>
          <w:bCs/>
          <w:sz w:val="28"/>
          <w:szCs w:val="28"/>
          <w:lang w:val="ro-MD"/>
        </w:rPr>
        <w:tab/>
      </w:r>
      <w:r w:rsidRPr="00DC08AE">
        <w:rPr>
          <w:rFonts w:ascii="Times New Roman" w:hAnsi="Times New Roman"/>
          <w:b/>
          <w:bCs/>
          <w:sz w:val="28"/>
          <w:szCs w:val="28"/>
          <w:lang w:val="ro-MD"/>
        </w:rPr>
        <w:tab/>
      </w:r>
      <w:r w:rsidRPr="00DC08AE">
        <w:rPr>
          <w:rFonts w:ascii="Times New Roman" w:hAnsi="Times New Roman"/>
          <w:b/>
          <w:bCs/>
          <w:sz w:val="28"/>
          <w:szCs w:val="28"/>
          <w:lang w:val="ro-MD"/>
        </w:rPr>
        <w:tab/>
        <w:t xml:space="preserve">  </w:t>
      </w:r>
      <w:r w:rsidR="00393346">
        <w:rPr>
          <w:rFonts w:ascii="Times New Roman" w:hAnsi="Times New Roman"/>
          <w:b/>
          <w:bCs/>
          <w:sz w:val="28"/>
          <w:szCs w:val="28"/>
          <w:lang w:val="ro-MD"/>
        </w:rPr>
        <w:t xml:space="preserve">    </w:t>
      </w:r>
      <w:r w:rsidRPr="00DC08AE">
        <w:rPr>
          <w:rFonts w:ascii="Times New Roman" w:hAnsi="Times New Roman"/>
          <w:b/>
          <w:bCs/>
          <w:sz w:val="28"/>
          <w:szCs w:val="28"/>
          <w:lang w:val="ro-MD"/>
        </w:rPr>
        <w:t>Natalia GAVRILIȚA</w:t>
      </w:r>
    </w:p>
    <w:p w:rsidR="00864EC0" w:rsidRDefault="00864EC0" w:rsidP="00864EC0">
      <w:pPr>
        <w:spacing w:after="0" w:line="240" w:lineRule="auto"/>
        <w:ind w:firstLine="567"/>
        <w:jc w:val="both"/>
        <w:rPr>
          <w:rFonts w:ascii="Times New Roman" w:hAnsi="Times New Roman"/>
          <w:b/>
          <w:bCs/>
          <w:sz w:val="28"/>
          <w:szCs w:val="28"/>
          <w:lang w:val="ro-MD"/>
        </w:rPr>
      </w:pPr>
      <w:r w:rsidRPr="00DC08AE">
        <w:rPr>
          <w:rFonts w:ascii="Times New Roman" w:hAnsi="Times New Roman"/>
          <w:b/>
          <w:bCs/>
          <w:sz w:val="28"/>
          <w:szCs w:val="28"/>
          <w:lang w:val="ro-MD"/>
        </w:rPr>
        <w:t>Contrasemnează:</w:t>
      </w:r>
    </w:p>
    <w:p w:rsidR="00393346" w:rsidRPr="00DC08AE" w:rsidRDefault="00393346" w:rsidP="00864EC0">
      <w:pPr>
        <w:spacing w:after="0" w:line="240" w:lineRule="auto"/>
        <w:ind w:firstLine="567"/>
        <w:jc w:val="both"/>
        <w:rPr>
          <w:rFonts w:ascii="Times New Roman" w:hAnsi="Times New Roman"/>
          <w:b/>
          <w:bCs/>
          <w:sz w:val="28"/>
          <w:szCs w:val="28"/>
          <w:lang w:val="ro-MD"/>
        </w:rPr>
      </w:pPr>
    </w:p>
    <w:p w:rsidR="00864EC0" w:rsidRPr="00DC08AE" w:rsidRDefault="00864EC0" w:rsidP="00864EC0">
      <w:pPr>
        <w:spacing w:after="0" w:line="240" w:lineRule="auto"/>
        <w:ind w:firstLine="567"/>
        <w:jc w:val="both"/>
        <w:rPr>
          <w:rFonts w:ascii="Times New Roman" w:hAnsi="Times New Roman"/>
          <w:b/>
          <w:bCs/>
          <w:sz w:val="28"/>
          <w:szCs w:val="28"/>
          <w:lang w:val="ro-MD"/>
        </w:rPr>
      </w:pPr>
      <w:r w:rsidRPr="00DC08AE">
        <w:rPr>
          <w:rFonts w:ascii="Times New Roman" w:hAnsi="Times New Roman"/>
          <w:b/>
          <w:bCs/>
          <w:sz w:val="28"/>
          <w:szCs w:val="28"/>
          <w:lang w:val="ro-MD"/>
        </w:rPr>
        <w:t>Ministrul Finanțelor                                                Dumitru B</w:t>
      </w:r>
      <w:r w:rsidR="00393346">
        <w:rPr>
          <w:rFonts w:ascii="Times New Roman" w:hAnsi="Times New Roman"/>
          <w:b/>
          <w:bCs/>
          <w:sz w:val="28"/>
          <w:szCs w:val="28"/>
          <w:lang w:val="ro-MD"/>
        </w:rPr>
        <w:t>UDIANSCHI</w:t>
      </w:r>
    </w:p>
    <w:sectPr w:rsidR="00864EC0" w:rsidRPr="00DC08AE" w:rsidSect="00E65FE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21CD"/>
    <w:multiLevelType w:val="hybridMultilevel"/>
    <w:tmpl w:val="6E5E8896"/>
    <w:lvl w:ilvl="0" w:tplc="912A779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D0E1151"/>
    <w:multiLevelType w:val="hybridMultilevel"/>
    <w:tmpl w:val="43E07CA4"/>
    <w:lvl w:ilvl="0" w:tplc="39863C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3C58E4"/>
    <w:multiLevelType w:val="hybridMultilevel"/>
    <w:tmpl w:val="D4AC713E"/>
    <w:lvl w:ilvl="0" w:tplc="283AC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8E4207E"/>
    <w:multiLevelType w:val="hybridMultilevel"/>
    <w:tmpl w:val="6CC0972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5D3638F7"/>
    <w:multiLevelType w:val="hybridMultilevel"/>
    <w:tmpl w:val="2946B1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AB"/>
    <w:rsid w:val="000247ED"/>
    <w:rsid w:val="000943B5"/>
    <w:rsid w:val="000E6DDD"/>
    <w:rsid w:val="000F1039"/>
    <w:rsid w:val="000F697B"/>
    <w:rsid w:val="00101CAB"/>
    <w:rsid w:val="001041BF"/>
    <w:rsid w:val="00144C0F"/>
    <w:rsid w:val="00154523"/>
    <w:rsid w:val="00166E7B"/>
    <w:rsid w:val="0017276F"/>
    <w:rsid w:val="0017343B"/>
    <w:rsid w:val="00183E04"/>
    <w:rsid w:val="001A0FA0"/>
    <w:rsid w:val="001A1CEF"/>
    <w:rsid w:val="001A5269"/>
    <w:rsid w:val="001A5F28"/>
    <w:rsid w:val="001B0F3D"/>
    <w:rsid w:val="001C6055"/>
    <w:rsid w:val="001C750E"/>
    <w:rsid w:val="001F2045"/>
    <w:rsid w:val="001F5E98"/>
    <w:rsid w:val="002105E6"/>
    <w:rsid w:val="00213279"/>
    <w:rsid w:val="00217289"/>
    <w:rsid w:val="00230F5F"/>
    <w:rsid w:val="0024087A"/>
    <w:rsid w:val="00260718"/>
    <w:rsid w:val="00274725"/>
    <w:rsid w:val="00281BAE"/>
    <w:rsid w:val="00291977"/>
    <w:rsid w:val="00292FEB"/>
    <w:rsid w:val="00293D7B"/>
    <w:rsid w:val="002A3F3A"/>
    <w:rsid w:val="002A4C5F"/>
    <w:rsid w:val="002B3326"/>
    <w:rsid w:val="002E0C08"/>
    <w:rsid w:val="002E177C"/>
    <w:rsid w:val="00310172"/>
    <w:rsid w:val="00315984"/>
    <w:rsid w:val="003208D0"/>
    <w:rsid w:val="00366B33"/>
    <w:rsid w:val="00386E9C"/>
    <w:rsid w:val="00390257"/>
    <w:rsid w:val="00393346"/>
    <w:rsid w:val="00396C40"/>
    <w:rsid w:val="003B7FD5"/>
    <w:rsid w:val="003D26A7"/>
    <w:rsid w:val="004077DE"/>
    <w:rsid w:val="00461D6E"/>
    <w:rsid w:val="004B3D7C"/>
    <w:rsid w:val="004C273F"/>
    <w:rsid w:val="004C597F"/>
    <w:rsid w:val="004D30D8"/>
    <w:rsid w:val="004E2276"/>
    <w:rsid w:val="00524292"/>
    <w:rsid w:val="005445FF"/>
    <w:rsid w:val="00574C0F"/>
    <w:rsid w:val="00586BA5"/>
    <w:rsid w:val="005879E4"/>
    <w:rsid w:val="005A50CD"/>
    <w:rsid w:val="005C4F9D"/>
    <w:rsid w:val="005C5F13"/>
    <w:rsid w:val="005C7CA6"/>
    <w:rsid w:val="005D53F4"/>
    <w:rsid w:val="00610B72"/>
    <w:rsid w:val="00621E0B"/>
    <w:rsid w:val="00622689"/>
    <w:rsid w:val="00633A80"/>
    <w:rsid w:val="00633E2F"/>
    <w:rsid w:val="0063799E"/>
    <w:rsid w:val="006413B4"/>
    <w:rsid w:val="00653507"/>
    <w:rsid w:val="006744B0"/>
    <w:rsid w:val="0068318A"/>
    <w:rsid w:val="006A7729"/>
    <w:rsid w:val="006B6489"/>
    <w:rsid w:val="006B7721"/>
    <w:rsid w:val="006F37CF"/>
    <w:rsid w:val="00743F42"/>
    <w:rsid w:val="007A3427"/>
    <w:rsid w:val="007D5EF9"/>
    <w:rsid w:val="00822635"/>
    <w:rsid w:val="008445E0"/>
    <w:rsid w:val="00854E31"/>
    <w:rsid w:val="00864EC0"/>
    <w:rsid w:val="00866F81"/>
    <w:rsid w:val="00871F27"/>
    <w:rsid w:val="00876F08"/>
    <w:rsid w:val="008A0E23"/>
    <w:rsid w:val="008F442E"/>
    <w:rsid w:val="00924B49"/>
    <w:rsid w:val="00964ECA"/>
    <w:rsid w:val="009C1514"/>
    <w:rsid w:val="009C73E9"/>
    <w:rsid w:val="00A30A3C"/>
    <w:rsid w:val="00A558AB"/>
    <w:rsid w:val="00AA796C"/>
    <w:rsid w:val="00AB038B"/>
    <w:rsid w:val="00AC2E3D"/>
    <w:rsid w:val="00AC710D"/>
    <w:rsid w:val="00B057FB"/>
    <w:rsid w:val="00B06019"/>
    <w:rsid w:val="00B32CC8"/>
    <w:rsid w:val="00B46369"/>
    <w:rsid w:val="00B50959"/>
    <w:rsid w:val="00B80317"/>
    <w:rsid w:val="00BB0147"/>
    <w:rsid w:val="00BB4F5A"/>
    <w:rsid w:val="00BC4829"/>
    <w:rsid w:val="00BC4BBF"/>
    <w:rsid w:val="00BF7A5F"/>
    <w:rsid w:val="00C16BFD"/>
    <w:rsid w:val="00C42431"/>
    <w:rsid w:val="00C60D8B"/>
    <w:rsid w:val="00C61CBE"/>
    <w:rsid w:val="00C62FE6"/>
    <w:rsid w:val="00C933F6"/>
    <w:rsid w:val="00C93B5B"/>
    <w:rsid w:val="00C96E38"/>
    <w:rsid w:val="00CA208B"/>
    <w:rsid w:val="00CA3A72"/>
    <w:rsid w:val="00CD1AD3"/>
    <w:rsid w:val="00CE0D17"/>
    <w:rsid w:val="00CE130D"/>
    <w:rsid w:val="00CF1111"/>
    <w:rsid w:val="00CF4917"/>
    <w:rsid w:val="00D057E0"/>
    <w:rsid w:val="00D17BF5"/>
    <w:rsid w:val="00D20368"/>
    <w:rsid w:val="00D27128"/>
    <w:rsid w:val="00D4342D"/>
    <w:rsid w:val="00D45771"/>
    <w:rsid w:val="00D607A6"/>
    <w:rsid w:val="00D71E7D"/>
    <w:rsid w:val="00D7349B"/>
    <w:rsid w:val="00D9321B"/>
    <w:rsid w:val="00DA008A"/>
    <w:rsid w:val="00DC08AE"/>
    <w:rsid w:val="00DD7862"/>
    <w:rsid w:val="00DE68BA"/>
    <w:rsid w:val="00DE7DC7"/>
    <w:rsid w:val="00DF1AC9"/>
    <w:rsid w:val="00E03997"/>
    <w:rsid w:val="00E15B2D"/>
    <w:rsid w:val="00E21606"/>
    <w:rsid w:val="00E345F7"/>
    <w:rsid w:val="00E5205C"/>
    <w:rsid w:val="00E52EE5"/>
    <w:rsid w:val="00E55C1D"/>
    <w:rsid w:val="00E65FEA"/>
    <w:rsid w:val="00E83DB5"/>
    <w:rsid w:val="00EA31B9"/>
    <w:rsid w:val="00EB15B6"/>
    <w:rsid w:val="00ED3C63"/>
    <w:rsid w:val="00EE6B4A"/>
    <w:rsid w:val="00F04009"/>
    <w:rsid w:val="00F04506"/>
    <w:rsid w:val="00F06DEE"/>
    <w:rsid w:val="00F13548"/>
    <w:rsid w:val="00F30D30"/>
    <w:rsid w:val="00F33EDC"/>
    <w:rsid w:val="00F7064A"/>
    <w:rsid w:val="00FA480C"/>
    <w:rsid w:val="00FB4A4B"/>
    <w:rsid w:val="00FD0F65"/>
    <w:rsid w:val="00FF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8163"/>
  <w15:docId w15:val="{A8F15764-F741-4B9A-BE64-EC964FA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E6"/>
    <w:pPr>
      <w:spacing w:after="200" w:line="276" w:lineRule="auto"/>
    </w:pPr>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5F28"/>
    <w:rPr>
      <w:rFonts w:ascii="Cambria" w:eastAsia="Times New Roman" w:hAnsi="Cambria" w:cs="Times New Roman"/>
      <w:b/>
      <w:bCs/>
      <w:i/>
      <w:iCs/>
      <w:sz w:val="28"/>
      <w:szCs w:val="28"/>
      <w:lang w:eastAsia="ro-RO"/>
    </w:rPr>
  </w:style>
  <w:style w:type="paragraph" w:styleId="BodyText">
    <w:name w:val="Body Text"/>
    <w:basedOn w:val="Normal"/>
    <w:link w:val="BodyTextChar"/>
    <w:uiPriority w:val="99"/>
    <w:semiHidden/>
    <w:unhideWhenUsed/>
    <w:rsid w:val="001A5F28"/>
    <w:pPr>
      <w:spacing w:after="0" w:line="240" w:lineRule="auto"/>
      <w:jc w:val="center"/>
    </w:pPr>
    <w:rPr>
      <w:rFonts w:ascii="Times New Roman" w:hAnsi="Times New Roman"/>
      <w:sz w:val="28"/>
      <w:szCs w:val="28"/>
      <w:lang w:eastAsia="ru-RU"/>
    </w:rPr>
  </w:style>
  <w:style w:type="character" w:customStyle="1" w:styleId="BodyTextChar">
    <w:name w:val="Body Text Char"/>
    <w:basedOn w:val="DefaultParagraphFont"/>
    <w:link w:val="BodyText"/>
    <w:uiPriority w:val="99"/>
    <w:semiHidden/>
    <w:rsid w:val="001A5F28"/>
    <w:rPr>
      <w:rFonts w:ascii="Times New Roman" w:eastAsia="Times New Roman" w:hAnsi="Times New Roman" w:cs="Times New Roman"/>
      <w:sz w:val="28"/>
      <w:szCs w:val="28"/>
      <w:lang w:eastAsia="ru-RU"/>
    </w:rPr>
  </w:style>
  <w:style w:type="paragraph" w:customStyle="1" w:styleId="tt">
    <w:name w:val="tt"/>
    <w:basedOn w:val="Normal"/>
    <w:rsid w:val="001A5F28"/>
    <w:pPr>
      <w:spacing w:after="0" w:line="240" w:lineRule="auto"/>
      <w:jc w:val="center"/>
    </w:pPr>
    <w:rPr>
      <w:rFonts w:ascii="Times New Roman" w:hAnsi="Times New Roman"/>
      <w:b/>
      <w:bCs/>
      <w:sz w:val="24"/>
      <w:szCs w:val="24"/>
    </w:rPr>
  </w:style>
  <w:style w:type="paragraph" w:styleId="NormalWeb">
    <w:name w:val="Normal (Web)"/>
    <w:basedOn w:val="Normal"/>
    <w:uiPriority w:val="99"/>
    <w:unhideWhenUsed/>
    <w:rsid w:val="00574C0F"/>
    <w:pPr>
      <w:spacing w:after="0" w:line="240" w:lineRule="auto"/>
      <w:ind w:firstLine="567"/>
      <w:jc w:val="both"/>
    </w:pPr>
    <w:rPr>
      <w:rFonts w:ascii="Times New Roman" w:hAnsi="Times New Roman"/>
      <w:sz w:val="24"/>
      <w:szCs w:val="24"/>
    </w:rPr>
  </w:style>
  <w:style w:type="character" w:styleId="Hyperlink">
    <w:name w:val="Hyperlink"/>
    <w:basedOn w:val="DefaultParagraphFont"/>
    <w:uiPriority w:val="99"/>
    <w:semiHidden/>
    <w:unhideWhenUsed/>
    <w:rsid w:val="00574C0F"/>
    <w:rPr>
      <w:color w:val="0000FF"/>
      <w:u w:val="single"/>
    </w:rPr>
  </w:style>
  <w:style w:type="paragraph" w:styleId="ListParagraph">
    <w:name w:val="List Paragraph"/>
    <w:basedOn w:val="Normal"/>
    <w:uiPriority w:val="99"/>
    <w:qFormat/>
    <w:rsid w:val="00B46369"/>
    <w:pPr>
      <w:ind w:left="720"/>
      <w:contextualSpacing/>
    </w:pPr>
    <w:rPr>
      <w:rFonts w:eastAsia="Calibri"/>
      <w:lang w:val="ru-RU" w:eastAsia="en-US"/>
    </w:rPr>
  </w:style>
  <w:style w:type="paragraph" w:customStyle="1" w:styleId="Default">
    <w:name w:val="Default"/>
    <w:rsid w:val="00B463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n">
    <w:name w:val="cn"/>
    <w:basedOn w:val="Normal"/>
    <w:rsid w:val="00FB4A4B"/>
    <w:pPr>
      <w:spacing w:after="0" w:line="240" w:lineRule="auto"/>
      <w:jc w:val="center"/>
    </w:pPr>
    <w:rPr>
      <w:rFonts w:ascii="Times New Roman" w:hAnsi="Times New Roman"/>
      <w:sz w:val="24"/>
      <w:szCs w:val="24"/>
    </w:rPr>
  </w:style>
  <w:style w:type="paragraph" w:styleId="BalloonText">
    <w:name w:val="Balloon Text"/>
    <w:basedOn w:val="Normal"/>
    <w:link w:val="BalloonTextChar"/>
    <w:uiPriority w:val="99"/>
    <w:semiHidden/>
    <w:unhideWhenUsed/>
    <w:rsid w:val="005C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A6"/>
    <w:rPr>
      <w:rFonts w:ascii="Segoe UI" w:eastAsia="Times New Roman" w:hAnsi="Segoe UI" w:cs="Segoe UI"/>
      <w:sz w:val="18"/>
      <w:szCs w:val="18"/>
      <w:lang w:eastAsia="ro-RO"/>
    </w:rPr>
  </w:style>
  <w:style w:type="paragraph" w:customStyle="1" w:styleId="rg">
    <w:name w:val="rg"/>
    <w:basedOn w:val="Normal"/>
    <w:rsid w:val="0031598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710">
      <w:bodyDiv w:val="1"/>
      <w:marLeft w:val="0"/>
      <w:marRight w:val="0"/>
      <w:marTop w:val="0"/>
      <w:marBottom w:val="0"/>
      <w:divBdr>
        <w:top w:val="none" w:sz="0" w:space="0" w:color="auto"/>
        <w:left w:val="none" w:sz="0" w:space="0" w:color="auto"/>
        <w:bottom w:val="none" w:sz="0" w:space="0" w:color="auto"/>
        <w:right w:val="none" w:sz="0" w:space="0" w:color="auto"/>
      </w:divBdr>
    </w:div>
    <w:div w:id="82379581">
      <w:bodyDiv w:val="1"/>
      <w:marLeft w:val="0"/>
      <w:marRight w:val="0"/>
      <w:marTop w:val="0"/>
      <w:marBottom w:val="0"/>
      <w:divBdr>
        <w:top w:val="none" w:sz="0" w:space="0" w:color="auto"/>
        <w:left w:val="none" w:sz="0" w:space="0" w:color="auto"/>
        <w:bottom w:val="none" w:sz="0" w:space="0" w:color="auto"/>
        <w:right w:val="none" w:sz="0" w:space="0" w:color="auto"/>
      </w:divBdr>
    </w:div>
    <w:div w:id="91166190">
      <w:bodyDiv w:val="1"/>
      <w:marLeft w:val="0"/>
      <w:marRight w:val="0"/>
      <w:marTop w:val="0"/>
      <w:marBottom w:val="0"/>
      <w:divBdr>
        <w:top w:val="none" w:sz="0" w:space="0" w:color="auto"/>
        <w:left w:val="none" w:sz="0" w:space="0" w:color="auto"/>
        <w:bottom w:val="none" w:sz="0" w:space="0" w:color="auto"/>
        <w:right w:val="none" w:sz="0" w:space="0" w:color="auto"/>
      </w:divBdr>
    </w:div>
    <w:div w:id="93943319">
      <w:bodyDiv w:val="1"/>
      <w:marLeft w:val="0"/>
      <w:marRight w:val="0"/>
      <w:marTop w:val="0"/>
      <w:marBottom w:val="0"/>
      <w:divBdr>
        <w:top w:val="none" w:sz="0" w:space="0" w:color="auto"/>
        <w:left w:val="none" w:sz="0" w:space="0" w:color="auto"/>
        <w:bottom w:val="none" w:sz="0" w:space="0" w:color="auto"/>
        <w:right w:val="none" w:sz="0" w:space="0" w:color="auto"/>
      </w:divBdr>
    </w:div>
    <w:div w:id="274949850">
      <w:bodyDiv w:val="1"/>
      <w:marLeft w:val="0"/>
      <w:marRight w:val="0"/>
      <w:marTop w:val="0"/>
      <w:marBottom w:val="0"/>
      <w:divBdr>
        <w:top w:val="none" w:sz="0" w:space="0" w:color="auto"/>
        <w:left w:val="none" w:sz="0" w:space="0" w:color="auto"/>
        <w:bottom w:val="none" w:sz="0" w:space="0" w:color="auto"/>
        <w:right w:val="none" w:sz="0" w:space="0" w:color="auto"/>
      </w:divBdr>
    </w:div>
    <w:div w:id="389422263">
      <w:bodyDiv w:val="1"/>
      <w:marLeft w:val="0"/>
      <w:marRight w:val="0"/>
      <w:marTop w:val="0"/>
      <w:marBottom w:val="0"/>
      <w:divBdr>
        <w:top w:val="none" w:sz="0" w:space="0" w:color="auto"/>
        <w:left w:val="none" w:sz="0" w:space="0" w:color="auto"/>
        <w:bottom w:val="none" w:sz="0" w:space="0" w:color="auto"/>
        <w:right w:val="none" w:sz="0" w:space="0" w:color="auto"/>
      </w:divBdr>
    </w:div>
    <w:div w:id="396900671">
      <w:bodyDiv w:val="1"/>
      <w:marLeft w:val="0"/>
      <w:marRight w:val="0"/>
      <w:marTop w:val="0"/>
      <w:marBottom w:val="0"/>
      <w:divBdr>
        <w:top w:val="none" w:sz="0" w:space="0" w:color="auto"/>
        <w:left w:val="none" w:sz="0" w:space="0" w:color="auto"/>
        <w:bottom w:val="none" w:sz="0" w:space="0" w:color="auto"/>
        <w:right w:val="none" w:sz="0" w:space="0" w:color="auto"/>
      </w:divBdr>
    </w:div>
    <w:div w:id="517281657">
      <w:bodyDiv w:val="1"/>
      <w:marLeft w:val="0"/>
      <w:marRight w:val="0"/>
      <w:marTop w:val="0"/>
      <w:marBottom w:val="0"/>
      <w:divBdr>
        <w:top w:val="none" w:sz="0" w:space="0" w:color="auto"/>
        <w:left w:val="none" w:sz="0" w:space="0" w:color="auto"/>
        <w:bottom w:val="none" w:sz="0" w:space="0" w:color="auto"/>
        <w:right w:val="none" w:sz="0" w:space="0" w:color="auto"/>
      </w:divBdr>
    </w:div>
    <w:div w:id="594749882">
      <w:bodyDiv w:val="1"/>
      <w:marLeft w:val="0"/>
      <w:marRight w:val="0"/>
      <w:marTop w:val="0"/>
      <w:marBottom w:val="0"/>
      <w:divBdr>
        <w:top w:val="none" w:sz="0" w:space="0" w:color="auto"/>
        <w:left w:val="none" w:sz="0" w:space="0" w:color="auto"/>
        <w:bottom w:val="none" w:sz="0" w:space="0" w:color="auto"/>
        <w:right w:val="none" w:sz="0" w:space="0" w:color="auto"/>
      </w:divBdr>
    </w:div>
    <w:div w:id="636839899">
      <w:bodyDiv w:val="1"/>
      <w:marLeft w:val="0"/>
      <w:marRight w:val="0"/>
      <w:marTop w:val="0"/>
      <w:marBottom w:val="0"/>
      <w:divBdr>
        <w:top w:val="none" w:sz="0" w:space="0" w:color="auto"/>
        <w:left w:val="none" w:sz="0" w:space="0" w:color="auto"/>
        <w:bottom w:val="none" w:sz="0" w:space="0" w:color="auto"/>
        <w:right w:val="none" w:sz="0" w:space="0" w:color="auto"/>
      </w:divBdr>
    </w:div>
    <w:div w:id="866674784">
      <w:bodyDiv w:val="1"/>
      <w:marLeft w:val="0"/>
      <w:marRight w:val="0"/>
      <w:marTop w:val="0"/>
      <w:marBottom w:val="0"/>
      <w:divBdr>
        <w:top w:val="none" w:sz="0" w:space="0" w:color="auto"/>
        <w:left w:val="none" w:sz="0" w:space="0" w:color="auto"/>
        <w:bottom w:val="none" w:sz="0" w:space="0" w:color="auto"/>
        <w:right w:val="none" w:sz="0" w:space="0" w:color="auto"/>
      </w:divBdr>
    </w:div>
    <w:div w:id="907418210">
      <w:bodyDiv w:val="1"/>
      <w:marLeft w:val="0"/>
      <w:marRight w:val="0"/>
      <w:marTop w:val="0"/>
      <w:marBottom w:val="0"/>
      <w:divBdr>
        <w:top w:val="none" w:sz="0" w:space="0" w:color="auto"/>
        <w:left w:val="none" w:sz="0" w:space="0" w:color="auto"/>
        <w:bottom w:val="none" w:sz="0" w:space="0" w:color="auto"/>
        <w:right w:val="none" w:sz="0" w:space="0" w:color="auto"/>
      </w:divBdr>
    </w:div>
    <w:div w:id="1042949069">
      <w:bodyDiv w:val="1"/>
      <w:marLeft w:val="0"/>
      <w:marRight w:val="0"/>
      <w:marTop w:val="0"/>
      <w:marBottom w:val="0"/>
      <w:divBdr>
        <w:top w:val="none" w:sz="0" w:space="0" w:color="auto"/>
        <w:left w:val="none" w:sz="0" w:space="0" w:color="auto"/>
        <w:bottom w:val="none" w:sz="0" w:space="0" w:color="auto"/>
        <w:right w:val="none" w:sz="0" w:space="0" w:color="auto"/>
      </w:divBdr>
    </w:div>
    <w:div w:id="1052580475">
      <w:bodyDiv w:val="1"/>
      <w:marLeft w:val="0"/>
      <w:marRight w:val="0"/>
      <w:marTop w:val="0"/>
      <w:marBottom w:val="0"/>
      <w:divBdr>
        <w:top w:val="none" w:sz="0" w:space="0" w:color="auto"/>
        <w:left w:val="none" w:sz="0" w:space="0" w:color="auto"/>
        <w:bottom w:val="none" w:sz="0" w:space="0" w:color="auto"/>
        <w:right w:val="none" w:sz="0" w:space="0" w:color="auto"/>
      </w:divBdr>
    </w:div>
    <w:div w:id="1158032377">
      <w:bodyDiv w:val="1"/>
      <w:marLeft w:val="0"/>
      <w:marRight w:val="0"/>
      <w:marTop w:val="0"/>
      <w:marBottom w:val="0"/>
      <w:divBdr>
        <w:top w:val="none" w:sz="0" w:space="0" w:color="auto"/>
        <w:left w:val="none" w:sz="0" w:space="0" w:color="auto"/>
        <w:bottom w:val="none" w:sz="0" w:space="0" w:color="auto"/>
        <w:right w:val="none" w:sz="0" w:space="0" w:color="auto"/>
      </w:divBdr>
    </w:div>
    <w:div w:id="1178500697">
      <w:bodyDiv w:val="1"/>
      <w:marLeft w:val="0"/>
      <w:marRight w:val="0"/>
      <w:marTop w:val="0"/>
      <w:marBottom w:val="0"/>
      <w:divBdr>
        <w:top w:val="none" w:sz="0" w:space="0" w:color="auto"/>
        <w:left w:val="none" w:sz="0" w:space="0" w:color="auto"/>
        <w:bottom w:val="none" w:sz="0" w:space="0" w:color="auto"/>
        <w:right w:val="none" w:sz="0" w:space="0" w:color="auto"/>
      </w:divBdr>
    </w:div>
    <w:div w:id="1239291879">
      <w:bodyDiv w:val="1"/>
      <w:marLeft w:val="0"/>
      <w:marRight w:val="0"/>
      <w:marTop w:val="0"/>
      <w:marBottom w:val="0"/>
      <w:divBdr>
        <w:top w:val="none" w:sz="0" w:space="0" w:color="auto"/>
        <w:left w:val="none" w:sz="0" w:space="0" w:color="auto"/>
        <w:bottom w:val="none" w:sz="0" w:space="0" w:color="auto"/>
        <w:right w:val="none" w:sz="0" w:space="0" w:color="auto"/>
      </w:divBdr>
    </w:div>
    <w:div w:id="1392003177">
      <w:bodyDiv w:val="1"/>
      <w:marLeft w:val="0"/>
      <w:marRight w:val="0"/>
      <w:marTop w:val="0"/>
      <w:marBottom w:val="0"/>
      <w:divBdr>
        <w:top w:val="none" w:sz="0" w:space="0" w:color="auto"/>
        <w:left w:val="none" w:sz="0" w:space="0" w:color="auto"/>
        <w:bottom w:val="none" w:sz="0" w:space="0" w:color="auto"/>
        <w:right w:val="none" w:sz="0" w:space="0" w:color="auto"/>
      </w:divBdr>
    </w:div>
    <w:div w:id="1707831033">
      <w:bodyDiv w:val="1"/>
      <w:marLeft w:val="0"/>
      <w:marRight w:val="0"/>
      <w:marTop w:val="0"/>
      <w:marBottom w:val="0"/>
      <w:divBdr>
        <w:top w:val="none" w:sz="0" w:space="0" w:color="auto"/>
        <w:left w:val="none" w:sz="0" w:space="0" w:color="auto"/>
        <w:bottom w:val="none" w:sz="0" w:space="0" w:color="auto"/>
        <w:right w:val="none" w:sz="0" w:space="0" w:color="auto"/>
      </w:divBdr>
    </w:div>
    <w:div w:id="1845590443">
      <w:bodyDiv w:val="1"/>
      <w:marLeft w:val="0"/>
      <w:marRight w:val="0"/>
      <w:marTop w:val="0"/>
      <w:marBottom w:val="0"/>
      <w:divBdr>
        <w:top w:val="none" w:sz="0" w:space="0" w:color="auto"/>
        <w:left w:val="none" w:sz="0" w:space="0" w:color="auto"/>
        <w:bottom w:val="none" w:sz="0" w:space="0" w:color="auto"/>
        <w:right w:val="none" w:sz="0" w:space="0" w:color="auto"/>
      </w:divBdr>
    </w:div>
    <w:div w:id="1866017956">
      <w:bodyDiv w:val="1"/>
      <w:marLeft w:val="0"/>
      <w:marRight w:val="0"/>
      <w:marTop w:val="0"/>
      <w:marBottom w:val="0"/>
      <w:divBdr>
        <w:top w:val="none" w:sz="0" w:space="0" w:color="auto"/>
        <w:left w:val="none" w:sz="0" w:space="0" w:color="auto"/>
        <w:bottom w:val="none" w:sz="0" w:space="0" w:color="auto"/>
        <w:right w:val="none" w:sz="0" w:space="0" w:color="auto"/>
      </w:divBdr>
      <w:divsChild>
        <w:div w:id="566183390">
          <w:marLeft w:val="0"/>
          <w:marRight w:val="0"/>
          <w:marTop w:val="0"/>
          <w:marBottom w:val="0"/>
          <w:divBdr>
            <w:top w:val="none" w:sz="0" w:space="0" w:color="auto"/>
            <w:left w:val="none" w:sz="0" w:space="0" w:color="auto"/>
            <w:bottom w:val="none" w:sz="0" w:space="0" w:color="auto"/>
            <w:right w:val="none" w:sz="0" w:space="0" w:color="auto"/>
          </w:divBdr>
        </w:div>
      </w:divsChild>
    </w:div>
    <w:div w:id="19739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ex:HGHG201406124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3704</Words>
  <Characters>21113</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Onceanu Oxana</dc:creator>
  <cp:keywords/>
  <dc:description/>
  <cp:lastModifiedBy>Golban, Viorica</cp:lastModifiedBy>
  <cp:revision>8</cp:revision>
  <cp:lastPrinted>2022-07-25T08:46:00Z</cp:lastPrinted>
  <dcterms:created xsi:type="dcterms:W3CDTF">2022-07-13T13:12:00Z</dcterms:created>
  <dcterms:modified xsi:type="dcterms:W3CDTF">2022-07-25T08:46:00Z</dcterms:modified>
</cp:coreProperties>
</file>