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FA1901" w14:textId="77777777" w:rsidR="001B4A48" w:rsidRPr="00AB1AAC" w:rsidRDefault="001B4A48" w:rsidP="009E432F">
      <w:pPr>
        <w:spacing w:after="0" w:line="276" w:lineRule="auto"/>
        <w:ind w:firstLine="709"/>
        <w:jc w:val="right"/>
        <w:rPr>
          <w:rFonts w:ascii="Times New Roman" w:eastAsia="Times New Roman" w:hAnsi="Times New Roman" w:cs="Times New Roman"/>
          <w:color w:val="000000"/>
          <w:sz w:val="28"/>
          <w:szCs w:val="28"/>
        </w:rPr>
      </w:pPr>
      <w:r w:rsidRPr="00AB1AAC">
        <w:rPr>
          <w:rFonts w:ascii="Times New Roman" w:eastAsia="Times New Roman" w:hAnsi="Times New Roman" w:cs="Times New Roman"/>
          <w:color w:val="000000"/>
          <w:sz w:val="28"/>
          <w:szCs w:val="28"/>
        </w:rPr>
        <w:t>Proiect</w:t>
      </w:r>
    </w:p>
    <w:p w14:paraId="1C9E1D26" w14:textId="77777777" w:rsidR="001B4A48" w:rsidRPr="00AB1AAC" w:rsidRDefault="001B4A48" w:rsidP="009E432F">
      <w:pPr>
        <w:spacing w:after="0" w:line="276" w:lineRule="auto"/>
        <w:ind w:firstLine="709"/>
        <w:jc w:val="right"/>
        <w:rPr>
          <w:rFonts w:ascii="Times New Roman" w:eastAsia="Times New Roman" w:hAnsi="Times New Roman" w:cs="Times New Roman"/>
          <w:sz w:val="24"/>
          <w:szCs w:val="24"/>
        </w:rPr>
      </w:pPr>
    </w:p>
    <w:p w14:paraId="78D0EFDA" w14:textId="77777777" w:rsidR="001B4A48" w:rsidRPr="00AB1AAC" w:rsidRDefault="001B4A48" w:rsidP="009E432F">
      <w:pPr>
        <w:spacing w:after="0" w:line="276" w:lineRule="auto"/>
        <w:ind w:firstLine="709"/>
        <w:jc w:val="right"/>
        <w:rPr>
          <w:rFonts w:ascii="Times New Roman" w:eastAsia="Times New Roman" w:hAnsi="Times New Roman" w:cs="Times New Roman"/>
          <w:sz w:val="24"/>
          <w:szCs w:val="24"/>
        </w:rPr>
      </w:pPr>
      <w:r w:rsidRPr="00AB1AAC">
        <w:rPr>
          <w:rFonts w:ascii="Times New Roman" w:eastAsia="Times New Roman" w:hAnsi="Times New Roman" w:cs="Times New Roman"/>
          <w:sz w:val="24"/>
          <w:szCs w:val="24"/>
        </w:rPr>
        <w:t> </w:t>
      </w:r>
    </w:p>
    <w:tbl>
      <w:tblPr>
        <w:tblW w:w="0" w:type="auto"/>
        <w:jc w:val="center"/>
        <w:tblCellSpacing w:w="0" w:type="dxa"/>
        <w:tblCellMar>
          <w:left w:w="0" w:type="dxa"/>
          <w:right w:w="0" w:type="dxa"/>
        </w:tblCellMar>
        <w:tblLook w:val="04A0" w:firstRow="1" w:lastRow="0" w:firstColumn="1" w:lastColumn="0" w:noHBand="0" w:noVBand="1"/>
      </w:tblPr>
      <w:tblGrid>
        <w:gridCol w:w="8231"/>
      </w:tblGrid>
      <w:tr w:rsidR="001B4A48" w:rsidRPr="00AB1AAC" w14:paraId="46BB6D38" w14:textId="77777777" w:rsidTr="001B4A48">
        <w:trPr>
          <w:trHeight w:val="1959"/>
          <w:tblCellSpacing w:w="0" w:type="dxa"/>
          <w:jc w:val="center"/>
        </w:trPr>
        <w:tc>
          <w:tcPr>
            <w:tcW w:w="8231" w:type="dxa"/>
            <w:tcBorders>
              <w:top w:val="nil"/>
              <w:left w:val="nil"/>
              <w:bottom w:val="nil"/>
              <w:right w:val="nil"/>
            </w:tcBorders>
            <w:tcMar>
              <w:top w:w="0" w:type="dxa"/>
              <w:left w:w="108" w:type="dxa"/>
              <w:bottom w:w="0" w:type="dxa"/>
              <w:right w:w="108" w:type="dxa"/>
            </w:tcMar>
            <w:vAlign w:val="center"/>
            <w:hideMark/>
          </w:tcPr>
          <w:p w14:paraId="028E6F1E" w14:textId="77777777" w:rsidR="001B4A48" w:rsidRPr="00AB1AAC" w:rsidRDefault="001B4A48" w:rsidP="009E432F">
            <w:pPr>
              <w:keepNext/>
              <w:spacing w:after="0" w:line="276" w:lineRule="auto"/>
              <w:ind w:firstLine="709"/>
              <w:jc w:val="center"/>
              <w:rPr>
                <w:rFonts w:ascii="Times New Roman" w:eastAsia="Times New Roman" w:hAnsi="Times New Roman" w:cs="Times New Roman"/>
                <w:sz w:val="24"/>
                <w:szCs w:val="24"/>
                <w:lang w:val="en-US"/>
              </w:rPr>
            </w:pPr>
            <w:r w:rsidRPr="00AB1AAC">
              <w:rPr>
                <w:rFonts w:ascii="Times New Roman" w:eastAsia="Times New Roman" w:hAnsi="Times New Roman" w:cs="Times New Roman"/>
                <w:b/>
                <w:bCs/>
                <w:color w:val="000000"/>
                <w:sz w:val="40"/>
                <w:szCs w:val="40"/>
                <w:lang w:val="en-US"/>
              </w:rPr>
              <w:t>GUVERNUL REPUBLICII MOLDOVA</w:t>
            </w:r>
          </w:p>
          <w:p w14:paraId="2D497B2F" w14:textId="77777777" w:rsidR="001B4A48" w:rsidRPr="00AB1AAC" w:rsidRDefault="001B4A48" w:rsidP="009E432F">
            <w:pPr>
              <w:keepNext/>
              <w:spacing w:after="0" w:line="276" w:lineRule="auto"/>
              <w:ind w:firstLine="709"/>
              <w:jc w:val="center"/>
              <w:rPr>
                <w:rFonts w:ascii="Times New Roman" w:eastAsia="Times New Roman" w:hAnsi="Times New Roman" w:cs="Times New Roman"/>
                <w:sz w:val="24"/>
                <w:szCs w:val="24"/>
                <w:lang w:val="en-US"/>
              </w:rPr>
            </w:pPr>
          </w:p>
          <w:p w14:paraId="77079722" w14:textId="77777777" w:rsidR="001B4A48" w:rsidRPr="00AB1AAC" w:rsidRDefault="001B4A48" w:rsidP="009E432F">
            <w:pPr>
              <w:keepNext/>
              <w:spacing w:after="0" w:line="276" w:lineRule="auto"/>
              <w:ind w:firstLine="709"/>
              <w:jc w:val="center"/>
              <w:rPr>
                <w:rFonts w:ascii="Times New Roman" w:eastAsia="Times New Roman" w:hAnsi="Times New Roman" w:cs="Times New Roman"/>
                <w:sz w:val="24"/>
                <w:szCs w:val="24"/>
                <w:lang w:val="en-US"/>
              </w:rPr>
            </w:pPr>
            <w:r w:rsidRPr="00AB1AAC">
              <w:rPr>
                <w:rFonts w:ascii="Times New Roman" w:eastAsia="Times New Roman" w:hAnsi="Times New Roman" w:cs="Times New Roman"/>
                <w:b/>
                <w:bCs/>
                <w:color w:val="000000"/>
                <w:sz w:val="32"/>
                <w:szCs w:val="32"/>
                <w:lang w:val="en-US"/>
              </w:rPr>
              <w:t xml:space="preserve">H O T Ă R Â R E </w:t>
            </w:r>
            <w:r w:rsidRPr="00AB1AAC">
              <w:rPr>
                <w:rFonts w:ascii="Times New Roman" w:eastAsia="Times New Roman" w:hAnsi="Times New Roman" w:cs="Times New Roman"/>
                <w:b/>
                <w:bCs/>
                <w:color w:val="000000"/>
                <w:sz w:val="20"/>
                <w:szCs w:val="20"/>
                <w:lang w:val="en-US"/>
              </w:rPr>
              <w:t>nr</w:t>
            </w:r>
            <w:r w:rsidRPr="00AB1AAC">
              <w:rPr>
                <w:rFonts w:ascii="Times New Roman" w:eastAsia="Times New Roman" w:hAnsi="Times New Roman" w:cs="Times New Roman"/>
                <w:color w:val="000000"/>
                <w:sz w:val="20"/>
                <w:szCs w:val="20"/>
                <w:lang w:val="en-US"/>
              </w:rPr>
              <w:t>.</w:t>
            </w:r>
            <w:r w:rsidRPr="00AB1AAC">
              <w:rPr>
                <w:rFonts w:ascii="Times New Roman" w:eastAsia="Times New Roman" w:hAnsi="Times New Roman" w:cs="Times New Roman"/>
                <w:b/>
                <w:bCs/>
                <w:color w:val="000000"/>
                <w:sz w:val="20"/>
                <w:szCs w:val="20"/>
                <w:lang w:val="en-US"/>
              </w:rPr>
              <w:t>______</w:t>
            </w:r>
          </w:p>
          <w:p w14:paraId="793DFB1E" w14:textId="77777777" w:rsidR="001B4A48" w:rsidRPr="00AB1AAC" w:rsidRDefault="001B4A48" w:rsidP="009E432F">
            <w:pPr>
              <w:spacing w:after="0" w:line="276" w:lineRule="auto"/>
              <w:ind w:firstLine="709"/>
              <w:jc w:val="center"/>
              <w:rPr>
                <w:rFonts w:ascii="Times New Roman" w:eastAsia="Times New Roman" w:hAnsi="Times New Roman" w:cs="Times New Roman"/>
                <w:sz w:val="24"/>
                <w:szCs w:val="24"/>
                <w:lang w:val="en-US"/>
              </w:rPr>
            </w:pPr>
          </w:p>
          <w:p w14:paraId="59D7B332" w14:textId="77777777" w:rsidR="001B4A48" w:rsidRPr="00AB1AAC" w:rsidRDefault="001B4A48" w:rsidP="009E432F">
            <w:pPr>
              <w:spacing w:after="0" w:line="276" w:lineRule="auto"/>
              <w:ind w:firstLine="709"/>
              <w:jc w:val="center"/>
              <w:rPr>
                <w:rFonts w:ascii="Times New Roman" w:eastAsia="Times New Roman" w:hAnsi="Times New Roman" w:cs="Times New Roman"/>
                <w:sz w:val="24"/>
                <w:szCs w:val="24"/>
              </w:rPr>
            </w:pPr>
            <w:r w:rsidRPr="00AB1AAC">
              <w:rPr>
                <w:rFonts w:ascii="Times New Roman" w:eastAsia="Times New Roman" w:hAnsi="Times New Roman" w:cs="Times New Roman"/>
                <w:b/>
                <w:bCs/>
                <w:color w:val="000000"/>
                <w:sz w:val="20"/>
                <w:szCs w:val="20"/>
              </w:rPr>
              <w:t>din</w:t>
            </w:r>
            <w:r w:rsidRPr="00AB1AAC">
              <w:rPr>
                <w:rFonts w:ascii="Times New Roman" w:eastAsia="Times New Roman" w:hAnsi="Times New Roman" w:cs="Times New Roman"/>
                <w:color w:val="000000"/>
                <w:sz w:val="20"/>
                <w:szCs w:val="20"/>
              </w:rPr>
              <w:t xml:space="preserve"> ______________________________</w:t>
            </w:r>
            <w:r w:rsidR="00931BCF" w:rsidRPr="00AB1AAC">
              <w:rPr>
                <w:rFonts w:ascii="Times New Roman" w:eastAsia="Times New Roman" w:hAnsi="Times New Roman" w:cs="Times New Roman"/>
                <w:b/>
                <w:color w:val="000000"/>
                <w:sz w:val="20"/>
                <w:szCs w:val="20"/>
              </w:rPr>
              <w:t>2024</w:t>
            </w:r>
          </w:p>
          <w:p w14:paraId="43026466" w14:textId="77777777" w:rsidR="001B4A48" w:rsidRPr="00AB1AAC" w:rsidRDefault="001B4A48" w:rsidP="009E432F">
            <w:pPr>
              <w:spacing w:after="0" w:line="276" w:lineRule="auto"/>
              <w:ind w:firstLine="709"/>
              <w:jc w:val="center"/>
              <w:rPr>
                <w:rFonts w:ascii="Times New Roman" w:eastAsia="Times New Roman" w:hAnsi="Times New Roman" w:cs="Times New Roman"/>
                <w:sz w:val="24"/>
                <w:szCs w:val="24"/>
              </w:rPr>
            </w:pPr>
            <w:r w:rsidRPr="00AB1AAC">
              <w:rPr>
                <w:rFonts w:ascii="Times New Roman" w:eastAsia="Times New Roman" w:hAnsi="Times New Roman" w:cs="Times New Roman"/>
                <w:b/>
                <w:bCs/>
                <w:color w:val="000000"/>
                <w:sz w:val="20"/>
                <w:szCs w:val="20"/>
              </w:rPr>
              <w:t>Chișinău</w:t>
            </w:r>
          </w:p>
          <w:p w14:paraId="4DD271B9" w14:textId="77777777" w:rsidR="001B4A48" w:rsidRPr="00AB1AAC" w:rsidRDefault="001B4A48" w:rsidP="009E432F">
            <w:pPr>
              <w:keepNext/>
              <w:spacing w:after="0" w:line="276" w:lineRule="auto"/>
              <w:ind w:firstLine="709"/>
              <w:jc w:val="center"/>
              <w:rPr>
                <w:rFonts w:ascii="Times New Roman" w:eastAsia="Times New Roman" w:hAnsi="Times New Roman" w:cs="Times New Roman"/>
                <w:sz w:val="24"/>
                <w:szCs w:val="24"/>
              </w:rPr>
            </w:pPr>
          </w:p>
          <w:p w14:paraId="1D61A9CA" w14:textId="77777777" w:rsidR="001B4A48" w:rsidRPr="00AB1AAC" w:rsidRDefault="001B4A48" w:rsidP="009E432F">
            <w:pPr>
              <w:keepNext/>
              <w:spacing w:after="0" w:line="276" w:lineRule="auto"/>
              <w:ind w:firstLine="709"/>
              <w:jc w:val="center"/>
              <w:rPr>
                <w:rFonts w:ascii="Times New Roman" w:eastAsia="Times New Roman" w:hAnsi="Times New Roman" w:cs="Times New Roman"/>
                <w:sz w:val="24"/>
                <w:szCs w:val="24"/>
              </w:rPr>
            </w:pPr>
          </w:p>
        </w:tc>
      </w:tr>
    </w:tbl>
    <w:p w14:paraId="1F59D816" w14:textId="77777777" w:rsidR="001B4A48" w:rsidRPr="00AB1AAC" w:rsidRDefault="001B4A48" w:rsidP="009E432F">
      <w:pPr>
        <w:spacing w:after="0" w:line="276" w:lineRule="auto"/>
        <w:ind w:firstLine="709"/>
        <w:jc w:val="both"/>
        <w:rPr>
          <w:rFonts w:ascii="Times New Roman" w:eastAsia="Times New Roman" w:hAnsi="Times New Roman" w:cs="Times New Roman"/>
          <w:sz w:val="24"/>
          <w:szCs w:val="24"/>
        </w:rPr>
      </w:pPr>
      <w:r w:rsidRPr="00AB1AAC">
        <w:rPr>
          <w:rFonts w:ascii="Times New Roman" w:eastAsia="Times New Roman" w:hAnsi="Times New Roman" w:cs="Times New Roman"/>
          <w:sz w:val="24"/>
          <w:szCs w:val="24"/>
        </w:rPr>
        <w:t> </w:t>
      </w:r>
    </w:p>
    <w:p w14:paraId="54C37631" w14:textId="77777777" w:rsidR="001B4A48" w:rsidRPr="00AB1AAC" w:rsidRDefault="00931BCF" w:rsidP="009E432F">
      <w:pPr>
        <w:spacing w:after="0" w:line="276" w:lineRule="auto"/>
        <w:ind w:firstLine="709"/>
        <w:jc w:val="center"/>
        <w:rPr>
          <w:rFonts w:ascii="Times New Roman" w:eastAsia="Times New Roman" w:hAnsi="Times New Roman" w:cs="Times New Roman"/>
          <w:sz w:val="24"/>
          <w:szCs w:val="24"/>
          <w:lang w:val="en-US"/>
        </w:rPr>
      </w:pPr>
      <w:r w:rsidRPr="00AB1AAC">
        <w:rPr>
          <w:rFonts w:ascii="Times New Roman" w:eastAsia="Times New Roman" w:hAnsi="Times New Roman" w:cs="Times New Roman"/>
          <w:b/>
          <w:bCs/>
          <w:color w:val="000000"/>
          <w:sz w:val="28"/>
          <w:szCs w:val="28"/>
          <w:lang w:val="en-US"/>
        </w:rPr>
        <w:t xml:space="preserve">cu </w:t>
      </w:r>
      <w:r w:rsidR="001B4A48" w:rsidRPr="00AB1AAC">
        <w:rPr>
          <w:rFonts w:ascii="Times New Roman" w:eastAsia="Times New Roman" w:hAnsi="Times New Roman" w:cs="Times New Roman"/>
          <w:b/>
          <w:bCs/>
          <w:color w:val="000000"/>
          <w:sz w:val="28"/>
          <w:szCs w:val="28"/>
          <w:lang w:val="en-US"/>
        </w:rPr>
        <w:t xml:space="preserve">privire la aprobarea proiectului de lege privind </w:t>
      </w:r>
      <w:r w:rsidR="001B4A48" w:rsidRPr="00AB1AAC">
        <w:rPr>
          <w:rFonts w:ascii="Times New Roman" w:eastAsia="Times New Roman" w:hAnsi="Times New Roman" w:cs="Times New Roman"/>
          <w:b/>
          <w:bCs/>
          <w:color w:val="000000"/>
          <w:sz w:val="28"/>
          <w:szCs w:val="28"/>
          <w:lang w:val="ro-RO"/>
        </w:rPr>
        <w:t>achizițiile publice</w:t>
      </w:r>
    </w:p>
    <w:p w14:paraId="699A2A76" w14:textId="77777777" w:rsidR="001B4A48" w:rsidRPr="00AB1AAC" w:rsidRDefault="001B4A48" w:rsidP="009E432F">
      <w:pPr>
        <w:spacing w:after="0" w:line="276" w:lineRule="auto"/>
        <w:ind w:firstLine="709"/>
        <w:jc w:val="center"/>
        <w:rPr>
          <w:rFonts w:ascii="Times New Roman" w:eastAsia="Times New Roman" w:hAnsi="Times New Roman" w:cs="Times New Roman"/>
          <w:sz w:val="24"/>
          <w:szCs w:val="24"/>
          <w:lang w:val="en-US"/>
        </w:rPr>
      </w:pPr>
    </w:p>
    <w:p w14:paraId="5A5BE9F3" w14:textId="77777777" w:rsidR="001B4A48" w:rsidRPr="00AB1AAC" w:rsidRDefault="001B4A48" w:rsidP="009E432F">
      <w:pPr>
        <w:spacing w:after="0" w:line="276" w:lineRule="auto"/>
        <w:ind w:firstLine="709"/>
        <w:jc w:val="center"/>
        <w:rPr>
          <w:rFonts w:ascii="Times New Roman" w:eastAsia="Times New Roman" w:hAnsi="Times New Roman" w:cs="Times New Roman"/>
          <w:sz w:val="24"/>
          <w:szCs w:val="24"/>
          <w:lang w:val="en-US"/>
        </w:rPr>
      </w:pPr>
    </w:p>
    <w:p w14:paraId="132AFD80" w14:textId="77777777" w:rsidR="001B4A48" w:rsidRPr="00AB1AAC" w:rsidRDefault="001B4A48" w:rsidP="009E432F">
      <w:pPr>
        <w:spacing w:after="0" w:line="276" w:lineRule="auto"/>
        <w:ind w:firstLine="709"/>
        <w:jc w:val="both"/>
        <w:rPr>
          <w:rFonts w:ascii="Times New Roman" w:eastAsia="Times New Roman" w:hAnsi="Times New Roman" w:cs="Times New Roman"/>
          <w:sz w:val="24"/>
          <w:szCs w:val="24"/>
          <w:lang w:val="en-US"/>
        </w:rPr>
      </w:pPr>
      <w:r w:rsidRPr="00AB1AAC">
        <w:rPr>
          <w:rFonts w:ascii="Times New Roman" w:eastAsia="Times New Roman" w:hAnsi="Times New Roman" w:cs="Times New Roman"/>
          <w:color w:val="000000"/>
          <w:sz w:val="28"/>
          <w:szCs w:val="28"/>
          <w:lang w:val="en-US"/>
        </w:rPr>
        <w:t>Guvernul HOTĂRĂȘTE:</w:t>
      </w:r>
    </w:p>
    <w:p w14:paraId="734BD264" w14:textId="77777777" w:rsidR="001B4A48" w:rsidRPr="00AB1AAC" w:rsidRDefault="001B4A48" w:rsidP="009E432F">
      <w:pPr>
        <w:spacing w:after="0" w:line="276" w:lineRule="auto"/>
        <w:ind w:firstLine="709"/>
        <w:jc w:val="both"/>
        <w:rPr>
          <w:rFonts w:ascii="Times New Roman" w:eastAsia="Times New Roman" w:hAnsi="Times New Roman" w:cs="Times New Roman"/>
          <w:sz w:val="24"/>
          <w:szCs w:val="24"/>
          <w:lang w:val="en-US"/>
        </w:rPr>
      </w:pPr>
      <w:r w:rsidRPr="00AB1AAC">
        <w:rPr>
          <w:rFonts w:ascii="Times New Roman" w:eastAsia="Times New Roman" w:hAnsi="Times New Roman" w:cs="Times New Roman"/>
          <w:sz w:val="24"/>
          <w:szCs w:val="24"/>
          <w:lang w:val="en-US"/>
        </w:rPr>
        <w:t> </w:t>
      </w:r>
    </w:p>
    <w:p w14:paraId="3ED33DB0" w14:textId="77777777" w:rsidR="001B4A48" w:rsidRPr="00AB1AAC" w:rsidRDefault="001B4A48" w:rsidP="009E432F">
      <w:pPr>
        <w:spacing w:after="0" w:line="276" w:lineRule="auto"/>
        <w:ind w:firstLine="709"/>
        <w:jc w:val="both"/>
        <w:rPr>
          <w:rFonts w:ascii="Times New Roman" w:eastAsia="Times New Roman" w:hAnsi="Times New Roman" w:cs="Times New Roman"/>
          <w:sz w:val="24"/>
          <w:szCs w:val="24"/>
          <w:lang w:val="en-US"/>
        </w:rPr>
      </w:pPr>
      <w:r w:rsidRPr="00AB1AAC">
        <w:rPr>
          <w:rFonts w:ascii="Times New Roman" w:eastAsia="Times New Roman" w:hAnsi="Times New Roman" w:cs="Times New Roman"/>
          <w:color w:val="000000"/>
          <w:sz w:val="28"/>
          <w:szCs w:val="28"/>
          <w:lang w:val="en-US"/>
        </w:rPr>
        <w:t>Se aprobă şi se prezintă Parlamentului spre examinare proiectul de lege privind achizițiile publice</w:t>
      </w:r>
    </w:p>
    <w:p w14:paraId="48F2706A" w14:textId="77777777" w:rsidR="001B4A48" w:rsidRPr="00AB1AAC" w:rsidRDefault="001B4A48" w:rsidP="009E432F">
      <w:pPr>
        <w:spacing w:after="0" w:line="276" w:lineRule="auto"/>
        <w:ind w:firstLine="709"/>
        <w:jc w:val="both"/>
        <w:rPr>
          <w:rFonts w:ascii="Times New Roman" w:eastAsia="Times New Roman" w:hAnsi="Times New Roman" w:cs="Times New Roman"/>
          <w:sz w:val="24"/>
          <w:szCs w:val="24"/>
          <w:lang w:val="en-US"/>
        </w:rPr>
      </w:pPr>
    </w:p>
    <w:p w14:paraId="17CF666E" w14:textId="77777777" w:rsidR="001B4A48" w:rsidRPr="00AB1AAC" w:rsidRDefault="001B4A48" w:rsidP="009E432F">
      <w:pPr>
        <w:spacing w:after="0" w:line="276" w:lineRule="auto"/>
        <w:ind w:firstLine="709"/>
        <w:jc w:val="both"/>
        <w:rPr>
          <w:rFonts w:ascii="Times New Roman" w:eastAsia="Times New Roman" w:hAnsi="Times New Roman" w:cs="Times New Roman"/>
          <w:sz w:val="24"/>
          <w:szCs w:val="24"/>
          <w:lang w:val="en-US"/>
        </w:rPr>
      </w:pPr>
    </w:p>
    <w:p w14:paraId="0A994E39" w14:textId="77777777" w:rsidR="001B4A48" w:rsidRPr="00AB1AAC" w:rsidRDefault="001B4A48" w:rsidP="009E432F">
      <w:pPr>
        <w:spacing w:after="0" w:line="276" w:lineRule="auto"/>
        <w:ind w:firstLine="709"/>
        <w:jc w:val="both"/>
        <w:rPr>
          <w:rFonts w:ascii="Times New Roman" w:eastAsia="Times New Roman" w:hAnsi="Times New Roman" w:cs="Times New Roman"/>
          <w:sz w:val="24"/>
          <w:szCs w:val="24"/>
          <w:lang w:val="en-US"/>
        </w:rPr>
      </w:pPr>
    </w:p>
    <w:p w14:paraId="365AA664" w14:textId="77777777" w:rsidR="001B4A48" w:rsidRPr="00AB1AAC" w:rsidRDefault="001B4A48" w:rsidP="009E432F">
      <w:pPr>
        <w:spacing w:after="0" w:line="276" w:lineRule="auto"/>
        <w:ind w:firstLine="709"/>
        <w:jc w:val="both"/>
        <w:rPr>
          <w:rFonts w:ascii="Times New Roman" w:eastAsia="Times New Roman" w:hAnsi="Times New Roman" w:cs="Times New Roman"/>
          <w:sz w:val="24"/>
          <w:szCs w:val="24"/>
          <w:lang w:val="en-US"/>
        </w:rPr>
      </w:pPr>
    </w:p>
    <w:p w14:paraId="4EAE2152" w14:textId="77777777" w:rsidR="001B4A48" w:rsidRPr="00AB1AAC" w:rsidRDefault="001B4A48" w:rsidP="009E432F">
      <w:pPr>
        <w:spacing w:after="0" w:line="276" w:lineRule="auto"/>
        <w:ind w:firstLine="709"/>
        <w:jc w:val="both"/>
        <w:rPr>
          <w:rFonts w:ascii="Times New Roman" w:eastAsia="Times New Roman" w:hAnsi="Times New Roman" w:cs="Times New Roman"/>
          <w:sz w:val="24"/>
          <w:szCs w:val="24"/>
          <w:lang w:val="en-US"/>
        </w:rPr>
      </w:pPr>
    </w:p>
    <w:p w14:paraId="09411C36" w14:textId="77777777" w:rsidR="001B4A48" w:rsidRPr="00AB1AAC" w:rsidRDefault="001B4A48" w:rsidP="009E432F">
      <w:pPr>
        <w:spacing w:after="0" w:line="276" w:lineRule="auto"/>
        <w:ind w:firstLine="709"/>
        <w:jc w:val="both"/>
        <w:rPr>
          <w:rFonts w:ascii="Times New Roman" w:eastAsia="Times New Roman" w:hAnsi="Times New Roman" w:cs="Times New Roman"/>
          <w:sz w:val="24"/>
          <w:szCs w:val="24"/>
          <w:lang w:val="en-US"/>
        </w:rPr>
      </w:pPr>
      <w:r w:rsidRPr="00AB1AAC">
        <w:rPr>
          <w:rFonts w:ascii="Times New Roman" w:eastAsia="Times New Roman" w:hAnsi="Times New Roman" w:cs="Times New Roman"/>
          <w:sz w:val="24"/>
          <w:szCs w:val="24"/>
          <w:lang w:val="en-US"/>
        </w:rPr>
        <w:t> </w:t>
      </w:r>
    </w:p>
    <w:p w14:paraId="21E3F9CB" w14:textId="77777777" w:rsidR="001B4A48" w:rsidRPr="00AB1AAC" w:rsidRDefault="001B4A48" w:rsidP="009E432F">
      <w:pPr>
        <w:tabs>
          <w:tab w:val="left" w:pos="6663"/>
        </w:tabs>
        <w:spacing w:after="0" w:line="276" w:lineRule="auto"/>
        <w:ind w:firstLine="709"/>
        <w:jc w:val="both"/>
        <w:rPr>
          <w:rFonts w:ascii="Times New Roman" w:eastAsia="Times New Roman" w:hAnsi="Times New Roman" w:cs="Times New Roman"/>
          <w:sz w:val="24"/>
          <w:szCs w:val="24"/>
          <w:lang w:val="en-US"/>
        </w:rPr>
      </w:pPr>
      <w:r w:rsidRPr="00AB1AAC">
        <w:rPr>
          <w:rFonts w:ascii="Times New Roman" w:eastAsia="Times New Roman" w:hAnsi="Times New Roman" w:cs="Times New Roman"/>
          <w:b/>
          <w:bCs/>
          <w:color w:val="000000"/>
          <w:sz w:val="28"/>
          <w:szCs w:val="28"/>
          <w:lang w:val="en-US"/>
        </w:rPr>
        <w:t>Prim-ministru                                                                  Dorin RECEAN</w:t>
      </w:r>
    </w:p>
    <w:p w14:paraId="41F2A0BC" w14:textId="77777777" w:rsidR="001B4A48" w:rsidRPr="00AB1AAC" w:rsidRDefault="001B4A48" w:rsidP="009E432F">
      <w:pPr>
        <w:spacing w:after="0" w:line="276" w:lineRule="auto"/>
        <w:ind w:firstLine="709"/>
        <w:jc w:val="both"/>
        <w:rPr>
          <w:rFonts w:ascii="Times New Roman" w:eastAsia="Times New Roman" w:hAnsi="Times New Roman" w:cs="Times New Roman"/>
          <w:sz w:val="24"/>
          <w:szCs w:val="24"/>
          <w:lang w:val="en-US"/>
        </w:rPr>
      </w:pPr>
      <w:r w:rsidRPr="00AB1AAC">
        <w:rPr>
          <w:rFonts w:ascii="Times New Roman" w:eastAsia="Times New Roman" w:hAnsi="Times New Roman" w:cs="Times New Roman"/>
          <w:sz w:val="24"/>
          <w:szCs w:val="24"/>
          <w:lang w:val="en-US"/>
        </w:rPr>
        <w:t> </w:t>
      </w:r>
    </w:p>
    <w:p w14:paraId="140D2AC9" w14:textId="77777777" w:rsidR="001B4A48" w:rsidRPr="00AB1AAC" w:rsidRDefault="001B4A48" w:rsidP="009E432F">
      <w:pPr>
        <w:spacing w:after="0" w:line="276" w:lineRule="auto"/>
        <w:ind w:firstLine="709"/>
        <w:jc w:val="both"/>
        <w:rPr>
          <w:rFonts w:ascii="Times New Roman" w:eastAsia="Times New Roman" w:hAnsi="Times New Roman" w:cs="Times New Roman"/>
          <w:sz w:val="24"/>
          <w:szCs w:val="24"/>
          <w:lang w:val="en-US"/>
        </w:rPr>
      </w:pPr>
      <w:r w:rsidRPr="00AB1AAC">
        <w:rPr>
          <w:rFonts w:ascii="Times New Roman" w:eastAsia="Times New Roman" w:hAnsi="Times New Roman" w:cs="Times New Roman"/>
          <w:sz w:val="24"/>
          <w:szCs w:val="24"/>
          <w:lang w:val="en-US"/>
        </w:rPr>
        <w:t> </w:t>
      </w:r>
    </w:p>
    <w:p w14:paraId="582F165E" w14:textId="77777777" w:rsidR="001B4A48" w:rsidRPr="00AB1AAC" w:rsidRDefault="001B4A48" w:rsidP="009E432F">
      <w:pPr>
        <w:spacing w:after="0" w:line="276" w:lineRule="auto"/>
        <w:ind w:firstLine="709"/>
        <w:jc w:val="both"/>
        <w:rPr>
          <w:rFonts w:ascii="Times New Roman" w:eastAsia="Times New Roman" w:hAnsi="Times New Roman" w:cs="Times New Roman"/>
          <w:sz w:val="24"/>
          <w:szCs w:val="24"/>
          <w:lang w:val="en-US"/>
        </w:rPr>
      </w:pPr>
      <w:r w:rsidRPr="00AB1AAC">
        <w:rPr>
          <w:rFonts w:ascii="Times New Roman" w:eastAsia="Times New Roman" w:hAnsi="Times New Roman" w:cs="Times New Roman"/>
          <w:b/>
          <w:bCs/>
          <w:color w:val="000000"/>
          <w:sz w:val="28"/>
          <w:szCs w:val="28"/>
          <w:lang w:val="en-US"/>
        </w:rPr>
        <w:t>Contrasemnează:</w:t>
      </w:r>
    </w:p>
    <w:p w14:paraId="2179FA94" w14:textId="77777777" w:rsidR="001B4A48" w:rsidRPr="00AB1AAC" w:rsidRDefault="001B4A48" w:rsidP="009E432F">
      <w:pPr>
        <w:spacing w:after="0" w:line="276" w:lineRule="auto"/>
        <w:ind w:firstLine="709"/>
        <w:jc w:val="both"/>
        <w:rPr>
          <w:rFonts w:ascii="Times New Roman" w:eastAsia="Times New Roman" w:hAnsi="Times New Roman" w:cs="Times New Roman"/>
          <w:sz w:val="24"/>
          <w:szCs w:val="24"/>
          <w:lang w:val="en-US"/>
        </w:rPr>
      </w:pPr>
      <w:r w:rsidRPr="00AB1AAC">
        <w:rPr>
          <w:rFonts w:ascii="Times New Roman" w:eastAsia="Times New Roman" w:hAnsi="Times New Roman" w:cs="Times New Roman"/>
          <w:sz w:val="24"/>
          <w:szCs w:val="24"/>
          <w:lang w:val="en-US"/>
        </w:rPr>
        <w:t> </w:t>
      </w:r>
    </w:p>
    <w:p w14:paraId="5F8EBEDB" w14:textId="77777777" w:rsidR="001B4A48" w:rsidRPr="00AB1AAC" w:rsidRDefault="001B4A48" w:rsidP="009E432F">
      <w:pPr>
        <w:spacing w:after="0" w:line="276" w:lineRule="auto"/>
        <w:ind w:firstLine="709"/>
        <w:jc w:val="both"/>
        <w:rPr>
          <w:rFonts w:ascii="Times New Roman" w:eastAsia="Times New Roman" w:hAnsi="Times New Roman" w:cs="Times New Roman"/>
          <w:sz w:val="24"/>
          <w:szCs w:val="24"/>
          <w:lang w:val="en-US"/>
        </w:rPr>
      </w:pPr>
      <w:r w:rsidRPr="00AB1AAC">
        <w:rPr>
          <w:rFonts w:ascii="Times New Roman" w:eastAsia="Times New Roman" w:hAnsi="Times New Roman" w:cs="Times New Roman"/>
          <w:sz w:val="24"/>
          <w:szCs w:val="24"/>
          <w:lang w:val="en-US"/>
        </w:rPr>
        <w:t> </w:t>
      </w:r>
    </w:p>
    <w:p w14:paraId="023CAF27" w14:textId="197A27AD" w:rsidR="001B4A48" w:rsidRPr="00AB1AAC" w:rsidRDefault="001B4A48" w:rsidP="009E432F">
      <w:pPr>
        <w:spacing w:after="0" w:line="276" w:lineRule="auto"/>
        <w:ind w:firstLine="709"/>
        <w:jc w:val="both"/>
        <w:rPr>
          <w:rFonts w:ascii="Times New Roman" w:eastAsia="Times New Roman" w:hAnsi="Times New Roman" w:cs="Times New Roman"/>
          <w:b/>
          <w:bCs/>
          <w:color w:val="000000"/>
          <w:sz w:val="28"/>
          <w:szCs w:val="28"/>
          <w:lang w:val="en-US"/>
        </w:rPr>
      </w:pPr>
      <w:r w:rsidRPr="00AB1AAC">
        <w:rPr>
          <w:rFonts w:ascii="Times New Roman" w:eastAsia="Times New Roman" w:hAnsi="Times New Roman" w:cs="Times New Roman"/>
          <w:b/>
          <w:bCs/>
          <w:color w:val="000000"/>
          <w:sz w:val="28"/>
          <w:szCs w:val="28"/>
          <w:lang w:val="en-US"/>
        </w:rPr>
        <w:t xml:space="preserve">Ministru al Finanțelor                                                 Victoria BELOUS </w:t>
      </w:r>
    </w:p>
    <w:p w14:paraId="6D182B9B" w14:textId="77777777" w:rsidR="001B4A48" w:rsidRPr="00AB1AAC" w:rsidRDefault="001B4A48" w:rsidP="009E432F">
      <w:pPr>
        <w:spacing w:after="0" w:line="276" w:lineRule="auto"/>
        <w:ind w:firstLine="709"/>
        <w:jc w:val="both"/>
        <w:rPr>
          <w:rFonts w:ascii="Times New Roman" w:eastAsia="Times New Roman" w:hAnsi="Times New Roman" w:cs="Times New Roman"/>
          <w:b/>
          <w:bCs/>
          <w:color w:val="000000"/>
          <w:sz w:val="28"/>
          <w:szCs w:val="28"/>
          <w:lang w:val="en-US"/>
        </w:rPr>
      </w:pPr>
    </w:p>
    <w:p w14:paraId="534DBB3E" w14:textId="77777777" w:rsidR="001B4A48" w:rsidRPr="00AB1AAC" w:rsidRDefault="001B4A48" w:rsidP="009E432F">
      <w:pPr>
        <w:spacing w:after="0" w:line="276" w:lineRule="auto"/>
        <w:ind w:firstLine="709"/>
        <w:rPr>
          <w:rFonts w:ascii="Times New Roman" w:eastAsia="Times New Roman" w:hAnsi="Times New Roman" w:cs="Times New Roman"/>
          <w:b/>
          <w:bCs/>
          <w:color w:val="000000"/>
          <w:sz w:val="28"/>
          <w:szCs w:val="28"/>
          <w:lang w:val="ro-RO"/>
        </w:rPr>
      </w:pPr>
    </w:p>
    <w:p w14:paraId="68151383" w14:textId="77777777" w:rsidR="001B4A48" w:rsidRPr="00AB1AAC" w:rsidRDefault="001B4A48" w:rsidP="009E432F">
      <w:pPr>
        <w:spacing w:after="0" w:line="276" w:lineRule="auto"/>
        <w:ind w:firstLine="709"/>
        <w:rPr>
          <w:rFonts w:ascii="Times New Roman" w:eastAsia="Times New Roman" w:hAnsi="Times New Roman" w:cs="Times New Roman"/>
          <w:b/>
          <w:bCs/>
          <w:color w:val="000000"/>
          <w:sz w:val="28"/>
          <w:szCs w:val="28"/>
          <w:lang w:val="ro-RO"/>
        </w:rPr>
      </w:pPr>
    </w:p>
    <w:p w14:paraId="0B9A6834" w14:textId="77777777" w:rsidR="001B4A48" w:rsidRPr="00AB1AAC" w:rsidRDefault="001B4A48" w:rsidP="009E432F">
      <w:pPr>
        <w:spacing w:after="0" w:line="276" w:lineRule="auto"/>
        <w:ind w:firstLine="709"/>
        <w:rPr>
          <w:rFonts w:ascii="Times New Roman" w:eastAsia="Times New Roman" w:hAnsi="Times New Roman" w:cs="Times New Roman"/>
          <w:b/>
          <w:bCs/>
          <w:color w:val="000000"/>
          <w:sz w:val="28"/>
          <w:szCs w:val="28"/>
          <w:lang w:val="ro-RO"/>
        </w:rPr>
      </w:pPr>
    </w:p>
    <w:p w14:paraId="3D9C3DAD" w14:textId="77777777" w:rsidR="001B4A48" w:rsidRPr="00AB1AAC" w:rsidRDefault="001B4A48" w:rsidP="009E432F">
      <w:pPr>
        <w:spacing w:after="0" w:line="276" w:lineRule="auto"/>
        <w:ind w:firstLine="709"/>
        <w:rPr>
          <w:rFonts w:ascii="Times New Roman" w:eastAsia="Times New Roman" w:hAnsi="Times New Roman" w:cs="Times New Roman"/>
          <w:b/>
          <w:bCs/>
          <w:color w:val="000000"/>
          <w:sz w:val="28"/>
          <w:szCs w:val="28"/>
          <w:lang w:val="ro-RO"/>
        </w:rPr>
      </w:pPr>
    </w:p>
    <w:p w14:paraId="2DF6E4D3" w14:textId="77777777" w:rsidR="001B4A48" w:rsidRPr="00AB1AAC" w:rsidRDefault="001B4A48" w:rsidP="009E432F">
      <w:pPr>
        <w:spacing w:after="0" w:line="276" w:lineRule="auto"/>
        <w:ind w:firstLine="709"/>
        <w:rPr>
          <w:rFonts w:ascii="Times New Roman" w:eastAsia="Times New Roman" w:hAnsi="Times New Roman" w:cs="Times New Roman"/>
          <w:b/>
          <w:bCs/>
          <w:color w:val="000000"/>
          <w:sz w:val="28"/>
          <w:szCs w:val="28"/>
          <w:lang w:val="ro-RO"/>
        </w:rPr>
      </w:pPr>
    </w:p>
    <w:tbl>
      <w:tblPr>
        <w:tblW w:w="10500" w:type="dxa"/>
        <w:tblCellSpacing w:w="0" w:type="dxa"/>
        <w:shd w:val="clear" w:color="auto" w:fill="FFFFFF"/>
        <w:tblCellMar>
          <w:left w:w="0" w:type="dxa"/>
          <w:right w:w="0" w:type="dxa"/>
        </w:tblCellMar>
        <w:tblLook w:val="04A0" w:firstRow="1" w:lastRow="0" w:firstColumn="1" w:lastColumn="0" w:noHBand="0" w:noVBand="1"/>
      </w:tblPr>
      <w:tblGrid>
        <w:gridCol w:w="1034"/>
        <w:gridCol w:w="9466"/>
      </w:tblGrid>
      <w:tr w:rsidR="001B4A48" w:rsidRPr="00AB1AAC" w14:paraId="1717FCA4" w14:textId="77777777" w:rsidTr="001B4A48">
        <w:trPr>
          <w:tblCellSpacing w:w="0" w:type="dxa"/>
        </w:trPr>
        <w:tc>
          <w:tcPr>
            <w:tcW w:w="75" w:type="dxa"/>
            <w:shd w:val="clear" w:color="auto" w:fill="FFFFFF"/>
            <w:hideMark/>
          </w:tcPr>
          <w:p w14:paraId="73B5375C" w14:textId="77777777" w:rsidR="001B4A48" w:rsidRPr="00AB1AAC" w:rsidRDefault="001B4A48" w:rsidP="009E432F">
            <w:pPr>
              <w:spacing w:after="0" w:line="276" w:lineRule="auto"/>
              <w:ind w:firstLine="709"/>
              <w:rPr>
                <w:rFonts w:ascii="Times New Roman" w:eastAsia="Times New Roman" w:hAnsi="Times New Roman" w:cs="Times New Roman"/>
                <w:b/>
                <w:bCs/>
                <w:color w:val="000000"/>
                <w:sz w:val="28"/>
                <w:szCs w:val="28"/>
                <w:lang w:val="en-US"/>
              </w:rPr>
            </w:pPr>
            <w:r w:rsidRPr="00AB1AAC">
              <w:rPr>
                <w:rFonts w:ascii="Times New Roman" w:eastAsia="Times New Roman" w:hAnsi="Times New Roman" w:cs="Times New Roman"/>
                <w:b/>
                <w:bCs/>
                <w:noProof/>
                <w:color w:val="000000"/>
                <w:sz w:val="28"/>
                <w:szCs w:val="28"/>
                <w:lang w:val="en-US"/>
              </w:rPr>
              <w:drawing>
                <wp:inline distT="0" distB="0" distL="0" distR="0" wp14:anchorId="1564976C" wp14:editId="4F11C2F4">
                  <wp:extent cx="43815" cy="43815"/>
                  <wp:effectExtent l="0" t="0" r="0" b="0"/>
                  <wp:docPr id="1" name="Imagine 1" descr="https://www.army.md/img/cl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rmy.md/img/cl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 cy="43815"/>
                          </a:xfrm>
                          <a:prstGeom prst="rect">
                            <a:avLst/>
                          </a:prstGeom>
                          <a:noFill/>
                          <a:ln>
                            <a:noFill/>
                          </a:ln>
                        </pic:spPr>
                      </pic:pic>
                    </a:graphicData>
                  </a:graphic>
                </wp:inline>
              </w:drawing>
            </w:r>
          </w:p>
        </w:tc>
        <w:tc>
          <w:tcPr>
            <w:tcW w:w="7125" w:type="dxa"/>
            <w:shd w:val="clear" w:color="auto" w:fill="FFFFFF"/>
            <w:hideMark/>
          </w:tcPr>
          <w:p w14:paraId="0A19B3EB" w14:textId="77777777" w:rsidR="001B4A48" w:rsidRPr="00AB1AAC" w:rsidRDefault="001B4A48" w:rsidP="009E432F">
            <w:pPr>
              <w:spacing w:after="0" w:line="276" w:lineRule="auto"/>
              <w:ind w:firstLine="709"/>
              <w:rPr>
                <w:rFonts w:ascii="Times New Roman" w:eastAsia="Times New Roman" w:hAnsi="Times New Roman" w:cs="Times New Roman"/>
                <w:b/>
                <w:bCs/>
                <w:color w:val="000000"/>
                <w:sz w:val="28"/>
                <w:szCs w:val="28"/>
                <w:lang w:val="en-US"/>
              </w:rPr>
            </w:pPr>
          </w:p>
        </w:tc>
      </w:tr>
    </w:tbl>
    <w:p w14:paraId="0E43D0E2" w14:textId="77777777" w:rsidR="001B4A48" w:rsidRPr="00AB1AAC" w:rsidRDefault="001B4A48" w:rsidP="009E432F">
      <w:pPr>
        <w:spacing w:after="0" w:line="276" w:lineRule="auto"/>
        <w:ind w:firstLine="709"/>
        <w:rPr>
          <w:rFonts w:ascii="Times New Roman" w:eastAsia="Times New Roman" w:hAnsi="Times New Roman" w:cs="Times New Roman"/>
          <w:b/>
          <w:bCs/>
          <w:color w:val="000000"/>
          <w:sz w:val="28"/>
          <w:szCs w:val="28"/>
          <w:lang w:val="en-US"/>
        </w:rPr>
      </w:pPr>
    </w:p>
    <w:p w14:paraId="5AB13582" w14:textId="77777777" w:rsidR="001B4A48" w:rsidRPr="00AB1AAC" w:rsidRDefault="001B4A48" w:rsidP="009E432F">
      <w:pPr>
        <w:spacing w:after="0" w:line="276" w:lineRule="auto"/>
        <w:ind w:firstLine="709"/>
        <w:jc w:val="right"/>
        <w:rPr>
          <w:rFonts w:ascii="Times New Roman" w:eastAsia="Times New Roman" w:hAnsi="Times New Roman" w:cs="Times New Roman"/>
          <w:sz w:val="24"/>
          <w:szCs w:val="24"/>
          <w:lang w:val="en-US"/>
        </w:rPr>
      </w:pPr>
    </w:p>
    <w:p w14:paraId="5B5E9A09" w14:textId="77777777" w:rsidR="001B4A48" w:rsidRPr="00AB1AAC" w:rsidRDefault="001B4A48" w:rsidP="009E432F">
      <w:pPr>
        <w:spacing w:after="0" w:line="276" w:lineRule="auto"/>
        <w:ind w:firstLine="709"/>
        <w:jc w:val="right"/>
        <w:rPr>
          <w:rFonts w:ascii="Times New Roman" w:eastAsia="Times New Roman" w:hAnsi="Times New Roman" w:cs="Times New Roman"/>
          <w:sz w:val="24"/>
          <w:szCs w:val="24"/>
          <w:lang w:val="en-US"/>
        </w:rPr>
      </w:pPr>
    </w:p>
    <w:p w14:paraId="574834FE" w14:textId="21295BDA" w:rsidR="001B4A48" w:rsidRPr="00AB1AAC" w:rsidRDefault="00DB2AA7" w:rsidP="009012EA">
      <w:pPr>
        <w:jc w:val="right"/>
        <w:rPr>
          <w:rFonts w:ascii="Times New Roman" w:eastAsia="Calibri" w:hAnsi="Times New Roman" w:cs="Times New Roman"/>
          <w:i/>
          <w:color w:val="000000" w:themeColor="text1"/>
          <w:sz w:val="28"/>
          <w:szCs w:val="28"/>
          <w:lang w:val="it-IT"/>
        </w:rPr>
      </w:pPr>
      <w:r w:rsidRPr="00AB1AAC">
        <w:rPr>
          <w:rFonts w:ascii="Times New Roman" w:eastAsia="Calibri" w:hAnsi="Times New Roman" w:cs="Times New Roman"/>
          <w:i/>
          <w:color w:val="000000" w:themeColor="text1"/>
          <w:sz w:val="28"/>
          <w:szCs w:val="28"/>
          <w:lang w:val="it-IT"/>
        </w:rPr>
        <w:br w:type="page"/>
      </w:r>
      <w:r w:rsidR="001B4A48" w:rsidRPr="00AB1AAC">
        <w:rPr>
          <w:rFonts w:ascii="Times New Roman" w:eastAsia="Calibri" w:hAnsi="Times New Roman" w:cs="Times New Roman"/>
          <w:i/>
          <w:color w:val="000000" w:themeColor="text1"/>
          <w:sz w:val="28"/>
          <w:szCs w:val="28"/>
          <w:lang w:val="it-IT"/>
        </w:rPr>
        <w:lastRenderedPageBreak/>
        <w:t>Proiect UE</w:t>
      </w:r>
    </w:p>
    <w:p w14:paraId="0825D96E" w14:textId="77777777" w:rsidR="001B4A48" w:rsidRPr="00AB1AAC" w:rsidRDefault="001B4A48" w:rsidP="009E432F">
      <w:pPr>
        <w:tabs>
          <w:tab w:val="left" w:pos="709"/>
        </w:tabs>
        <w:spacing w:after="0" w:line="276" w:lineRule="auto"/>
        <w:ind w:firstLine="709"/>
        <w:jc w:val="right"/>
        <w:rPr>
          <w:rFonts w:ascii="Times New Roman" w:eastAsia="Times New Roman" w:hAnsi="Times New Roman" w:cs="Times New Roman"/>
          <w:b/>
          <w:bCs/>
          <w:color w:val="000000" w:themeColor="text1"/>
          <w:sz w:val="28"/>
          <w:szCs w:val="28"/>
          <w:lang w:val="ro-RO" w:eastAsia="ru-RU"/>
        </w:rPr>
      </w:pPr>
    </w:p>
    <w:p w14:paraId="2F130CAE" w14:textId="77777777" w:rsidR="001B4A48" w:rsidRPr="00AB1AAC" w:rsidRDefault="001B4A48" w:rsidP="009E432F">
      <w:pPr>
        <w:tabs>
          <w:tab w:val="left" w:pos="709"/>
        </w:tabs>
        <w:spacing w:after="0" w:line="276" w:lineRule="auto"/>
        <w:ind w:firstLine="709"/>
        <w:jc w:val="center"/>
        <w:rPr>
          <w:rFonts w:ascii="Times New Roman" w:eastAsia="Times New Roman" w:hAnsi="Times New Roman" w:cs="Times New Roman"/>
          <w:b/>
          <w:bCs/>
          <w:color w:val="000000" w:themeColor="text1"/>
          <w:sz w:val="28"/>
          <w:szCs w:val="28"/>
          <w:lang w:val="ro-RO" w:eastAsia="ru-RU"/>
        </w:rPr>
      </w:pPr>
      <w:r w:rsidRPr="00AB1AAC">
        <w:rPr>
          <w:rFonts w:ascii="Times New Roman" w:eastAsia="Times New Roman" w:hAnsi="Times New Roman" w:cs="Times New Roman"/>
          <w:b/>
          <w:bCs/>
          <w:color w:val="000000" w:themeColor="text1"/>
          <w:sz w:val="28"/>
          <w:szCs w:val="28"/>
          <w:lang w:val="ro-RO" w:eastAsia="ru-RU"/>
        </w:rPr>
        <w:t xml:space="preserve">L E G E </w:t>
      </w:r>
    </w:p>
    <w:p w14:paraId="08DA4023" w14:textId="77777777" w:rsidR="001B4A48" w:rsidRPr="00AB1AAC" w:rsidRDefault="001B4A48" w:rsidP="009E432F">
      <w:pPr>
        <w:spacing w:after="0" w:line="276" w:lineRule="auto"/>
        <w:ind w:firstLine="709"/>
        <w:jc w:val="center"/>
        <w:rPr>
          <w:rFonts w:ascii="Times New Roman" w:eastAsia="Times New Roman" w:hAnsi="Times New Roman" w:cs="Times New Roman"/>
          <w:b/>
          <w:bCs/>
          <w:color w:val="000000" w:themeColor="text1"/>
          <w:sz w:val="28"/>
          <w:szCs w:val="28"/>
          <w:lang w:val="ro-RO" w:eastAsia="ru-RU"/>
        </w:rPr>
      </w:pPr>
      <w:r w:rsidRPr="00AB1AAC">
        <w:rPr>
          <w:rFonts w:ascii="Times New Roman" w:eastAsia="Times New Roman" w:hAnsi="Times New Roman" w:cs="Times New Roman"/>
          <w:b/>
          <w:bCs/>
          <w:color w:val="000000" w:themeColor="text1"/>
          <w:sz w:val="28"/>
          <w:szCs w:val="28"/>
          <w:lang w:val="ro-RO" w:eastAsia="ru-RU"/>
        </w:rPr>
        <w:t>privind achizițiile publice</w:t>
      </w:r>
    </w:p>
    <w:p w14:paraId="37DB38C9" w14:textId="77777777" w:rsidR="001B4A48" w:rsidRPr="00AB1AAC" w:rsidRDefault="001B4A48" w:rsidP="009E432F">
      <w:pPr>
        <w:spacing w:after="0" w:line="276" w:lineRule="auto"/>
        <w:ind w:firstLine="709"/>
        <w:jc w:val="right"/>
        <w:rPr>
          <w:rFonts w:ascii="Times New Roman" w:eastAsia="Times New Roman" w:hAnsi="Times New Roman" w:cs="Times New Roman"/>
          <w:color w:val="000000" w:themeColor="text1"/>
          <w:sz w:val="28"/>
          <w:szCs w:val="28"/>
          <w:lang w:val="en-US"/>
        </w:rPr>
      </w:pPr>
      <w:r w:rsidRPr="00AB1AAC">
        <w:rPr>
          <w:rFonts w:ascii="Times New Roman" w:eastAsia="Times New Roman" w:hAnsi="Times New Roman" w:cs="Times New Roman"/>
          <w:color w:val="000000" w:themeColor="text1"/>
          <w:sz w:val="28"/>
          <w:szCs w:val="28"/>
          <w:lang w:val="en-US"/>
        </w:rPr>
        <w:t> </w:t>
      </w:r>
    </w:p>
    <w:p w14:paraId="701E4817" w14:textId="77777777" w:rsidR="001B4A48" w:rsidRPr="00AB1AAC" w:rsidRDefault="001B4A48" w:rsidP="009E432F">
      <w:pPr>
        <w:spacing w:after="0" w:line="276" w:lineRule="auto"/>
        <w:ind w:firstLine="709"/>
        <w:jc w:val="both"/>
        <w:rPr>
          <w:rFonts w:ascii="Times New Roman" w:eastAsia="Times New Roman" w:hAnsi="Times New Roman" w:cs="Times New Roman"/>
          <w:color w:val="000000" w:themeColor="text1"/>
          <w:sz w:val="28"/>
          <w:szCs w:val="28"/>
          <w:lang w:val="ro-RO" w:eastAsia="ru-RU"/>
        </w:rPr>
      </w:pPr>
      <w:r w:rsidRPr="00AB1AAC">
        <w:rPr>
          <w:rFonts w:ascii="Times New Roman" w:eastAsia="Times New Roman" w:hAnsi="Times New Roman" w:cs="Times New Roman"/>
          <w:color w:val="000000" w:themeColor="text1"/>
          <w:sz w:val="28"/>
          <w:szCs w:val="28"/>
          <w:lang w:val="ro-RO" w:eastAsia="ru-RU"/>
        </w:rPr>
        <w:t>Parlamentul adoptă prezenta lege organică.</w:t>
      </w:r>
    </w:p>
    <w:p w14:paraId="54C088B9" w14:textId="76D36675" w:rsidR="00C362D8" w:rsidRPr="00AB1AAC" w:rsidRDefault="001B4A48" w:rsidP="009E432F">
      <w:pPr>
        <w:spacing w:after="0" w:line="276" w:lineRule="auto"/>
        <w:ind w:firstLine="709"/>
        <w:jc w:val="both"/>
        <w:rPr>
          <w:rFonts w:ascii="Times New Roman" w:eastAsia="Times New Roman" w:hAnsi="Times New Roman" w:cs="Times New Roman"/>
          <w:color w:val="000000" w:themeColor="text1"/>
          <w:sz w:val="28"/>
          <w:szCs w:val="28"/>
          <w:lang w:val="ro-RO" w:eastAsia="ru-RU"/>
        </w:rPr>
      </w:pPr>
      <w:r w:rsidRPr="00AB1AAC">
        <w:rPr>
          <w:rFonts w:ascii="Times New Roman" w:eastAsia="Times New Roman" w:hAnsi="Times New Roman" w:cs="Times New Roman"/>
          <w:color w:val="000000" w:themeColor="text1"/>
          <w:sz w:val="28"/>
          <w:szCs w:val="28"/>
          <w:lang w:val="ro-RO" w:eastAsia="ru-RU"/>
        </w:rPr>
        <w:t xml:space="preserve">Prezenta lege transpune parțial </w:t>
      </w:r>
      <w:r w:rsidR="00931BCF" w:rsidRPr="00AB1AAC">
        <w:rPr>
          <w:rFonts w:ascii="Times New Roman" w:eastAsia="Times New Roman" w:hAnsi="Times New Roman" w:cs="Times New Roman"/>
          <w:color w:val="000000" w:themeColor="text1"/>
          <w:sz w:val="28"/>
          <w:szCs w:val="28"/>
          <w:lang w:val="ro-RO" w:eastAsia="ru-RU"/>
        </w:rPr>
        <w:t>(transpune art. 1 (1) (2)</w:t>
      </w:r>
      <w:r w:rsidR="006D3024" w:rsidRPr="00AB1AAC">
        <w:rPr>
          <w:rFonts w:ascii="Times New Roman" w:eastAsia="Times New Roman" w:hAnsi="Times New Roman" w:cs="Times New Roman"/>
          <w:color w:val="000000" w:themeColor="text1"/>
          <w:sz w:val="28"/>
          <w:szCs w:val="28"/>
          <w:lang w:val="ro-RO" w:eastAsia="ru-RU"/>
        </w:rPr>
        <w:t xml:space="preserve"> (4) (5) (6)</w:t>
      </w:r>
      <w:r w:rsidR="00931BCF" w:rsidRPr="00AB1AAC">
        <w:rPr>
          <w:rFonts w:ascii="Times New Roman" w:eastAsia="Times New Roman" w:hAnsi="Times New Roman" w:cs="Times New Roman"/>
          <w:color w:val="000000" w:themeColor="text1"/>
          <w:sz w:val="28"/>
          <w:szCs w:val="28"/>
          <w:lang w:val="ro-RO" w:eastAsia="ru-RU"/>
        </w:rPr>
        <w:t>, art. 2</w:t>
      </w:r>
      <w:r w:rsidR="00CE3BC1" w:rsidRPr="00AB1AAC">
        <w:rPr>
          <w:rFonts w:ascii="Times New Roman" w:eastAsia="Times New Roman" w:hAnsi="Times New Roman" w:cs="Times New Roman"/>
          <w:color w:val="000000" w:themeColor="text1"/>
          <w:sz w:val="28"/>
          <w:szCs w:val="28"/>
          <w:lang w:val="ro-RO" w:eastAsia="ru-RU"/>
        </w:rPr>
        <w:t xml:space="preserve"> </w:t>
      </w:r>
      <w:r w:rsidR="00931BCF" w:rsidRPr="00AB1AAC">
        <w:rPr>
          <w:rFonts w:ascii="Times New Roman" w:eastAsia="Times New Roman" w:hAnsi="Times New Roman" w:cs="Times New Roman"/>
          <w:color w:val="000000" w:themeColor="text1"/>
          <w:sz w:val="28"/>
          <w:szCs w:val="28"/>
          <w:lang w:val="ro-RO" w:eastAsia="ru-RU"/>
        </w:rPr>
        <w:t>-</w:t>
      </w:r>
      <w:r w:rsidR="00CE3BC1" w:rsidRPr="00AB1AAC">
        <w:rPr>
          <w:rFonts w:ascii="Times New Roman" w:eastAsia="Times New Roman" w:hAnsi="Times New Roman" w:cs="Times New Roman"/>
          <w:color w:val="000000" w:themeColor="text1"/>
          <w:sz w:val="28"/>
          <w:szCs w:val="28"/>
          <w:lang w:val="ro-RO" w:eastAsia="ru-RU"/>
        </w:rPr>
        <w:t xml:space="preserve"> </w:t>
      </w:r>
      <w:r w:rsidR="00931BCF" w:rsidRPr="00AB1AAC">
        <w:rPr>
          <w:rFonts w:ascii="Times New Roman" w:eastAsia="Times New Roman" w:hAnsi="Times New Roman" w:cs="Times New Roman"/>
          <w:color w:val="000000" w:themeColor="text1"/>
          <w:sz w:val="28"/>
          <w:szCs w:val="28"/>
          <w:lang w:val="ro-RO" w:eastAsia="ru-RU"/>
        </w:rPr>
        <w:t xml:space="preserve">5, </w:t>
      </w:r>
      <w:r w:rsidR="00CE3BC1" w:rsidRPr="00AB1AAC">
        <w:rPr>
          <w:rFonts w:ascii="Times New Roman" w:eastAsia="Times New Roman" w:hAnsi="Times New Roman" w:cs="Times New Roman"/>
          <w:color w:val="000000" w:themeColor="text1"/>
          <w:sz w:val="28"/>
          <w:szCs w:val="28"/>
          <w:lang w:val="ro-RO" w:eastAsia="ru-RU"/>
        </w:rPr>
        <w:t xml:space="preserve">art. 7-21, </w:t>
      </w:r>
      <w:r w:rsidR="00931BCF" w:rsidRPr="00AB1AAC">
        <w:rPr>
          <w:rFonts w:ascii="Times New Roman" w:eastAsia="Times New Roman" w:hAnsi="Times New Roman" w:cs="Times New Roman"/>
          <w:color w:val="000000" w:themeColor="text1"/>
          <w:sz w:val="28"/>
          <w:szCs w:val="28"/>
          <w:lang w:val="ro-RO" w:eastAsia="ru-RU"/>
        </w:rPr>
        <w:t xml:space="preserve">art. </w:t>
      </w:r>
      <w:r w:rsidR="00CE3BC1" w:rsidRPr="00AB1AAC">
        <w:rPr>
          <w:rFonts w:ascii="Times New Roman" w:eastAsia="Times New Roman" w:hAnsi="Times New Roman" w:cs="Times New Roman"/>
          <w:color w:val="000000" w:themeColor="text1"/>
          <w:sz w:val="28"/>
          <w:szCs w:val="28"/>
          <w:lang w:val="ro-RO" w:eastAsia="ru-RU"/>
        </w:rPr>
        <w:t>22</w:t>
      </w:r>
      <w:r w:rsidR="00931BCF" w:rsidRPr="00AB1AAC">
        <w:rPr>
          <w:rFonts w:ascii="Times New Roman" w:eastAsia="Times New Roman" w:hAnsi="Times New Roman" w:cs="Times New Roman"/>
          <w:color w:val="000000" w:themeColor="text1"/>
          <w:sz w:val="28"/>
          <w:szCs w:val="28"/>
          <w:lang w:val="ro-RO" w:eastAsia="ru-RU"/>
        </w:rPr>
        <w:t xml:space="preserve"> (1)</w:t>
      </w:r>
      <w:r w:rsidR="00CE3BC1" w:rsidRPr="00AB1AAC">
        <w:rPr>
          <w:rFonts w:ascii="Times New Roman" w:eastAsia="Times New Roman" w:hAnsi="Times New Roman" w:cs="Times New Roman"/>
          <w:color w:val="000000" w:themeColor="text1"/>
          <w:sz w:val="28"/>
          <w:szCs w:val="28"/>
          <w:lang w:val="ro-RO" w:eastAsia="ru-RU"/>
        </w:rPr>
        <w:t xml:space="preserve"> - (6</w:t>
      </w:r>
      <w:r w:rsidR="00931BCF" w:rsidRPr="00AB1AAC">
        <w:rPr>
          <w:rFonts w:ascii="Times New Roman" w:eastAsia="Times New Roman" w:hAnsi="Times New Roman" w:cs="Times New Roman"/>
          <w:color w:val="000000" w:themeColor="text1"/>
          <w:sz w:val="28"/>
          <w:szCs w:val="28"/>
          <w:lang w:val="ro-RO" w:eastAsia="ru-RU"/>
        </w:rPr>
        <w:t xml:space="preserve">), art. </w:t>
      </w:r>
      <w:r w:rsidR="00CE3BC1" w:rsidRPr="00AB1AAC">
        <w:rPr>
          <w:rFonts w:ascii="Times New Roman" w:eastAsia="Times New Roman" w:hAnsi="Times New Roman" w:cs="Times New Roman"/>
          <w:color w:val="000000" w:themeColor="text1"/>
          <w:sz w:val="28"/>
          <w:szCs w:val="28"/>
          <w:lang w:val="ro-RO" w:eastAsia="ru-RU"/>
        </w:rPr>
        <w:t>23</w:t>
      </w:r>
      <w:r w:rsidR="00931BCF" w:rsidRPr="00AB1AAC">
        <w:rPr>
          <w:rFonts w:ascii="Times New Roman" w:eastAsia="Times New Roman" w:hAnsi="Times New Roman" w:cs="Times New Roman"/>
          <w:color w:val="000000" w:themeColor="text1"/>
          <w:sz w:val="28"/>
          <w:szCs w:val="28"/>
          <w:lang w:val="ro-RO" w:eastAsia="ru-RU"/>
        </w:rPr>
        <w:t xml:space="preserve"> - </w:t>
      </w:r>
      <w:r w:rsidR="00CE3BC1" w:rsidRPr="00AB1AAC">
        <w:rPr>
          <w:rFonts w:ascii="Times New Roman" w:eastAsia="Times New Roman" w:hAnsi="Times New Roman" w:cs="Times New Roman"/>
          <w:color w:val="000000" w:themeColor="text1"/>
          <w:sz w:val="28"/>
          <w:szCs w:val="28"/>
          <w:lang w:val="ro-RO" w:eastAsia="ru-RU"/>
        </w:rPr>
        <w:t>55</w:t>
      </w:r>
      <w:r w:rsidR="00931BCF" w:rsidRPr="00AB1AAC">
        <w:rPr>
          <w:rFonts w:ascii="Times New Roman" w:eastAsia="Times New Roman" w:hAnsi="Times New Roman" w:cs="Times New Roman"/>
          <w:color w:val="000000" w:themeColor="text1"/>
          <w:sz w:val="28"/>
          <w:szCs w:val="28"/>
          <w:lang w:val="ro-RO" w:eastAsia="ru-RU"/>
        </w:rPr>
        <w:t xml:space="preserve">, </w:t>
      </w:r>
      <w:r w:rsidR="00CE3BC1" w:rsidRPr="00AB1AAC">
        <w:rPr>
          <w:rFonts w:ascii="Times New Roman" w:eastAsia="Times New Roman" w:hAnsi="Times New Roman" w:cs="Times New Roman"/>
          <w:color w:val="000000" w:themeColor="text1"/>
          <w:sz w:val="28"/>
          <w:szCs w:val="28"/>
          <w:lang w:val="ro-RO" w:eastAsia="ru-RU"/>
        </w:rPr>
        <w:t xml:space="preserve">art. 56 (1) </w:t>
      </w:r>
      <w:r w:rsidR="00533E57" w:rsidRPr="00AB1AAC">
        <w:rPr>
          <w:rFonts w:ascii="Times New Roman" w:eastAsia="Times New Roman" w:hAnsi="Times New Roman" w:cs="Times New Roman"/>
          <w:color w:val="000000" w:themeColor="text1"/>
          <w:sz w:val="28"/>
          <w:szCs w:val="28"/>
          <w:lang w:val="ro-RO" w:eastAsia="ru-RU"/>
        </w:rPr>
        <w:t>-</w:t>
      </w:r>
      <w:r w:rsidR="00CE3BC1" w:rsidRPr="00AB1AAC">
        <w:rPr>
          <w:rFonts w:ascii="Times New Roman" w:eastAsia="Times New Roman" w:hAnsi="Times New Roman" w:cs="Times New Roman"/>
          <w:color w:val="000000" w:themeColor="text1"/>
          <w:sz w:val="28"/>
          <w:szCs w:val="28"/>
          <w:lang w:val="ro-RO" w:eastAsia="ru-RU"/>
        </w:rPr>
        <w:t xml:space="preserve"> (3), </w:t>
      </w:r>
      <w:r w:rsidR="008B2F53" w:rsidRPr="00AB1AAC">
        <w:rPr>
          <w:rFonts w:ascii="Times New Roman" w:eastAsia="Times New Roman" w:hAnsi="Times New Roman" w:cs="Times New Roman"/>
          <w:color w:val="000000" w:themeColor="text1"/>
          <w:sz w:val="28"/>
          <w:szCs w:val="28"/>
          <w:lang w:val="ro-RO" w:eastAsia="ru-RU"/>
        </w:rPr>
        <w:t xml:space="preserve">art. 57 </w:t>
      </w:r>
      <w:r w:rsidR="00533E57" w:rsidRPr="00AB1AAC">
        <w:rPr>
          <w:rFonts w:ascii="Times New Roman" w:eastAsia="Times New Roman" w:hAnsi="Times New Roman" w:cs="Times New Roman"/>
          <w:color w:val="000000" w:themeColor="text1"/>
          <w:sz w:val="28"/>
          <w:szCs w:val="28"/>
          <w:lang w:val="ro-RO" w:eastAsia="ru-RU"/>
        </w:rPr>
        <w:t>-</w:t>
      </w:r>
      <w:r w:rsidR="008B2F53" w:rsidRPr="00AB1AAC">
        <w:rPr>
          <w:rFonts w:ascii="Times New Roman" w:eastAsia="Times New Roman" w:hAnsi="Times New Roman" w:cs="Times New Roman"/>
          <w:color w:val="000000" w:themeColor="text1"/>
          <w:sz w:val="28"/>
          <w:szCs w:val="28"/>
          <w:lang w:val="ro-RO" w:eastAsia="ru-RU"/>
        </w:rPr>
        <w:t xml:space="preserve"> 58, art. 59 (1) (2) (4) (5) (6)</w:t>
      </w:r>
      <w:r w:rsidR="00F6794C" w:rsidRPr="00AB1AAC">
        <w:rPr>
          <w:rFonts w:ascii="Times New Roman" w:eastAsia="Times New Roman" w:hAnsi="Times New Roman" w:cs="Times New Roman"/>
          <w:color w:val="000000" w:themeColor="text1"/>
          <w:sz w:val="28"/>
          <w:szCs w:val="28"/>
          <w:lang w:val="ro-RO" w:eastAsia="ru-RU"/>
        </w:rPr>
        <w:t xml:space="preserve">, art. 60, art. 61 (1) (2), art. 62 </w:t>
      </w:r>
      <w:r w:rsidR="00533E57" w:rsidRPr="00AB1AAC">
        <w:rPr>
          <w:rFonts w:ascii="Times New Roman" w:eastAsia="Times New Roman" w:hAnsi="Times New Roman" w:cs="Times New Roman"/>
          <w:color w:val="000000" w:themeColor="text1"/>
          <w:sz w:val="28"/>
          <w:szCs w:val="28"/>
          <w:lang w:val="ro-RO" w:eastAsia="ru-RU"/>
        </w:rPr>
        <w:t>-</w:t>
      </w:r>
      <w:r w:rsidR="00F6794C" w:rsidRPr="00AB1AAC">
        <w:rPr>
          <w:rFonts w:ascii="Times New Roman" w:eastAsia="Times New Roman" w:hAnsi="Times New Roman" w:cs="Times New Roman"/>
          <w:color w:val="000000" w:themeColor="text1"/>
          <w:sz w:val="28"/>
          <w:szCs w:val="28"/>
          <w:lang w:val="ro-RO" w:eastAsia="ru-RU"/>
        </w:rPr>
        <w:t xml:space="preserve"> 70, art. 71 (1) </w:t>
      </w:r>
      <w:r w:rsidR="00533E57" w:rsidRPr="00AB1AAC">
        <w:rPr>
          <w:rFonts w:ascii="Times New Roman" w:eastAsia="Times New Roman" w:hAnsi="Times New Roman" w:cs="Times New Roman"/>
          <w:color w:val="000000" w:themeColor="text1"/>
          <w:sz w:val="28"/>
          <w:szCs w:val="28"/>
          <w:lang w:val="ro-RO" w:eastAsia="ru-RU"/>
        </w:rPr>
        <w:t>-</w:t>
      </w:r>
      <w:r w:rsidR="00F6794C" w:rsidRPr="00AB1AAC">
        <w:rPr>
          <w:rFonts w:ascii="Times New Roman" w:eastAsia="Times New Roman" w:hAnsi="Times New Roman" w:cs="Times New Roman"/>
          <w:color w:val="000000" w:themeColor="text1"/>
          <w:sz w:val="28"/>
          <w:szCs w:val="28"/>
          <w:lang w:val="ro-RO" w:eastAsia="ru-RU"/>
        </w:rPr>
        <w:t xml:space="preserve"> (6), art. 72</w:t>
      </w:r>
      <w:r w:rsidR="003430A6" w:rsidRPr="00AB1AAC">
        <w:rPr>
          <w:rFonts w:ascii="Times New Roman" w:eastAsia="Times New Roman" w:hAnsi="Times New Roman" w:cs="Times New Roman"/>
          <w:color w:val="000000" w:themeColor="text1"/>
          <w:sz w:val="28"/>
          <w:szCs w:val="28"/>
          <w:lang w:val="ro-RO" w:eastAsia="ru-RU"/>
        </w:rPr>
        <w:t xml:space="preserve"> </w:t>
      </w:r>
      <w:r w:rsidR="00533E57" w:rsidRPr="00AB1AAC">
        <w:rPr>
          <w:rFonts w:ascii="Times New Roman" w:eastAsia="Times New Roman" w:hAnsi="Times New Roman" w:cs="Times New Roman"/>
          <w:color w:val="000000" w:themeColor="text1"/>
          <w:sz w:val="28"/>
          <w:szCs w:val="28"/>
          <w:lang w:val="ro-RO" w:eastAsia="ru-RU"/>
        </w:rPr>
        <w:t>-</w:t>
      </w:r>
      <w:r w:rsidR="003430A6" w:rsidRPr="00AB1AAC">
        <w:rPr>
          <w:rFonts w:ascii="Times New Roman" w:eastAsia="Times New Roman" w:hAnsi="Times New Roman" w:cs="Times New Roman"/>
          <w:color w:val="000000" w:themeColor="text1"/>
          <w:sz w:val="28"/>
          <w:szCs w:val="28"/>
          <w:lang w:val="ro-RO" w:eastAsia="ru-RU"/>
        </w:rPr>
        <w:t xml:space="preserve"> 84, art. 86 (1) (2), art. 90 (1), art. 93 și Anexele I </w:t>
      </w:r>
      <w:r w:rsidR="00533E57" w:rsidRPr="00AB1AAC">
        <w:rPr>
          <w:rFonts w:ascii="Times New Roman" w:eastAsia="Times New Roman" w:hAnsi="Times New Roman" w:cs="Times New Roman"/>
          <w:color w:val="000000" w:themeColor="text1"/>
          <w:sz w:val="28"/>
          <w:szCs w:val="28"/>
          <w:lang w:val="ro-RO" w:eastAsia="ru-RU"/>
        </w:rPr>
        <w:t>-</w:t>
      </w:r>
      <w:r w:rsidR="003430A6" w:rsidRPr="00AB1AAC">
        <w:rPr>
          <w:rFonts w:ascii="Times New Roman" w:eastAsia="Times New Roman" w:hAnsi="Times New Roman" w:cs="Times New Roman"/>
          <w:color w:val="000000" w:themeColor="text1"/>
          <w:sz w:val="28"/>
          <w:szCs w:val="28"/>
          <w:lang w:val="ro-RO" w:eastAsia="ru-RU"/>
        </w:rPr>
        <w:t xml:space="preserve"> IX, XII și XIV</w:t>
      </w:r>
      <w:r w:rsidR="00931BCF" w:rsidRPr="00AB1AAC">
        <w:rPr>
          <w:rFonts w:ascii="Times New Roman" w:eastAsia="Times New Roman" w:hAnsi="Times New Roman" w:cs="Times New Roman"/>
          <w:color w:val="000000" w:themeColor="text1"/>
          <w:sz w:val="28"/>
          <w:szCs w:val="28"/>
          <w:lang w:val="ro-RO" w:eastAsia="ru-RU"/>
        </w:rPr>
        <w:t xml:space="preserve">) </w:t>
      </w:r>
      <w:r w:rsidR="00487BDC" w:rsidRPr="00AB1AAC">
        <w:rPr>
          <w:rFonts w:ascii="Times New Roman" w:eastAsia="Times New Roman" w:hAnsi="Times New Roman" w:cs="Times New Roman"/>
          <w:color w:val="000000" w:themeColor="text1"/>
          <w:sz w:val="28"/>
          <w:szCs w:val="28"/>
          <w:lang w:val="ro-RO" w:eastAsia="ru-RU"/>
        </w:rPr>
        <w:t>Hotărâ</w:t>
      </w:r>
      <w:r w:rsidR="00931BCF" w:rsidRPr="00AB1AAC">
        <w:rPr>
          <w:rFonts w:ascii="Times New Roman" w:eastAsia="Times New Roman" w:hAnsi="Times New Roman" w:cs="Times New Roman"/>
          <w:color w:val="000000" w:themeColor="text1"/>
          <w:sz w:val="28"/>
          <w:szCs w:val="28"/>
          <w:lang w:val="ro-RO" w:eastAsia="ru-RU"/>
        </w:rPr>
        <w:t>a 2014/24/UE a Parlamentului European și a Consiliului din 26 februarie 2014 privind achizițiile publice (CELEX: 32014L0024), publicată în Jurnalul</w:t>
      </w:r>
      <w:r w:rsidR="00636110" w:rsidRPr="00AB1AAC">
        <w:rPr>
          <w:rFonts w:ascii="Times New Roman" w:eastAsia="Times New Roman" w:hAnsi="Times New Roman" w:cs="Times New Roman"/>
          <w:color w:val="000000" w:themeColor="text1"/>
          <w:sz w:val="28"/>
          <w:szCs w:val="28"/>
          <w:lang w:val="ro-RO" w:eastAsia="ru-RU"/>
        </w:rPr>
        <w:t xml:space="preserve"> Oficial al Uniunii Europene L </w:t>
      </w:r>
      <w:r w:rsidR="00931BCF" w:rsidRPr="00AB1AAC">
        <w:rPr>
          <w:rFonts w:ascii="Times New Roman" w:eastAsia="Times New Roman" w:hAnsi="Times New Roman" w:cs="Times New Roman"/>
          <w:color w:val="000000" w:themeColor="text1"/>
          <w:sz w:val="28"/>
          <w:szCs w:val="28"/>
          <w:lang w:val="ro-RO" w:eastAsia="ru-RU"/>
        </w:rPr>
        <w:t>94 din 28 martie 2014, așa cum a fost modificat ultima dată prin Reg</w:t>
      </w:r>
      <w:r w:rsidR="00636110" w:rsidRPr="00AB1AAC">
        <w:rPr>
          <w:rFonts w:ascii="Times New Roman" w:eastAsia="Times New Roman" w:hAnsi="Times New Roman" w:cs="Times New Roman"/>
          <w:color w:val="000000" w:themeColor="text1"/>
          <w:sz w:val="28"/>
          <w:szCs w:val="28"/>
          <w:lang w:val="ro-RO" w:eastAsia="ru-RU"/>
        </w:rPr>
        <w:t>ulamentul delegat (UE) 2023/2495</w:t>
      </w:r>
      <w:r w:rsidR="00931BCF" w:rsidRPr="00AB1AAC">
        <w:rPr>
          <w:rFonts w:ascii="Times New Roman" w:eastAsia="Times New Roman" w:hAnsi="Times New Roman" w:cs="Times New Roman"/>
          <w:color w:val="000000" w:themeColor="text1"/>
          <w:sz w:val="28"/>
          <w:szCs w:val="28"/>
          <w:lang w:val="ro-RO" w:eastAsia="ru-RU"/>
        </w:rPr>
        <w:t xml:space="preserve"> al Comisiei din 15 noiembrie 2023 de modificare a </w:t>
      </w:r>
      <w:r w:rsidR="00636110" w:rsidRPr="00AB1AAC">
        <w:rPr>
          <w:rFonts w:ascii="Times New Roman" w:eastAsia="Times New Roman" w:hAnsi="Times New Roman" w:cs="Times New Roman"/>
          <w:color w:val="000000" w:themeColor="text1"/>
          <w:sz w:val="28"/>
          <w:szCs w:val="28"/>
          <w:lang w:val="ro-RO" w:eastAsia="ru-RU"/>
        </w:rPr>
        <w:t>Directivei 2014/24/UE a Parlamentului European și a Consiliului în ceea ce privește pragurile de aplicare pentru contractele de achiziții publice de lucrări, de bunuri și de servicii și pentru concursurile de proiecte</w:t>
      </w:r>
      <w:r w:rsidR="00856852" w:rsidRPr="00AB1AAC">
        <w:rPr>
          <w:rFonts w:ascii="Times New Roman" w:eastAsia="Times New Roman" w:hAnsi="Times New Roman" w:cs="Times New Roman"/>
          <w:color w:val="000000" w:themeColor="text1"/>
          <w:sz w:val="28"/>
          <w:szCs w:val="28"/>
          <w:lang w:val="ro-RO" w:eastAsia="ru-RU"/>
        </w:rPr>
        <w:t xml:space="preserve">, </w:t>
      </w:r>
      <w:r w:rsidR="00EC2858" w:rsidRPr="00AB1AAC">
        <w:rPr>
          <w:rFonts w:ascii="Times New Roman" w:eastAsia="Times New Roman" w:hAnsi="Times New Roman" w:cs="Times New Roman"/>
          <w:color w:val="000000" w:themeColor="text1"/>
          <w:sz w:val="28"/>
          <w:szCs w:val="28"/>
          <w:lang w:val="ro-RO" w:eastAsia="ru-RU"/>
        </w:rPr>
        <w:t xml:space="preserve">(transpune art. 1 (1) - (3), art. 2 (1) </w:t>
      </w:r>
      <w:r w:rsidR="00533E57" w:rsidRPr="00AB1AAC">
        <w:rPr>
          <w:rFonts w:ascii="Times New Roman" w:eastAsia="Times New Roman" w:hAnsi="Times New Roman" w:cs="Times New Roman"/>
          <w:color w:val="000000" w:themeColor="text1"/>
          <w:sz w:val="28"/>
          <w:szCs w:val="28"/>
          <w:lang w:val="ro-RO" w:eastAsia="ru-RU"/>
        </w:rPr>
        <w:t>-</w:t>
      </w:r>
      <w:r w:rsidR="00EC2858" w:rsidRPr="00AB1AAC">
        <w:rPr>
          <w:rFonts w:ascii="Times New Roman" w:eastAsia="Times New Roman" w:hAnsi="Times New Roman" w:cs="Times New Roman"/>
          <w:color w:val="000000" w:themeColor="text1"/>
          <w:sz w:val="28"/>
          <w:szCs w:val="28"/>
          <w:lang w:val="ro-RO" w:eastAsia="ru-RU"/>
        </w:rPr>
        <w:t xml:space="preserve"> (5) (8) (9), art. 2a </w:t>
      </w:r>
      <w:r w:rsidR="00533E57" w:rsidRPr="00AB1AAC">
        <w:rPr>
          <w:rFonts w:ascii="Times New Roman" w:eastAsia="Times New Roman" w:hAnsi="Times New Roman" w:cs="Times New Roman"/>
          <w:color w:val="000000" w:themeColor="text1"/>
          <w:sz w:val="28"/>
          <w:szCs w:val="28"/>
          <w:lang w:val="ro-RO" w:eastAsia="ru-RU"/>
        </w:rPr>
        <w:t>-</w:t>
      </w:r>
      <w:r w:rsidR="00EC2858" w:rsidRPr="00AB1AAC">
        <w:rPr>
          <w:rFonts w:ascii="Times New Roman" w:eastAsia="Times New Roman" w:hAnsi="Times New Roman" w:cs="Times New Roman"/>
          <w:color w:val="000000" w:themeColor="text1"/>
          <w:sz w:val="28"/>
          <w:szCs w:val="28"/>
          <w:lang w:val="ro-RO" w:eastAsia="ru-RU"/>
        </w:rPr>
        <w:t xml:space="preserve"> 2f, art. 3a, art. 4 (2))</w:t>
      </w:r>
      <w:r w:rsidR="00856852" w:rsidRPr="00AB1AAC">
        <w:rPr>
          <w:rFonts w:ascii="Times New Roman" w:eastAsia="Times New Roman" w:hAnsi="Times New Roman" w:cs="Times New Roman"/>
          <w:color w:val="000000" w:themeColor="text1"/>
          <w:sz w:val="28"/>
          <w:szCs w:val="28"/>
          <w:lang w:val="ro-RO" w:eastAsia="ru-RU"/>
        </w:rPr>
        <w:t xml:space="preserve"> Directiva 89/665/CCE a Consiliului din 21 decembrie 1989 privind coordonarea actelor cu putere de lege și a actelor administrative privind aplicarea procedurilor care vizează căile de atac față de atribuirea contractelor de achiziții publice de produse și a contractelor publice de lucrări (CELEX: 31989L0665), publicată în Jurnalul Oficial al Uniunii Europene  L 395 din 30 decembrie 1989</w:t>
      </w:r>
      <w:r w:rsidR="00EC2858" w:rsidRPr="00AB1AAC">
        <w:rPr>
          <w:rFonts w:ascii="Times New Roman" w:eastAsia="Times New Roman" w:hAnsi="Times New Roman" w:cs="Times New Roman"/>
          <w:color w:val="000000" w:themeColor="text1"/>
          <w:sz w:val="28"/>
          <w:szCs w:val="28"/>
          <w:lang w:val="ro-RO" w:eastAsia="ru-RU"/>
        </w:rPr>
        <w:t xml:space="preserve">, așa cum a fost modificat ultima dată prin Directiva 2014/23/UE a Parlamentului European și a Consiliului din 26 februarie 2014 privind atribuirea contractelor de concesiune, precum și </w:t>
      </w:r>
      <w:r w:rsidR="007B08A6" w:rsidRPr="00AB1AAC">
        <w:rPr>
          <w:rFonts w:ascii="Times New Roman" w:eastAsia="Times New Roman" w:hAnsi="Times New Roman" w:cs="Times New Roman"/>
          <w:color w:val="000000" w:themeColor="text1"/>
          <w:sz w:val="28"/>
          <w:szCs w:val="28"/>
          <w:lang w:val="ro-RO" w:eastAsia="ru-RU"/>
        </w:rPr>
        <w:t xml:space="preserve">(transpune art. 1 (1) - (3), art. 2 (1) </w:t>
      </w:r>
      <w:r w:rsidR="00533E57" w:rsidRPr="00AB1AAC">
        <w:rPr>
          <w:rFonts w:ascii="Times New Roman" w:eastAsia="Times New Roman" w:hAnsi="Times New Roman" w:cs="Times New Roman"/>
          <w:color w:val="000000" w:themeColor="text1"/>
          <w:sz w:val="28"/>
          <w:szCs w:val="28"/>
          <w:lang w:val="ro-RO" w:eastAsia="ru-RU"/>
        </w:rPr>
        <w:t>-</w:t>
      </w:r>
      <w:r w:rsidR="007B08A6" w:rsidRPr="00AB1AAC">
        <w:rPr>
          <w:rFonts w:ascii="Times New Roman" w:eastAsia="Times New Roman" w:hAnsi="Times New Roman" w:cs="Times New Roman"/>
          <w:color w:val="000000" w:themeColor="text1"/>
          <w:sz w:val="28"/>
          <w:szCs w:val="28"/>
          <w:lang w:val="ro-RO" w:eastAsia="ru-RU"/>
        </w:rPr>
        <w:t xml:space="preserve"> (</w:t>
      </w:r>
      <w:r w:rsidR="00565B0F" w:rsidRPr="00AB1AAC">
        <w:rPr>
          <w:rFonts w:ascii="Times New Roman" w:eastAsia="Times New Roman" w:hAnsi="Times New Roman" w:cs="Times New Roman"/>
          <w:color w:val="000000" w:themeColor="text1"/>
          <w:sz w:val="28"/>
          <w:szCs w:val="28"/>
          <w:lang w:val="ro-RO" w:eastAsia="ru-RU"/>
        </w:rPr>
        <w:t>5</w:t>
      </w:r>
      <w:r w:rsidR="007B08A6" w:rsidRPr="00AB1AAC">
        <w:rPr>
          <w:rFonts w:ascii="Times New Roman" w:eastAsia="Times New Roman" w:hAnsi="Times New Roman" w:cs="Times New Roman"/>
          <w:color w:val="000000" w:themeColor="text1"/>
          <w:sz w:val="28"/>
          <w:szCs w:val="28"/>
          <w:lang w:val="ro-RO" w:eastAsia="ru-RU"/>
        </w:rPr>
        <w:t>) (8) (9), art. 2a</w:t>
      </w:r>
      <w:r w:rsidR="00FE4165" w:rsidRPr="00AB1AAC">
        <w:rPr>
          <w:rFonts w:ascii="Times New Roman" w:eastAsia="Times New Roman" w:hAnsi="Times New Roman" w:cs="Times New Roman"/>
          <w:color w:val="000000" w:themeColor="text1"/>
          <w:sz w:val="28"/>
          <w:szCs w:val="28"/>
          <w:lang w:val="ro-RO" w:eastAsia="ru-RU"/>
        </w:rPr>
        <w:t xml:space="preserve"> </w:t>
      </w:r>
      <w:r w:rsidR="00533E57" w:rsidRPr="00AB1AAC">
        <w:rPr>
          <w:rFonts w:ascii="Times New Roman" w:eastAsia="Times New Roman" w:hAnsi="Times New Roman" w:cs="Times New Roman"/>
          <w:color w:val="000000" w:themeColor="text1"/>
          <w:sz w:val="28"/>
          <w:szCs w:val="28"/>
          <w:lang w:val="ro-RO" w:eastAsia="ru-RU"/>
        </w:rPr>
        <w:t>-</w:t>
      </w:r>
      <w:r w:rsidR="007B08A6" w:rsidRPr="00AB1AAC">
        <w:rPr>
          <w:rFonts w:ascii="Times New Roman" w:eastAsia="Times New Roman" w:hAnsi="Times New Roman" w:cs="Times New Roman"/>
          <w:color w:val="000000" w:themeColor="text1"/>
          <w:sz w:val="28"/>
          <w:szCs w:val="28"/>
          <w:lang w:val="ro-RO" w:eastAsia="ru-RU"/>
        </w:rPr>
        <w:t xml:space="preserve"> 2f, art. 3a, </w:t>
      </w:r>
      <w:r w:rsidR="00FE4165" w:rsidRPr="00AB1AAC">
        <w:rPr>
          <w:rFonts w:ascii="Times New Roman" w:eastAsia="Times New Roman" w:hAnsi="Times New Roman" w:cs="Times New Roman"/>
          <w:color w:val="000000" w:themeColor="text1"/>
          <w:sz w:val="28"/>
          <w:szCs w:val="28"/>
          <w:lang w:val="ro-RO" w:eastAsia="ru-RU"/>
        </w:rPr>
        <w:t xml:space="preserve">art. 12 (2)) </w:t>
      </w:r>
      <w:r w:rsidR="00EC2858" w:rsidRPr="00AB1AAC">
        <w:rPr>
          <w:rFonts w:ascii="Times New Roman" w:eastAsia="Times New Roman" w:hAnsi="Times New Roman" w:cs="Times New Roman"/>
          <w:color w:val="000000" w:themeColor="text1"/>
          <w:sz w:val="28"/>
          <w:szCs w:val="28"/>
          <w:lang w:val="ro-RO" w:eastAsia="ru-RU"/>
        </w:rPr>
        <w:t xml:space="preserve">Directiva 92/13/CEE </w:t>
      </w:r>
      <w:r w:rsidR="007B08A6" w:rsidRPr="00AB1AAC">
        <w:rPr>
          <w:rFonts w:ascii="Times New Roman" w:eastAsia="Times New Roman" w:hAnsi="Times New Roman" w:cs="Times New Roman"/>
          <w:color w:val="000000" w:themeColor="text1"/>
          <w:sz w:val="28"/>
          <w:szCs w:val="28"/>
          <w:lang w:val="ro-RO" w:eastAsia="ru-RU"/>
        </w:rPr>
        <w:t xml:space="preserve">a Consiliului din 25 februarie 1992 </w:t>
      </w:r>
      <w:r w:rsidR="00EC2858" w:rsidRPr="00AB1AAC">
        <w:rPr>
          <w:rFonts w:ascii="Times New Roman" w:eastAsia="Times New Roman" w:hAnsi="Times New Roman" w:cs="Times New Roman"/>
          <w:color w:val="000000" w:themeColor="text1"/>
          <w:sz w:val="28"/>
          <w:szCs w:val="28"/>
          <w:lang w:val="ro-RO" w:eastAsia="ru-RU"/>
        </w:rPr>
        <w:t>privind coordonarea actelor cu putere de lege și actelor administrative referitoare la aplicarea normelor comunitare cu privire la procedurile de achiziții publice ale entităților care desfășoară activități în sectoarele apei, energiei, transporturilor și telecomunicațiilor</w:t>
      </w:r>
      <w:r w:rsidR="003D2988" w:rsidRPr="00AB1AAC">
        <w:rPr>
          <w:rFonts w:ascii="Times New Roman" w:eastAsia="Times New Roman" w:hAnsi="Times New Roman" w:cs="Times New Roman"/>
          <w:color w:val="000000" w:themeColor="text1"/>
          <w:sz w:val="28"/>
          <w:szCs w:val="28"/>
          <w:lang w:val="ro-RO" w:eastAsia="ru-RU"/>
        </w:rPr>
        <w:t xml:space="preserve"> (CELEX: 31992L0013), publicată în Jurnalul Oficial al Uniunii Europene  L </w:t>
      </w:r>
      <w:r w:rsidR="007B08A6" w:rsidRPr="00AB1AAC">
        <w:rPr>
          <w:rFonts w:ascii="Times New Roman" w:eastAsia="Times New Roman" w:hAnsi="Times New Roman" w:cs="Times New Roman"/>
          <w:color w:val="000000" w:themeColor="text1"/>
          <w:sz w:val="28"/>
          <w:szCs w:val="28"/>
          <w:lang w:val="ro-RO" w:eastAsia="ru-RU"/>
        </w:rPr>
        <w:t>76</w:t>
      </w:r>
      <w:r w:rsidR="003D2988" w:rsidRPr="00AB1AAC">
        <w:rPr>
          <w:rFonts w:ascii="Times New Roman" w:eastAsia="Times New Roman" w:hAnsi="Times New Roman" w:cs="Times New Roman"/>
          <w:color w:val="000000" w:themeColor="text1"/>
          <w:sz w:val="28"/>
          <w:szCs w:val="28"/>
          <w:lang w:val="ro-RO" w:eastAsia="ru-RU"/>
        </w:rPr>
        <w:t xml:space="preserve"> din </w:t>
      </w:r>
      <w:r w:rsidR="007B08A6" w:rsidRPr="00AB1AAC">
        <w:rPr>
          <w:rFonts w:ascii="Times New Roman" w:eastAsia="Times New Roman" w:hAnsi="Times New Roman" w:cs="Times New Roman"/>
          <w:color w:val="000000" w:themeColor="text1"/>
          <w:sz w:val="28"/>
          <w:szCs w:val="28"/>
          <w:lang w:val="ro-RO" w:eastAsia="ru-RU"/>
        </w:rPr>
        <w:t>23</w:t>
      </w:r>
      <w:r w:rsidR="003D2988" w:rsidRPr="00AB1AAC">
        <w:rPr>
          <w:rFonts w:ascii="Times New Roman" w:eastAsia="Times New Roman" w:hAnsi="Times New Roman" w:cs="Times New Roman"/>
          <w:color w:val="000000" w:themeColor="text1"/>
          <w:sz w:val="28"/>
          <w:szCs w:val="28"/>
          <w:lang w:val="ro-RO" w:eastAsia="ru-RU"/>
        </w:rPr>
        <w:t xml:space="preserve"> </w:t>
      </w:r>
      <w:r w:rsidR="007B08A6" w:rsidRPr="00AB1AAC">
        <w:rPr>
          <w:rFonts w:ascii="Times New Roman" w:eastAsia="Times New Roman" w:hAnsi="Times New Roman" w:cs="Times New Roman"/>
          <w:color w:val="000000" w:themeColor="text1"/>
          <w:sz w:val="28"/>
          <w:szCs w:val="28"/>
          <w:lang w:val="ro-RO" w:eastAsia="ru-RU"/>
        </w:rPr>
        <w:t>martie</w:t>
      </w:r>
      <w:r w:rsidR="003D2988" w:rsidRPr="00AB1AAC">
        <w:rPr>
          <w:rFonts w:ascii="Times New Roman" w:eastAsia="Times New Roman" w:hAnsi="Times New Roman" w:cs="Times New Roman"/>
          <w:color w:val="000000" w:themeColor="text1"/>
          <w:sz w:val="28"/>
          <w:szCs w:val="28"/>
          <w:lang w:val="ro-RO" w:eastAsia="ru-RU"/>
        </w:rPr>
        <w:t xml:space="preserve"> 19</w:t>
      </w:r>
      <w:r w:rsidR="007B08A6" w:rsidRPr="00AB1AAC">
        <w:rPr>
          <w:rFonts w:ascii="Times New Roman" w:eastAsia="Times New Roman" w:hAnsi="Times New Roman" w:cs="Times New Roman"/>
          <w:color w:val="000000" w:themeColor="text1"/>
          <w:sz w:val="28"/>
          <w:szCs w:val="28"/>
          <w:lang w:val="ro-RO" w:eastAsia="ru-RU"/>
        </w:rPr>
        <w:t>92</w:t>
      </w:r>
      <w:r w:rsidR="003D2988" w:rsidRPr="00AB1AAC">
        <w:rPr>
          <w:rFonts w:ascii="Times New Roman" w:eastAsia="Times New Roman" w:hAnsi="Times New Roman" w:cs="Times New Roman"/>
          <w:color w:val="000000" w:themeColor="text1"/>
          <w:sz w:val="28"/>
          <w:szCs w:val="28"/>
          <w:lang w:val="ro-RO" w:eastAsia="ru-RU"/>
        </w:rPr>
        <w:t>, așa cum a fost modificat ultima dată prin Directiva 2014/23/UE a Parlamentului European și a Consiliului din 26 februarie 2014 privind atribuirea contractelor de concesiune</w:t>
      </w:r>
    </w:p>
    <w:p w14:paraId="794A1079" w14:textId="77777777" w:rsidR="00407619" w:rsidRPr="00AB1AAC" w:rsidRDefault="00407619" w:rsidP="009E432F">
      <w:pPr>
        <w:spacing w:after="0" w:line="276" w:lineRule="auto"/>
        <w:ind w:firstLine="709"/>
        <w:jc w:val="both"/>
        <w:rPr>
          <w:rFonts w:ascii="Times New Roman" w:hAnsi="Times New Roman" w:cs="Times New Roman"/>
          <w:b/>
          <w:sz w:val="28"/>
          <w:szCs w:val="28"/>
          <w:lang w:val="ro-RO"/>
        </w:rPr>
      </w:pPr>
    </w:p>
    <w:p w14:paraId="0C792EAE" w14:textId="77777777" w:rsidR="009012EA" w:rsidRPr="00AB1AAC" w:rsidRDefault="009012EA" w:rsidP="009E432F">
      <w:pPr>
        <w:spacing w:after="0" w:line="276" w:lineRule="auto"/>
        <w:ind w:firstLine="709"/>
        <w:jc w:val="center"/>
        <w:rPr>
          <w:rFonts w:ascii="Times New Roman" w:hAnsi="Times New Roman" w:cs="Times New Roman"/>
          <w:b/>
          <w:sz w:val="28"/>
          <w:szCs w:val="28"/>
          <w:lang w:val="ro-RO"/>
        </w:rPr>
      </w:pPr>
    </w:p>
    <w:p w14:paraId="6F7DD67A" w14:textId="77777777" w:rsidR="009012EA" w:rsidRPr="00AB1AAC" w:rsidRDefault="009012EA" w:rsidP="009E432F">
      <w:pPr>
        <w:spacing w:after="0" w:line="276" w:lineRule="auto"/>
        <w:ind w:firstLine="709"/>
        <w:jc w:val="center"/>
        <w:rPr>
          <w:rFonts w:ascii="Times New Roman" w:hAnsi="Times New Roman" w:cs="Times New Roman"/>
          <w:b/>
          <w:sz w:val="28"/>
          <w:szCs w:val="28"/>
          <w:lang w:val="ro-RO"/>
        </w:rPr>
      </w:pPr>
    </w:p>
    <w:p w14:paraId="3B4BAA44" w14:textId="77777777" w:rsidR="009012EA" w:rsidRPr="00AB1AAC" w:rsidRDefault="009012EA" w:rsidP="009E432F">
      <w:pPr>
        <w:spacing w:after="0" w:line="276" w:lineRule="auto"/>
        <w:ind w:firstLine="709"/>
        <w:jc w:val="center"/>
        <w:rPr>
          <w:rFonts w:ascii="Times New Roman" w:hAnsi="Times New Roman" w:cs="Times New Roman"/>
          <w:b/>
          <w:sz w:val="28"/>
          <w:szCs w:val="28"/>
          <w:lang w:val="ro-RO"/>
        </w:rPr>
      </w:pPr>
    </w:p>
    <w:p w14:paraId="2966E80C" w14:textId="5F04194E" w:rsidR="00407619" w:rsidRPr="00AB1AAC" w:rsidRDefault="005A5103" w:rsidP="009E432F">
      <w:pPr>
        <w:spacing w:after="0" w:line="276" w:lineRule="auto"/>
        <w:ind w:firstLine="709"/>
        <w:jc w:val="center"/>
        <w:rPr>
          <w:rFonts w:ascii="Times New Roman" w:hAnsi="Times New Roman" w:cs="Times New Roman"/>
          <w:b/>
          <w:sz w:val="28"/>
          <w:szCs w:val="28"/>
          <w:lang w:val="ro-RO"/>
        </w:rPr>
      </w:pPr>
      <w:r w:rsidRPr="00AB1AAC">
        <w:rPr>
          <w:rFonts w:ascii="Times New Roman" w:hAnsi="Times New Roman" w:cs="Times New Roman"/>
          <w:b/>
          <w:sz w:val="28"/>
          <w:szCs w:val="28"/>
          <w:lang w:val="ro-RO"/>
        </w:rPr>
        <w:lastRenderedPageBreak/>
        <w:t>TITLUL I</w:t>
      </w:r>
    </w:p>
    <w:p w14:paraId="6BE0D206" w14:textId="77777777" w:rsidR="00874885" w:rsidRPr="00AB1AAC" w:rsidRDefault="00874885" w:rsidP="009E432F">
      <w:pPr>
        <w:spacing w:after="0" w:line="276" w:lineRule="auto"/>
        <w:ind w:firstLine="709"/>
        <w:jc w:val="center"/>
        <w:rPr>
          <w:rFonts w:ascii="Times New Roman" w:hAnsi="Times New Roman" w:cs="Times New Roman"/>
          <w:b/>
          <w:sz w:val="28"/>
          <w:szCs w:val="28"/>
          <w:lang w:val="ro-RO"/>
        </w:rPr>
      </w:pPr>
      <w:r w:rsidRPr="00AB1AAC">
        <w:rPr>
          <w:rFonts w:ascii="Times New Roman" w:hAnsi="Times New Roman" w:cs="Times New Roman"/>
          <w:b/>
          <w:sz w:val="28"/>
          <w:szCs w:val="28"/>
          <w:lang w:val="ro-RO"/>
        </w:rPr>
        <w:t>ACHIZIȚII PUBLICE</w:t>
      </w:r>
    </w:p>
    <w:p w14:paraId="2AE61CD4" w14:textId="77777777" w:rsidR="00874885" w:rsidRPr="00AB1AAC" w:rsidRDefault="00874885" w:rsidP="009E432F">
      <w:pPr>
        <w:spacing w:after="0" w:line="276" w:lineRule="auto"/>
        <w:ind w:firstLine="709"/>
        <w:jc w:val="center"/>
        <w:rPr>
          <w:rFonts w:ascii="Times New Roman" w:hAnsi="Times New Roman" w:cs="Times New Roman"/>
          <w:sz w:val="28"/>
          <w:szCs w:val="28"/>
          <w:lang w:val="ro-RO"/>
        </w:rPr>
      </w:pPr>
    </w:p>
    <w:p w14:paraId="58ECB32D" w14:textId="77777777" w:rsidR="00874885" w:rsidRPr="00AB1AAC" w:rsidRDefault="00874885" w:rsidP="009E432F">
      <w:pPr>
        <w:spacing w:after="0" w:line="276" w:lineRule="auto"/>
        <w:ind w:firstLine="709"/>
        <w:jc w:val="center"/>
        <w:rPr>
          <w:rFonts w:ascii="Times New Roman" w:hAnsi="Times New Roman" w:cs="Times New Roman"/>
          <w:b/>
          <w:bCs/>
          <w:sz w:val="28"/>
          <w:szCs w:val="28"/>
          <w:lang w:val="ro-RO"/>
        </w:rPr>
      </w:pPr>
      <w:r w:rsidRPr="00AB1AAC">
        <w:rPr>
          <w:rFonts w:ascii="Times New Roman" w:hAnsi="Times New Roman" w:cs="Times New Roman"/>
          <w:b/>
          <w:bCs/>
          <w:sz w:val="28"/>
          <w:szCs w:val="28"/>
          <w:lang w:val="ro-RO"/>
        </w:rPr>
        <w:t>Capitolul I</w:t>
      </w:r>
    </w:p>
    <w:p w14:paraId="0BA2AE1A" w14:textId="77777777" w:rsidR="00874885" w:rsidRPr="00AB1AAC" w:rsidRDefault="00874885" w:rsidP="009E432F">
      <w:pPr>
        <w:spacing w:after="0" w:line="276" w:lineRule="auto"/>
        <w:ind w:firstLine="709"/>
        <w:jc w:val="center"/>
        <w:rPr>
          <w:rFonts w:ascii="Times New Roman" w:hAnsi="Times New Roman" w:cs="Times New Roman"/>
          <w:b/>
          <w:bCs/>
          <w:sz w:val="28"/>
          <w:szCs w:val="28"/>
          <w:lang w:val="ro-RO"/>
        </w:rPr>
      </w:pPr>
      <w:r w:rsidRPr="00AB1AAC">
        <w:rPr>
          <w:rFonts w:ascii="Times New Roman" w:hAnsi="Times New Roman" w:cs="Times New Roman"/>
          <w:b/>
          <w:bCs/>
          <w:sz w:val="28"/>
          <w:szCs w:val="28"/>
          <w:lang w:val="ro-RO"/>
        </w:rPr>
        <w:t>DISPOZIȚII GENERALE</w:t>
      </w:r>
    </w:p>
    <w:p w14:paraId="7AFDCC5F" w14:textId="77777777" w:rsidR="00874885" w:rsidRPr="00AB1AAC" w:rsidRDefault="00874885" w:rsidP="009E432F">
      <w:pPr>
        <w:spacing w:after="0" w:line="276" w:lineRule="auto"/>
        <w:ind w:firstLine="709"/>
        <w:jc w:val="both"/>
        <w:rPr>
          <w:rFonts w:ascii="Times New Roman" w:hAnsi="Times New Roman" w:cs="Times New Roman"/>
          <w:b/>
          <w:bCs/>
          <w:sz w:val="28"/>
          <w:szCs w:val="28"/>
          <w:lang w:val="ro-RO"/>
        </w:rPr>
      </w:pPr>
    </w:p>
    <w:p w14:paraId="759649CD" w14:textId="77777777" w:rsidR="00761E64" w:rsidRPr="00AB1AAC" w:rsidRDefault="00761E64" w:rsidP="009E432F">
      <w:pPr>
        <w:spacing w:after="0" w:line="276" w:lineRule="auto"/>
        <w:ind w:firstLine="709"/>
        <w:jc w:val="both"/>
        <w:rPr>
          <w:rFonts w:ascii="Times New Roman" w:hAnsi="Times New Roman" w:cs="Times New Roman"/>
          <w:i/>
          <w:iCs/>
          <w:sz w:val="28"/>
          <w:szCs w:val="28"/>
          <w:lang w:val="ro-RO"/>
        </w:rPr>
      </w:pPr>
      <w:r w:rsidRPr="00AB1AAC">
        <w:rPr>
          <w:rFonts w:ascii="Times New Roman" w:hAnsi="Times New Roman" w:cs="Times New Roman"/>
          <w:b/>
          <w:sz w:val="28"/>
          <w:szCs w:val="28"/>
          <w:lang w:val="ro-RO"/>
        </w:rPr>
        <w:t>Articolul 1. Domeniul de aplicare a legii</w:t>
      </w:r>
    </w:p>
    <w:p w14:paraId="219A2FE4" w14:textId="77777777" w:rsidR="00A20FBC" w:rsidRPr="00AB1AAC" w:rsidRDefault="00A20FBC" w:rsidP="009E432F">
      <w:pPr>
        <w:spacing w:after="0" w:line="276" w:lineRule="auto"/>
        <w:ind w:firstLine="709"/>
        <w:jc w:val="both"/>
        <w:rPr>
          <w:rFonts w:ascii="Times New Roman" w:hAnsi="Times New Roman" w:cs="Times New Roman"/>
          <w:bCs/>
          <w:sz w:val="28"/>
          <w:szCs w:val="28"/>
          <w:lang w:val="ro-RO"/>
        </w:rPr>
      </w:pPr>
      <w:r w:rsidRPr="00AB1AAC">
        <w:rPr>
          <w:rFonts w:ascii="Times New Roman" w:hAnsi="Times New Roman" w:cs="Times New Roman"/>
          <w:bCs/>
          <w:sz w:val="28"/>
          <w:szCs w:val="28"/>
          <w:lang w:val="ro-RO"/>
        </w:rPr>
        <w:t xml:space="preserve">(1) Prezenta lege reglementează modul de atribuire a contractelor de achiziții publice </w:t>
      </w:r>
      <w:r w:rsidR="00002E69" w:rsidRPr="00AB1AAC">
        <w:rPr>
          <w:rFonts w:ascii="Times New Roman" w:hAnsi="Times New Roman" w:cs="Times New Roman"/>
          <w:bCs/>
          <w:sz w:val="28"/>
          <w:szCs w:val="28"/>
          <w:lang w:val="ro-RO"/>
        </w:rPr>
        <w:t>și</w:t>
      </w:r>
      <w:r w:rsidRPr="00AB1AAC">
        <w:rPr>
          <w:rFonts w:ascii="Times New Roman" w:hAnsi="Times New Roman" w:cs="Times New Roman"/>
          <w:bCs/>
          <w:sz w:val="28"/>
          <w:szCs w:val="28"/>
          <w:lang w:val="ro-RO"/>
        </w:rPr>
        <w:t xml:space="preserve"> </w:t>
      </w:r>
      <w:r w:rsidR="001B4A48" w:rsidRPr="00AB1AAC">
        <w:rPr>
          <w:rFonts w:ascii="Times New Roman" w:hAnsi="Times New Roman" w:cs="Times New Roman"/>
          <w:bCs/>
          <w:sz w:val="28"/>
          <w:szCs w:val="28"/>
          <w:lang w:val="ro-RO"/>
        </w:rPr>
        <w:t xml:space="preserve">a </w:t>
      </w:r>
      <w:r w:rsidRPr="00AB1AAC">
        <w:rPr>
          <w:rFonts w:ascii="Times New Roman" w:hAnsi="Times New Roman" w:cs="Times New Roman"/>
          <w:bCs/>
          <w:sz w:val="28"/>
          <w:szCs w:val="28"/>
          <w:lang w:val="ro-RO"/>
        </w:rPr>
        <w:t xml:space="preserve">concursurilor de soluții, regimul juridic aplicabil acestor contracte, precum </w:t>
      </w:r>
      <w:r w:rsidR="00002E69" w:rsidRPr="00AB1AAC">
        <w:rPr>
          <w:rFonts w:ascii="Times New Roman" w:hAnsi="Times New Roman" w:cs="Times New Roman"/>
          <w:bCs/>
          <w:sz w:val="28"/>
          <w:szCs w:val="28"/>
          <w:lang w:val="ro-RO"/>
        </w:rPr>
        <w:t>și</w:t>
      </w:r>
      <w:r w:rsidRPr="00AB1AAC">
        <w:rPr>
          <w:rFonts w:ascii="Times New Roman" w:hAnsi="Times New Roman" w:cs="Times New Roman"/>
          <w:bCs/>
          <w:sz w:val="28"/>
          <w:szCs w:val="28"/>
          <w:lang w:val="ro-RO"/>
        </w:rPr>
        <w:t xml:space="preserve"> anumite aspecte specifice </w:t>
      </w:r>
      <w:r w:rsidR="008121B6" w:rsidRPr="00AB1AAC">
        <w:rPr>
          <w:rFonts w:ascii="Times New Roman" w:hAnsi="Times New Roman" w:cs="Times New Roman"/>
          <w:bCs/>
          <w:sz w:val="28"/>
          <w:szCs w:val="28"/>
          <w:lang w:val="ro-RO"/>
        </w:rPr>
        <w:t>privind</w:t>
      </w:r>
      <w:r w:rsidRPr="00AB1AAC">
        <w:rPr>
          <w:rFonts w:ascii="Times New Roman" w:hAnsi="Times New Roman" w:cs="Times New Roman"/>
          <w:bCs/>
          <w:sz w:val="28"/>
          <w:szCs w:val="28"/>
          <w:lang w:val="ro-RO"/>
        </w:rPr>
        <w:t xml:space="preserve"> executarea acestora, a căror valoare estimată, fără taxa pe valoarea adăugată, este egală cu sau mai mare </w:t>
      </w:r>
      <w:r w:rsidR="00002E69" w:rsidRPr="00AB1AAC">
        <w:rPr>
          <w:rFonts w:ascii="Times New Roman" w:hAnsi="Times New Roman" w:cs="Times New Roman"/>
          <w:bCs/>
          <w:sz w:val="28"/>
          <w:szCs w:val="28"/>
          <w:lang w:val="ro-RO"/>
        </w:rPr>
        <w:t>decât</w:t>
      </w:r>
      <w:r w:rsidRPr="00AB1AAC">
        <w:rPr>
          <w:rFonts w:ascii="Times New Roman" w:hAnsi="Times New Roman" w:cs="Times New Roman"/>
          <w:bCs/>
          <w:sz w:val="28"/>
          <w:szCs w:val="28"/>
          <w:lang w:val="ro-RO"/>
        </w:rPr>
        <w:t xml:space="preserve"> următoarele praguri:</w:t>
      </w:r>
    </w:p>
    <w:p w14:paraId="332BFF64" w14:textId="76CB2D00" w:rsidR="00B8651A" w:rsidRPr="00AB1AAC" w:rsidRDefault="00B8651A" w:rsidP="009E432F">
      <w:pPr>
        <w:spacing w:after="0" w:line="276" w:lineRule="auto"/>
        <w:ind w:firstLine="709"/>
        <w:jc w:val="both"/>
        <w:rPr>
          <w:rFonts w:ascii="Times New Roman" w:hAnsi="Times New Roman" w:cs="Times New Roman"/>
          <w:bCs/>
          <w:sz w:val="28"/>
          <w:szCs w:val="28"/>
          <w:lang w:val="ro-RO"/>
        </w:rPr>
      </w:pPr>
      <w:r w:rsidRPr="00AB1AAC">
        <w:rPr>
          <w:rFonts w:ascii="Times New Roman" w:hAnsi="Times New Roman" w:cs="Times New Roman"/>
          <w:bCs/>
          <w:sz w:val="28"/>
          <w:szCs w:val="28"/>
          <w:lang w:val="ro-RO"/>
        </w:rPr>
        <w:t>a) pentru contracte</w:t>
      </w:r>
      <w:r w:rsidR="00533E57" w:rsidRPr="00AB1AAC">
        <w:rPr>
          <w:rFonts w:ascii="Times New Roman" w:hAnsi="Times New Roman" w:cs="Times New Roman"/>
          <w:bCs/>
          <w:sz w:val="28"/>
          <w:szCs w:val="28"/>
          <w:lang w:val="ro-RO"/>
        </w:rPr>
        <w:t>le</w:t>
      </w:r>
      <w:r w:rsidRPr="00AB1AAC">
        <w:rPr>
          <w:rFonts w:ascii="Times New Roman" w:hAnsi="Times New Roman" w:cs="Times New Roman"/>
          <w:bCs/>
          <w:sz w:val="28"/>
          <w:szCs w:val="28"/>
          <w:lang w:val="ro-RO"/>
        </w:rPr>
        <w:t xml:space="preserve"> de achiziții publice de lucrări – </w:t>
      </w:r>
      <w:r w:rsidR="00C975F8" w:rsidRPr="00AB1AAC">
        <w:rPr>
          <w:rFonts w:ascii="Times New Roman" w:hAnsi="Times New Roman" w:cs="Times New Roman"/>
          <w:bCs/>
          <w:sz w:val="28"/>
          <w:szCs w:val="28"/>
          <w:lang w:val="ro-RO"/>
        </w:rPr>
        <w:t>1</w:t>
      </w:r>
      <w:r w:rsidRPr="00AB1AAC">
        <w:rPr>
          <w:rFonts w:ascii="Times New Roman" w:hAnsi="Times New Roman" w:cs="Times New Roman"/>
          <w:bCs/>
          <w:sz w:val="28"/>
          <w:szCs w:val="28"/>
          <w:lang w:val="ro-RO"/>
        </w:rPr>
        <w:t xml:space="preserve"> 000 000 </w:t>
      </w:r>
      <w:r w:rsidR="0067113D" w:rsidRPr="00AB1AAC">
        <w:rPr>
          <w:rFonts w:ascii="Times New Roman" w:hAnsi="Times New Roman" w:cs="Times New Roman"/>
          <w:bCs/>
          <w:sz w:val="28"/>
          <w:szCs w:val="28"/>
          <w:lang w:val="ro-RO"/>
        </w:rPr>
        <w:t>MDL</w:t>
      </w:r>
      <w:r w:rsidRPr="00AB1AAC">
        <w:rPr>
          <w:rFonts w:ascii="Times New Roman" w:hAnsi="Times New Roman" w:cs="Times New Roman"/>
          <w:bCs/>
          <w:sz w:val="28"/>
          <w:szCs w:val="28"/>
          <w:lang w:val="ro-RO"/>
        </w:rPr>
        <w:t>;</w:t>
      </w:r>
    </w:p>
    <w:p w14:paraId="39F176B2" w14:textId="14BBA19A" w:rsidR="00B8651A" w:rsidRPr="00AB1AAC" w:rsidRDefault="00B8651A" w:rsidP="009E432F">
      <w:pPr>
        <w:spacing w:after="0" w:line="276" w:lineRule="auto"/>
        <w:ind w:firstLine="709"/>
        <w:jc w:val="both"/>
        <w:rPr>
          <w:rFonts w:ascii="Times New Roman" w:hAnsi="Times New Roman" w:cs="Times New Roman"/>
          <w:bCs/>
          <w:sz w:val="28"/>
          <w:szCs w:val="28"/>
          <w:lang w:val="ro-RO"/>
        </w:rPr>
      </w:pPr>
      <w:r w:rsidRPr="00AB1AAC">
        <w:rPr>
          <w:rFonts w:ascii="Times New Roman" w:hAnsi="Times New Roman" w:cs="Times New Roman"/>
          <w:bCs/>
          <w:sz w:val="28"/>
          <w:szCs w:val="28"/>
          <w:lang w:val="ro-RO"/>
        </w:rPr>
        <w:t>b) pentru contracte</w:t>
      </w:r>
      <w:r w:rsidR="00533E57" w:rsidRPr="00AB1AAC">
        <w:rPr>
          <w:rFonts w:ascii="Times New Roman" w:hAnsi="Times New Roman" w:cs="Times New Roman"/>
          <w:bCs/>
          <w:sz w:val="28"/>
          <w:szCs w:val="28"/>
          <w:lang w:val="ro-RO"/>
        </w:rPr>
        <w:t>le</w:t>
      </w:r>
      <w:r w:rsidRPr="00AB1AAC">
        <w:rPr>
          <w:rFonts w:ascii="Times New Roman" w:hAnsi="Times New Roman" w:cs="Times New Roman"/>
          <w:bCs/>
          <w:sz w:val="28"/>
          <w:szCs w:val="28"/>
          <w:lang w:val="ro-RO"/>
        </w:rPr>
        <w:t xml:space="preserve"> de achiziții publice de bunuri și servicii și concursuri de soluții atribuite de </w:t>
      </w:r>
      <w:r w:rsidR="00421BD4" w:rsidRPr="00AB1AAC">
        <w:rPr>
          <w:rFonts w:ascii="Times New Roman" w:hAnsi="Times New Roman" w:cs="Times New Roman"/>
          <w:bCs/>
          <w:sz w:val="28"/>
          <w:szCs w:val="28"/>
          <w:lang w:val="ro-RO"/>
        </w:rPr>
        <w:t xml:space="preserve">autorități </w:t>
      </w:r>
      <w:r w:rsidRPr="00AB1AAC">
        <w:rPr>
          <w:rFonts w:ascii="Times New Roman" w:hAnsi="Times New Roman" w:cs="Times New Roman"/>
          <w:bCs/>
          <w:sz w:val="28"/>
          <w:szCs w:val="28"/>
          <w:lang w:val="ro-RO"/>
        </w:rPr>
        <w:t xml:space="preserve">publice centrale – </w:t>
      </w:r>
      <w:r w:rsidR="00C975F8" w:rsidRPr="00AB1AAC">
        <w:rPr>
          <w:rFonts w:ascii="Times New Roman" w:hAnsi="Times New Roman" w:cs="Times New Roman"/>
          <w:bCs/>
          <w:sz w:val="28"/>
          <w:szCs w:val="28"/>
          <w:lang w:val="ro-RO"/>
        </w:rPr>
        <w:t>6</w:t>
      </w:r>
      <w:r w:rsidRPr="00AB1AAC">
        <w:rPr>
          <w:rFonts w:ascii="Times New Roman" w:hAnsi="Times New Roman" w:cs="Times New Roman"/>
          <w:bCs/>
          <w:sz w:val="28"/>
          <w:szCs w:val="28"/>
          <w:lang w:val="ro-RO"/>
        </w:rPr>
        <w:t xml:space="preserve">00 000 </w:t>
      </w:r>
      <w:r w:rsidR="0067113D" w:rsidRPr="00AB1AAC">
        <w:rPr>
          <w:rFonts w:ascii="Times New Roman" w:hAnsi="Times New Roman" w:cs="Times New Roman"/>
          <w:bCs/>
          <w:sz w:val="28"/>
          <w:szCs w:val="28"/>
          <w:lang w:val="ro-RO"/>
        </w:rPr>
        <w:t>MDL</w:t>
      </w:r>
      <w:r w:rsidRPr="00AB1AAC">
        <w:rPr>
          <w:rFonts w:ascii="Times New Roman" w:hAnsi="Times New Roman" w:cs="Times New Roman"/>
          <w:bCs/>
          <w:sz w:val="28"/>
          <w:szCs w:val="28"/>
          <w:lang w:val="ro-RO"/>
        </w:rPr>
        <w:t>;</w:t>
      </w:r>
    </w:p>
    <w:p w14:paraId="7F635C8F" w14:textId="30A150A9" w:rsidR="00B8651A" w:rsidRPr="00AB1AAC" w:rsidRDefault="00B8651A" w:rsidP="009E432F">
      <w:pPr>
        <w:spacing w:after="0" w:line="276" w:lineRule="auto"/>
        <w:ind w:firstLine="709"/>
        <w:jc w:val="both"/>
        <w:rPr>
          <w:rFonts w:ascii="Times New Roman" w:hAnsi="Times New Roman" w:cs="Times New Roman"/>
          <w:bCs/>
          <w:sz w:val="28"/>
          <w:szCs w:val="28"/>
          <w:lang w:val="ro-RO"/>
        </w:rPr>
      </w:pPr>
      <w:r w:rsidRPr="00AB1AAC">
        <w:rPr>
          <w:rFonts w:ascii="Times New Roman" w:hAnsi="Times New Roman" w:cs="Times New Roman"/>
          <w:bCs/>
          <w:sz w:val="28"/>
          <w:szCs w:val="28"/>
          <w:lang w:val="ro-RO"/>
        </w:rPr>
        <w:t>c) pentru contracte</w:t>
      </w:r>
      <w:r w:rsidR="00533E57" w:rsidRPr="00AB1AAC">
        <w:rPr>
          <w:rFonts w:ascii="Times New Roman" w:hAnsi="Times New Roman" w:cs="Times New Roman"/>
          <w:bCs/>
          <w:sz w:val="28"/>
          <w:szCs w:val="28"/>
          <w:lang w:val="ro-RO"/>
        </w:rPr>
        <w:t>le</w:t>
      </w:r>
      <w:r w:rsidRPr="00AB1AAC">
        <w:rPr>
          <w:rFonts w:ascii="Times New Roman" w:hAnsi="Times New Roman" w:cs="Times New Roman"/>
          <w:bCs/>
          <w:sz w:val="28"/>
          <w:szCs w:val="28"/>
          <w:lang w:val="ro-RO"/>
        </w:rPr>
        <w:t xml:space="preserve"> de achiziții publice de bunuri care au ca obiect produsele menționate în </w:t>
      </w:r>
      <w:r w:rsidR="005D5394" w:rsidRPr="00AB1AAC">
        <w:rPr>
          <w:rFonts w:ascii="Times New Roman" w:hAnsi="Times New Roman" w:cs="Times New Roman"/>
          <w:bCs/>
          <w:sz w:val="28"/>
          <w:szCs w:val="28"/>
          <w:lang w:val="ro-RO"/>
        </w:rPr>
        <w:t>A</w:t>
      </w:r>
      <w:r w:rsidRPr="00AB1AAC">
        <w:rPr>
          <w:rFonts w:ascii="Times New Roman" w:hAnsi="Times New Roman" w:cs="Times New Roman"/>
          <w:bCs/>
          <w:sz w:val="28"/>
          <w:szCs w:val="28"/>
          <w:lang w:val="ro-RO"/>
        </w:rPr>
        <w:t xml:space="preserve">nexa </w:t>
      </w:r>
      <w:r w:rsidR="00721E03" w:rsidRPr="00AB1AAC">
        <w:rPr>
          <w:rFonts w:ascii="Times New Roman" w:hAnsi="Times New Roman" w:cs="Times New Roman"/>
          <w:bCs/>
          <w:sz w:val="28"/>
          <w:szCs w:val="28"/>
          <w:lang w:val="ro-RO"/>
        </w:rPr>
        <w:t xml:space="preserve">nr. </w:t>
      </w:r>
      <w:r w:rsidR="005D5394" w:rsidRPr="00AB1AAC">
        <w:rPr>
          <w:rFonts w:ascii="Times New Roman" w:hAnsi="Times New Roman" w:cs="Times New Roman"/>
          <w:bCs/>
          <w:sz w:val="28"/>
          <w:szCs w:val="28"/>
          <w:lang w:val="ro-RO"/>
        </w:rPr>
        <w:t>2</w:t>
      </w:r>
      <w:r w:rsidRPr="00AB1AAC">
        <w:rPr>
          <w:rFonts w:ascii="Times New Roman" w:hAnsi="Times New Roman" w:cs="Times New Roman"/>
          <w:bCs/>
          <w:sz w:val="28"/>
          <w:szCs w:val="28"/>
          <w:lang w:val="ro-RO"/>
        </w:rPr>
        <w:t>, atribuite de autorități contractante care își desfășoară acti</w:t>
      </w:r>
      <w:r w:rsidR="00C975F8" w:rsidRPr="00AB1AAC">
        <w:rPr>
          <w:rFonts w:ascii="Times New Roman" w:hAnsi="Times New Roman" w:cs="Times New Roman"/>
          <w:bCs/>
          <w:sz w:val="28"/>
          <w:szCs w:val="28"/>
          <w:lang w:val="ro-RO"/>
        </w:rPr>
        <w:t>vitatea în domeniul apărării – 6</w:t>
      </w:r>
      <w:r w:rsidRPr="00AB1AAC">
        <w:rPr>
          <w:rFonts w:ascii="Times New Roman" w:hAnsi="Times New Roman" w:cs="Times New Roman"/>
          <w:bCs/>
          <w:sz w:val="28"/>
          <w:szCs w:val="28"/>
          <w:lang w:val="ro-RO"/>
        </w:rPr>
        <w:t xml:space="preserve">00 000 </w:t>
      </w:r>
      <w:r w:rsidR="00731BCF" w:rsidRPr="00AB1AAC">
        <w:rPr>
          <w:rFonts w:ascii="Times New Roman" w:hAnsi="Times New Roman" w:cs="Times New Roman"/>
          <w:bCs/>
          <w:sz w:val="28"/>
          <w:szCs w:val="28"/>
          <w:lang w:val="ro-RO"/>
        </w:rPr>
        <w:t>MDL</w:t>
      </w:r>
      <w:r w:rsidRPr="00AB1AAC">
        <w:rPr>
          <w:rFonts w:ascii="Times New Roman" w:hAnsi="Times New Roman" w:cs="Times New Roman"/>
          <w:bCs/>
          <w:sz w:val="28"/>
          <w:szCs w:val="28"/>
          <w:lang w:val="ro-RO"/>
        </w:rPr>
        <w:t>;</w:t>
      </w:r>
    </w:p>
    <w:p w14:paraId="21E2C83F" w14:textId="732B59CE" w:rsidR="00B8651A" w:rsidRPr="00AB1AAC" w:rsidRDefault="00B8651A" w:rsidP="008B2A5E">
      <w:pPr>
        <w:spacing w:after="0" w:line="276" w:lineRule="auto"/>
        <w:ind w:firstLine="709"/>
        <w:jc w:val="both"/>
        <w:rPr>
          <w:rFonts w:ascii="Times New Roman" w:hAnsi="Times New Roman" w:cs="Times New Roman"/>
          <w:bCs/>
          <w:sz w:val="28"/>
          <w:szCs w:val="28"/>
          <w:lang w:val="ro-RO"/>
        </w:rPr>
      </w:pPr>
      <w:r w:rsidRPr="00AB1AAC">
        <w:rPr>
          <w:rFonts w:ascii="Times New Roman" w:hAnsi="Times New Roman" w:cs="Times New Roman"/>
          <w:bCs/>
          <w:sz w:val="28"/>
          <w:szCs w:val="28"/>
          <w:lang w:val="ro-RO"/>
        </w:rPr>
        <w:t>d) pentru contracte</w:t>
      </w:r>
      <w:r w:rsidR="00533E57" w:rsidRPr="00AB1AAC">
        <w:rPr>
          <w:rFonts w:ascii="Times New Roman" w:hAnsi="Times New Roman" w:cs="Times New Roman"/>
          <w:bCs/>
          <w:sz w:val="28"/>
          <w:szCs w:val="28"/>
          <w:lang w:val="ro-RO"/>
        </w:rPr>
        <w:t>le</w:t>
      </w:r>
      <w:r w:rsidRPr="00AB1AAC">
        <w:rPr>
          <w:rFonts w:ascii="Times New Roman" w:hAnsi="Times New Roman" w:cs="Times New Roman"/>
          <w:bCs/>
          <w:sz w:val="28"/>
          <w:szCs w:val="28"/>
          <w:lang w:val="ro-RO"/>
        </w:rPr>
        <w:t xml:space="preserve"> de achiziții publice de bunuri și servicii și concursuri de soluții atribuite de autorități publice locale </w:t>
      </w:r>
      <w:r w:rsidR="00421BD4" w:rsidRPr="00AB1AAC">
        <w:rPr>
          <w:rFonts w:ascii="Times New Roman" w:hAnsi="Times New Roman" w:cs="Times New Roman"/>
          <w:bCs/>
          <w:sz w:val="28"/>
          <w:szCs w:val="28"/>
          <w:lang w:val="ro-RO"/>
        </w:rPr>
        <w:t>și persoane juridice de drept public</w:t>
      </w:r>
      <w:r w:rsidR="00421BD4" w:rsidRPr="00AB1AAC" w:rsidDel="005D04D0">
        <w:rPr>
          <w:rFonts w:ascii="Times New Roman" w:hAnsi="Times New Roman" w:cs="Times New Roman"/>
          <w:bCs/>
          <w:sz w:val="28"/>
          <w:szCs w:val="28"/>
          <w:lang w:val="ro-RO"/>
        </w:rPr>
        <w:t xml:space="preserve"> </w:t>
      </w:r>
      <w:r w:rsidRPr="00AB1AAC">
        <w:rPr>
          <w:rFonts w:ascii="Times New Roman" w:hAnsi="Times New Roman" w:cs="Times New Roman"/>
          <w:bCs/>
          <w:sz w:val="28"/>
          <w:szCs w:val="28"/>
          <w:lang w:val="ro-RO"/>
        </w:rPr>
        <w:t xml:space="preserve">– </w:t>
      </w:r>
      <w:r w:rsidR="007857AC" w:rsidRPr="00AB1AAC">
        <w:rPr>
          <w:rFonts w:ascii="Times New Roman" w:hAnsi="Times New Roman" w:cs="Times New Roman"/>
          <w:bCs/>
          <w:sz w:val="28"/>
          <w:szCs w:val="28"/>
          <w:lang w:val="ro-RO"/>
        </w:rPr>
        <w:t>8</w:t>
      </w:r>
      <w:r w:rsidRPr="00AB1AAC">
        <w:rPr>
          <w:rFonts w:ascii="Times New Roman" w:hAnsi="Times New Roman" w:cs="Times New Roman"/>
          <w:bCs/>
          <w:sz w:val="28"/>
          <w:szCs w:val="28"/>
          <w:lang w:val="ro-RO"/>
        </w:rPr>
        <w:t xml:space="preserve">00 000 </w:t>
      </w:r>
      <w:r w:rsidR="00731BCF" w:rsidRPr="00AB1AAC">
        <w:rPr>
          <w:rFonts w:ascii="Times New Roman" w:hAnsi="Times New Roman" w:cs="Times New Roman"/>
          <w:bCs/>
          <w:sz w:val="28"/>
          <w:szCs w:val="28"/>
          <w:lang w:val="ro-RO"/>
        </w:rPr>
        <w:t>MDL</w:t>
      </w:r>
      <w:r w:rsidRPr="00AB1AAC">
        <w:rPr>
          <w:rFonts w:ascii="Times New Roman" w:hAnsi="Times New Roman" w:cs="Times New Roman"/>
          <w:bCs/>
          <w:sz w:val="28"/>
          <w:szCs w:val="28"/>
          <w:lang w:val="ro-RO"/>
        </w:rPr>
        <w:t>;</w:t>
      </w:r>
    </w:p>
    <w:p w14:paraId="1428DAC0" w14:textId="46D9801F" w:rsidR="00B8651A" w:rsidRPr="00AB1AAC" w:rsidRDefault="00B8651A" w:rsidP="008B2A5E">
      <w:pPr>
        <w:spacing w:after="0" w:line="276" w:lineRule="auto"/>
        <w:ind w:firstLine="709"/>
        <w:jc w:val="both"/>
        <w:rPr>
          <w:rFonts w:ascii="Times New Roman" w:hAnsi="Times New Roman" w:cs="Times New Roman"/>
          <w:bCs/>
          <w:sz w:val="28"/>
          <w:szCs w:val="28"/>
          <w:lang w:val="ro-RO"/>
        </w:rPr>
      </w:pPr>
      <w:r w:rsidRPr="00AB1AAC">
        <w:rPr>
          <w:rFonts w:ascii="Times New Roman" w:hAnsi="Times New Roman" w:cs="Times New Roman"/>
          <w:bCs/>
          <w:sz w:val="28"/>
          <w:szCs w:val="28"/>
          <w:lang w:val="ro-RO"/>
        </w:rPr>
        <w:t>e) pentru contracte</w:t>
      </w:r>
      <w:r w:rsidR="00533E57" w:rsidRPr="00AB1AAC">
        <w:rPr>
          <w:rFonts w:ascii="Times New Roman" w:hAnsi="Times New Roman" w:cs="Times New Roman"/>
          <w:bCs/>
          <w:sz w:val="28"/>
          <w:szCs w:val="28"/>
          <w:lang w:val="ro-RO"/>
        </w:rPr>
        <w:t>le</w:t>
      </w:r>
      <w:r w:rsidRPr="00AB1AAC">
        <w:rPr>
          <w:rFonts w:ascii="Times New Roman" w:hAnsi="Times New Roman" w:cs="Times New Roman"/>
          <w:bCs/>
          <w:sz w:val="28"/>
          <w:szCs w:val="28"/>
          <w:lang w:val="ro-RO"/>
        </w:rPr>
        <w:t xml:space="preserve"> de achiziții publice de bunuri care nu au ca </w:t>
      </w:r>
      <w:r w:rsidR="009F01A0" w:rsidRPr="00AB1AAC">
        <w:rPr>
          <w:rFonts w:ascii="Times New Roman" w:hAnsi="Times New Roman" w:cs="Times New Roman"/>
          <w:bCs/>
          <w:sz w:val="28"/>
          <w:szCs w:val="28"/>
          <w:lang w:val="ro-RO"/>
        </w:rPr>
        <w:t>obiect produsele menționate în A</w:t>
      </w:r>
      <w:r w:rsidRPr="00AB1AAC">
        <w:rPr>
          <w:rFonts w:ascii="Times New Roman" w:hAnsi="Times New Roman" w:cs="Times New Roman"/>
          <w:bCs/>
          <w:sz w:val="28"/>
          <w:szCs w:val="28"/>
          <w:lang w:val="ro-RO"/>
        </w:rPr>
        <w:t xml:space="preserve">nexa </w:t>
      </w:r>
      <w:r w:rsidR="00721E03" w:rsidRPr="00AB1AAC">
        <w:rPr>
          <w:rFonts w:ascii="Times New Roman" w:hAnsi="Times New Roman" w:cs="Times New Roman"/>
          <w:bCs/>
          <w:sz w:val="28"/>
          <w:szCs w:val="28"/>
          <w:lang w:val="ro-RO"/>
        </w:rPr>
        <w:t xml:space="preserve">nr. </w:t>
      </w:r>
      <w:r w:rsidR="00E41C4B" w:rsidRPr="00AB1AAC">
        <w:rPr>
          <w:rFonts w:ascii="Times New Roman" w:hAnsi="Times New Roman" w:cs="Times New Roman"/>
          <w:bCs/>
          <w:sz w:val="28"/>
          <w:szCs w:val="28"/>
          <w:lang w:val="ro-RO"/>
        </w:rPr>
        <w:t>2</w:t>
      </w:r>
      <w:r w:rsidRPr="00AB1AAC">
        <w:rPr>
          <w:rFonts w:ascii="Times New Roman" w:hAnsi="Times New Roman" w:cs="Times New Roman"/>
          <w:bCs/>
          <w:sz w:val="28"/>
          <w:szCs w:val="28"/>
          <w:lang w:val="ro-RO"/>
        </w:rPr>
        <w:t xml:space="preserve">, atribuite de </w:t>
      </w:r>
      <w:r w:rsidR="00421BD4" w:rsidRPr="00AB1AAC">
        <w:rPr>
          <w:rFonts w:ascii="Times New Roman" w:hAnsi="Times New Roman" w:cs="Times New Roman"/>
          <w:bCs/>
          <w:sz w:val="28"/>
          <w:szCs w:val="28"/>
          <w:lang w:val="ro-RO"/>
        </w:rPr>
        <w:t xml:space="preserve">autoritățile </w:t>
      </w:r>
      <w:r w:rsidRPr="00AB1AAC">
        <w:rPr>
          <w:rFonts w:ascii="Times New Roman" w:hAnsi="Times New Roman" w:cs="Times New Roman"/>
          <w:bCs/>
          <w:sz w:val="28"/>
          <w:szCs w:val="28"/>
          <w:lang w:val="ro-RO"/>
        </w:rPr>
        <w:t xml:space="preserve">publice centrale care își desfășoară activitatea în domeniul apărării – </w:t>
      </w:r>
      <w:r w:rsidR="007857AC" w:rsidRPr="00AB1AAC">
        <w:rPr>
          <w:rFonts w:ascii="Times New Roman" w:hAnsi="Times New Roman" w:cs="Times New Roman"/>
          <w:bCs/>
          <w:sz w:val="28"/>
          <w:szCs w:val="28"/>
          <w:lang w:val="ro-RO"/>
        </w:rPr>
        <w:t>8</w:t>
      </w:r>
      <w:r w:rsidRPr="00AB1AAC">
        <w:rPr>
          <w:rFonts w:ascii="Times New Roman" w:hAnsi="Times New Roman" w:cs="Times New Roman"/>
          <w:bCs/>
          <w:sz w:val="28"/>
          <w:szCs w:val="28"/>
          <w:lang w:val="ro-RO"/>
        </w:rPr>
        <w:t xml:space="preserve">00 000 </w:t>
      </w:r>
      <w:r w:rsidR="00731BCF" w:rsidRPr="00AB1AAC">
        <w:rPr>
          <w:rFonts w:ascii="Times New Roman" w:hAnsi="Times New Roman" w:cs="Times New Roman"/>
          <w:bCs/>
          <w:sz w:val="28"/>
          <w:szCs w:val="28"/>
          <w:lang w:val="ro-RO"/>
        </w:rPr>
        <w:t>MDL</w:t>
      </w:r>
      <w:r w:rsidRPr="00AB1AAC">
        <w:rPr>
          <w:rFonts w:ascii="Times New Roman" w:hAnsi="Times New Roman" w:cs="Times New Roman"/>
          <w:bCs/>
          <w:sz w:val="28"/>
          <w:szCs w:val="28"/>
          <w:lang w:val="ro-RO"/>
        </w:rPr>
        <w:t>;</w:t>
      </w:r>
    </w:p>
    <w:p w14:paraId="7E5CC49F" w14:textId="670F22F2" w:rsidR="00B8651A" w:rsidRPr="00AB1AAC" w:rsidRDefault="00B8651A"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sz w:val="28"/>
          <w:szCs w:val="28"/>
          <w:lang w:val="ro-RO"/>
        </w:rPr>
        <w:t>f) pentru contracte</w:t>
      </w:r>
      <w:r w:rsidR="00533E57" w:rsidRPr="00AB1AAC">
        <w:rPr>
          <w:rFonts w:ascii="Times New Roman" w:hAnsi="Times New Roman" w:cs="Times New Roman"/>
          <w:bCs/>
          <w:sz w:val="28"/>
          <w:szCs w:val="28"/>
          <w:lang w:val="ro-RO"/>
        </w:rPr>
        <w:t>le</w:t>
      </w:r>
      <w:r w:rsidRPr="00AB1AAC">
        <w:rPr>
          <w:rFonts w:ascii="Times New Roman" w:hAnsi="Times New Roman" w:cs="Times New Roman"/>
          <w:bCs/>
          <w:sz w:val="28"/>
          <w:szCs w:val="28"/>
          <w:lang w:val="ro-RO"/>
        </w:rPr>
        <w:t xml:space="preserve"> de achiziții publice care au ca obiect servicii sociale și alte servicii specifice enumerate în </w:t>
      </w:r>
      <w:r w:rsidR="005D5394" w:rsidRPr="00AB1AAC">
        <w:rPr>
          <w:rFonts w:ascii="Times New Roman" w:hAnsi="Times New Roman" w:cs="Times New Roman"/>
          <w:bCs/>
          <w:sz w:val="28"/>
          <w:szCs w:val="28"/>
          <w:lang w:val="ro-RO"/>
        </w:rPr>
        <w:t>A</w:t>
      </w:r>
      <w:r w:rsidRPr="00AB1AAC">
        <w:rPr>
          <w:rFonts w:ascii="Times New Roman" w:hAnsi="Times New Roman" w:cs="Times New Roman"/>
          <w:bCs/>
          <w:sz w:val="28"/>
          <w:szCs w:val="28"/>
          <w:lang w:val="ro-RO"/>
        </w:rPr>
        <w:t xml:space="preserve">nexa </w:t>
      </w:r>
      <w:r w:rsidR="005D5394" w:rsidRPr="00AB1AAC">
        <w:rPr>
          <w:rFonts w:ascii="Times New Roman" w:hAnsi="Times New Roman" w:cs="Times New Roman"/>
          <w:bCs/>
          <w:sz w:val="28"/>
          <w:szCs w:val="28"/>
          <w:lang w:val="ro-RO"/>
        </w:rPr>
        <w:t>nr. 1</w:t>
      </w:r>
      <w:r w:rsidR="00125CEF" w:rsidRPr="00AB1AAC">
        <w:rPr>
          <w:rFonts w:ascii="Times New Roman" w:hAnsi="Times New Roman" w:cs="Times New Roman"/>
          <w:bCs/>
          <w:sz w:val="28"/>
          <w:szCs w:val="28"/>
          <w:lang w:val="ro-RO"/>
        </w:rPr>
        <w:t>4</w:t>
      </w:r>
      <w:r w:rsidRPr="00AB1AAC">
        <w:rPr>
          <w:rFonts w:ascii="Times New Roman" w:hAnsi="Times New Roman" w:cs="Times New Roman"/>
          <w:bCs/>
          <w:sz w:val="28"/>
          <w:szCs w:val="28"/>
          <w:lang w:val="ro-RO"/>
        </w:rPr>
        <w:t xml:space="preserve"> – 1 000 000 </w:t>
      </w:r>
      <w:r w:rsidR="00731BCF" w:rsidRPr="00AB1AAC">
        <w:rPr>
          <w:rFonts w:ascii="Times New Roman" w:hAnsi="Times New Roman" w:cs="Times New Roman"/>
          <w:bCs/>
          <w:sz w:val="28"/>
          <w:szCs w:val="28"/>
          <w:lang w:val="ro-RO"/>
        </w:rPr>
        <w:t>MDL</w:t>
      </w:r>
      <w:r w:rsidRPr="00AB1AAC">
        <w:rPr>
          <w:rFonts w:ascii="Times New Roman" w:hAnsi="Times New Roman" w:cs="Times New Roman"/>
          <w:bCs/>
          <w:sz w:val="28"/>
          <w:szCs w:val="28"/>
          <w:lang w:val="ro-RO"/>
        </w:rPr>
        <w:t>.</w:t>
      </w:r>
    </w:p>
    <w:p w14:paraId="47F015E7" w14:textId="4DD86AA1" w:rsidR="00B8651A" w:rsidRPr="00AB1AAC" w:rsidRDefault="00B8651A"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(2) Prezenta lege prevede și particularități privind contracte</w:t>
      </w:r>
      <w:r w:rsidR="00D73B19" w:rsidRPr="00AB1AAC">
        <w:rPr>
          <w:rFonts w:ascii="Times New Roman" w:hAnsi="Times New Roman" w:cs="Times New Roman"/>
          <w:bCs/>
          <w:iCs/>
          <w:sz w:val="28"/>
          <w:szCs w:val="28"/>
          <w:lang w:val="ro-RO"/>
        </w:rPr>
        <w:t>le</w:t>
      </w:r>
      <w:r w:rsidRPr="00AB1AAC">
        <w:rPr>
          <w:rFonts w:ascii="Times New Roman" w:hAnsi="Times New Roman" w:cs="Times New Roman"/>
          <w:bCs/>
          <w:iCs/>
          <w:sz w:val="28"/>
          <w:szCs w:val="28"/>
          <w:lang w:val="ro-RO"/>
        </w:rPr>
        <w:t xml:space="preserve"> de achiziții publice, a căror valoare estimată, fără taxa pe valoarea adăugată, este egală cu sau mai mare decât următoarele praguri:</w:t>
      </w:r>
    </w:p>
    <w:p w14:paraId="6085086C" w14:textId="322620FB" w:rsidR="00B8651A" w:rsidRPr="00AB1AAC" w:rsidRDefault="00B8651A"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a) pentru contracte</w:t>
      </w:r>
      <w:r w:rsidR="00533E57" w:rsidRPr="00AB1AAC">
        <w:rPr>
          <w:rFonts w:ascii="Times New Roman" w:hAnsi="Times New Roman" w:cs="Times New Roman"/>
          <w:bCs/>
          <w:iCs/>
          <w:sz w:val="28"/>
          <w:szCs w:val="28"/>
          <w:lang w:val="ro-RO"/>
        </w:rPr>
        <w:t>le</w:t>
      </w:r>
      <w:r w:rsidRPr="00AB1AAC">
        <w:rPr>
          <w:rFonts w:ascii="Times New Roman" w:hAnsi="Times New Roman" w:cs="Times New Roman"/>
          <w:bCs/>
          <w:iCs/>
          <w:sz w:val="28"/>
          <w:szCs w:val="28"/>
          <w:lang w:val="ro-RO"/>
        </w:rPr>
        <w:t xml:space="preserve"> de achiziții publice de bunuri și servicii, altele decât cele menționate la lit. c) – 2 300 000 </w:t>
      </w:r>
      <w:r w:rsidR="00731BCF" w:rsidRPr="00AB1AAC">
        <w:rPr>
          <w:rFonts w:ascii="Times New Roman" w:hAnsi="Times New Roman" w:cs="Times New Roman"/>
          <w:bCs/>
          <w:iCs/>
          <w:sz w:val="28"/>
          <w:szCs w:val="28"/>
          <w:lang w:val="ro-RO"/>
        </w:rPr>
        <w:t>MDL</w:t>
      </w:r>
      <w:r w:rsidRPr="00AB1AAC">
        <w:rPr>
          <w:rFonts w:ascii="Times New Roman" w:hAnsi="Times New Roman" w:cs="Times New Roman"/>
          <w:bCs/>
          <w:iCs/>
          <w:sz w:val="28"/>
          <w:szCs w:val="28"/>
          <w:lang w:val="ro-RO"/>
        </w:rPr>
        <w:t>;</w:t>
      </w:r>
    </w:p>
    <w:p w14:paraId="6AA0F857" w14:textId="7D9820BF" w:rsidR="00B8651A" w:rsidRPr="00AB1AAC" w:rsidRDefault="00B8651A"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b) pentru contracte</w:t>
      </w:r>
      <w:r w:rsidR="00533E57" w:rsidRPr="00AB1AAC">
        <w:rPr>
          <w:rFonts w:ascii="Times New Roman" w:hAnsi="Times New Roman" w:cs="Times New Roman"/>
          <w:bCs/>
          <w:iCs/>
          <w:sz w:val="28"/>
          <w:szCs w:val="28"/>
          <w:lang w:val="ro-RO"/>
        </w:rPr>
        <w:t>le</w:t>
      </w:r>
      <w:r w:rsidRPr="00AB1AAC">
        <w:rPr>
          <w:rFonts w:ascii="Times New Roman" w:hAnsi="Times New Roman" w:cs="Times New Roman"/>
          <w:bCs/>
          <w:iCs/>
          <w:sz w:val="28"/>
          <w:szCs w:val="28"/>
          <w:lang w:val="ro-RO"/>
        </w:rPr>
        <w:t xml:space="preserve"> de achiziții publice de lucrări – 90 000 000 </w:t>
      </w:r>
      <w:r w:rsidR="00731BCF" w:rsidRPr="00AB1AAC">
        <w:rPr>
          <w:rFonts w:ascii="Times New Roman" w:hAnsi="Times New Roman" w:cs="Times New Roman"/>
          <w:bCs/>
          <w:iCs/>
          <w:sz w:val="28"/>
          <w:szCs w:val="28"/>
          <w:lang w:val="ro-RO"/>
        </w:rPr>
        <w:t>MDL</w:t>
      </w:r>
      <w:r w:rsidRPr="00AB1AAC">
        <w:rPr>
          <w:rFonts w:ascii="Times New Roman" w:hAnsi="Times New Roman" w:cs="Times New Roman"/>
          <w:bCs/>
          <w:iCs/>
          <w:sz w:val="28"/>
          <w:szCs w:val="28"/>
          <w:lang w:val="ro-RO"/>
        </w:rPr>
        <w:t>;</w:t>
      </w:r>
    </w:p>
    <w:p w14:paraId="3C640B08" w14:textId="01EF571D" w:rsidR="00B8651A" w:rsidRPr="00AB1AAC" w:rsidRDefault="00B8651A"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c) pentru contracte</w:t>
      </w:r>
      <w:r w:rsidR="00533E57" w:rsidRPr="00AB1AAC">
        <w:rPr>
          <w:rFonts w:ascii="Times New Roman" w:hAnsi="Times New Roman" w:cs="Times New Roman"/>
          <w:bCs/>
          <w:iCs/>
          <w:sz w:val="28"/>
          <w:szCs w:val="28"/>
          <w:lang w:val="ro-RO"/>
        </w:rPr>
        <w:t>le</w:t>
      </w:r>
      <w:r w:rsidRPr="00AB1AAC">
        <w:rPr>
          <w:rFonts w:ascii="Times New Roman" w:hAnsi="Times New Roman" w:cs="Times New Roman"/>
          <w:bCs/>
          <w:iCs/>
          <w:sz w:val="28"/>
          <w:szCs w:val="28"/>
          <w:lang w:val="ro-RO"/>
        </w:rPr>
        <w:t xml:space="preserve"> de achiziții publice care au ca obiect servicii sociale și alte servicii specifice enumerate în </w:t>
      </w:r>
      <w:r w:rsidR="005D5394" w:rsidRPr="00AB1AAC">
        <w:rPr>
          <w:rFonts w:ascii="Times New Roman" w:hAnsi="Times New Roman" w:cs="Times New Roman"/>
          <w:bCs/>
          <w:iCs/>
          <w:sz w:val="28"/>
          <w:szCs w:val="28"/>
          <w:lang w:val="ro-RO"/>
        </w:rPr>
        <w:t>A</w:t>
      </w:r>
      <w:r w:rsidRPr="00AB1AAC">
        <w:rPr>
          <w:rFonts w:ascii="Times New Roman" w:hAnsi="Times New Roman" w:cs="Times New Roman"/>
          <w:bCs/>
          <w:iCs/>
          <w:sz w:val="28"/>
          <w:szCs w:val="28"/>
          <w:lang w:val="ro-RO"/>
        </w:rPr>
        <w:t xml:space="preserve">nexa </w:t>
      </w:r>
      <w:r w:rsidR="005D5394" w:rsidRPr="00AB1AAC">
        <w:rPr>
          <w:rFonts w:ascii="Times New Roman" w:hAnsi="Times New Roman" w:cs="Times New Roman"/>
          <w:bCs/>
          <w:iCs/>
          <w:sz w:val="28"/>
          <w:szCs w:val="28"/>
          <w:lang w:val="ro-RO"/>
        </w:rPr>
        <w:t>nr. 13</w:t>
      </w:r>
      <w:r w:rsidRPr="00AB1AAC">
        <w:rPr>
          <w:rFonts w:ascii="Times New Roman" w:hAnsi="Times New Roman" w:cs="Times New Roman"/>
          <w:bCs/>
          <w:iCs/>
          <w:sz w:val="28"/>
          <w:szCs w:val="28"/>
          <w:lang w:val="ro-RO"/>
        </w:rPr>
        <w:t xml:space="preserve"> – 7 000 000 </w:t>
      </w:r>
      <w:r w:rsidR="00731BCF" w:rsidRPr="00AB1AAC">
        <w:rPr>
          <w:rFonts w:ascii="Times New Roman" w:hAnsi="Times New Roman" w:cs="Times New Roman"/>
          <w:bCs/>
          <w:iCs/>
          <w:sz w:val="28"/>
          <w:szCs w:val="28"/>
          <w:lang w:val="ro-RO"/>
        </w:rPr>
        <w:t>MDL</w:t>
      </w:r>
      <w:r w:rsidRPr="00AB1AAC">
        <w:rPr>
          <w:rFonts w:ascii="Times New Roman" w:hAnsi="Times New Roman" w:cs="Times New Roman"/>
          <w:bCs/>
          <w:iCs/>
          <w:sz w:val="28"/>
          <w:szCs w:val="28"/>
          <w:lang w:val="ro-RO"/>
        </w:rPr>
        <w:t>.</w:t>
      </w:r>
    </w:p>
    <w:p w14:paraId="6507FB2F" w14:textId="77777777" w:rsidR="00002E69" w:rsidRPr="00AB1AAC" w:rsidRDefault="00002E69"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(3) În sensul prezentei legi, achiziția publică înseamnă procurarea, prin intermediul unu</w:t>
      </w:r>
      <w:r w:rsidR="008B7FCE" w:rsidRPr="00AB1AAC">
        <w:rPr>
          <w:rFonts w:ascii="Times New Roman" w:hAnsi="Times New Roman" w:cs="Times New Roman"/>
          <w:bCs/>
          <w:iCs/>
          <w:sz w:val="28"/>
          <w:szCs w:val="28"/>
          <w:lang w:val="ro-RO"/>
        </w:rPr>
        <w:t>i contract de achiziții publice</w:t>
      </w:r>
      <w:r w:rsidRPr="00AB1AAC">
        <w:rPr>
          <w:rFonts w:ascii="Times New Roman" w:hAnsi="Times New Roman" w:cs="Times New Roman"/>
          <w:bCs/>
          <w:iCs/>
          <w:sz w:val="28"/>
          <w:szCs w:val="28"/>
          <w:lang w:val="ro-RO"/>
        </w:rPr>
        <w:t xml:space="preserve"> de bunuri, </w:t>
      </w:r>
      <w:r w:rsidR="00BD43E6" w:rsidRPr="00AB1AAC">
        <w:rPr>
          <w:rFonts w:ascii="Times New Roman" w:hAnsi="Times New Roman" w:cs="Times New Roman"/>
          <w:bCs/>
          <w:iCs/>
          <w:sz w:val="28"/>
          <w:szCs w:val="28"/>
          <w:lang w:val="ro-RO"/>
        </w:rPr>
        <w:t xml:space="preserve">de servicii </w:t>
      </w:r>
      <w:r w:rsidRPr="00AB1AAC">
        <w:rPr>
          <w:rFonts w:ascii="Times New Roman" w:hAnsi="Times New Roman" w:cs="Times New Roman"/>
          <w:bCs/>
          <w:iCs/>
          <w:sz w:val="28"/>
          <w:szCs w:val="28"/>
          <w:lang w:val="ro-RO"/>
        </w:rPr>
        <w:t xml:space="preserve">sau </w:t>
      </w:r>
      <w:r w:rsidR="00BD43E6" w:rsidRPr="00AB1AAC">
        <w:rPr>
          <w:rFonts w:ascii="Times New Roman" w:hAnsi="Times New Roman" w:cs="Times New Roman"/>
          <w:bCs/>
          <w:iCs/>
          <w:sz w:val="28"/>
          <w:szCs w:val="28"/>
          <w:lang w:val="ro-RO"/>
        </w:rPr>
        <w:t xml:space="preserve">de lucrări </w:t>
      </w:r>
      <w:r w:rsidRPr="00AB1AAC">
        <w:rPr>
          <w:rFonts w:ascii="Times New Roman" w:hAnsi="Times New Roman" w:cs="Times New Roman"/>
          <w:bCs/>
          <w:iCs/>
          <w:sz w:val="28"/>
          <w:szCs w:val="28"/>
          <w:lang w:val="ro-RO"/>
        </w:rPr>
        <w:t xml:space="preserve">de către una sau mai multe autorități contractante de la operatori economici selectați de aceste autorități contractante, indiferent dacă bunurile, </w:t>
      </w:r>
      <w:r w:rsidR="00BD43E6" w:rsidRPr="00AB1AAC">
        <w:rPr>
          <w:rFonts w:ascii="Times New Roman" w:hAnsi="Times New Roman" w:cs="Times New Roman"/>
          <w:bCs/>
          <w:iCs/>
          <w:sz w:val="28"/>
          <w:szCs w:val="28"/>
          <w:lang w:val="ro-RO"/>
        </w:rPr>
        <w:t xml:space="preserve">serviciile sau </w:t>
      </w:r>
      <w:r w:rsidRPr="00AB1AAC">
        <w:rPr>
          <w:rFonts w:ascii="Times New Roman" w:hAnsi="Times New Roman" w:cs="Times New Roman"/>
          <w:bCs/>
          <w:iCs/>
          <w:sz w:val="28"/>
          <w:szCs w:val="28"/>
          <w:lang w:val="ro-RO"/>
        </w:rPr>
        <w:t xml:space="preserve">lucrările sunt destinate sau nu unui scop public. </w:t>
      </w:r>
    </w:p>
    <w:p w14:paraId="7E3C2CA3" w14:textId="77777777" w:rsidR="00002E69" w:rsidRPr="00AB1AAC" w:rsidRDefault="00002E69"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lastRenderedPageBreak/>
        <w:t>(4) Prezenta lege nu aduce atingere:</w:t>
      </w:r>
    </w:p>
    <w:p w14:paraId="65895F00" w14:textId="0EA3FD68" w:rsidR="00002E69" w:rsidRPr="00AB1AAC" w:rsidRDefault="00002E69"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a) libertății </w:t>
      </w:r>
      <w:r w:rsidR="00421BD4" w:rsidRPr="00AB1AAC">
        <w:rPr>
          <w:rFonts w:ascii="Times New Roman" w:hAnsi="Times New Roman" w:cs="Times New Roman"/>
          <w:bCs/>
          <w:iCs/>
          <w:sz w:val="28"/>
          <w:szCs w:val="28"/>
          <w:lang w:val="ro-RO"/>
        </w:rPr>
        <w:t xml:space="preserve">autorităților </w:t>
      </w:r>
      <w:r w:rsidRPr="00AB1AAC">
        <w:rPr>
          <w:rFonts w:ascii="Times New Roman" w:hAnsi="Times New Roman" w:cs="Times New Roman"/>
          <w:bCs/>
          <w:iCs/>
          <w:sz w:val="28"/>
          <w:szCs w:val="28"/>
          <w:lang w:val="ro-RO"/>
        </w:rPr>
        <w:t>publice centrale sau locale de a defini serviciile pe care acestea le consideră a fi servicii de interes economic general, modul în care aceste servicii ar trebui organizate și finanțate, în conformitate cu normele privind ajutoarele de stat, precum și obligațiile specifice la care aceste servicii ar trebui să se supună;</w:t>
      </w:r>
    </w:p>
    <w:p w14:paraId="620E7184" w14:textId="0B22DE74" w:rsidR="00002E69" w:rsidRPr="00AB1AAC" w:rsidRDefault="00002E69"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b) dreptului </w:t>
      </w:r>
      <w:r w:rsidR="00421BD4" w:rsidRPr="00AB1AAC">
        <w:rPr>
          <w:rFonts w:ascii="Times New Roman" w:hAnsi="Times New Roman" w:cs="Times New Roman"/>
          <w:bCs/>
          <w:iCs/>
          <w:sz w:val="28"/>
          <w:szCs w:val="28"/>
          <w:lang w:val="ro-RO"/>
        </w:rPr>
        <w:t xml:space="preserve">autorităților </w:t>
      </w:r>
      <w:r w:rsidR="00362CF4" w:rsidRPr="00AB1AAC">
        <w:rPr>
          <w:rFonts w:ascii="Times New Roman" w:hAnsi="Times New Roman" w:cs="Times New Roman"/>
          <w:bCs/>
          <w:iCs/>
          <w:sz w:val="28"/>
          <w:szCs w:val="28"/>
          <w:lang w:val="ro-RO"/>
        </w:rPr>
        <w:t xml:space="preserve">publice centrale sau locale </w:t>
      </w:r>
      <w:r w:rsidRPr="00AB1AAC">
        <w:rPr>
          <w:rFonts w:ascii="Times New Roman" w:hAnsi="Times New Roman" w:cs="Times New Roman"/>
          <w:bCs/>
          <w:iCs/>
          <w:sz w:val="28"/>
          <w:szCs w:val="28"/>
          <w:lang w:val="ro-RO"/>
        </w:rPr>
        <w:t>de a decide dacă, în ce mod și în ce măsură</w:t>
      </w:r>
      <w:r w:rsidR="00D73B19" w:rsidRPr="00AB1AAC">
        <w:rPr>
          <w:rFonts w:ascii="Times New Roman" w:hAnsi="Times New Roman" w:cs="Times New Roman"/>
          <w:bCs/>
          <w:iCs/>
          <w:sz w:val="28"/>
          <w:szCs w:val="28"/>
          <w:lang w:val="ro-RO"/>
        </w:rPr>
        <w:t>,</w:t>
      </w:r>
      <w:r w:rsidRPr="00AB1AAC">
        <w:rPr>
          <w:rFonts w:ascii="Times New Roman" w:hAnsi="Times New Roman" w:cs="Times New Roman"/>
          <w:bCs/>
          <w:iCs/>
          <w:sz w:val="28"/>
          <w:szCs w:val="28"/>
          <w:lang w:val="ro-RO"/>
        </w:rPr>
        <w:t xml:space="preserve"> să exercite ele însele funcții publice în ceea ce privește furnizarea, punerea în funcțiune și organizarea serviciilor de interes economic general într-un mod care să răspundă cât mai bine nevoilor utilizatorilor;</w:t>
      </w:r>
    </w:p>
    <w:p w14:paraId="5F25D215" w14:textId="77777777" w:rsidR="00002E69" w:rsidRPr="00AB1AAC" w:rsidRDefault="00002E69"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c) modului de organizare a sistemului</w:t>
      </w:r>
      <w:r w:rsidR="009D688F" w:rsidRPr="00AB1AAC">
        <w:rPr>
          <w:rFonts w:ascii="Times New Roman" w:hAnsi="Times New Roman" w:cs="Times New Roman"/>
          <w:bCs/>
          <w:iCs/>
          <w:sz w:val="28"/>
          <w:szCs w:val="28"/>
          <w:lang w:val="ro-RO"/>
        </w:rPr>
        <w:t xml:space="preserve"> public</w:t>
      </w:r>
      <w:r w:rsidRPr="00AB1AAC">
        <w:rPr>
          <w:rFonts w:ascii="Times New Roman" w:hAnsi="Times New Roman" w:cs="Times New Roman"/>
          <w:bCs/>
          <w:iCs/>
          <w:sz w:val="28"/>
          <w:szCs w:val="28"/>
          <w:lang w:val="ro-RO"/>
        </w:rPr>
        <w:t xml:space="preserve"> de asigurări sociale;</w:t>
      </w:r>
    </w:p>
    <w:p w14:paraId="48F95681" w14:textId="77777777" w:rsidR="00002E69" w:rsidRPr="00AB1AAC" w:rsidRDefault="00362CF4"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d) </w:t>
      </w:r>
      <w:r w:rsidR="009D688F" w:rsidRPr="00AB1AAC">
        <w:rPr>
          <w:rFonts w:ascii="Times New Roman" w:hAnsi="Times New Roman" w:cs="Times New Roman"/>
          <w:bCs/>
          <w:iCs/>
          <w:sz w:val="28"/>
          <w:szCs w:val="28"/>
          <w:lang w:val="ro-RO"/>
        </w:rPr>
        <w:t xml:space="preserve">acordurilor, deciziilor sau altor instrumente juridice care reglementează </w:t>
      </w:r>
      <w:r w:rsidR="00002E69" w:rsidRPr="00AB1AAC">
        <w:rPr>
          <w:rFonts w:ascii="Times New Roman" w:hAnsi="Times New Roman" w:cs="Times New Roman"/>
          <w:bCs/>
          <w:iCs/>
          <w:sz w:val="28"/>
          <w:szCs w:val="28"/>
          <w:lang w:val="ro-RO"/>
        </w:rPr>
        <w:t>transferul de competențe și responsabilități, între autorități contractante sau asociații de autorități contractante, în vederea îndeplinirii misiunilor publice și care nu prevăd remunerarea execuției contractuale.</w:t>
      </w:r>
    </w:p>
    <w:p w14:paraId="20787BC4" w14:textId="77777777" w:rsidR="00C7699C" w:rsidRPr="00AB1AAC" w:rsidRDefault="00C7699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(5) În cazul în care tratatul internațional la care Republica Moldova este parte stabilește alte norme decât cele prevăzute de prezenta lege, se aplică normele tratatului internațional.</w:t>
      </w:r>
    </w:p>
    <w:p w14:paraId="4930CD11" w14:textId="77777777" w:rsidR="00C7699C" w:rsidRPr="00AB1AAC" w:rsidRDefault="00C7699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 xml:space="preserve">(6) Contractele de achiziții publice a căror valoare estimată, fără taxa pe valoarea adăugată, nu depășește pragurile menționate la alin. (1) </w:t>
      </w:r>
      <w:r w:rsidR="009D688F" w:rsidRPr="00AB1AAC">
        <w:rPr>
          <w:rFonts w:ascii="Times New Roman" w:hAnsi="Times New Roman" w:cs="Times New Roman"/>
          <w:sz w:val="28"/>
          <w:szCs w:val="28"/>
          <w:lang w:val="ro-RO"/>
        </w:rPr>
        <w:t>se atribuie, cu respectarea principiilor prevăzute la art. 16, în condițiile și potrivit procedurilor</w:t>
      </w:r>
      <w:r w:rsidRPr="00AB1AAC">
        <w:rPr>
          <w:rFonts w:ascii="Times New Roman" w:hAnsi="Times New Roman" w:cs="Times New Roman"/>
          <w:sz w:val="28"/>
          <w:szCs w:val="28"/>
          <w:lang w:val="ro-RO"/>
        </w:rPr>
        <w:t xml:space="preserve"> reglementate de Guvern.</w:t>
      </w:r>
    </w:p>
    <w:p w14:paraId="7037EE39" w14:textId="77777777" w:rsidR="0072369B" w:rsidRPr="00AB1AAC" w:rsidRDefault="0072369B"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(7) Guvernul, o dată la doi ani, evaluează necesitatea ajustării pragurilor prevăzute la alin. (2) și, după caz, propune Parlamentului revizuirea lor.</w:t>
      </w:r>
    </w:p>
    <w:p w14:paraId="2CBAF3E0" w14:textId="77777777" w:rsidR="0072369B" w:rsidRPr="00AB1AAC" w:rsidRDefault="0072369B"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(8) Pragurile valorice prevăzute la alin. (2) nu pot depăși pragurile fixate în Acordul privind achizițiile publice al Organizației Mondiale a Comerțului.</w:t>
      </w:r>
    </w:p>
    <w:p w14:paraId="1B2A92E6" w14:textId="77777777" w:rsidR="00866B1A" w:rsidRPr="00AB1AAC" w:rsidRDefault="0072369B"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(9) Agenția Achiziții Publice publică, pe pagina web oficială, pragurile fixate în Acordul privind achizițiile publice al Organizației Mondiale a Comerțului, la data intrării în vigoare a acestora.</w:t>
      </w:r>
    </w:p>
    <w:p w14:paraId="4B522FB6" w14:textId="77777777" w:rsidR="0072369B" w:rsidRPr="00AB1AAC" w:rsidRDefault="0072369B" w:rsidP="008B2A5E">
      <w:pPr>
        <w:spacing w:after="0" w:line="276" w:lineRule="auto"/>
        <w:ind w:firstLine="709"/>
        <w:jc w:val="both"/>
        <w:rPr>
          <w:rFonts w:ascii="Times New Roman" w:hAnsi="Times New Roman" w:cs="Times New Roman"/>
          <w:bCs/>
          <w:iCs/>
          <w:sz w:val="28"/>
          <w:szCs w:val="28"/>
          <w:lang w:val="ro-RO"/>
        </w:rPr>
      </w:pPr>
    </w:p>
    <w:p w14:paraId="2AFD2EC3" w14:textId="77777777" w:rsidR="00AD7F27" w:rsidRPr="00AB1AAC" w:rsidRDefault="00AD7F27" w:rsidP="008B2A5E">
      <w:pPr>
        <w:spacing w:after="0" w:line="276" w:lineRule="auto"/>
        <w:ind w:firstLine="709"/>
        <w:jc w:val="both"/>
        <w:rPr>
          <w:rFonts w:ascii="Times New Roman" w:hAnsi="Times New Roman" w:cs="Times New Roman"/>
          <w:b/>
          <w:sz w:val="28"/>
          <w:szCs w:val="28"/>
          <w:lang w:val="ro-RO"/>
        </w:rPr>
      </w:pPr>
      <w:r w:rsidRPr="00AB1AAC">
        <w:rPr>
          <w:rFonts w:ascii="Times New Roman" w:hAnsi="Times New Roman" w:cs="Times New Roman"/>
          <w:b/>
          <w:sz w:val="28"/>
          <w:szCs w:val="28"/>
          <w:lang w:val="ro-RO"/>
        </w:rPr>
        <w:t>Articolul 2. Noțiuni principale</w:t>
      </w:r>
    </w:p>
    <w:p w14:paraId="4DF7B9EB" w14:textId="77777777" w:rsidR="00AD7F27" w:rsidRPr="00AB1AAC" w:rsidRDefault="00AD7F27"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În sensul prezentei legi, următoarele noțiuni semnifică:</w:t>
      </w:r>
    </w:p>
    <w:p w14:paraId="67F1ADB4" w14:textId="044D8148" w:rsidR="00533E57" w:rsidRPr="00AB1AAC" w:rsidRDefault="00533E57"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
          <w:iCs/>
          <w:sz w:val="28"/>
          <w:szCs w:val="28"/>
          <w:lang w:val="ro-RO"/>
        </w:rPr>
        <w:t xml:space="preserve">abatere profesională </w:t>
      </w:r>
      <w:r w:rsidR="00264AFC" w:rsidRPr="00AB1AAC">
        <w:rPr>
          <w:rFonts w:ascii="Times New Roman" w:hAnsi="Times New Roman" w:cs="Times New Roman"/>
          <w:bCs/>
          <w:i/>
          <w:iCs/>
          <w:sz w:val="28"/>
          <w:szCs w:val="28"/>
          <w:lang w:val="ro-RO"/>
        </w:rPr>
        <w:t>–</w:t>
      </w:r>
      <w:r w:rsidRPr="00AB1AAC">
        <w:rPr>
          <w:rFonts w:ascii="Times New Roman" w:hAnsi="Times New Roman" w:cs="Times New Roman"/>
          <w:bCs/>
          <w:i/>
          <w:iCs/>
          <w:sz w:val="28"/>
          <w:szCs w:val="28"/>
          <w:lang w:val="ro-RO"/>
        </w:rPr>
        <w:t xml:space="preserve"> </w:t>
      </w:r>
      <w:r w:rsidRPr="00AB1AAC">
        <w:rPr>
          <w:rFonts w:ascii="Times New Roman" w:hAnsi="Times New Roman" w:cs="Times New Roman"/>
          <w:bCs/>
          <w:iCs/>
          <w:sz w:val="28"/>
          <w:szCs w:val="28"/>
          <w:lang w:val="ro-RO"/>
        </w:rPr>
        <w:t>orice</w:t>
      </w:r>
      <w:r w:rsidR="00264AFC" w:rsidRPr="00AB1AAC">
        <w:rPr>
          <w:rFonts w:ascii="Times New Roman" w:hAnsi="Times New Roman" w:cs="Times New Roman"/>
          <w:bCs/>
          <w:iCs/>
          <w:sz w:val="28"/>
          <w:szCs w:val="28"/>
          <w:lang w:val="ro-RO"/>
        </w:rPr>
        <w:t xml:space="preserve"> </w:t>
      </w:r>
      <w:r w:rsidRPr="00AB1AAC">
        <w:rPr>
          <w:rFonts w:ascii="Times New Roman" w:hAnsi="Times New Roman" w:cs="Times New Roman"/>
          <w:bCs/>
          <w:iCs/>
          <w:sz w:val="28"/>
          <w:szCs w:val="28"/>
          <w:lang w:val="ro-RO"/>
        </w:rPr>
        <w:t>comportament culpabil care afectează credibilitatea profesională a operatorului economic, cum ar fi încălcări ale drepturilor de proprietate intelectuală, săvârşite cu intenţie sau din culpă gravă, inclusiv încălcări ale normelor de deontologie în sensul strict al profesiei căreia îi aparţine acest operator;</w:t>
      </w:r>
    </w:p>
    <w:p w14:paraId="6F7A4B06" w14:textId="77777777" w:rsidR="00B434A6" w:rsidRPr="00AB1AAC" w:rsidRDefault="00B434A6" w:rsidP="00B434A6">
      <w:pPr>
        <w:spacing w:after="0" w:line="276" w:lineRule="auto"/>
        <w:ind w:firstLine="709"/>
        <w:jc w:val="both"/>
        <w:rPr>
          <w:rFonts w:ascii="Times New Roman" w:hAnsi="Times New Roman" w:cs="Times New Roman"/>
          <w:bCs/>
          <w:sz w:val="28"/>
          <w:szCs w:val="28"/>
          <w:lang w:val="ro-RO"/>
        </w:rPr>
      </w:pPr>
      <w:r w:rsidRPr="00AB1AAC">
        <w:rPr>
          <w:rFonts w:ascii="Times New Roman" w:hAnsi="Times New Roman" w:cs="Times New Roman"/>
          <w:bCs/>
          <w:i/>
          <w:sz w:val="28"/>
          <w:szCs w:val="28"/>
          <w:lang w:val="ro-RO"/>
        </w:rPr>
        <w:t xml:space="preserve">activități de achiziție auxiliare </w:t>
      </w:r>
      <w:r w:rsidRPr="00AB1AAC">
        <w:rPr>
          <w:rFonts w:ascii="Times New Roman" w:hAnsi="Times New Roman" w:cs="Times New Roman"/>
          <w:bCs/>
          <w:sz w:val="28"/>
          <w:szCs w:val="28"/>
          <w:lang w:val="ro-RO"/>
        </w:rPr>
        <w:t>– activități care constau în furnizarea de asistență și suport pentru activitățile de achiziție în una dintre următoarele forme:</w:t>
      </w:r>
    </w:p>
    <w:p w14:paraId="419D2109" w14:textId="77777777" w:rsidR="00B434A6" w:rsidRPr="00AB1AAC" w:rsidRDefault="00B434A6" w:rsidP="00B434A6">
      <w:pPr>
        <w:spacing w:after="0" w:line="276" w:lineRule="auto"/>
        <w:ind w:firstLine="709"/>
        <w:jc w:val="both"/>
        <w:rPr>
          <w:rFonts w:ascii="Times New Roman" w:hAnsi="Times New Roman" w:cs="Times New Roman"/>
          <w:bCs/>
          <w:sz w:val="28"/>
          <w:szCs w:val="28"/>
          <w:lang w:val="ro-RO"/>
        </w:rPr>
      </w:pPr>
      <w:r w:rsidRPr="00AB1AAC">
        <w:rPr>
          <w:rFonts w:ascii="Times New Roman" w:hAnsi="Times New Roman" w:cs="Times New Roman"/>
          <w:bCs/>
          <w:sz w:val="28"/>
          <w:szCs w:val="28"/>
          <w:lang w:val="ro-RO"/>
        </w:rPr>
        <w:lastRenderedPageBreak/>
        <w:t>a) infrastructura tehnică care să permită autorităților contractante să atribuie contracte de achiziții publice ori să încheie acorduri-cadru pentru bunuri, servicii sau lucrări;</w:t>
      </w:r>
    </w:p>
    <w:p w14:paraId="440939D9" w14:textId="77777777" w:rsidR="00B434A6" w:rsidRPr="00AB1AAC" w:rsidRDefault="00B434A6" w:rsidP="00B434A6">
      <w:pPr>
        <w:spacing w:after="0" w:line="276" w:lineRule="auto"/>
        <w:ind w:firstLine="709"/>
        <w:jc w:val="both"/>
        <w:rPr>
          <w:rFonts w:ascii="Times New Roman" w:hAnsi="Times New Roman" w:cs="Times New Roman"/>
          <w:bCs/>
          <w:sz w:val="28"/>
          <w:szCs w:val="28"/>
          <w:lang w:val="ro-RO"/>
        </w:rPr>
      </w:pPr>
      <w:r w:rsidRPr="00AB1AAC">
        <w:rPr>
          <w:rFonts w:ascii="Times New Roman" w:hAnsi="Times New Roman" w:cs="Times New Roman"/>
          <w:bCs/>
          <w:sz w:val="28"/>
          <w:szCs w:val="28"/>
          <w:lang w:val="ro-RO"/>
        </w:rPr>
        <w:t>b) consilierea cu privire la inițierea sau desfășurarea procedurilor de achiziții publice;</w:t>
      </w:r>
    </w:p>
    <w:p w14:paraId="46DFAF39" w14:textId="77777777" w:rsidR="00B434A6" w:rsidRPr="00AB1AAC" w:rsidRDefault="00B434A6" w:rsidP="00B434A6">
      <w:pPr>
        <w:spacing w:after="0" w:line="276" w:lineRule="auto"/>
        <w:ind w:firstLine="709"/>
        <w:jc w:val="both"/>
        <w:rPr>
          <w:rFonts w:ascii="Times New Roman" w:hAnsi="Times New Roman" w:cs="Times New Roman"/>
          <w:bCs/>
          <w:sz w:val="28"/>
          <w:szCs w:val="28"/>
          <w:lang w:val="ro-RO"/>
        </w:rPr>
      </w:pPr>
      <w:r w:rsidRPr="00AB1AAC">
        <w:rPr>
          <w:rFonts w:ascii="Times New Roman" w:hAnsi="Times New Roman" w:cs="Times New Roman"/>
          <w:bCs/>
          <w:sz w:val="28"/>
          <w:szCs w:val="28"/>
          <w:lang w:val="ro-RO"/>
        </w:rPr>
        <w:t>c) inițierea și desfășurarea procedurilor de achiziții publice în numele și în beneficiul autorității contractante în cauză;</w:t>
      </w:r>
    </w:p>
    <w:p w14:paraId="510E1569" w14:textId="647A6774" w:rsidR="008927F8" w:rsidRPr="00AB1AAC" w:rsidRDefault="008927F8" w:rsidP="00B434A6">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
          <w:iCs/>
          <w:sz w:val="28"/>
          <w:szCs w:val="28"/>
          <w:lang w:val="ro-RO"/>
        </w:rPr>
        <w:t xml:space="preserve">activități de achiziție centralizate – </w:t>
      </w:r>
      <w:r w:rsidRPr="00AB1AAC">
        <w:rPr>
          <w:rFonts w:ascii="Times New Roman" w:hAnsi="Times New Roman" w:cs="Times New Roman"/>
          <w:bCs/>
          <w:iCs/>
          <w:sz w:val="28"/>
          <w:szCs w:val="28"/>
          <w:lang w:val="ro-RO"/>
        </w:rPr>
        <w:t>activități desfășurate în mod permanent, în una dintre următoarele forme:</w:t>
      </w:r>
    </w:p>
    <w:p w14:paraId="24582D52" w14:textId="77777777" w:rsidR="008927F8" w:rsidRPr="00AB1AAC" w:rsidRDefault="008927F8" w:rsidP="008927F8">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a) achiziționarea de bunuri și/sau servicii destinate altor autorități contractante;</w:t>
      </w:r>
    </w:p>
    <w:p w14:paraId="65CF63E6" w14:textId="77777777" w:rsidR="008927F8" w:rsidRPr="00AB1AAC" w:rsidRDefault="008927F8" w:rsidP="008927F8">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b) atribuirea de contracte de achiziții publice sau încheierea de acorduri-cadru pentru bunuri, servicii sau lucrări în numele și în beneficiul altei/altor autorități contractante;</w:t>
      </w:r>
    </w:p>
    <w:p w14:paraId="5A5FDC78" w14:textId="77777777" w:rsidR="008927F8" w:rsidRPr="00AB1AAC" w:rsidRDefault="008927F8" w:rsidP="008927F8">
      <w:pPr>
        <w:spacing w:after="0" w:line="276" w:lineRule="auto"/>
        <w:ind w:firstLine="709"/>
        <w:jc w:val="both"/>
        <w:rPr>
          <w:rFonts w:ascii="Times New Roman" w:hAnsi="Times New Roman" w:cs="Times New Roman"/>
          <w:bCs/>
          <w:sz w:val="28"/>
          <w:szCs w:val="28"/>
          <w:lang w:val="ro-RO"/>
        </w:rPr>
      </w:pPr>
      <w:r w:rsidRPr="00AB1AAC">
        <w:rPr>
          <w:rFonts w:ascii="Times New Roman" w:hAnsi="Times New Roman" w:cs="Times New Roman"/>
          <w:bCs/>
          <w:i/>
          <w:sz w:val="28"/>
          <w:szCs w:val="28"/>
          <w:lang w:val="ro-RO"/>
        </w:rPr>
        <w:t xml:space="preserve">autoritate centrală de achiziții – </w:t>
      </w:r>
      <w:r w:rsidRPr="00AB1AAC">
        <w:rPr>
          <w:rFonts w:ascii="Times New Roman" w:hAnsi="Times New Roman" w:cs="Times New Roman"/>
          <w:bCs/>
          <w:sz w:val="28"/>
          <w:szCs w:val="28"/>
          <w:lang w:val="ro-RO"/>
        </w:rPr>
        <w:t>autoritate contractantă care desfășoară activități de achiziție centralizate și, după caz, activități de achiziție auxiliare;</w:t>
      </w:r>
    </w:p>
    <w:p w14:paraId="33A4465C" w14:textId="2B0BB458" w:rsidR="00AD7F27" w:rsidRPr="00AB1AAC" w:rsidRDefault="00AD7F27" w:rsidP="008927F8">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
          <w:iCs/>
          <w:sz w:val="28"/>
          <w:szCs w:val="28"/>
          <w:lang w:val="ro-RO"/>
        </w:rPr>
        <w:t xml:space="preserve">autorități contractante </w:t>
      </w:r>
      <w:r w:rsidR="00264AFC" w:rsidRPr="00AB1AAC">
        <w:rPr>
          <w:rFonts w:ascii="Times New Roman" w:hAnsi="Times New Roman" w:cs="Times New Roman"/>
          <w:bCs/>
          <w:i/>
          <w:iCs/>
          <w:sz w:val="28"/>
          <w:szCs w:val="28"/>
          <w:lang w:val="ro-RO"/>
        </w:rPr>
        <w:t>–</w:t>
      </w:r>
      <w:r w:rsidRPr="00AB1AAC">
        <w:rPr>
          <w:rFonts w:ascii="Times New Roman" w:hAnsi="Times New Roman" w:cs="Times New Roman"/>
          <w:bCs/>
          <w:i/>
          <w:iCs/>
          <w:sz w:val="28"/>
          <w:szCs w:val="28"/>
          <w:lang w:val="ro-RO"/>
        </w:rPr>
        <w:t xml:space="preserve"> </w:t>
      </w:r>
      <w:r w:rsidR="00421BD4" w:rsidRPr="00AB1AAC">
        <w:rPr>
          <w:rFonts w:ascii="Times New Roman" w:hAnsi="Times New Roman" w:cs="Times New Roman"/>
          <w:bCs/>
          <w:iCs/>
          <w:sz w:val="28"/>
          <w:szCs w:val="28"/>
          <w:lang w:val="ro-RO"/>
        </w:rPr>
        <w:t>autorități</w:t>
      </w:r>
      <w:r w:rsidR="00264AFC" w:rsidRPr="00AB1AAC">
        <w:rPr>
          <w:rFonts w:ascii="Times New Roman" w:hAnsi="Times New Roman" w:cs="Times New Roman"/>
          <w:bCs/>
          <w:iCs/>
          <w:sz w:val="28"/>
          <w:szCs w:val="28"/>
          <w:lang w:val="ro-RO"/>
        </w:rPr>
        <w:t xml:space="preserve"> </w:t>
      </w:r>
      <w:r w:rsidRPr="00AB1AAC">
        <w:rPr>
          <w:rFonts w:ascii="Times New Roman" w:hAnsi="Times New Roman" w:cs="Times New Roman"/>
          <w:bCs/>
          <w:iCs/>
          <w:sz w:val="28"/>
          <w:szCs w:val="28"/>
          <w:lang w:val="ro-RO"/>
        </w:rPr>
        <w:t>publice centrale și locale, persoane juridice de drept public, asociații</w:t>
      </w:r>
      <w:r w:rsidR="009D688F" w:rsidRPr="00AB1AAC">
        <w:rPr>
          <w:rFonts w:ascii="Times New Roman" w:hAnsi="Times New Roman" w:cs="Times New Roman"/>
          <w:sz w:val="28"/>
          <w:szCs w:val="28"/>
          <w:lang w:val="en-US"/>
        </w:rPr>
        <w:t xml:space="preserve"> </w:t>
      </w:r>
      <w:r w:rsidR="009D688F" w:rsidRPr="00AB1AAC">
        <w:rPr>
          <w:rFonts w:ascii="Times New Roman" w:hAnsi="Times New Roman" w:cs="Times New Roman"/>
          <w:bCs/>
          <w:iCs/>
          <w:sz w:val="28"/>
          <w:szCs w:val="28"/>
          <w:lang w:val="ro-RO"/>
        </w:rPr>
        <w:t>formate dintr-una sau mai multe</w:t>
      </w:r>
      <w:r w:rsidRPr="00AB1AAC">
        <w:rPr>
          <w:rFonts w:ascii="Times New Roman" w:hAnsi="Times New Roman" w:cs="Times New Roman"/>
          <w:bCs/>
          <w:iCs/>
          <w:sz w:val="28"/>
          <w:szCs w:val="28"/>
          <w:lang w:val="ro-RO"/>
        </w:rPr>
        <w:t xml:space="preserve"> </w:t>
      </w:r>
      <w:r w:rsidR="009D688F" w:rsidRPr="00AB1AAC">
        <w:rPr>
          <w:rFonts w:ascii="Times New Roman" w:hAnsi="Times New Roman" w:cs="Times New Roman"/>
          <w:bCs/>
          <w:iCs/>
          <w:sz w:val="28"/>
          <w:szCs w:val="28"/>
          <w:lang w:val="ro-RO"/>
        </w:rPr>
        <w:t xml:space="preserve">astfel de </w:t>
      </w:r>
      <w:r w:rsidRPr="00AB1AAC">
        <w:rPr>
          <w:rFonts w:ascii="Times New Roman" w:hAnsi="Times New Roman" w:cs="Times New Roman"/>
          <w:bCs/>
          <w:iCs/>
          <w:sz w:val="28"/>
          <w:szCs w:val="28"/>
          <w:lang w:val="ro-RO"/>
        </w:rPr>
        <w:t>autorități sau persoane</w:t>
      </w:r>
      <w:r w:rsidR="009D688F" w:rsidRPr="00AB1AAC">
        <w:rPr>
          <w:rFonts w:ascii="Times New Roman" w:hAnsi="Times New Roman" w:cs="Times New Roman"/>
          <w:sz w:val="28"/>
          <w:szCs w:val="28"/>
          <w:lang w:val="en-US"/>
        </w:rPr>
        <w:t xml:space="preserve"> </w:t>
      </w:r>
      <w:r w:rsidR="009D688F" w:rsidRPr="00AB1AAC">
        <w:rPr>
          <w:rFonts w:ascii="Times New Roman" w:hAnsi="Times New Roman" w:cs="Times New Roman"/>
          <w:bCs/>
          <w:iCs/>
          <w:sz w:val="28"/>
          <w:szCs w:val="28"/>
          <w:lang w:val="ro-RO"/>
        </w:rPr>
        <w:t>juridice de drept public</w:t>
      </w:r>
      <w:r w:rsidRPr="00AB1AAC">
        <w:rPr>
          <w:rFonts w:ascii="Times New Roman" w:hAnsi="Times New Roman" w:cs="Times New Roman"/>
          <w:bCs/>
          <w:iCs/>
          <w:sz w:val="28"/>
          <w:szCs w:val="28"/>
          <w:lang w:val="ro-RO"/>
        </w:rPr>
        <w:t>;</w:t>
      </w:r>
      <w:r w:rsidR="009D688F" w:rsidRPr="00AB1AAC">
        <w:rPr>
          <w:rFonts w:ascii="Times New Roman" w:hAnsi="Times New Roman" w:cs="Times New Roman"/>
          <w:bCs/>
          <w:iCs/>
          <w:sz w:val="28"/>
          <w:szCs w:val="28"/>
          <w:lang w:val="ro-RO"/>
        </w:rPr>
        <w:t xml:space="preserve"> </w:t>
      </w:r>
    </w:p>
    <w:p w14:paraId="402C1708" w14:textId="0CDEA5F9" w:rsidR="00D625A5" w:rsidRPr="00AB1AAC" w:rsidRDefault="00421BD4" w:rsidP="008B2A5E">
      <w:pPr>
        <w:pStyle w:val="NormalWeb"/>
        <w:shd w:val="clear" w:color="auto" w:fill="FFFFFF"/>
        <w:spacing w:before="0" w:beforeAutospacing="0" w:after="0" w:afterAutospacing="0" w:line="276" w:lineRule="auto"/>
        <w:ind w:firstLine="709"/>
        <w:jc w:val="both"/>
        <w:rPr>
          <w:rFonts w:eastAsiaTheme="minorHAnsi"/>
          <w:bCs/>
          <w:iCs/>
          <w:sz w:val="28"/>
          <w:szCs w:val="28"/>
          <w:lang w:val="ro-RO"/>
        </w:rPr>
      </w:pPr>
      <w:r w:rsidRPr="00AB1AAC">
        <w:rPr>
          <w:rFonts w:eastAsiaTheme="minorHAnsi"/>
          <w:bCs/>
          <w:i/>
          <w:iCs/>
          <w:sz w:val="28"/>
          <w:szCs w:val="28"/>
          <w:lang w:val="ro-RO"/>
        </w:rPr>
        <w:t xml:space="preserve">autorități </w:t>
      </w:r>
      <w:r w:rsidR="00AD7F27" w:rsidRPr="00AB1AAC">
        <w:rPr>
          <w:rFonts w:eastAsiaTheme="minorHAnsi"/>
          <w:bCs/>
          <w:i/>
          <w:iCs/>
          <w:sz w:val="28"/>
          <w:szCs w:val="28"/>
          <w:lang w:val="ro-RO"/>
        </w:rPr>
        <w:t xml:space="preserve">publice centrale – </w:t>
      </w:r>
      <w:r w:rsidR="008038A1" w:rsidRPr="00AB1AAC">
        <w:rPr>
          <w:rFonts w:eastAsiaTheme="minorHAnsi"/>
          <w:bCs/>
          <w:iCs/>
          <w:sz w:val="28"/>
          <w:szCs w:val="28"/>
          <w:lang w:val="ro-RO"/>
        </w:rPr>
        <w:t>persoane juridice</w:t>
      </w:r>
      <w:r w:rsidR="00D625A5" w:rsidRPr="00AB1AAC">
        <w:rPr>
          <w:rFonts w:eastAsiaTheme="minorHAnsi"/>
          <w:bCs/>
          <w:iCs/>
          <w:sz w:val="28"/>
          <w:szCs w:val="28"/>
          <w:lang w:val="ro-RO"/>
        </w:rPr>
        <w:t xml:space="preserve"> cu statut de:</w:t>
      </w:r>
    </w:p>
    <w:p w14:paraId="767C5F0D" w14:textId="77777777" w:rsidR="00D625A5" w:rsidRPr="00AB1AAC" w:rsidRDefault="00D625A5" w:rsidP="008B2A5E">
      <w:pPr>
        <w:pStyle w:val="NormalWeb"/>
        <w:shd w:val="clear" w:color="auto" w:fill="FFFFFF"/>
        <w:spacing w:before="0" w:beforeAutospacing="0" w:after="0" w:afterAutospacing="0" w:line="276" w:lineRule="auto"/>
        <w:ind w:firstLine="709"/>
        <w:jc w:val="both"/>
        <w:rPr>
          <w:rFonts w:eastAsiaTheme="minorHAnsi"/>
          <w:bCs/>
          <w:iCs/>
          <w:sz w:val="28"/>
          <w:szCs w:val="28"/>
          <w:lang w:val="ro-RO"/>
        </w:rPr>
      </w:pPr>
      <w:r w:rsidRPr="00AB1AAC">
        <w:rPr>
          <w:rFonts w:eastAsiaTheme="minorHAnsi"/>
          <w:bCs/>
          <w:iCs/>
          <w:sz w:val="28"/>
          <w:szCs w:val="28"/>
          <w:lang w:val="ro-RO"/>
        </w:rPr>
        <w:t>a) autoritate publică, autoritate centrală, autoritate publică centrală de specialitate, precum şi st</w:t>
      </w:r>
      <w:r w:rsidR="008038A1" w:rsidRPr="00AB1AAC">
        <w:rPr>
          <w:rFonts w:eastAsiaTheme="minorHAnsi"/>
          <w:bCs/>
          <w:iCs/>
          <w:sz w:val="28"/>
          <w:szCs w:val="28"/>
          <w:lang w:val="ro-RO"/>
        </w:rPr>
        <w:t>ructuri organizaţionale de pe lâ</w:t>
      </w:r>
      <w:r w:rsidRPr="00AB1AAC">
        <w:rPr>
          <w:rFonts w:eastAsiaTheme="minorHAnsi"/>
          <w:bCs/>
          <w:iCs/>
          <w:sz w:val="28"/>
          <w:szCs w:val="28"/>
          <w:lang w:val="ro-RO"/>
        </w:rPr>
        <w:t>ngă sau din sfera de competenţă a acestora;</w:t>
      </w:r>
    </w:p>
    <w:p w14:paraId="1C576B10" w14:textId="77777777" w:rsidR="00D625A5" w:rsidRPr="00AB1AAC" w:rsidRDefault="00D625A5" w:rsidP="008B2A5E">
      <w:pPr>
        <w:pStyle w:val="NormalWeb"/>
        <w:shd w:val="clear" w:color="auto" w:fill="FFFFFF"/>
        <w:spacing w:before="0" w:beforeAutospacing="0" w:after="0" w:afterAutospacing="0" w:line="276" w:lineRule="auto"/>
        <w:ind w:firstLine="709"/>
        <w:jc w:val="both"/>
        <w:rPr>
          <w:rFonts w:eastAsiaTheme="minorHAnsi"/>
          <w:bCs/>
          <w:iCs/>
          <w:sz w:val="28"/>
          <w:szCs w:val="28"/>
          <w:lang w:val="ro-RO"/>
        </w:rPr>
      </w:pPr>
      <w:r w:rsidRPr="00AB1AAC">
        <w:rPr>
          <w:rFonts w:eastAsiaTheme="minorHAnsi"/>
          <w:bCs/>
          <w:iCs/>
          <w:sz w:val="28"/>
          <w:szCs w:val="28"/>
          <w:lang w:val="ro-RO"/>
        </w:rPr>
        <w:t>b) autoritate, instituţie, organ, organizaţie, oficiu sau agenţie de stat, autonomă, independentă, de autoadministrare şi/sau de reglementare;</w:t>
      </w:r>
    </w:p>
    <w:p w14:paraId="60B309AC" w14:textId="77777777" w:rsidR="00D625A5" w:rsidRPr="00AB1AAC" w:rsidRDefault="00D625A5" w:rsidP="008B2A5E">
      <w:pPr>
        <w:pStyle w:val="NormalWeb"/>
        <w:shd w:val="clear" w:color="auto" w:fill="FFFFFF"/>
        <w:spacing w:before="0" w:beforeAutospacing="0" w:after="0" w:afterAutospacing="0" w:line="276" w:lineRule="auto"/>
        <w:ind w:firstLine="709"/>
        <w:jc w:val="both"/>
        <w:rPr>
          <w:rFonts w:eastAsiaTheme="minorHAnsi"/>
          <w:bCs/>
          <w:iCs/>
          <w:sz w:val="28"/>
          <w:szCs w:val="28"/>
          <w:lang w:val="ro-RO"/>
        </w:rPr>
      </w:pPr>
      <w:r w:rsidRPr="00AB1AAC">
        <w:rPr>
          <w:rFonts w:eastAsiaTheme="minorHAnsi"/>
          <w:bCs/>
          <w:iCs/>
          <w:sz w:val="28"/>
          <w:szCs w:val="28"/>
          <w:lang w:val="ro-RO"/>
        </w:rPr>
        <w:t>c) Curte Constituţională, instanţă de judecată, procuratură;</w:t>
      </w:r>
    </w:p>
    <w:p w14:paraId="4F86E28D" w14:textId="77777777" w:rsidR="00AD7F27" w:rsidRPr="00AB1AAC" w:rsidRDefault="00D625A5"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 </w:t>
      </w:r>
      <w:r w:rsidR="00E7312F" w:rsidRPr="00AB1AAC">
        <w:rPr>
          <w:rFonts w:ascii="Times New Roman" w:hAnsi="Times New Roman" w:cs="Times New Roman"/>
          <w:bCs/>
          <w:i/>
          <w:iCs/>
          <w:sz w:val="28"/>
          <w:szCs w:val="28"/>
          <w:lang w:val="ro-RO"/>
        </w:rPr>
        <w:t>autorități publice locale</w:t>
      </w:r>
      <w:r w:rsidR="00E7312F" w:rsidRPr="00AB1AAC">
        <w:rPr>
          <w:rFonts w:ascii="Times New Roman" w:hAnsi="Times New Roman" w:cs="Times New Roman"/>
          <w:bCs/>
          <w:iCs/>
          <w:sz w:val="28"/>
          <w:szCs w:val="28"/>
          <w:lang w:val="ro-RO"/>
        </w:rPr>
        <w:t xml:space="preserve"> – autorități ale administrației publice locale de nivelul întâi, nivelul al doilea și de nivel special;</w:t>
      </w:r>
    </w:p>
    <w:p w14:paraId="14078420" w14:textId="77777777" w:rsidR="00B434A6" w:rsidRPr="00AB1AAC" w:rsidRDefault="00B434A6" w:rsidP="00B434A6">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
          <w:iCs/>
          <w:sz w:val="28"/>
          <w:szCs w:val="28"/>
          <w:lang w:val="ro-RO"/>
        </w:rPr>
        <w:t xml:space="preserve">candidat – </w:t>
      </w:r>
      <w:r w:rsidRPr="00AB1AAC">
        <w:rPr>
          <w:rFonts w:ascii="Times New Roman" w:hAnsi="Times New Roman" w:cs="Times New Roman"/>
          <w:bCs/>
          <w:iCs/>
          <w:sz w:val="28"/>
          <w:szCs w:val="28"/>
          <w:lang w:val="ro-RO"/>
        </w:rPr>
        <w:t>orice operator economic care a solicitat o invitație de participare sau a fost invitat să participe la o procedură de licitație restrânsă, negociere competitivă, negociere fără publicarea prealabilă a unui anunț de participare, dialog competitiv sau parteneriat pentru inovare;</w:t>
      </w:r>
    </w:p>
    <w:p w14:paraId="0669C0C1" w14:textId="51C7C4D3" w:rsidR="00B434A6" w:rsidRPr="00AB1AAC" w:rsidRDefault="00B434A6" w:rsidP="00B434A6">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
          <w:iCs/>
          <w:sz w:val="28"/>
          <w:szCs w:val="28"/>
          <w:lang w:val="ro-RO"/>
        </w:rPr>
        <w:t>canditatură neadecvată</w:t>
      </w:r>
      <w:r w:rsidRPr="00AB1AAC">
        <w:rPr>
          <w:rFonts w:ascii="Times New Roman" w:hAnsi="Times New Roman" w:cs="Times New Roman"/>
          <w:bCs/>
          <w:iCs/>
          <w:sz w:val="28"/>
          <w:szCs w:val="28"/>
          <w:lang w:val="ro-RO"/>
        </w:rPr>
        <w:t xml:space="preserve"> </w:t>
      </w:r>
      <w:r w:rsidR="004D465A" w:rsidRPr="00AB1AAC">
        <w:rPr>
          <w:rFonts w:ascii="Times New Roman" w:hAnsi="Times New Roman" w:cs="Times New Roman"/>
          <w:bCs/>
          <w:iCs/>
          <w:sz w:val="28"/>
          <w:szCs w:val="28"/>
          <w:lang w:val="ro-RO"/>
        </w:rPr>
        <w:t>–</w:t>
      </w:r>
      <w:r w:rsidRPr="00AB1AAC">
        <w:rPr>
          <w:rFonts w:ascii="Times New Roman" w:hAnsi="Times New Roman" w:cs="Times New Roman"/>
          <w:bCs/>
          <w:iCs/>
          <w:sz w:val="28"/>
          <w:szCs w:val="28"/>
          <w:lang w:val="ro-RO"/>
        </w:rPr>
        <w:t xml:space="preserve"> operator</w:t>
      </w:r>
      <w:r w:rsidR="004D465A" w:rsidRPr="00AB1AAC">
        <w:rPr>
          <w:rFonts w:ascii="Times New Roman" w:hAnsi="Times New Roman" w:cs="Times New Roman"/>
          <w:bCs/>
          <w:iCs/>
          <w:sz w:val="28"/>
          <w:szCs w:val="28"/>
          <w:lang w:val="ro-RO"/>
        </w:rPr>
        <w:t xml:space="preserve"> </w:t>
      </w:r>
      <w:r w:rsidRPr="00AB1AAC">
        <w:rPr>
          <w:rFonts w:ascii="Times New Roman" w:hAnsi="Times New Roman" w:cs="Times New Roman"/>
          <w:bCs/>
          <w:iCs/>
          <w:sz w:val="28"/>
          <w:szCs w:val="28"/>
          <w:lang w:val="ro-RO"/>
        </w:rPr>
        <w:t>economic care urmează să fie sau poate fi exclus în temeiul art. 57 sau care nu îndeplinește criteriile de selecție stabilite de autoritatea contractantă în temeiul art. 58;</w:t>
      </w:r>
    </w:p>
    <w:p w14:paraId="10ABCBE4" w14:textId="681F6328" w:rsidR="00B434A6" w:rsidRPr="00AB1AAC" w:rsidRDefault="00B434A6" w:rsidP="00B434A6">
      <w:pPr>
        <w:spacing w:after="0" w:line="276" w:lineRule="auto"/>
        <w:ind w:firstLine="709"/>
        <w:jc w:val="both"/>
        <w:rPr>
          <w:rFonts w:ascii="Times New Roman" w:hAnsi="Times New Roman" w:cs="Times New Roman"/>
          <w:bCs/>
          <w:sz w:val="28"/>
          <w:szCs w:val="28"/>
          <w:lang w:val="ro-RO"/>
        </w:rPr>
      </w:pPr>
      <w:r w:rsidRPr="00AB1AAC">
        <w:rPr>
          <w:rFonts w:ascii="Times New Roman" w:hAnsi="Times New Roman" w:cs="Times New Roman"/>
          <w:bCs/>
          <w:i/>
          <w:sz w:val="28"/>
          <w:szCs w:val="28"/>
          <w:lang w:val="ro-RO"/>
        </w:rPr>
        <w:t xml:space="preserve">cerințe de etichetare – </w:t>
      </w:r>
      <w:r w:rsidRPr="00AB1AAC">
        <w:rPr>
          <w:rFonts w:ascii="Times New Roman" w:hAnsi="Times New Roman" w:cs="Times New Roman"/>
          <w:bCs/>
          <w:sz w:val="28"/>
          <w:szCs w:val="28"/>
          <w:lang w:val="ro-RO"/>
        </w:rPr>
        <w:t>cerințe pe care trebuie să le îndeplinească bunurile, serviciile, lucrările, procesele sau procedurile în cauză pentru a obține o anumită etichetă;</w:t>
      </w:r>
    </w:p>
    <w:p w14:paraId="14FF6E5B" w14:textId="77777777" w:rsidR="00B434A6" w:rsidRPr="00AB1AAC" w:rsidRDefault="00B434A6" w:rsidP="00B434A6">
      <w:pPr>
        <w:spacing w:after="0" w:line="276" w:lineRule="auto"/>
        <w:ind w:firstLine="709"/>
        <w:jc w:val="both"/>
        <w:rPr>
          <w:rFonts w:ascii="Times New Roman" w:hAnsi="Times New Roman" w:cs="Times New Roman"/>
          <w:bCs/>
          <w:sz w:val="28"/>
          <w:szCs w:val="28"/>
          <w:lang w:val="ro-RO"/>
        </w:rPr>
      </w:pPr>
      <w:r w:rsidRPr="00AB1AAC">
        <w:rPr>
          <w:rFonts w:ascii="Times New Roman" w:hAnsi="Times New Roman" w:cs="Times New Roman"/>
          <w:bCs/>
          <w:i/>
          <w:sz w:val="28"/>
          <w:szCs w:val="28"/>
          <w:lang w:val="ro-RO"/>
        </w:rPr>
        <w:lastRenderedPageBreak/>
        <w:t xml:space="preserve">ciclu de viață </w:t>
      </w:r>
      <w:r w:rsidRPr="00AB1AAC">
        <w:rPr>
          <w:rFonts w:ascii="Times New Roman" w:hAnsi="Times New Roman" w:cs="Times New Roman"/>
          <w:bCs/>
          <w:sz w:val="28"/>
          <w:szCs w:val="28"/>
          <w:lang w:val="ro-RO"/>
        </w:rPr>
        <w:t>– toate etapele consecutive și/sau interconectate, inclusiv cercetarea și dezvoltarea care urmează a fi efectuate, producția, comercializarea și condițiile acesteia, transportul, utilizarea și întreținerea, pe durata existenței unui bun sau a unei lucrări ori a prestării unui serviciu, de la achiziția materiei prime sau generarea resurselor până la eliminare, curățarea amplasamentului și încheierea serviciului sau a utilizării;</w:t>
      </w:r>
    </w:p>
    <w:p w14:paraId="172BEC4C" w14:textId="26395FB8" w:rsidR="00B434A6" w:rsidRPr="00AB1AAC" w:rsidRDefault="00B434A6" w:rsidP="00B434A6">
      <w:pPr>
        <w:spacing w:after="0" w:line="276" w:lineRule="auto"/>
        <w:ind w:firstLine="709"/>
        <w:jc w:val="both"/>
        <w:rPr>
          <w:rFonts w:ascii="Times New Roman" w:hAnsi="Times New Roman" w:cs="Times New Roman"/>
          <w:bCs/>
          <w:sz w:val="28"/>
          <w:szCs w:val="28"/>
          <w:lang w:val="ro-RO"/>
        </w:rPr>
      </w:pPr>
      <w:r w:rsidRPr="00AB1AAC">
        <w:rPr>
          <w:rFonts w:ascii="Times New Roman" w:hAnsi="Times New Roman" w:cs="Times New Roman"/>
          <w:bCs/>
          <w:i/>
          <w:sz w:val="28"/>
          <w:szCs w:val="28"/>
          <w:lang w:val="ro-RO"/>
        </w:rPr>
        <w:t xml:space="preserve">concurs de soluții – </w:t>
      </w:r>
      <w:r w:rsidRPr="00AB1AAC">
        <w:rPr>
          <w:rFonts w:ascii="Times New Roman" w:hAnsi="Times New Roman" w:cs="Times New Roman"/>
          <w:bCs/>
          <w:sz w:val="28"/>
          <w:szCs w:val="28"/>
          <w:lang w:val="ro-RO"/>
        </w:rPr>
        <w:t>procedură care permite autorității contractante să achiziționeze un plan sau un proiect, în special în domeniul amenajării teritoriului, al proiectării urbanistice și peisagistice, al arhitecturii și ingineriei sau al prelucrării datelor, prin selectarea acestuia pe baze concurențiale de către un juriu, cu sau fără acordarea de premii;</w:t>
      </w:r>
    </w:p>
    <w:p w14:paraId="437E58D1" w14:textId="7F0BE554" w:rsidR="00E7312F" w:rsidRPr="00AB1AAC" w:rsidRDefault="00E7312F" w:rsidP="00B434A6">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
          <w:iCs/>
          <w:sz w:val="28"/>
          <w:szCs w:val="28"/>
          <w:lang w:val="ro-RO"/>
        </w:rPr>
        <w:t>contract de achiziți</w:t>
      </w:r>
      <w:r w:rsidR="00730C55" w:rsidRPr="00AB1AAC">
        <w:rPr>
          <w:rFonts w:ascii="Times New Roman" w:hAnsi="Times New Roman" w:cs="Times New Roman"/>
          <w:bCs/>
          <w:i/>
          <w:iCs/>
          <w:sz w:val="28"/>
          <w:szCs w:val="28"/>
          <w:lang w:val="ro-RO"/>
        </w:rPr>
        <w:t>e</w:t>
      </w:r>
      <w:r w:rsidRPr="00AB1AAC">
        <w:rPr>
          <w:rFonts w:ascii="Times New Roman" w:hAnsi="Times New Roman" w:cs="Times New Roman"/>
          <w:bCs/>
          <w:i/>
          <w:iCs/>
          <w:sz w:val="28"/>
          <w:szCs w:val="28"/>
          <w:lang w:val="ro-RO"/>
        </w:rPr>
        <w:t xml:space="preserve"> public</w:t>
      </w:r>
      <w:r w:rsidR="00730C55" w:rsidRPr="00AB1AAC">
        <w:rPr>
          <w:rFonts w:ascii="Times New Roman" w:hAnsi="Times New Roman" w:cs="Times New Roman"/>
          <w:bCs/>
          <w:i/>
          <w:iCs/>
          <w:sz w:val="28"/>
          <w:szCs w:val="28"/>
          <w:lang w:val="ro-RO"/>
        </w:rPr>
        <w:t>ă</w:t>
      </w:r>
      <w:r w:rsidRPr="00AB1AAC">
        <w:rPr>
          <w:rFonts w:ascii="Times New Roman" w:hAnsi="Times New Roman" w:cs="Times New Roman"/>
          <w:bCs/>
          <w:i/>
          <w:iCs/>
          <w:sz w:val="28"/>
          <w:szCs w:val="28"/>
          <w:lang w:val="ro-RO"/>
        </w:rPr>
        <w:t xml:space="preserve"> – </w:t>
      </w:r>
      <w:r w:rsidRPr="00AB1AAC">
        <w:rPr>
          <w:rFonts w:ascii="Times New Roman" w:hAnsi="Times New Roman" w:cs="Times New Roman"/>
          <w:bCs/>
          <w:iCs/>
          <w:sz w:val="28"/>
          <w:szCs w:val="28"/>
          <w:lang w:val="ro-RO"/>
        </w:rPr>
        <w:t xml:space="preserve">contract cu titlu oneros, încheiat în scris între unul sau mai mulți operatori economici și una sau mai multe autorități contractante, care are ca obiect achiziția de bunuri, </w:t>
      </w:r>
      <w:r w:rsidR="00730C55" w:rsidRPr="00AB1AAC">
        <w:rPr>
          <w:rFonts w:ascii="Times New Roman" w:hAnsi="Times New Roman" w:cs="Times New Roman"/>
          <w:bCs/>
          <w:iCs/>
          <w:sz w:val="28"/>
          <w:szCs w:val="28"/>
          <w:lang w:val="ro-RO"/>
        </w:rPr>
        <w:t xml:space="preserve">prestarea de servicii sau </w:t>
      </w:r>
      <w:r w:rsidRPr="00AB1AAC">
        <w:rPr>
          <w:rFonts w:ascii="Times New Roman" w:hAnsi="Times New Roman" w:cs="Times New Roman"/>
          <w:bCs/>
          <w:iCs/>
          <w:sz w:val="28"/>
          <w:szCs w:val="28"/>
          <w:lang w:val="ro-RO"/>
        </w:rPr>
        <w:t>executarea de lucrări ;</w:t>
      </w:r>
      <w:r w:rsidR="00730C55" w:rsidRPr="00AB1AAC">
        <w:rPr>
          <w:rFonts w:ascii="Times New Roman" w:hAnsi="Times New Roman" w:cs="Times New Roman"/>
          <w:bCs/>
          <w:iCs/>
          <w:sz w:val="28"/>
          <w:szCs w:val="28"/>
          <w:lang w:val="ro-RO"/>
        </w:rPr>
        <w:t xml:space="preserve"> </w:t>
      </w:r>
    </w:p>
    <w:p w14:paraId="02FB2F08" w14:textId="77777777" w:rsidR="00B434A6" w:rsidRPr="00AB1AAC" w:rsidRDefault="00B434A6" w:rsidP="008B2A5E">
      <w:pPr>
        <w:spacing w:after="0" w:line="276" w:lineRule="auto"/>
        <w:ind w:firstLine="709"/>
        <w:jc w:val="both"/>
        <w:rPr>
          <w:rFonts w:ascii="Times New Roman" w:hAnsi="Times New Roman" w:cs="Times New Roman"/>
          <w:bCs/>
          <w:sz w:val="28"/>
          <w:szCs w:val="28"/>
          <w:lang w:val="ro-RO"/>
        </w:rPr>
      </w:pPr>
      <w:r w:rsidRPr="00AB1AAC">
        <w:rPr>
          <w:rFonts w:ascii="Times New Roman" w:hAnsi="Times New Roman" w:cs="Times New Roman"/>
          <w:bCs/>
          <w:i/>
          <w:sz w:val="28"/>
          <w:szCs w:val="28"/>
          <w:lang w:val="ro-RO"/>
        </w:rPr>
        <w:t xml:space="preserve">contract de achiziții publice de bunuri – </w:t>
      </w:r>
      <w:r w:rsidRPr="00AB1AAC">
        <w:rPr>
          <w:rFonts w:ascii="Times New Roman" w:hAnsi="Times New Roman" w:cs="Times New Roman"/>
          <w:bCs/>
          <w:sz w:val="28"/>
          <w:szCs w:val="28"/>
          <w:lang w:val="ro-RO"/>
        </w:rPr>
        <w:t>contract de achiziții publice care are ca obiect achiziția de bunuri, cumpărarea lor în rate, locațiunea sau leasingul cu sau fără opțiune de cumpărare. Un contract de achiziții publice care are ca obiect furnizarea de bunuri poate include, în mod suplimentar, lucrări de montaj și de instalare;</w:t>
      </w:r>
    </w:p>
    <w:p w14:paraId="61221D2B" w14:textId="4617328D" w:rsidR="007E44E8" w:rsidRPr="00AB1AAC" w:rsidRDefault="007E44E8"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
          <w:iCs/>
          <w:sz w:val="28"/>
          <w:szCs w:val="28"/>
          <w:lang w:val="ro-RO"/>
        </w:rPr>
        <w:t xml:space="preserve">contract de achiziții publice de lucrări – </w:t>
      </w:r>
      <w:r w:rsidRPr="00AB1AAC">
        <w:rPr>
          <w:rFonts w:ascii="Times New Roman" w:hAnsi="Times New Roman" w:cs="Times New Roman"/>
          <w:bCs/>
          <w:iCs/>
          <w:sz w:val="28"/>
          <w:szCs w:val="28"/>
          <w:lang w:val="ro-RO"/>
        </w:rPr>
        <w:t>contract de achiziții publice care are ca obiect:</w:t>
      </w:r>
    </w:p>
    <w:p w14:paraId="74C5F341" w14:textId="77777777" w:rsidR="007E44E8" w:rsidRPr="00AB1AAC" w:rsidRDefault="007E44E8"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a) execuția sau proiectarea și execuția de lucrări legate de una di</w:t>
      </w:r>
      <w:r w:rsidR="009F01A0" w:rsidRPr="00AB1AAC">
        <w:rPr>
          <w:rFonts w:ascii="Times New Roman" w:hAnsi="Times New Roman" w:cs="Times New Roman"/>
          <w:bCs/>
          <w:iCs/>
          <w:sz w:val="28"/>
          <w:szCs w:val="28"/>
          <w:lang w:val="ro-RO"/>
        </w:rPr>
        <w:t>ntre activitățile prevăzute în A</w:t>
      </w:r>
      <w:r w:rsidRPr="00AB1AAC">
        <w:rPr>
          <w:rFonts w:ascii="Times New Roman" w:hAnsi="Times New Roman" w:cs="Times New Roman"/>
          <w:bCs/>
          <w:iCs/>
          <w:sz w:val="28"/>
          <w:szCs w:val="28"/>
          <w:lang w:val="ro-RO"/>
        </w:rPr>
        <w:t xml:space="preserve">nexa nr. </w:t>
      </w:r>
      <w:r w:rsidR="00537902" w:rsidRPr="00AB1AAC">
        <w:rPr>
          <w:rFonts w:ascii="Times New Roman" w:hAnsi="Times New Roman" w:cs="Times New Roman"/>
          <w:bCs/>
          <w:iCs/>
          <w:sz w:val="28"/>
          <w:szCs w:val="28"/>
          <w:lang w:val="ro-RO"/>
        </w:rPr>
        <w:t>1</w:t>
      </w:r>
      <w:r w:rsidRPr="00AB1AAC">
        <w:rPr>
          <w:rFonts w:ascii="Times New Roman" w:hAnsi="Times New Roman" w:cs="Times New Roman"/>
          <w:bCs/>
          <w:iCs/>
          <w:sz w:val="28"/>
          <w:szCs w:val="28"/>
          <w:lang w:val="ro-RO"/>
        </w:rPr>
        <w:t>;</w:t>
      </w:r>
    </w:p>
    <w:p w14:paraId="6911EF62" w14:textId="77777777" w:rsidR="007E44E8" w:rsidRPr="00AB1AAC" w:rsidRDefault="007E44E8"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b) execuția sau proiectarea și execuția unei lucrări</w:t>
      </w:r>
      <w:r w:rsidR="009E3BD8" w:rsidRPr="00AB1AAC">
        <w:rPr>
          <w:rFonts w:ascii="Times New Roman" w:hAnsi="Times New Roman" w:cs="Times New Roman"/>
          <w:bCs/>
          <w:iCs/>
          <w:sz w:val="28"/>
          <w:szCs w:val="28"/>
          <w:lang w:val="ro-RO"/>
        </w:rPr>
        <w:t>;</w:t>
      </w:r>
    </w:p>
    <w:p w14:paraId="70197CA8" w14:textId="77777777" w:rsidR="00680507" w:rsidRPr="00AB1AAC" w:rsidRDefault="007E44E8"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c) realizarea</w:t>
      </w:r>
      <w:r w:rsidR="002A6288" w:rsidRPr="00AB1AAC">
        <w:rPr>
          <w:rFonts w:ascii="Times New Roman" w:hAnsi="Times New Roman" w:cs="Times New Roman"/>
          <w:bCs/>
          <w:iCs/>
          <w:sz w:val="28"/>
          <w:szCs w:val="28"/>
          <w:lang w:val="ro-RO"/>
        </w:rPr>
        <w:t>, prin orice mijloace, a</w:t>
      </w:r>
      <w:r w:rsidRPr="00AB1AAC">
        <w:rPr>
          <w:rFonts w:ascii="Times New Roman" w:hAnsi="Times New Roman" w:cs="Times New Roman"/>
          <w:bCs/>
          <w:iCs/>
          <w:sz w:val="28"/>
          <w:szCs w:val="28"/>
          <w:lang w:val="ro-RO"/>
        </w:rPr>
        <w:t xml:space="preserve"> unei lucrări care corespunde cerințelor stabilite de autoritatea contractantă care exercită o influență </w:t>
      </w:r>
      <w:r w:rsidR="002A6288" w:rsidRPr="00AB1AAC">
        <w:rPr>
          <w:rFonts w:ascii="Times New Roman" w:hAnsi="Times New Roman" w:cs="Times New Roman"/>
          <w:bCs/>
          <w:iCs/>
          <w:sz w:val="28"/>
          <w:szCs w:val="28"/>
          <w:lang w:val="ro-RO"/>
        </w:rPr>
        <w:t>decisivă</w:t>
      </w:r>
      <w:r w:rsidRPr="00AB1AAC">
        <w:rPr>
          <w:rFonts w:ascii="Times New Roman" w:hAnsi="Times New Roman" w:cs="Times New Roman"/>
          <w:bCs/>
          <w:iCs/>
          <w:sz w:val="28"/>
          <w:szCs w:val="28"/>
          <w:lang w:val="ro-RO"/>
        </w:rPr>
        <w:t xml:space="preserve"> asupra tipului sau proiectului lucrării;</w:t>
      </w:r>
    </w:p>
    <w:p w14:paraId="7A926B94" w14:textId="77777777" w:rsidR="00362CF4" w:rsidRPr="00AB1AAC" w:rsidRDefault="00680507" w:rsidP="008B2A5E">
      <w:pPr>
        <w:spacing w:after="0" w:line="276" w:lineRule="auto"/>
        <w:ind w:firstLine="709"/>
        <w:jc w:val="both"/>
        <w:rPr>
          <w:rFonts w:ascii="Times New Roman" w:hAnsi="Times New Roman" w:cs="Times New Roman"/>
          <w:bCs/>
          <w:sz w:val="28"/>
          <w:szCs w:val="28"/>
          <w:lang w:val="ro-RO"/>
        </w:rPr>
      </w:pPr>
      <w:r w:rsidRPr="00AB1AAC">
        <w:rPr>
          <w:rFonts w:ascii="Times New Roman" w:hAnsi="Times New Roman" w:cs="Times New Roman"/>
          <w:bCs/>
          <w:i/>
          <w:sz w:val="28"/>
          <w:szCs w:val="28"/>
          <w:lang w:val="ro-RO"/>
        </w:rPr>
        <w:t xml:space="preserve">contract de achiziții publice de servicii – </w:t>
      </w:r>
      <w:r w:rsidRPr="00AB1AAC">
        <w:rPr>
          <w:rFonts w:ascii="Times New Roman" w:hAnsi="Times New Roman" w:cs="Times New Roman"/>
          <w:bCs/>
          <w:sz w:val="28"/>
          <w:szCs w:val="28"/>
          <w:lang w:val="ro-RO"/>
        </w:rPr>
        <w:t>contract de achiziții publice care are ca obiect prestarea de servicii, altele decât cele care fac obiectul unui contract de achiziții publice de lucrări;</w:t>
      </w:r>
    </w:p>
    <w:p w14:paraId="1F91EB4C" w14:textId="77777777" w:rsidR="00680507" w:rsidRPr="00AB1AAC" w:rsidRDefault="00680507"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
          <w:iCs/>
          <w:sz w:val="28"/>
          <w:szCs w:val="28"/>
          <w:lang w:val="ro-RO"/>
        </w:rPr>
        <w:t xml:space="preserve">documentație de atribuire – </w:t>
      </w:r>
      <w:r w:rsidRPr="00AB1AAC">
        <w:rPr>
          <w:rFonts w:ascii="Times New Roman" w:hAnsi="Times New Roman" w:cs="Times New Roman"/>
          <w:bCs/>
          <w:iCs/>
          <w:sz w:val="28"/>
          <w:szCs w:val="28"/>
          <w:lang w:val="ro-RO"/>
        </w:rPr>
        <w:t xml:space="preserve">orice document, emis de autoritatea contractantă sau la care aceasta face trimitere, care cuprinde cerințele, criteriile, regulile și alte informații necesare pentru a asigura operatorilor economici o informare completă, corectă și explicită cu privire la cerințele sau elementele achiziției, obiectul contractului și modul de desfășurare a procedurii de atribuire, inclusiv anunțul de participare, anunțul de intenție, specificațiile tehnice ori documentul descriptiv, condițiile contractuale propuse, formatele de prezentare a </w:t>
      </w:r>
      <w:r w:rsidRPr="00AB1AAC">
        <w:rPr>
          <w:rFonts w:ascii="Times New Roman" w:hAnsi="Times New Roman" w:cs="Times New Roman"/>
          <w:bCs/>
          <w:iCs/>
          <w:sz w:val="28"/>
          <w:szCs w:val="28"/>
          <w:lang w:val="ro-RO"/>
        </w:rPr>
        <w:lastRenderedPageBreak/>
        <w:t>documentelor de către ofertanți/candidați, informațiile privind obligațiile generale aplicabile și orice alte documente adiționale;</w:t>
      </w:r>
    </w:p>
    <w:p w14:paraId="3BFC8A17" w14:textId="32AFE504" w:rsidR="00680507" w:rsidRPr="00AB1AAC" w:rsidRDefault="00680507" w:rsidP="008B2A5E">
      <w:pPr>
        <w:spacing w:after="0" w:line="276" w:lineRule="auto"/>
        <w:ind w:firstLine="709"/>
        <w:jc w:val="both"/>
        <w:rPr>
          <w:rFonts w:ascii="Times New Roman" w:hAnsi="Times New Roman" w:cs="Times New Roman"/>
          <w:bCs/>
          <w:sz w:val="28"/>
          <w:szCs w:val="28"/>
          <w:lang w:val="ro-RO"/>
        </w:rPr>
      </w:pPr>
      <w:r w:rsidRPr="00AB1AAC">
        <w:rPr>
          <w:rFonts w:ascii="Times New Roman" w:hAnsi="Times New Roman" w:cs="Times New Roman"/>
          <w:bCs/>
          <w:i/>
          <w:sz w:val="28"/>
          <w:szCs w:val="28"/>
          <w:lang w:val="ro-RO"/>
        </w:rPr>
        <w:t xml:space="preserve">etichetă – </w:t>
      </w:r>
      <w:r w:rsidRPr="00AB1AAC">
        <w:rPr>
          <w:rFonts w:ascii="Times New Roman" w:hAnsi="Times New Roman" w:cs="Times New Roman"/>
          <w:bCs/>
          <w:sz w:val="28"/>
          <w:szCs w:val="28"/>
          <w:lang w:val="ro-RO"/>
        </w:rPr>
        <w:t>orice document, certificat sau atestare care confirmă că bunurile, serviciile, lucrările, procesele sau procedurile în cauză îndeplinesc anumite cerințe;</w:t>
      </w:r>
    </w:p>
    <w:p w14:paraId="624A7922" w14:textId="4F3061A0" w:rsidR="001176D7" w:rsidRPr="00AB1AAC" w:rsidRDefault="001176D7" w:rsidP="008B2A5E">
      <w:pPr>
        <w:spacing w:after="0" w:line="276" w:lineRule="auto"/>
        <w:ind w:firstLine="709"/>
        <w:jc w:val="both"/>
        <w:rPr>
          <w:rFonts w:ascii="Times New Roman" w:hAnsi="Times New Roman" w:cs="Times New Roman"/>
          <w:bCs/>
          <w:i/>
          <w:sz w:val="28"/>
          <w:szCs w:val="28"/>
          <w:lang w:val="ro-RO"/>
        </w:rPr>
      </w:pPr>
      <w:r w:rsidRPr="00AB1AAC">
        <w:rPr>
          <w:rFonts w:ascii="Times New Roman" w:hAnsi="Times New Roman" w:cs="Times New Roman"/>
          <w:bCs/>
          <w:i/>
          <w:sz w:val="28"/>
          <w:szCs w:val="28"/>
          <w:lang w:val="ro-RO"/>
        </w:rPr>
        <w:t xml:space="preserve">evaluare tehnică europeană </w:t>
      </w:r>
      <w:r w:rsidR="004D465A" w:rsidRPr="00AB1AAC">
        <w:rPr>
          <w:rFonts w:ascii="Times New Roman" w:hAnsi="Times New Roman" w:cs="Times New Roman"/>
          <w:bCs/>
          <w:i/>
          <w:sz w:val="28"/>
          <w:szCs w:val="28"/>
          <w:lang w:val="ro-RO"/>
        </w:rPr>
        <w:t>–</w:t>
      </w:r>
      <w:r w:rsidRPr="00AB1AAC">
        <w:rPr>
          <w:rFonts w:ascii="Times New Roman" w:hAnsi="Times New Roman" w:cs="Times New Roman"/>
          <w:bCs/>
          <w:i/>
          <w:sz w:val="28"/>
          <w:szCs w:val="28"/>
          <w:lang w:val="ro-RO"/>
        </w:rPr>
        <w:t xml:space="preserve"> </w:t>
      </w:r>
      <w:r w:rsidRPr="00AB1AAC">
        <w:rPr>
          <w:rFonts w:ascii="Times New Roman" w:hAnsi="Times New Roman" w:cs="Times New Roman"/>
          <w:bCs/>
          <w:sz w:val="28"/>
          <w:szCs w:val="28"/>
          <w:lang w:val="ro-RO"/>
        </w:rPr>
        <w:t>evaluarea</w:t>
      </w:r>
      <w:r w:rsidR="004D465A" w:rsidRPr="00AB1AAC">
        <w:rPr>
          <w:rFonts w:ascii="Times New Roman" w:hAnsi="Times New Roman" w:cs="Times New Roman"/>
          <w:bCs/>
          <w:sz w:val="28"/>
          <w:szCs w:val="28"/>
          <w:lang w:val="ro-RO"/>
        </w:rPr>
        <w:t xml:space="preserve"> </w:t>
      </w:r>
      <w:r w:rsidRPr="00AB1AAC">
        <w:rPr>
          <w:rFonts w:ascii="Times New Roman" w:hAnsi="Times New Roman" w:cs="Times New Roman"/>
          <w:bCs/>
          <w:sz w:val="28"/>
          <w:szCs w:val="28"/>
          <w:lang w:val="ro-RO"/>
        </w:rPr>
        <w:t>documentată a performanțelor unui produs pentru construcții, în ceea ce privește caracteristicile esențiale ale acestuia, în conformitate cu respectivul document de evaluare european, document adoptat de către organisme de evaluare tehnică desemnate de către statele membre UE în scopul întocmirii de evaluări tehnice europene;</w:t>
      </w:r>
    </w:p>
    <w:p w14:paraId="5E15F2F4" w14:textId="77777777" w:rsidR="00680507" w:rsidRPr="00AB1AAC" w:rsidRDefault="00680507" w:rsidP="008B2A5E">
      <w:pPr>
        <w:spacing w:after="0" w:line="276" w:lineRule="auto"/>
        <w:ind w:firstLine="709"/>
        <w:jc w:val="both"/>
        <w:rPr>
          <w:rFonts w:ascii="Times New Roman" w:hAnsi="Times New Roman" w:cs="Times New Roman"/>
          <w:bCs/>
          <w:sz w:val="28"/>
          <w:szCs w:val="28"/>
          <w:lang w:val="ro-RO"/>
        </w:rPr>
      </w:pPr>
      <w:r w:rsidRPr="00AB1AAC">
        <w:rPr>
          <w:rFonts w:ascii="Times New Roman" w:hAnsi="Times New Roman" w:cs="Times New Roman"/>
          <w:bCs/>
          <w:i/>
          <w:sz w:val="28"/>
          <w:szCs w:val="28"/>
          <w:lang w:val="ro-RO"/>
        </w:rPr>
        <w:t xml:space="preserve">furnizor de servicii de achiziție – </w:t>
      </w:r>
      <w:r w:rsidRPr="00AB1AAC">
        <w:rPr>
          <w:rFonts w:ascii="Times New Roman" w:hAnsi="Times New Roman" w:cs="Times New Roman"/>
          <w:bCs/>
          <w:sz w:val="28"/>
          <w:szCs w:val="28"/>
          <w:lang w:val="ro-RO"/>
        </w:rPr>
        <w:t>orice persoană juridică de drept public sau privat care oferă pe piață activități de achiziție auxiliare;</w:t>
      </w:r>
    </w:p>
    <w:p w14:paraId="0B16602C" w14:textId="77777777" w:rsidR="007E44E8" w:rsidRPr="00AB1AAC" w:rsidRDefault="00680507" w:rsidP="008B2A5E">
      <w:pPr>
        <w:spacing w:after="0" w:line="276" w:lineRule="auto"/>
        <w:ind w:firstLine="709"/>
        <w:jc w:val="both"/>
        <w:rPr>
          <w:rFonts w:ascii="Times New Roman" w:hAnsi="Times New Roman" w:cs="Times New Roman"/>
          <w:bCs/>
          <w:sz w:val="28"/>
          <w:szCs w:val="28"/>
          <w:lang w:val="ro-RO"/>
        </w:rPr>
      </w:pPr>
      <w:r w:rsidRPr="00AB1AAC">
        <w:rPr>
          <w:rFonts w:ascii="Times New Roman" w:hAnsi="Times New Roman" w:cs="Times New Roman"/>
          <w:bCs/>
          <w:i/>
          <w:sz w:val="28"/>
          <w:szCs w:val="28"/>
          <w:lang w:val="ro-RO"/>
        </w:rPr>
        <w:t xml:space="preserve">inovare – </w:t>
      </w:r>
      <w:r w:rsidRPr="00AB1AAC">
        <w:rPr>
          <w:rFonts w:ascii="Times New Roman" w:hAnsi="Times New Roman" w:cs="Times New Roman"/>
          <w:bCs/>
          <w:sz w:val="28"/>
          <w:szCs w:val="28"/>
          <w:lang w:val="ro-RO"/>
        </w:rPr>
        <w:t>realizarea unui bun, serviciu sau proces nou ori îmbunătățit în mod semnificativ, care include, dar nu se limitează la procese de producție, clădire sau construcție, noi metode de comercializare sau noi metode de organizare a practicii comerciale, a locului de muncă sau a relațiilor externe, inclusiv cu scopul de a contribui la soluționarea provocărilor sociale sau de a sprijini creșterea inteligentă, durabilă și favorabilă incluziunii;</w:t>
      </w:r>
    </w:p>
    <w:p w14:paraId="7474302D" w14:textId="6E9D2346" w:rsidR="00224A0C" w:rsidRPr="00AB1AAC" w:rsidRDefault="00224A0C" w:rsidP="008B2A5E">
      <w:pPr>
        <w:spacing w:after="0" w:line="276" w:lineRule="auto"/>
        <w:ind w:firstLine="709"/>
        <w:jc w:val="both"/>
        <w:rPr>
          <w:rFonts w:ascii="Times New Roman" w:hAnsi="Times New Roman" w:cs="Times New Roman"/>
          <w:bCs/>
          <w:sz w:val="28"/>
          <w:szCs w:val="28"/>
          <w:lang w:val="ro-RO"/>
        </w:rPr>
      </w:pPr>
      <w:r w:rsidRPr="00AB1AAC">
        <w:rPr>
          <w:rFonts w:ascii="Times New Roman" w:hAnsi="Times New Roman" w:cs="Times New Roman"/>
          <w:bCs/>
          <w:i/>
          <w:sz w:val="28"/>
          <w:szCs w:val="28"/>
          <w:lang w:val="en-US"/>
        </w:rPr>
        <w:t xml:space="preserve">interes - </w:t>
      </w:r>
      <w:r w:rsidRPr="00AB1AAC">
        <w:rPr>
          <w:rFonts w:ascii="Times New Roman" w:hAnsi="Times New Roman" w:cs="Times New Roman"/>
          <w:bCs/>
          <w:sz w:val="28"/>
          <w:szCs w:val="28"/>
          <w:lang w:val="en-US"/>
        </w:rPr>
        <w:t>preocupare de a obține un avantaj real, personal și actual</w:t>
      </w:r>
      <w:r w:rsidR="002D55C0" w:rsidRPr="00AB1AAC">
        <w:rPr>
          <w:rFonts w:ascii="Times New Roman" w:hAnsi="Times New Roman" w:cs="Times New Roman"/>
          <w:bCs/>
          <w:sz w:val="28"/>
          <w:szCs w:val="28"/>
          <w:lang w:val="ro-RO"/>
        </w:rPr>
        <w:t>;</w:t>
      </w:r>
    </w:p>
    <w:p w14:paraId="28693765" w14:textId="77777777" w:rsidR="007E44E8" w:rsidRPr="00AB1AAC" w:rsidRDefault="007E44E8" w:rsidP="008B2A5E">
      <w:pPr>
        <w:spacing w:after="0" w:line="276" w:lineRule="auto"/>
        <w:ind w:firstLine="709"/>
        <w:jc w:val="both"/>
        <w:rPr>
          <w:rFonts w:ascii="Times New Roman" w:hAnsi="Times New Roman" w:cs="Times New Roman"/>
          <w:bCs/>
          <w:sz w:val="28"/>
          <w:szCs w:val="28"/>
          <w:lang w:val="ro-RO"/>
        </w:rPr>
      </w:pPr>
      <w:r w:rsidRPr="00AB1AAC">
        <w:rPr>
          <w:rFonts w:ascii="Times New Roman" w:hAnsi="Times New Roman" w:cs="Times New Roman"/>
          <w:bCs/>
          <w:i/>
          <w:sz w:val="28"/>
          <w:szCs w:val="28"/>
          <w:lang w:val="ro-RO"/>
        </w:rPr>
        <w:t xml:space="preserve">lucrare </w:t>
      </w:r>
      <w:r w:rsidRPr="00AB1AAC">
        <w:rPr>
          <w:rFonts w:ascii="Times New Roman" w:hAnsi="Times New Roman" w:cs="Times New Roman"/>
          <w:bCs/>
          <w:sz w:val="28"/>
          <w:szCs w:val="28"/>
          <w:lang w:val="ro-RO"/>
        </w:rPr>
        <w:t>– rezultat al unui ansamblu de lucrări de construcție de clădiri sau lucrări de geniu civil, suficient în sine pentru a îndeplini o funcție economică sau tehnică;</w:t>
      </w:r>
    </w:p>
    <w:p w14:paraId="113B2410" w14:textId="77777777" w:rsidR="00A11928" w:rsidRPr="00AB1AAC" w:rsidRDefault="00A11928" w:rsidP="00A84AB1">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
          <w:iCs/>
          <w:sz w:val="28"/>
          <w:szCs w:val="28"/>
          <w:lang w:val="ro-RO"/>
        </w:rPr>
        <w:t xml:space="preserve">mijloace electronice – </w:t>
      </w:r>
      <w:r w:rsidRPr="00AB1AAC">
        <w:rPr>
          <w:rFonts w:ascii="Times New Roman" w:hAnsi="Times New Roman" w:cs="Times New Roman"/>
          <w:bCs/>
          <w:iCs/>
          <w:sz w:val="28"/>
          <w:szCs w:val="28"/>
          <w:lang w:val="ro-RO"/>
        </w:rPr>
        <w:t>echipamente electronice de procesare, inclusiv compresie digitală, și de stocare a datelor difuzate, transmise și recepționate prin cablu, radio, mijloace optice sau prin alte mijloace electromagnetice;</w:t>
      </w:r>
    </w:p>
    <w:p w14:paraId="420F9C2D" w14:textId="2FF97CF2" w:rsidR="00A84AB1" w:rsidRPr="00AB1AAC" w:rsidRDefault="00A84AB1" w:rsidP="00A84AB1">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
          <w:iCs/>
          <w:sz w:val="28"/>
          <w:szCs w:val="28"/>
          <w:lang w:val="ro-RO"/>
        </w:rPr>
        <w:t xml:space="preserve">necesități de interes general cu caracter industrial sau comercial – </w:t>
      </w:r>
      <w:r w:rsidRPr="00AB1AAC">
        <w:rPr>
          <w:rFonts w:ascii="Times New Roman" w:hAnsi="Times New Roman" w:cs="Times New Roman"/>
          <w:bCs/>
          <w:iCs/>
          <w:sz w:val="28"/>
          <w:szCs w:val="28"/>
          <w:lang w:val="ro-RO"/>
        </w:rPr>
        <w:t>orice activitate a entității care îndeplinește în mod cumulativ următoarele condiții:</w:t>
      </w:r>
    </w:p>
    <w:p w14:paraId="6BE730EE" w14:textId="77777777" w:rsidR="00A84AB1" w:rsidRPr="00AB1AAC" w:rsidRDefault="00A84AB1" w:rsidP="00A84AB1">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a) funcționează în condiții normale de piață;</w:t>
      </w:r>
    </w:p>
    <w:p w14:paraId="1F4CF859" w14:textId="77777777" w:rsidR="00A84AB1" w:rsidRPr="00AB1AAC" w:rsidRDefault="00A84AB1" w:rsidP="00A84AB1">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b) urmărește obținerea unui profit;</w:t>
      </w:r>
    </w:p>
    <w:p w14:paraId="6C518AD3" w14:textId="50619228" w:rsidR="00A84AB1" w:rsidRPr="00AB1AAC" w:rsidRDefault="00A84AB1" w:rsidP="00A84AB1">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c)</w:t>
      </w:r>
      <w:r w:rsidR="007B0E28" w:rsidRPr="00AB1AAC">
        <w:rPr>
          <w:rFonts w:ascii="Times New Roman" w:hAnsi="Times New Roman" w:cs="Times New Roman"/>
          <w:bCs/>
          <w:iCs/>
          <w:sz w:val="28"/>
          <w:szCs w:val="28"/>
          <w:lang w:val="ro-RO"/>
        </w:rPr>
        <w:t xml:space="preserve"> </w:t>
      </w:r>
      <w:r w:rsidRPr="00AB1AAC">
        <w:rPr>
          <w:rFonts w:ascii="Times New Roman" w:hAnsi="Times New Roman" w:cs="Times New Roman"/>
          <w:bCs/>
          <w:iCs/>
          <w:sz w:val="28"/>
          <w:szCs w:val="28"/>
          <w:lang w:val="ro-RO"/>
        </w:rPr>
        <w:t>suportă pierderile care rezultă din exercitarea activității sale;</w:t>
      </w:r>
    </w:p>
    <w:p w14:paraId="0872E18E" w14:textId="7001B63C" w:rsidR="00181242" w:rsidRPr="00AB1AAC" w:rsidRDefault="00181242"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
          <w:iCs/>
          <w:sz w:val="28"/>
          <w:szCs w:val="28"/>
          <w:lang w:val="ro-RO"/>
        </w:rPr>
        <w:t xml:space="preserve">ofertant – </w:t>
      </w:r>
      <w:r w:rsidRPr="00AB1AAC">
        <w:rPr>
          <w:rFonts w:ascii="Times New Roman" w:hAnsi="Times New Roman" w:cs="Times New Roman"/>
          <w:bCs/>
          <w:iCs/>
          <w:sz w:val="28"/>
          <w:szCs w:val="28"/>
          <w:lang w:val="ro-RO"/>
        </w:rPr>
        <w:t>operator economic care a depus o ofertă;</w:t>
      </w:r>
    </w:p>
    <w:p w14:paraId="38F81AFE" w14:textId="0B976322" w:rsidR="004D465A" w:rsidRPr="00AB1AAC" w:rsidRDefault="004D465A"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
          <w:iCs/>
          <w:sz w:val="28"/>
          <w:szCs w:val="28"/>
          <w:lang w:val="ro-RO"/>
        </w:rPr>
        <w:t>ofertă</w:t>
      </w:r>
      <w:r w:rsidRPr="00AB1AAC">
        <w:rPr>
          <w:rFonts w:ascii="Times New Roman" w:hAnsi="Times New Roman" w:cs="Times New Roman"/>
          <w:bCs/>
          <w:iCs/>
          <w:sz w:val="28"/>
          <w:szCs w:val="28"/>
          <w:lang w:val="ro-RO"/>
        </w:rPr>
        <w:t xml:space="preserve"> </w:t>
      </w:r>
      <w:r w:rsidR="0059374A" w:rsidRPr="00AB1AAC">
        <w:rPr>
          <w:rFonts w:ascii="Times New Roman" w:hAnsi="Times New Roman" w:cs="Times New Roman"/>
          <w:bCs/>
          <w:iCs/>
          <w:sz w:val="28"/>
          <w:szCs w:val="28"/>
          <w:lang w:val="ro-RO"/>
        </w:rPr>
        <w:t>–</w:t>
      </w:r>
      <w:r w:rsidRPr="00AB1AAC">
        <w:rPr>
          <w:rFonts w:ascii="Times New Roman" w:hAnsi="Times New Roman" w:cs="Times New Roman"/>
          <w:bCs/>
          <w:iCs/>
          <w:sz w:val="28"/>
          <w:szCs w:val="28"/>
          <w:lang w:val="ro-RO"/>
        </w:rPr>
        <w:t xml:space="preserve"> act</w:t>
      </w:r>
      <w:r w:rsidR="0059374A" w:rsidRPr="00AB1AAC">
        <w:rPr>
          <w:rFonts w:ascii="Times New Roman" w:hAnsi="Times New Roman" w:cs="Times New Roman"/>
          <w:bCs/>
          <w:iCs/>
          <w:sz w:val="28"/>
          <w:szCs w:val="28"/>
          <w:lang w:val="ro-RO"/>
        </w:rPr>
        <w:t xml:space="preserve"> </w:t>
      </w:r>
      <w:r w:rsidRPr="00AB1AAC">
        <w:rPr>
          <w:rFonts w:ascii="Times New Roman" w:hAnsi="Times New Roman" w:cs="Times New Roman"/>
          <w:bCs/>
          <w:iCs/>
          <w:sz w:val="28"/>
          <w:szCs w:val="28"/>
          <w:lang w:val="ro-RO"/>
        </w:rPr>
        <w:t>juridic prin care operatorul economic îşi manifestă voinţa de a se angaja</w:t>
      </w:r>
      <w:r w:rsidR="0059374A" w:rsidRPr="00AB1AAC">
        <w:rPr>
          <w:rFonts w:ascii="Times New Roman" w:hAnsi="Times New Roman" w:cs="Times New Roman"/>
          <w:bCs/>
          <w:iCs/>
          <w:sz w:val="28"/>
          <w:szCs w:val="28"/>
          <w:lang w:val="ro-RO"/>
        </w:rPr>
        <w:t>,</w:t>
      </w:r>
      <w:r w:rsidRPr="00AB1AAC">
        <w:rPr>
          <w:rFonts w:ascii="Times New Roman" w:hAnsi="Times New Roman" w:cs="Times New Roman"/>
          <w:bCs/>
          <w:iCs/>
          <w:sz w:val="28"/>
          <w:szCs w:val="28"/>
          <w:lang w:val="ro-RO"/>
        </w:rPr>
        <w:t xml:space="preserve"> din punct de vedere juridic</w:t>
      </w:r>
      <w:r w:rsidR="0059374A" w:rsidRPr="00AB1AAC">
        <w:rPr>
          <w:rFonts w:ascii="Times New Roman" w:hAnsi="Times New Roman" w:cs="Times New Roman"/>
          <w:bCs/>
          <w:iCs/>
          <w:sz w:val="28"/>
          <w:szCs w:val="28"/>
          <w:lang w:val="ro-RO"/>
        </w:rPr>
        <w:t>,</w:t>
      </w:r>
      <w:r w:rsidRPr="00AB1AAC">
        <w:rPr>
          <w:rFonts w:ascii="Times New Roman" w:hAnsi="Times New Roman" w:cs="Times New Roman"/>
          <w:bCs/>
          <w:iCs/>
          <w:sz w:val="28"/>
          <w:szCs w:val="28"/>
          <w:lang w:val="ro-RO"/>
        </w:rPr>
        <w:t xml:space="preserve"> într-un contract de achiziţii publice. Oferta cuprinde propunerea financiară, propunerea tehnică, precum şi alte documente stabilite </w:t>
      </w:r>
      <w:r w:rsidR="0059374A" w:rsidRPr="00AB1AAC">
        <w:rPr>
          <w:rFonts w:ascii="Times New Roman" w:hAnsi="Times New Roman" w:cs="Times New Roman"/>
          <w:bCs/>
          <w:iCs/>
          <w:sz w:val="28"/>
          <w:szCs w:val="28"/>
          <w:lang w:val="ro-RO"/>
        </w:rPr>
        <w:t>în</w:t>
      </w:r>
      <w:r w:rsidRPr="00AB1AAC">
        <w:rPr>
          <w:rFonts w:ascii="Times New Roman" w:hAnsi="Times New Roman" w:cs="Times New Roman"/>
          <w:bCs/>
          <w:iCs/>
          <w:sz w:val="28"/>
          <w:szCs w:val="28"/>
          <w:lang w:val="ro-RO"/>
        </w:rPr>
        <w:t xml:space="preserve"> documentaţia de atribuire;</w:t>
      </w:r>
    </w:p>
    <w:p w14:paraId="3A43AE2C" w14:textId="50C090EA" w:rsidR="00216B00" w:rsidRPr="00AB1AAC" w:rsidRDefault="00216B00"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
          <w:iCs/>
          <w:sz w:val="28"/>
          <w:szCs w:val="28"/>
          <w:lang w:val="ro-RO"/>
        </w:rPr>
        <w:t>ofertă admisibilă</w:t>
      </w:r>
      <w:r w:rsidRPr="00AB1AAC">
        <w:rPr>
          <w:rFonts w:ascii="Times New Roman" w:hAnsi="Times New Roman" w:cs="Times New Roman"/>
          <w:bCs/>
          <w:iCs/>
          <w:sz w:val="28"/>
          <w:szCs w:val="28"/>
          <w:lang w:val="ro-RO"/>
        </w:rPr>
        <w:t xml:space="preserve"> </w:t>
      </w:r>
      <w:r w:rsidR="0059374A" w:rsidRPr="00AB1AAC">
        <w:rPr>
          <w:rFonts w:ascii="Times New Roman" w:hAnsi="Times New Roman" w:cs="Times New Roman"/>
          <w:bCs/>
          <w:iCs/>
          <w:sz w:val="28"/>
          <w:szCs w:val="28"/>
          <w:lang w:val="ro-RO"/>
        </w:rPr>
        <w:t>–</w:t>
      </w:r>
      <w:r w:rsidRPr="00AB1AAC">
        <w:rPr>
          <w:rFonts w:ascii="Times New Roman" w:hAnsi="Times New Roman" w:cs="Times New Roman"/>
          <w:bCs/>
          <w:iCs/>
          <w:sz w:val="28"/>
          <w:szCs w:val="28"/>
          <w:lang w:val="ro-RO"/>
        </w:rPr>
        <w:t xml:space="preserve"> ofertă</w:t>
      </w:r>
      <w:r w:rsidR="0059374A" w:rsidRPr="00AB1AAC">
        <w:rPr>
          <w:rFonts w:ascii="Times New Roman" w:hAnsi="Times New Roman" w:cs="Times New Roman"/>
          <w:bCs/>
          <w:iCs/>
          <w:sz w:val="28"/>
          <w:szCs w:val="28"/>
          <w:lang w:val="ro-RO"/>
        </w:rPr>
        <w:t xml:space="preserve"> </w:t>
      </w:r>
      <w:r w:rsidRPr="00AB1AAC">
        <w:rPr>
          <w:rFonts w:ascii="Times New Roman" w:hAnsi="Times New Roman" w:cs="Times New Roman"/>
          <w:bCs/>
          <w:iCs/>
          <w:sz w:val="28"/>
          <w:szCs w:val="28"/>
          <w:lang w:val="ro-RO"/>
        </w:rPr>
        <w:t>depusă de un ofertant care corespunde criteriilor de calificare și selecție și a cărui ofertă este conformă cu specificațiile tehnice, fără a fi neconformă sau inacceptabilă sau inadecvată;</w:t>
      </w:r>
    </w:p>
    <w:p w14:paraId="517DA08E" w14:textId="77777777" w:rsidR="00680507" w:rsidRPr="00AB1AAC" w:rsidRDefault="00680507" w:rsidP="008B2A5E">
      <w:pPr>
        <w:spacing w:after="0" w:line="276" w:lineRule="auto"/>
        <w:ind w:firstLine="709"/>
        <w:jc w:val="both"/>
        <w:rPr>
          <w:rFonts w:ascii="Times New Roman" w:hAnsi="Times New Roman" w:cs="Times New Roman"/>
          <w:bCs/>
          <w:iCs/>
          <w:sz w:val="28"/>
          <w:szCs w:val="28"/>
          <w:lang w:val="en-US"/>
        </w:rPr>
      </w:pPr>
      <w:r w:rsidRPr="00AB1AAC">
        <w:rPr>
          <w:rFonts w:ascii="Times New Roman" w:hAnsi="Times New Roman" w:cs="Times New Roman"/>
          <w:bCs/>
          <w:i/>
          <w:iCs/>
          <w:sz w:val="28"/>
          <w:szCs w:val="28"/>
          <w:lang w:val="en-US"/>
        </w:rPr>
        <w:lastRenderedPageBreak/>
        <w:t>ofertă inacceptabilă</w:t>
      </w:r>
      <w:r w:rsidRPr="00AB1AAC">
        <w:rPr>
          <w:rFonts w:ascii="Times New Roman" w:hAnsi="Times New Roman" w:cs="Times New Roman"/>
          <w:bCs/>
          <w:iCs/>
          <w:sz w:val="28"/>
          <w:szCs w:val="28"/>
          <w:lang w:val="en-US"/>
        </w:rPr>
        <w:t> – ofertă prezentată de către ofertantul care nu are calificările necesare indicate în documentaţia de atribuire, precum şi ofertă al cărei preţ depăşeşte valoarea fondurilor alocate pentru îndeplinirea contractului de achiziţii, stabilit şi documentat înainte de iniţierea procedurii de achiziţie publică, iar aceste fonduri nu pot fi suplimentate;</w:t>
      </w:r>
    </w:p>
    <w:p w14:paraId="25B3AB1B" w14:textId="77777777" w:rsidR="0059374A" w:rsidRPr="00AB1AAC" w:rsidRDefault="0059374A"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
          <w:iCs/>
          <w:sz w:val="28"/>
          <w:szCs w:val="28"/>
          <w:lang w:val="ro-RO"/>
        </w:rPr>
        <w:t>ofertă neadecvată</w:t>
      </w:r>
      <w:r w:rsidRPr="00AB1AAC">
        <w:rPr>
          <w:rFonts w:ascii="Times New Roman" w:hAnsi="Times New Roman" w:cs="Times New Roman"/>
          <w:bCs/>
          <w:iCs/>
          <w:sz w:val="28"/>
          <w:szCs w:val="28"/>
          <w:lang w:val="ro-RO"/>
        </w:rPr>
        <w:t xml:space="preserve"> – ofertă lipsită de relevanță pentru contract și nu poate în mod evident răspunde, fără modificări substanțiale, necesităților și cerințelor autorității contractante indicate în documentația de atribuire;</w:t>
      </w:r>
    </w:p>
    <w:p w14:paraId="5B8547DE" w14:textId="58D2AFEB" w:rsidR="00680507" w:rsidRPr="00AB1AAC" w:rsidRDefault="00680507" w:rsidP="008B2A5E">
      <w:pPr>
        <w:spacing w:after="0" w:line="276" w:lineRule="auto"/>
        <w:ind w:firstLine="709"/>
        <w:jc w:val="both"/>
        <w:rPr>
          <w:rFonts w:ascii="Times New Roman" w:hAnsi="Times New Roman" w:cs="Times New Roman"/>
          <w:bCs/>
          <w:iCs/>
          <w:sz w:val="28"/>
          <w:szCs w:val="28"/>
          <w:lang w:val="en-US"/>
        </w:rPr>
      </w:pPr>
      <w:r w:rsidRPr="00AB1AAC">
        <w:rPr>
          <w:rFonts w:ascii="Times New Roman" w:hAnsi="Times New Roman" w:cs="Times New Roman"/>
          <w:bCs/>
          <w:i/>
          <w:iCs/>
          <w:sz w:val="28"/>
          <w:szCs w:val="28"/>
          <w:lang w:val="en-US"/>
        </w:rPr>
        <w:t>ofertă neconformă</w:t>
      </w:r>
      <w:r w:rsidRPr="00AB1AAC">
        <w:rPr>
          <w:rFonts w:ascii="Times New Roman" w:hAnsi="Times New Roman" w:cs="Times New Roman"/>
          <w:bCs/>
          <w:iCs/>
          <w:sz w:val="28"/>
          <w:szCs w:val="28"/>
          <w:lang w:val="en-US"/>
        </w:rPr>
        <w:t> – ofertă care nu corespunde cerinţelor indicate în documentaţia de atribuire, care a fost primită cu întârziere, care a fost considerată de autoritatea contractantă ca fiind anormal de scăzută sau care prezintă semne că rezultă din practici anticoncurențiale, concurență neloială sau din săvârșirea unor acțiuni de corupție ori există o bănuială rezonabilă în acest sens, fapt despre care a fost sesizat organul competent;</w:t>
      </w:r>
    </w:p>
    <w:p w14:paraId="799B83B7" w14:textId="0427D32D" w:rsidR="004D465A" w:rsidRPr="00AB1AAC" w:rsidRDefault="004D465A" w:rsidP="004D465A">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
          <w:iCs/>
          <w:sz w:val="28"/>
          <w:szCs w:val="28"/>
          <w:lang w:val="ro-RO"/>
        </w:rPr>
        <w:t xml:space="preserve">operator economic </w:t>
      </w:r>
      <w:r w:rsidR="009731BD" w:rsidRPr="00AB1AAC">
        <w:rPr>
          <w:rFonts w:ascii="Times New Roman" w:hAnsi="Times New Roman" w:cs="Times New Roman"/>
          <w:bCs/>
          <w:i/>
          <w:iCs/>
          <w:sz w:val="28"/>
          <w:szCs w:val="28"/>
          <w:lang w:val="ro-RO"/>
        </w:rPr>
        <w:t>–</w:t>
      </w:r>
      <w:r w:rsidRPr="00AB1AAC">
        <w:rPr>
          <w:rFonts w:ascii="Times New Roman" w:hAnsi="Times New Roman" w:cs="Times New Roman"/>
          <w:bCs/>
          <w:i/>
          <w:iCs/>
          <w:sz w:val="28"/>
          <w:szCs w:val="28"/>
          <w:lang w:val="ro-RO"/>
        </w:rPr>
        <w:t xml:space="preserve"> </w:t>
      </w:r>
      <w:r w:rsidRPr="00AB1AAC">
        <w:rPr>
          <w:rFonts w:ascii="Times New Roman" w:hAnsi="Times New Roman" w:cs="Times New Roman"/>
          <w:bCs/>
          <w:iCs/>
          <w:sz w:val="28"/>
          <w:szCs w:val="28"/>
          <w:lang w:val="ro-RO"/>
        </w:rPr>
        <w:t>orice</w:t>
      </w:r>
      <w:r w:rsidR="009731BD" w:rsidRPr="00AB1AAC">
        <w:rPr>
          <w:rFonts w:ascii="Times New Roman" w:hAnsi="Times New Roman" w:cs="Times New Roman"/>
          <w:bCs/>
          <w:iCs/>
          <w:sz w:val="28"/>
          <w:szCs w:val="28"/>
          <w:lang w:val="ro-RO"/>
        </w:rPr>
        <w:t xml:space="preserve"> </w:t>
      </w:r>
      <w:r w:rsidRPr="00AB1AAC">
        <w:rPr>
          <w:rFonts w:ascii="Times New Roman" w:hAnsi="Times New Roman" w:cs="Times New Roman"/>
          <w:bCs/>
          <w:iCs/>
          <w:sz w:val="28"/>
          <w:szCs w:val="28"/>
          <w:lang w:val="ro-RO"/>
        </w:rPr>
        <w:t>persoană fizică sau juridică de drept public ori privat sau grup ori asociație de astfel de persoane, inclusiv orice asociație temporară formată între două sau mai multe dintre aceste entități, care oferă în mod licit pe piață furnizarea de bunuri, prestarea de servicii sau executarea de lucrări;</w:t>
      </w:r>
    </w:p>
    <w:p w14:paraId="0FBCF70E" w14:textId="003550D3" w:rsidR="00680507" w:rsidRPr="00AB1AAC" w:rsidRDefault="00680507"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
          <w:iCs/>
          <w:sz w:val="28"/>
          <w:szCs w:val="28"/>
          <w:lang w:val="ro-RO"/>
        </w:rPr>
        <w:t xml:space="preserve">persoană juridică de drept public </w:t>
      </w:r>
      <w:r w:rsidR="009731BD" w:rsidRPr="00AB1AAC">
        <w:rPr>
          <w:rFonts w:ascii="Times New Roman" w:hAnsi="Times New Roman" w:cs="Times New Roman"/>
          <w:bCs/>
          <w:iCs/>
          <w:sz w:val="28"/>
          <w:szCs w:val="28"/>
          <w:lang w:val="ro-RO"/>
        </w:rPr>
        <w:t>–</w:t>
      </w:r>
      <w:r w:rsidRPr="00AB1AAC">
        <w:rPr>
          <w:rFonts w:ascii="Times New Roman" w:hAnsi="Times New Roman" w:cs="Times New Roman"/>
          <w:bCs/>
          <w:iCs/>
          <w:sz w:val="28"/>
          <w:szCs w:val="28"/>
          <w:lang w:val="ro-RO"/>
        </w:rPr>
        <w:t xml:space="preserve"> orice</w:t>
      </w:r>
      <w:r w:rsidR="009731BD" w:rsidRPr="00AB1AAC">
        <w:rPr>
          <w:rFonts w:ascii="Times New Roman" w:hAnsi="Times New Roman" w:cs="Times New Roman"/>
          <w:bCs/>
          <w:iCs/>
          <w:sz w:val="28"/>
          <w:szCs w:val="28"/>
          <w:lang w:val="ro-RO"/>
        </w:rPr>
        <w:t xml:space="preserve"> </w:t>
      </w:r>
      <w:r w:rsidRPr="00AB1AAC">
        <w:rPr>
          <w:rFonts w:ascii="Times New Roman" w:hAnsi="Times New Roman" w:cs="Times New Roman"/>
          <w:bCs/>
          <w:iCs/>
          <w:sz w:val="28"/>
          <w:szCs w:val="28"/>
          <w:lang w:val="ro-RO"/>
        </w:rPr>
        <w:t>entitate care întrunește cumulativ următoarele condiții:</w:t>
      </w:r>
    </w:p>
    <w:p w14:paraId="5F5E9C2A" w14:textId="7D8B30B6" w:rsidR="00680507" w:rsidRPr="00AB1AAC" w:rsidRDefault="00680507"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a) este constituită</w:t>
      </w:r>
      <w:r w:rsidR="00421BD4" w:rsidRPr="00AB1AAC">
        <w:rPr>
          <w:rFonts w:ascii="Times New Roman" w:hAnsi="Times New Roman" w:cs="Times New Roman"/>
          <w:bCs/>
          <w:iCs/>
          <w:sz w:val="28"/>
          <w:szCs w:val="28"/>
          <w:lang w:val="ro-RO"/>
        </w:rPr>
        <w:t>, în scop specific,</w:t>
      </w:r>
      <w:r w:rsidRPr="00AB1AAC">
        <w:rPr>
          <w:rFonts w:ascii="Times New Roman" w:hAnsi="Times New Roman" w:cs="Times New Roman"/>
          <w:bCs/>
          <w:iCs/>
          <w:sz w:val="28"/>
          <w:szCs w:val="28"/>
          <w:lang w:val="ro-RO"/>
        </w:rPr>
        <w:t xml:space="preserve"> pentru a răspunde unor necesități de interes general, fără caracter industrial sau comercial;</w:t>
      </w:r>
    </w:p>
    <w:p w14:paraId="4B99ED6B" w14:textId="77777777" w:rsidR="00680507" w:rsidRPr="00AB1AAC" w:rsidRDefault="00680507"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b) dispune de personalitate juridică;</w:t>
      </w:r>
    </w:p>
    <w:p w14:paraId="6B360CDE" w14:textId="14D1FC67" w:rsidR="00DC53D5" w:rsidRPr="00AB1AAC" w:rsidRDefault="00680507"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c) activitatea acesteia este asigurată cu bani publici sau gestiunea acesteia constituie obiectul controlului din partea </w:t>
      </w:r>
      <w:r w:rsidR="00421BD4" w:rsidRPr="00AB1AAC">
        <w:rPr>
          <w:rFonts w:ascii="Times New Roman" w:hAnsi="Times New Roman" w:cs="Times New Roman"/>
          <w:bCs/>
          <w:iCs/>
          <w:sz w:val="28"/>
          <w:szCs w:val="28"/>
          <w:lang w:val="ro-RO"/>
        </w:rPr>
        <w:t xml:space="preserve">autorităților </w:t>
      </w:r>
      <w:r w:rsidR="005F7F6A" w:rsidRPr="00AB1AAC">
        <w:rPr>
          <w:rFonts w:ascii="Times New Roman" w:hAnsi="Times New Roman" w:cs="Times New Roman"/>
          <w:bCs/>
          <w:iCs/>
          <w:sz w:val="28"/>
          <w:szCs w:val="28"/>
          <w:lang w:val="ro-RO"/>
        </w:rPr>
        <w:t xml:space="preserve">publice centrale sau locale </w:t>
      </w:r>
      <w:r w:rsidRPr="00AB1AAC">
        <w:rPr>
          <w:rFonts w:ascii="Times New Roman" w:hAnsi="Times New Roman" w:cs="Times New Roman"/>
          <w:bCs/>
          <w:iCs/>
          <w:sz w:val="28"/>
          <w:szCs w:val="28"/>
          <w:lang w:val="ro-RO"/>
        </w:rPr>
        <w:t>ori a altor persoane juridice de drept public, sau consiliul ei de administrație, de conducere ori de supraveghere este format, în proporție de peste 50%, din membri numiți de către entitățile menționate;</w:t>
      </w:r>
      <w:r w:rsidR="005F7F6A" w:rsidRPr="00AB1AAC">
        <w:rPr>
          <w:rFonts w:ascii="Times New Roman" w:hAnsi="Times New Roman" w:cs="Times New Roman"/>
          <w:bCs/>
          <w:iCs/>
          <w:sz w:val="28"/>
          <w:szCs w:val="28"/>
          <w:lang w:val="ro-RO"/>
        </w:rPr>
        <w:t xml:space="preserve"> </w:t>
      </w:r>
    </w:p>
    <w:p w14:paraId="3B025BC6" w14:textId="0A1E023B" w:rsidR="004D465A" w:rsidRPr="00AB1AAC" w:rsidRDefault="004D465A" w:rsidP="004D465A">
      <w:pPr>
        <w:spacing w:after="0" w:line="276" w:lineRule="auto"/>
        <w:ind w:firstLine="709"/>
        <w:jc w:val="both"/>
        <w:rPr>
          <w:rFonts w:ascii="Times New Roman" w:hAnsi="Times New Roman" w:cs="Times New Roman"/>
          <w:bCs/>
          <w:iCs/>
          <w:sz w:val="28"/>
          <w:szCs w:val="28"/>
          <w:lang w:val="en-US"/>
        </w:rPr>
      </w:pPr>
      <w:r w:rsidRPr="00AB1AAC">
        <w:rPr>
          <w:rFonts w:ascii="Times New Roman" w:hAnsi="Times New Roman" w:cs="Times New Roman"/>
          <w:bCs/>
          <w:i/>
          <w:iCs/>
          <w:sz w:val="28"/>
          <w:szCs w:val="28"/>
          <w:lang w:val="en-US"/>
        </w:rPr>
        <w:t>propunere financiară</w:t>
      </w:r>
      <w:r w:rsidRPr="00AB1AAC">
        <w:rPr>
          <w:rFonts w:ascii="Times New Roman" w:hAnsi="Times New Roman" w:cs="Times New Roman"/>
          <w:bCs/>
          <w:iCs/>
          <w:sz w:val="28"/>
          <w:szCs w:val="28"/>
          <w:lang w:val="en-US"/>
        </w:rPr>
        <w:t xml:space="preserve"> </w:t>
      </w:r>
      <w:r w:rsidR="009731BD" w:rsidRPr="00AB1AAC">
        <w:rPr>
          <w:rFonts w:ascii="Times New Roman" w:hAnsi="Times New Roman" w:cs="Times New Roman"/>
          <w:bCs/>
          <w:iCs/>
          <w:sz w:val="28"/>
          <w:szCs w:val="28"/>
          <w:lang w:val="en-US"/>
        </w:rPr>
        <w:t>–</w:t>
      </w:r>
      <w:r w:rsidRPr="00AB1AAC">
        <w:rPr>
          <w:rFonts w:ascii="Times New Roman" w:hAnsi="Times New Roman" w:cs="Times New Roman"/>
          <w:bCs/>
          <w:iCs/>
          <w:sz w:val="28"/>
          <w:szCs w:val="28"/>
          <w:lang w:val="en-US"/>
        </w:rPr>
        <w:t xml:space="preserve"> parte</w:t>
      </w:r>
      <w:r w:rsidR="009731BD" w:rsidRPr="00AB1AAC">
        <w:rPr>
          <w:rFonts w:ascii="Times New Roman" w:hAnsi="Times New Roman" w:cs="Times New Roman"/>
          <w:bCs/>
          <w:iCs/>
          <w:sz w:val="28"/>
          <w:szCs w:val="28"/>
          <w:lang w:val="en-US"/>
        </w:rPr>
        <w:t xml:space="preserve"> </w:t>
      </w:r>
      <w:r w:rsidRPr="00AB1AAC">
        <w:rPr>
          <w:rFonts w:ascii="Times New Roman" w:hAnsi="Times New Roman" w:cs="Times New Roman"/>
          <w:bCs/>
          <w:iCs/>
          <w:sz w:val="28"/>
          <w:szCs w:val="28"/>
          <w:lang w:val="en-US"/>
        </w:rPr>
        <w:t>a ofertei ce cuprinde informaţiile cu privire la preţ, tarif, alte condiţii financiare şi comerciale corespunzătoare pentru a satisface cerințele solicitate prin documentaţia de atribuire;</w:t>
      </w:r>
    </w:p>
    <w:p w14:paraId="7040B32E" w14:textId="18E212BD" w:rsidR="004D465A" w:rsidRPr="00AB1AAC" w:rsidRDefault="004D465A" w:rsidP="004D465A">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
          <w:iCs/>
          <w:sz w:val="28"/>
          <w:szCs w:val="28"/>
          <w:lang w:val="ro-RO"/>
        </w:rPr>
        <w:t xml:space="preserve">propunere tehnică </w:t>
      </w:r>
      <w:r w:rsidR="009731BD" w:rsidRPr="00AB1AAC">
        <w:rPr>
          <w:rFonts w:ascii="Times New Roman" w:hAnsi="Times New Roman" w:cs="Times New Roman"/>
          <w:bCs/>
          <w:i/>
          <w:iCs/>
          <w:sz w:val="28"/>
          <w:szCs w:val="28"/>
          <w:lang w:val="ro-RO"/>
        </w:rPr>
        <w:t>–</w:t>
      </w:r>
      <w:r w:rsidRPr="00AB1AAC">
        <w:rPr>
          <w:rFonts w:ascii="Times New Roman" w:hAnsi="Times New Roman" w:cs="Times New Roman"/>
          <w:bCs/>
          <w:i/>
          <w:iCs/>
          <w:sz w:val="28"/>
          <w:szCs w:val="28"/>
          <w:lang w:val="ro-RO"/>
        </w:rPr>
        <w:t xml:space="preserve"> </w:t>
      </w:r>
      <w:r w:rsidRPr="00AB1AAC">
        <w:rPr>
          <w:rFonts w:ascii="Times New Roman" w:hAnsi="Times New Roman" w:cs="Times New Roman"/>
          <w:bCs/>
          <w:iCs/>
          <w:sz w:val="28"/>
          <w:szCs w:val="28"/>
          <w:lang w:val="ro-RO"/>
        </w:rPr>
        <w:t>parte</w:t>
      </w:r>
      <w:r w:rsidR="009731BD" w:rsidRPr="00AB1AAC">
        <w:rPr>
          <w:rFonts w:ascii="Times New Roman" w:hAnsi="Times New Roman" w:cs="Times New Roman"/>
          <w:bCs/>
          <w:iCs/>
          <w:sz w:val="28"/>
          <w:szCs w:val="28"/>
          <w:lang w:val="ro-RO"/>
        </w:rPr>
        <w:t xml:space="preserve"> </w:t>
      </w:r>
      <w:r w:rsidRPr="00AB1AAC">
        <w:rPr>
          <w:rFonts w:ascii="Times New Roman" w:hAnsi="Times New Roman" w:cs="Times New Roman"/>
          <w:bCs/>
          <w:iCs/>
          <w:sz w:val="28"/>
          <w:szCs w:val="28"/>
          <w:lang w:val="ro-RO"/>
        </w:rPr>
        <w:t>a ofertei elaborată în baza cerinţelor din caietul de sarcini sau, după caz, din documentaţia descriptivă;</w:t>
      </w:r>
    </w:p>
    <w:p w14:paraId="1398892D" w14:textId="0E19C1F9" w:rsidR="00224A0C" w:rsidRPr="00AB1AAC" w:rsidRDefault="00224A0C" w:rsidP="004D465A">
      <w:pPr>
        <w:spacing w:after="0" w:line="276" w:lineRule="auto"/>
        <w:ind w:firstLine="709"/>
        <w:jc w:val="both"/>
        <w:rPr>
          <w:rFonts w:ascii="Times New Roman" w:eastAsia="Times New Roman" w:hAnsi="Times New Roman" w:cs="Times New Roman"/>
          <w:iCs/>
          <w:sz w:val="28"/>
          <w:szCs w:val="28"/>
          <w:lang w:val="en-US" w:eastAsia="ru-RU"/>
        </w:rPr>
      </w:pPr>
      <w:r w:rsidRPr="00AB1AAC">
        <w:rPr>
          <w:rFonts w:ascii="Times New Roman" w:eastAsia="Times New Roman" w:hAnsi="Times New Roman" w:cs="Times New Roman"/>
          <w:i/>
          <w:iCs/>
          <w:sz w:val="28"/>
          <w:szCs w:val="28"/>
          <w:lang w:val="en-US" w:eastAsia="ru-RU"/>
        </w:rPr>
        <w:t xml:space="preserve">referință tehnică </w:t>
      </w:r>
      <w:r w:rsidR="00B917C8" w:rsidRPr="00AB1AAC">
        <w:rPr>
          <w:rFonts w:ascii="Times New Roman" w:eastAsia="Times New Roman" w:hAnsi="Times New Roman" w:cs="Times New Roman"/>
          <w:i/>
          <w:iCs/>
          <w:sz w:val="28"/>
          <w:szCs w:val="28"/>
          <w:lang w:val="en-US" w:eastAsia="ru-RU"/>
        </w:rPr>
        <w:t>–</w:t>
      </w:r>
      <w:r w:rsidRPr="00AB1AAC">
        <w:rPr>
          <w:rFonts w:ascii="Times New Roman" w:eastAsia="Times New Roman" w:hAnsi="Times New Roman" w:cs="Times New Roman"/>
          <w:i/>
          <w:iCs/>
          <w:sz w:val="28"/>
          <w:szCs w:val="28"/>
          <w:lang w:val="en-US" w:eastAsia="ru-RU"/>
        </w:rPr>
        <w:t xml:space="preserve"> </w:t>
      </w:r>
      <w:r w:rsidRPr="00AB1AAC">
        <w:rPr>
          <w:rFonts w:ascii="Times New Roman" w:eastAsia="Times New Roman" w:hAnsi="Times New Roman" w:cs="Times New Roman"/>
          <w:iCs/>
          <w:sz w:val="28"/>
          <w:szCs w:val="28"/>
          <w:lang w:val="en-US" w:eastAsia="ru-RU"/>
        </w:rPr>
        <w:t>orice</w:t>
      </w:r>
      <w:r w:rsidR="00B917C8" w:rsidRPr="00AB1AAC">
        <w:rPr>
          <w:rFonts w:ascii="Times New Roman" w:eastAsia="Times New Roman" w:hAnsi="Times New Roman" w:cs="Times New Roman"/>
          <w:iCs/>
          <w:sz w:val="28"/>
          <w:szCs w:val="28"/>
          <w:lang w:val="en-US" w:eastAsia="ru-RU"/>
        </w:rPr>
        <w:t xml:space="preserve"> p</w:t>
      </w:r>
      <w:r w:rsidRPr="00AB1AAC">
        <w:rPr>
          <w:rFonts w:ascii="Times New Roman" w:eastAsia="Times New Roman" w:hAnsi="Times New Roman" w:cs="Times New Roman"/>
          <w:iCs/>
          <w:sz w:val="28"/>
          <w:szCs w:val="28"/>
          <w:lang w:val="en-US" w:eastAsia="ru-RU"/>
        </w:rPr>
        <w:t>rodus elaborat de către organizațiile europene de standardizare, cu excepția standardelor oficiale, în conformitate cu o procedură adaptată în funcție de evoluția cerințelor pe piață;</w:t>
      </w:r>
    </w:p>
    <w:p w14:paraId="5DD345CF" w14:textId="470C6C87" w:rsidR="00224A0C" w:rsidRPr="00AB1AAC" w:rsidRDefault="00224A0C" w:rsidP="008B2A5E">
      <w:pPr>
        <w:spacing w:after="0" w:line="276" w:lineRule="auto"/>
        <w:ind w:firstLine="709"/>
        <w:jc w:val="both"/>
        <w:rPr>
          <w:rFonts w:ascii="Times New Roman" w:hAnsi="Times New Roman" w:cs="Times New Roman"/>
          <w:bCs/>
          <w:iCs/>
          <w:sz w:val="28"/>
          <w:szCs w:val="28"/>
          <w:lang w:val="en-US"/>
        </w:rPr>
      </w:pPr>
      <w:r w:rsidRPr="00AB1AAC">
        <w:rPr>
          <w:rFonts w:ascii="Times New Roman" w:hAnsi="Times New Roman" w:cs="Times New Roman"/>
          <w:bCs/>
          <w:i/>
          <w:iCs/>
          <w:sz w:val="28"/>
          <w:szCs w:val="28"/>
          <w:lang w:val="en-US"/>
        </w:rPr>
        <w:t>remediere</w:t>
      </w:r>
      <w:r w:rsidRPr="00AB1AAC">
        <w:rPr>
          <w:rFonts w:ascii="Times New Roman" w:hAnsi="Times New Roman" w:cs="Times New Roman"/>
          <w:bCs/>
          <w:iCs/>
          <w:sz w:val="28"/>
          <w:szCs w:val="28"/>
          <w:lang w:val="en-US"/>
        </w:rPr>
        <w:t xml:space="preserve"> – acțiuni</w:t>
      </w:r>
      <w:r w:rsidR="00B917C8" w:rsidRPr="00AB1AAC">
        <w:rPr>
          <w:rFonts w:ascii="Times New Roman" w:hAnsi="Times New Roman" w:cs="Times New Roman"/>
          <w:bCs/>
          <w:iCs/>
          <w:sz w:val="28"/>
          <w:szCs w:val="28"/>
          <w:lang w:val="en-US"/>
        </w:rPr>
        <w:t xml:space="preserve"> </w:t>
      </w:r>
      <w:r w:rsidRPr="00AB1AAC">
        <w:rPr>
          <w:rFonts w:ascii="Times New Roman" w:hAnsi="Times New Roman" w:cs="Times New Roman"/>
          <w:bCs/>
          <w:iCs/>
          <w:sz w:val="28"/>
          <w:szCs w:val="28"/>
          <w:lang w:val="en-US"/>
        </w:rPr>
        <w:t>de corectare a unui act al autorității/entității contractante emis în cadrul unei proceduri de atribuire;</w:t>
      </w:r>
    </w:p>
    <w:p w14:paraId="6E8AF883" w14:textId="77777777" w:rsidR="004D465A" w:rsidRPr="00AB1AAC" w:rsidRDefault="00F12409" w:rsidP="004D465A">
      <w:pPr>
        <w:spacing w:after="0" w:line="276" w:lineRule="auto"/>
        <w:ind w:firstLine="709"/>
        <w:jc w:val="both"/>
        <w:rPr>
          <w:rFonts w:ascii="Times New Roman" w:eastAsia="Times New Roman" w:hAnsi="Times New Roman" w:cs="Times New Roman"/>
          <w:bCs/>
          <w:i/>
          <w:iCs/>
          <w:sz w:val="28"/>
          <w:szCs w:val="28"/>
          <w:lang w:val="ro-RO" w:eastAsia="ru-RU"/>
        </w:rPr>
      </w:pPr>
      <w:r w:rsidRPr="00AB1AAC">
        <w:rPr>
          <w:rFonts w:ascii="Times New Roman" w:hAnsi="Times New Roman" w:cs="Times New Roman"/>
          <w:bCs/>
          <w:i/>
          <w:sz w:val="28"/>
          <w:szCs w:val="28"/>
          <w:lang w:val="ro-RO"/>
        </w:rPr>
        <w:lastRenderedPageBreak/>
        <w:t xml:space="preserve">scris/în scris – </w:t>
      </w:r>
      <w:r w:rsidRPr="00AB1AAC">
        <w:rPr>
          <w:rFonts w:ascii="Times New Roman" w:hAnsi="Times New Roman" w:cs="Times New Roman"/>
          <w:bCs/>
          <w:sz w:val="28"/>
          <w:szCs w:val="28"/>
          <w:lang w:val="ro-RO"/>
        </w:rPr>
        <w:t>orice ansamblu de cuvinte sau cifre care poate fi citit, reprodus și apoi comunicat, inclusiv informațiile transmise și stocate prin mijloace electronice;</w:t>
      </w:r>
      <w:r w:rsidR="004D465A" w:rsidRPr="00AB1AAC">
        <w:rPr>
          <w:rFonts w:ascii="Times New Roman" w:eastAsia="Times New Roman" w:hAnsi="Times New Roman" w:cs="Times New Roman"/>
          <w:bCs/>
          <w:i/>
          <w:iCs/>
          <w:sz w:val="28"/>
          <w:szCs w:val="28"/>
          <w:lang w:val="ro-RO" w:eastAsia="ru-RU"/>
        </w:rPr>
        <w:t xml:space="preserve"> </w:t>
      </w:r>
    </w:p>
    <w:p w14:paraId="75E756AD" w14:textId="5C7779DD" w:rsidR="004D465A" w:rsidRPr="00AB1AAC" w:rsidRDefault="004D465A" w:rsidP="004D465A">
      <w:pPr>
        <w:spacing w:after="0" w:line="276" w:lineRule="auto"/>
        <w:ind w:firstLine="709"/>
        <w:jc w:val="both"/>
        <w:rPr>
          <w:rFonts w:ascii="Times New Roman" w:eastAsia="Times New Roman" w:hAnsi="Times New Roman" w:cs="Times New Roman"/>
          <w:bCs/>
          <w:i/>
          <w:iCs/>
          <w:sz w:val="28"/>
          <w:szCs w:val="28"/>
          <w:lang w:val="ro-RO" w:eastAsia="ru-RU"/>
        </w:rPr>
      </w:pPr>
      <w:r w:rsidRPr="00AB1AAC">
        <w:rPr>
          <w:rFonts w:ascii="Times New Roman" w:eastAsia="Times New Roman" w:hAnsi="Times New Roman" w:cs="Times New Roman"/>
          <w:bCs/>
          <w:i/>
          <w:iCs/>
          <w:sz w:val="28"/>
          <w:szCs w:val="28"/>
          <w:lang w:val="ro-RO" w:eastAsia="ru-RU"/>
        </w:rPr>
        <w:t>specificație tehnică:</w:t>
      </w:r>
    </w:p>
    <w:p w14:paraId="46F531A5" w14:textId="77777777" w:rsidR="004D465A" w:rsidRPr="00AB1AAC" w:rsidRDefault="004D465A" w:rsidP="004D465A">
      <w:pPr>
        <w:spacing w:after="0" w:line="276" w:lineRule="auto"/>
        <w:ind w:firstLine="709"/>
        <w:jc w:val="both"/>
        <w:rPr>
          <w:rFonts w:ascii="Times New Roman" w:eastAsia="Times New Roman" w:hAnsi="Times New Roman" w:cs="Times New Roman"/>
          <w:bCs/>
          <w:iCs/>
          <w:sz w:val="28"/>
          <w:szCs w:val="28"/>
          <w:lang w:val="ro-RO" w:eastAsia="ru-RU"/>
        </w:rPr>
      </w:pPr>
      <w:r w:rsidRPr="00AB1AAC">
        <w:rPr>
          <w:rFonts w:ascii="Times New Roman" w:eastAsia="Times New Roman" w:hAnsi="Times New Roman" w:cs="Times New Roman"/>
          <w:bCs/>
          <w:iCs/>
          <w:sz w:val="28"/>
          <w:szCs w:val="28"/>
          <w:lang w:val="ro-RO" w:eastAsia="ru-RU"/>
        </w:rPr>
        <w:t>a) în cazul contractelor de achiziții de lucrări, ansamblul cerințelor tehnice, cuprinse în special în documentația de atribuire, care definesc caracteristicile pe care trebuie să le aibă un material, un bun furnizat, astfel încât acesta să poată fi utilizat în scopul urmărit de autoritatea contractantă. Aceste caracteristici includ nivelurile de performanță ecologică, proiectarea pentru toate tipurile de utilizări (inclusiv accesul pentru persoanele cu dizabilități) și evaluarea conformității, performanțele, siguranța sau dimensiunile, inclusiv procedurile pentru asigurarea calității, terminologia, simbolurile, testările și metodele de testare, ambalarea, marcarea și etichetarea, instrucțiunile de utilizare, precum și metodele și procesele de producție în toate etapele ciclului de viață al lucrărilor. Caracteristicile includ, norme de proiectare și calculare a costurilor, condiții de testare, de control și de recepție a lucrărilor, precum și tehnici sau metode de construcție și toate celelalte condiții cu caracter tehnic pe care autoritatea contractantă este în măsură să le prevadă, conform unor reglementări generale sau specifice, în ceea ce privește lucrările finalizate și materialele sau componentele acestora;</w:t>
      </w:r>
    </w:p>
    <w:p w14:paraId="477E5817" w14:textId="77777777" w:rsidR="004D465A" w:rsidRPr="00AB1AAC" w:rsidRDefault="004D465A" w:rsidP="004D465A">
      <w:pPr>
        <w:spacing w:after="0" w:line="276" w:lineRule="auto"/>
        <w:ind w:firstLine="709"/>
        <w:jc w:val="both"/>
        <w:rPr>
          <w:rFonts w:ascii="Times New Roman" w:eastAsia="Times New Roman" w:hAnsi="Times New Roman" w:cs="Times New Roman"/>
          <w:bCs/>
          <w:iCs/>
          <w:sz w:val="28"/>
          <w:szCs w:val="28"/>
          <w:lang w:val="ro-RO" w:eastAsia="ru-RU"/>
        </w:rPr>
      </w:pPr>
      <w:r w:rsidRPr="00AB1AAC">
        <w:rPr>
          <w:rFonts w:ascii="Times New Roman" w:eastAsia="Times New Roman" w:hAnsi="Times New Roman" w:cs="Times New Roman"/>
          <w:bCs/>
          <w:iCs/>
          <w:sz w:val="28"/>
          <w:szCs w:val="28"/>
          <w:lang w:val="ro-RO" w:eastAsia="ru-RU"/>
        </w:rPr>
        <w:t>b) în cazul contractelor de achiziții de bunuri sau de servicii, o specificație menționată într-un document pentru a defini caracteristicile pe care trebuie să le aibă un bun sau serviciu, precum nivelul de calitate, nivelul de performanță ecologică, proiectarea pentru toate tipurile de utilizări (inclusiv accesul pentru persoanele cu dizabilități) și evaluarea conformității, performanțele, utilizarea bunului, siguranța sau dimensiunile acestuia, inclusiv cerințele aplicabile bunului în ceea ce privește denumirea sub care este comercializat, terminologia, simboluri, testări și metode de testare, ambalarea, marcarea și etichetarea, instrucțiuni de utilizare, procese și metode de producție în toate etapele ciclului de viață al bunului sau al serviciului, precum și procedurile de evaluare a conformității;</w:t>
      </w:r>
    </w:p>
    <w:p w14:paraId="0D29F476" w14:textId="7B2D1C4D" w:rsidR="005F7F6A" w:rsidRPr="00AB1AAC" w:rsidRDefault="004D465A" w:rsidP="004D465A">
      <w:pPr>
        <w:spacing w:after="0" w:line="276" w:lineRule="auto"/>
        <w:ind w:firstLine="709"/>
        <w:jc w:val="both"/>
        <w:rPr>
          <w:rFonts w:ascii="Times New Roman" w:hAnsi="Times New Roman" w:cs="Times New Roman"/>
          <w:bCs/>
          <w:sz w:val="28"/>
          <w:szCs w:val="28"/>
          <w:lang w:val="ro-RO"/>
        </w:rPr>
      </w:pPr>
      <w:r w:rsidRPr="00AB1AAC">
        <w:rPr>
          <w:rFonts w:ascii="Times New Roman" w:eastAsia="Times New Roman" w:hAnsi="Times New Roman" w:cs="Times New Roman"/>
          <w:i/>
          <w:iCs/>
          <w:sz w:val="28"/>
          <w:szCs w:val="28"/>
          <w:lang w:val="ro-RO" w:eastAsia="ru-RU"/>
        </w:rPr>
        <w:t>specificație tehnică comună</w:t>
      </w:r>
      <w:r w:rsidRPr="00AB1AAC">
        <w:rPr>
          <w:rFonts w:ascii="Times New Roman" w:eastAsia="Times New Roman" w:hAnsi="Times New Roman" w:cs="Times New Roman"/>
          <w:iCs/>
          <w:sz w:val="28"/>
          <w:szCs w:val="28"/>
          <w:lang w:val="ro-RO" w:eastAsia="ru-RU"/>
        </w:rPr>
        <w:t xml:space="preserve"> </w:t>
      </w:r>
      <w:r w:rsidR="00B917C8" w:rsidRPr="00AB1AAC">
        <w:rPr>
          <w:rFonts w:ascii="Times New Roman" w:eastAsia="Times New Roman" w:hAnsi="Times New Roman" w:cs="Times New Roman"/>
          <w:iCs/>
          <w:sz w:val="28"/>
          <w:szCs w:val="28"/>
          <w:lang w:val="ro-RO" w:eastAsia="ru-RU"/>
        </w:rPr>
        <w:t>–</w:t>
      </w:r>
      <w:r w:rsidRPr="00AB1AAC">
        <w:rPr>
          <w:rFonts w:ascii="Times New Roman" w:eastAsia="Times New Roman" w:hAnsi="Times New Roman" w:cs="Times New Roman"/>
          <w:iCs/>
          <w:sz w:val="28"/>
          <w:szCs w:val="28"/>
          <w:lang w:val="ro-RO" w:eastAsia="ru-RU"/>
        </w:rPr>
        <w:t xml:space="preserve"> orice</w:t>
      </w:r>
      <w:r w:rsidR="00B917C8" w:rsidRPr="00AB1AAC">
        <w:rPr>
          <w:rFonts w:ascii="Times New Roman" w:eastAsia="Times New Roman" w:hAnsi="Times New Roman" w:cs="Times New Roman"/>
          <w:iCs/>
          <w:sz w:val="28"/>
          <w:szCs w:val="28"/>
          <w:lang w:val="ro-RO" w:eastAsia="ru-RU"/>
        </w:rPr>
        <w:t xml:space="preserve"> </w:t>
      </w:r>
      <w:r w:rsidRPr="00AB1AAC">
        <w:rPr>
          <w:rFonts w:ascii="Times New Roman" w:eastAsia="Times New Roman" w:hAnsi="Times New Roman" w:cs="Times New Roman"/>
          <w:iCs/>
          <w:sz w:val="28"/>
          <w:szCs w:val="28"/>
          <w:lang w:val="ro-RO" w:eastAsia="ru-RU"/>
        </w:rPr>
        <w:t>specificație tehnică elaborată în conformitate cu o procedură recunoscută de către statele membre ale Uniunii Europene și publicată în Jurnalul Oficial al Uniunii Europene;</w:t>
      </w:r>
    </w:p>
    <w:p w14:paraId="55A9CE46" w14:textId="53D42D37" w:rsidR="00BE6140" w:rsidRPr="00AB1AAC" w:rsidRDefault="00BE6140" w:rsidP="008B2A5E">
      <w:pPr>
        <w:spacing w:after="0" w:line="276" w:lineRule="auto"/>
        <w:ind w:firstLine="709"/>
        <w:jc w:val="both"/>
        <w:rPr>
          <w:rFonts w:ascii="Times New Roman" w:eastAsia="Times New Roman" w:hAnsi="Times New Roman" w:cs="Times New Roman"/>
          <w:bCs/>
          <w:iCs/>
          <w:sz w:val="28"/>
          <w:szCs w:val="28"/>
          <w:lang w:val="ro-RO" w:eastAsia="ru-RU"/>
        </w:rPr>
      </w:pPr>
      <w:r w:rsidRPr="00AB1AAC">
        <w:rPr>
          <w:rFonts w:ascii="Times New Roman" w:eastAsia="Times New Roman" w:hAnsi="Times New Roman" w:cs="Times New Roman"/>
          <w:bCs/>
          <w:i/>
          <w:iCs/>
          <w:sz w:val="28"/>
          <w:szCs w:val="28"/>
          <w:lang w:val="ro-RO" w:eastAsia="ru-RU"/>
        </w:rPr>
        <w:t>standard</w:t>
      </w:r>
      <w:r w:rsidRPr="00AB1AAC">
        <w:rPr>
          <w:rFonts w:ascii="Times New Roman" w:eastAsia="Times New Roman" w:hAnsi="Times New Roman" w:cs="Times New Roman"/>
          <w:bCs/>
          <w:iCs/>
          <w:sz w:val="28"/>
          <w:szCs w:val="28"/>
          <w:lang w:val="ro-RO" w:eastAsia="ru-RU"/>
        </w:rPr>
        <w:t xml:space="preserve"> </w:t>
      </w:r>
      <w:r w:rsidR="00B917C8" w:rsidRPr="00AB1AAC">
        <w:rPr>
          <w:rFonts w:ascii="Times New Roman" w:eastAsia="Times New Roman" w:hAnsi="Times New Roman" w:cs="Times New Roman"/>
          <w:bCs/>
          <w:iCs/>
          <w:sz w:val="28"/>
          <w:szCs w:val="28"/>
          <w:lang w:val="ro-RO" w:eastAsia="ru-RU"/>
        </w:rPr>
        <w:t>–</w:t>
      </w:r>
      <w:r w:rsidRPr="00AB1AAC">
        <w:rPr>
          <w:rFonts w:ascii="Times New Roman" w:eastAsia="Times New Roman" w:hAnsi="Times New Roman" w:cs="Times New Roman"/>
          <w:bCs/>
          <w:iCs/>
          <w:sz w:val="28"/>
          <w:szCs w:val="28"/>
          <w:lang w:val="ro-RO" w:eastAsia="ru-RU"/>
        </w:rPr>
        <w:t xml:space="preserve"> o</w:t>
      </w:r>
      <w:r w:rsidR="00B917C8" w:rsidRPr="00AB1AAC">
        <w:rPr>
          <w:rFonts w:ascii="Times New Roman" w:eastAsia="Times New Roman" w:hAnsi="Times New Roman" w:cs="Times New Roman"/>
          <w:bCs/>
          <w:iCs/>
          <w:sz w:val="28"/>
          <w:szCs w:val="28"/>
          <w:lang w:val="ro-RO" w:eastAsia="ru-RU"/>
        </w:rPr>
        <w:t xml:space="preserve"> </w:t>
      </w:r>
      <w:r w:rsidRPr="00AB1AAC">
        <w:rPr>
          <w:rFonts w:ascii="Times New Roman" w:eastAsia="Times New Roman" w:hAnsi="Times New Roman" w:cs="Times New Roman"/>
          <w:bCs/>
          <w:iCs/>
          <w:sz w:val="28"/>
          <w:szCs w:val="28"/>
          <w:lang w:val="ro-RO" w:eastAsia="ru-RU"/>
        </w:rPr>
        <w:t xml:space="preserve">specificație tehnică adoptată ca standard internațional, standard european sau standard național de către un organism de standardizare recunoscut, pentru aplicare repetată sau continuă, care nu este obligatorie; </w:t>
      </w:r>
    </w:p>
    <w:p w14:paraId="6E5B37C2" w14:textId="71D164D7" w:rsidR="00BE6140" w:rsidRPr="00AB1AAC" w:rsidRDefault="00BE6140" w:rsidP="008B2A5E">
      <w:pPr>
        <w:spacing w:after="0" w:line="276" w:lineRule="auto"/>
        <w:ind w:firstLine="709"/>
        <w:jc w:val="both"/>
        <w:rPr>
          <w:rFonts w:ascii="Times New Roman" w:eastAsia="Times New Roman" w:hAnsi="Times New Roman" w:cs="Times New Roman"/>
          <w:iCs/>
          <w:sz w:val="28"/>
          <w:szCs w:val="28"/>
          <w:lang w:val="ro-RO" w:eastAsia="ru-RU"/>
        </w:rPr>
      </w:pPr>
      <w:r w:rsidRPr="00AB1AAC">
        <w:rPr>
          <w:rFonts w:ascii="Times New Roman" w:eastAsia="Times New Roman" w:hAnsi="Times New Roman" w:cs="Times New Roman"/>
          <w:i/>
          <w:iCs/>
          <w:sz w:val="28"/>
          <w:szCs w:val="28"/>
          <w:lang w:val="ro-RO" w:eastAsia="ru-RU"/>
        </w:rPr>
        <w:t>standard european</w:t>
      </w:r>
      <w:r w:rsidRPr="00AB1AAC">
        <w:rPr>
          <w:rFonts w:ascii="Times New Roman" w:eastAsia="Times New Roman" w:hAnsi="Times New Roman" w:cs="Times New Roman"/>
          <w:iCs/>
          <w:sz w:val="28"/>
          <w:szCs w:val="28"/>
          <w:lang w:val="ro-RO" w:eastAsia="ru-RU"/>
        </w:rPr>
        <w:t xml:space="preserve"> </w:t>
      </w:r>
      <w:r w:rsidR="00B917C8" w:rsidRPr="00AB1AAC">
        <w:rPr>
          <w:rFonts w:ascii="Times New Roman" w:eastAsia="Times New Roman" w:hAnsi="Times New Roman" w:cs="Times New Roman"/>
          <w:iCs/>
          <w:sz w:val="28"/>
          <w:szCs w:val="28"/>
          <w:lang w:val="ro-RO" w:eastAsia="ru-RU"/>
        </w:rPr>
        <w:t>–</w:t>
      </w:r>
      <w:r w:rsidRPr="00AB1AAC">
        <w:rPr>
          <w:rFonts w:ascii="Times New Roman" w:eastAsia="Times New Roman" w:hAnsi="Times New Roman" w:cs="Times New Roman"/>
          <w:iCs/>
          <w:sz w:val="28"/>
          <w:szCs w:val="28"/>
          <w:lang w:val="ro-RO" w:eastAsia="ru-RU"/>
        </w:rPr>
        <w:t xml:space="preserve"> standard</w:t>
      </w:r>
      <w:r w:rsidR="00B917C8" w:rsidRPr="00AB1AAC">
        <w:rPr>
          <w:rFonts w:ascii="Times New Roman" w:eastAsia="Times New Roman" w:hAnsi="Times New Roman" w:cs="Times New Roman"/>
          <w:iCs/>
          <w:sz w:val="28"/>
          <w:szCs w:val="28"/>
          <w:lang w:val="ro-RO" w:eastAsia="ru-RU"/>
        </w:rPr>
        <w:t xml:space="preserve"> </w:t>
      </w:r>
      <w:r w:rsidRPr="00AB1AAC">
        <w:rPr>
          <w:rFonts w:ascii="Times New Roman" w:eastAsia="Times New Roman" w:hAnsi="Times New Roman" w:cs="Times New Roman"/>
          <w:iCs/>
          <w:sz w:val="28"/>
          <w:szCs w:val="28"/>
          <w:lang w:val="ro-RO" w:eastAsia="ru-RU"/>
        </w:rPr>
        <w:t>adoptat de un organism european de standardizare și pus la dispoziția publicului;</w:t>
      </w:r>
    </w:p>
    <w:p w14:paraId="679FCE03" w14:textId="3432A198" w:rsidR="004D465A" w:rsidRPr="00AB1AAC" w:rsidRDefault="00BE6140" w:rsidP="008B2A5E">
      <w:pPr>
        <w:spacing w:after="0" w:line="276" w:lineRule="auto"/>
        <w:ind w:firstLine="709"/>
        <w:jc w:val="both"/>
        <w:rPr>
          <w:rFonts w:ascii="Times New Roman" w:eastAsia="Times New Roman" w:hAnsi="Times New Roman" w:cs="Times New Roman"/>
          <w:i/>
          <w:iCs/>
          <w:sz w:val="28"/>
          <w:szCs w:val="28"/>
          <w:lang w:val="ro-RO" w:eastAsia="ru-RU"/>
        </w:rPr>
      </w:pPr>
      <w:r w:rsidRPr="00AB1AAC">
        <w:rPr>
          <w:rFonts w:ascii="Times New Roman" w:eastAsia="Times New Roman" w:hAnsi="Times New Roman" w:cs="Times New Roman"/>
          <w:i/>
          <w:iCs/>
          <w:sz w:val="28"/>
          <w:szCs w:val="28"/>
          <w:lang w:val="ro-RO" w:eastAsia="ru-RU"/>
        </w:rPr>
        <w:t>standard internațional</w:t>
      </w:r>
      <w:r w:rsidRPr="00AB1AAC">
        <w:rPr>
          <w:rFonts w:ascii="Times New Roman" w:eastAsia="Times New Roman" w:hAnsi="Times New Roman" w:cs="Times New Roman"/>
          <w:iCs/>
          <w:sz w:val="28"/>
          <w:szCs w:val="28"/>
          <w:lang w:val="ro-RO" w:eastAsia="ru-RU"/>
        </w:rPr>
        <w:t xml:space="preserve"> </w:t>
      </w:r>
      <w:r w:rsidR="00B917C8" w:rsidRPr="00AB1AAC">
        <w:rPr>
          <w:rFonts w:ascii="Times New Roman" w:eastAsia="Times New Roman" w:hAnsi="Times New Roman" w:cs="Times New Roman"/>
          <w:iCs/>
          <w:sz w:val="28"/>
          <w:szCs w:val="28"/>
          <w:lang w:val="ro-RO" w:eastAsia="ru-RU"/>
        </w:rPr>
        <w:t>–</w:t>
      </w:r>
      <w:r w:rsidRPr="00AB1AAC">
        <w:rPr>
          <w:rFonts w:ascii="Times New Roman" w:eastAsia="Times New Roman" w:hAnsi="Times New Roman" w:cs="Times New Roman"/>
          <w:iCs/>
          <w:sz w:val="28"/>
          <w:szCs w:val="28"/>
          <w:lang w:val="ro-RO" w:eastAsia="ru-RU"/>
        </w:rPr>
        <w:t xml:space="preserve"> standard</w:t>
      </w:r>
      <w:r w:rsidR="00B917C8" w:rsidRPr="00AB1AAC">
        <w:rPr>
          <w:rFonts w:ascii="Times New Roman" w:eastAsia="Times New Roman" w:hAnsi="Times New Roman" w:cs="Times New Roman"/>
          <w:iCs/>
          <w:sz w:val="28"/>
          <w:szCs w:val="28"/>
          <w:lang w:val="ro-RO" w:eastAsia="ru-RU"/>
        </w:rPr>
        <w:t xml:space="preserve"> </w:t>
      </w:r>
      <w:r w:rsidRPr="00AB1AAC">
        <w:rPr>
          <w:rFonts w:ascii="Times New Roman" w:eastAsia="Times New Roman" w:hAnsi="Times New Roman" w:cs="Times New Roman"/>
          <w:iCs/>
          <w:sz w:val="28"/>
          <w:szCs w:val="28"/>
          <w:lang w:val="ro-RO" w:eastAsia="ru-RU"/>
        </w:rPr>
        <w:t>adoptat de un organism internațional de standardizare și făcut public;</w:t>
      </w:r>
      <w:r w:rsidR="004D465A" w:rsidRPr="00AB1AAC">
        <w:rPr>
          <w:rFonts w:ascii="Times New Roman" w:eastAsia="Times New Roman" w:hAnsi="Times New Roman" w:cs="Times New Roman"/>
          <w:i/>
          <w:iCs/>
          <w:sz w:val="28"/>
          <w:szCs w:val="28"/>
          <w:lang w:val="ro-RO" w:eastAsia="ru-RU"/>
        </w:rPr>
        <w:t xml:space="preserve"> </w:t>
      </w:r>
    </w:p>
    <w:p w14:paraId="39D3F1E5" w14:textId="3DED5371" w:rsidR="00BE6140" w:rsidRPr="00AB1AAC" w:rsidRDefault="004D465A" w:rsidP="008B2A5E">
      <w:pPr>
        <w:spacing w:after="0" w:line="276" w:lineRule="auto"/>
        <w:ind w:firstLine="709"/>
        <w:jc w:val="both"/>
        <w:rPr>
          <w:rFonts w:ascii="Times New Roman" w:eastAsia="Times New Roman" w:hAnsi="Times New Roman" w:cs="Times New Roman"/>
          <w:iCs/>
          <w:sz w:val="28"/>
          <w:szCs w:val="28"/>
          <w:lang w:val="ro-RO" w:eastAsia="ru-RU"/>
        </w:rPr>
      </w:pPr>
      <w:r w:rsidRPr="00AB1AAC">
        <w:rPr>
          <w:rFonts w:ascii="Times New Roman" w:eastAsia="Times New Roman" w:hAnsi="Times New Roman" w:cs="Times New Roman"/>
          <w:i/>
          <w:iCs/>
          <w:sz w:val="28"/>
          <w:szCs w:val="28"/>
          <w:lang w:val="ro-RO" w:eastAsia="ru-RU"/>
        </w:rPr>
        <w:lastRenderedPageBreak/>
        <w:t xml:space="preserve">standard național </w:t>
      </w:r>
      <w:r w:rsidR="00B917C8" w:rsidRPr="00AB1AAC">
        <w:rPr>
          <w:rFonts w:ascii="Times New Roman" w:eastAsia="Times New Roman" w:hAnsi="Times New Roman" w:cs="Times New Roman"/>
          <w:i/>
          <w:iCs/>
          <w:sz w:val="28"/>
          <w:szCs w:val="28"/>
          <w:lang w:val="ro-RO" w:eastAsia="ru-RU"/>
        </w:rPr>
        <w:t>–</w:t>
      </w:r>
      <w:r w:rsidRPr="00AB1AAC">
        <w:rPr>
          <w:rFonts w:ascii="Times New Roman" w:eastAsia="Times New Roman" w:hAnsi="Times New Roman" w:cs="Times New Roman"/>
          <w:iCs/>
          <w:sz w:val="28"/>
          <w:szCs w:val="28"/>
          <w:lang w:val="ro-RO" w:eastAsia="ru-RU"/>
        </w:rPr>
        <w:t xml:space="preserve"> standard</w:t>
      </w:r>
      <w:r w:rsidR="00B917C8" w:rsidRPr="00AB1AAC">
        <w:rPr>
          <w:rFonts w:ascii="Times New Roman" w:eastAsia="Times New Roman" w:hAnsi="Times New Roman" w:cs="Times New Roman"/>
          <w:iCs/>
          <w:sz w:val="28"/>
          <w:szCs w:val="28"/>
          <w:lang w:val="ro-RO" w:eastAsia="ru-RU"/>
        </w:rPr>
        <w:t xml:space="preserve"> </w:t>
      </w:r>
      <w:r w:rsidRPr="00AB1AAC">
        <w:rPr>
          <w:rFonts w:ascii="Times New Roman" w:eastAsia="Times New Roman" w:hAnsi="Times New Roman" w:cs="Times New Roman"/>
          <w:iCs/>
          <w:sz w:val="28"/>
          <w:szCs w:val="28"/>
          <w:lang w:val="ro-RO" w:eastAsia="ru-RU"/>
        </w:rPr>
        <w:t>adoptat de un organism național de standardizare și pus la dispoziția publicului;</w:t>
      </w:r>
    </w:p>
    <w:p w14:paraId="6199E92F" w14:textId="11373860" w:rsidR="004D465A" w:rsidRPr="00AB1AAC" w:rsidRDefault="004D465A" w:rsidP="008B2A5E">
      <w:pPr>
        <w:spacing w:after="0" w:line="276" w:lineRule="auto"/>
        <w:ind w:firstLine="709"/>
        <w:jc w:val="both"/>
        <w:rPr>
          <w:rFonts w:ascii="Times New Roman" w:eastAsia="Times New Roman" w:hAnsi="Times New Roman" w:cs="Times New Roman"/>
          <w:iCs/>
          <w:sz w:val="28"/>
          <w:szCs w:val="28"/>
          <w:lang w:val="ro-RO" w:eastAsia="ru-RU"/>
        </w:rPr>
      </w:pPr>
      <w:r w:rsidRPr="00AB1AAC">
        <w:rPr>
          <w:rFonts w:ascii="Times New Roman" w:eastAsia="Times New Roman" w:hAnsi="Times New Roman" w:cs="Times New Roman"/>
          <w:i/>
          <w:iCs/>
          <w:sz w:val="28"/>
          <w:szCs w:val="28"/>
          <w:lang w:val="ro-RO" w:eastAsia="ru-RU"/>
        </w:rPr>
        <w:t>subcontract</w:t>
      </w:r>
      <w:r w:rsidRPr="00AB1AAC">
        <w:rPr>
          <w:rFonts w:ascii="Times New Roman" w:eastAsia="Times New Roman" w:hAnsi="Times New Roman" w:cs="Times New Roman"/>
          <w:iCs/>
          <w:sz w:val="28"/>
          <w:szCs w:val="28"/>
          <w:lang w:val="ro-RO" w:eastAsia="ru-RU"/>
        </w:rPr>
        <w:t xml:space="preserve"> </w:t>
      </w:r>
      <w:r w:rsidR="00B917C8" w:rsidRPr="00AB1AAC">
        <w:rPr>
          <w:rFonts w:ascii="Times New Roman" w:eastAsia="Times New Roman" w:hAnsi="Times New Roman" w:cs="Times New Roman"/>
          <w:iCs/>
          <w:sz w:val="28"/>
          <w:szCs w:val="28"/>
          <w:lang w:val="ro-RO" w:eastAsia="ru-RU"/>
        </w:rPr>
        <w:t>–</w:t>
      </w:r>
      <w:r w:rsidRPr="00AB1AAC">
        <w:rPr>
          <w:rFonts w:ascii="Times New Roman" w:eastAsia="Times New Roman" w:hAnsi="Times New Roman" w:cs="Times New Roman"/>
          <w:iCs/>
          <w:sz w:val="28"/>
          <w:szCs w:val="28"/>
          <w:lang w:val="ro-RO" w:eastAsia="ru-RU"/>
        </w:rPr>
        <w:t xml:space="preserve"> un</w:t>
      </w:r>
      <w:r w:rsidR="00B917C8" w:rsidRPr="00AB1AAC">
        <w:rPr>
          <w:rFonts w:ascii="Times New Roman" w:eastAsia="Times New Roman" w:hAnsi="Times New Roman" w:cs="Times New Roman"/>
          <w:iCs/>
          <w:sz w:val="28"/>
          <w:szCs w:val="28"/>
          <w:lang w:val="ro-RO" w:eastAsia="ru-RU"/>
        </w:rPr>
        <w:t xml:space="preserve"> </w:t>
      </w:r>
      <w:r w:rsidRPr="00AB1AAC">
        <w:rPr>
          <w:rFonts w:ascii="Times New Roman" w:eastAsia="Times New Roman" w:hAnsi="Times New Roman" w:cs="Times New Roman"/>
          <w:iCs/>
          <w:sz w:val="28"/>
          <w:szCs w:val="28"/>
          <w:lang w:val="ro-RO" w:eastAsia="ru-RU"/>
        </w:rPr>
        <w:t>contract cu titlu oneros, încheiat în scris între ofertantul selectat pentru un contract și unul sau mai mulți operatori economici în scopul executării respectivului contract și care are ca obiect furnizarea de bunuri, prestarea de servicii sau executarea de lucrări;</w:t>
      </w:r>
    </w:p>
    <w:p w14:paraId="5742461D" w14:textId="6E6234BC" w:rsidR="00885A25" w:rsidRPr="00AB1AAC" w:rsidRDefault="00224A0C" w:rsidP="008B2A5E">
      <w:pPr>
        <w:spacing w:after="0" w:line="276" w:lineRule="auto"/>
        <w:ind w:firstLine="709"/>
        <w:jc w:val="both"/>
        <w:rPr>
          <w:rFonts w:ascii="Times New Roman" w:eastAsia="Times New Roman" w:hAnsi="Times New Roman" w:cs="Times New Roman"/>
          <w:iCs/>
          <w:sz w:val="28"/>
          <w:szCs w:val="28"/>
          <w:lang w:val="en-US" w:eastAsia="ru-RU"/>
        </w:rPr>
      </w:pPr>
      <w:r w:rsidRPr="00AB1AAC">
        <w:rPr>
          <w:rFonts w:ascii="Times New Roman" w:eastAsia="Times New Roman" w:hAnsi="Times New Roman" w:cs="Times New Roman"/>
          <w:i/>
          <w:iCs/>
          <w:sz w:val="28"/>
          <w:szCs w:val="28"/>
          <w:lang w:val="en-US" w:eastAsia="ru-RU"/>
        </w:rPr>
        <w:t>termen de așteptare</w:t>
      </w:r>
      <w:r w:rsidRPr="00AB1AAC">
        <w:rPr>
          <w:rFonts w:ascii="Times New Roman" w:eastAsia="Times New Roman" w:hAnsi="Times New Roman" w:cs="Times New Roman"/>
          <w:iCs/>
          <w:sz w:val="28"/>
          <w:szCs w:val="28"/>
          <w:lang w:val="en-US" w:eastAsia="ru-RU"/>
        </w:rPr>
        <w:t xml:space="preserve"> </w:t>
      </w:r>
      <w:r w:rsidR="00B917C8" w:rsidRPr="00AB1AAC">
        <w:rPr>
          <w:rFonts w:ascii="Times New Roman" w:eastAsia="Times New Roman" w:hAnsi="Times New Roman" w:cs="Times New Roman"/>
          <w:iCs/>
          <w:sz w:val="28"/>
          <w:szCs w:val="28"/>
          <w:lang w:val="en-US" w:eastAsia="ru-RU"/>
        </w:rPr>
        <w:t>–</w:t>
      </w:r>
      <w:r w:rsidRPr="00AB1AAC">
        <w:rPr>
          <w:rFonts w:ascii="Times New Roman" w:eastAsia="Times New Roman" w:hAnsi="Times New Roman" w:cs="Times New Roman"/>
          <w:iCs/>
          <w:sz w:val="28"/>
          <w:szCs w:val="28"/>
          <w:lang w:val="en-US" w:eastAsia="ru-RU"/>
        </w:rPr>
        <w:t xml:space="preserve"> termen</w:t>
      </w:r>
      <w:r w:rsidR="00B917C8" w:rsidRPr="00AB1AAC">
        <w:rPr>
          <w:rFonts w:ascii="Times New Roman" w:eastAsia="Times New Roman" w:hAnsi="Times New Roman" w:cs="Times New Roman"/>
          <w:iCs/>
          <w:sz w:val="28"/>
          <w:szCs w:val="28"/>
          <w:lang w:val="en-US" w:eastAsia="ru-RU"/>
        </w:rPr>
        <w:t xml:space="preserve"> </w:t>
      </w:r>
      <w:r w:rsidRPr="00AB1AAC">
        <w:rPr>
          <w:rFonts w:ascii="Times New Roman" w:eastAsia="Times New Roman" w:hAnsi="Times New Roman" w:cs="Times New Roman"/>
          <w:iCs/>
          <w:sz w:val="28"/>
          <w:szCs w:val="28"/>
          <w:lang w:val="en-US" w:eastAsia="ru-RU"/>
        </w:rPr>
        <w:t>în interiorul căruia autoritatea contractantă nu are dreptul de a încheia un contract de achiziție publică/sectorială sau un contract de concesiuni sub sancțiunea nulității absolute a contractului.</w:t>
      </w:r>
    </w:p>
    <w:p w14:paraId="2488A0D3" w14:textId="77777777" w:rsidR="00224A0C" w:rsidRPr="00AB1AAC" w:rsidRDefault="00224A0C" w:rsidP="008B2A5E">
      <w:pPr>
        <w:spacing w:after="0" w:line="276" w:lineRule="auto"/>
        <w:ind w:firstLine="709"/>
        <w:jc w:val="both"/>
        <w:rPr>
          <w:rFonts w:ascii="Times New Roman" w:hAnsi="Times New Roman" w:cs="Times New Roman"/>
          <w:bCs/>
          <w:sz w:val="28"/>
          <w:szCs w:val="28"/>
          <w:lang w:val="ro-RO"/>
        </w:rPr>
      </w:pPr>
    </w:p>
    <w:p w14:paraId="288E93C6" w14:textId="77777777" w:rsidR="00081BE5" w:rsidRPr="00AB1AAC" w:rsidRDefault="00081BE5" w:rsidP="008B2A5E">
      <w:pPr>
        <w:spacing w:after="0" w:line="276" w:lineRule="auto"/>
        <w:ind w:firstLine="709"/>
        <w:jc w:val="both"/>
        <w:rPr>
          <w:rFonts w:ascii="Times New Roman" w:hAnsi="Times New Roman" w:cs="Times New Roman"/>
          <w:b/>
          <w:bCs/>
          <w:sz w:val="28"/>
          <w:szCs w:val="28"/>
          <w:lang w:val="ro-RO"/>
        </w:rPr>
      </w:pPr>
      <w:r w:rsidRPr="00AB1AAC">
        <w:rPr>
          <w:rFonts w:ascii="Times New Roman" w:hAnsi="Times New Roman" w:cs="Times New Roman"/>
          <w:b/>
          <w:bCs/>
          <w:sz w:val="28"/>
          <w:szCs w:val="28"/>
          <w:lang w:val="ro-RO"/>
        </w:rPr>
        <w:t xml:space="preserve">Articolul 3. </w:t>
      </w:r>
      <w:r w:rsidR="00B8651A" w:rsidRPr="00AB1AAC">
        <w:rPr>
          <w:rFonts w:ascii="Times New Roman" w:hAnsi="Times New Roman" w:cs="Times New Roman"/>
          <w:b/>
          <w:bCs/>
          <w:sz w:val="28"/>
          <w:szCs w:val="28"/>
          <w:lang w:val="ro-RO"/>
        </w:rPr>
        <w:t>Achiziții</w:t>
      </w:r>
      <w:r w:rsidRPr="00AB1AAC">
        <w:rPr>
          <w:rFonts w:ascii="Times New Roman" w:hAnsi="Times New Roman" w:cs="Times New Roman"/>
          <w:b/>
          <w:bCs/>
          <w:sz w:val="28"/>
          <w:szCs w:val="28"/>
          <w:lang w:val="ro-RO"/>
        </w:rPr>
        <w:t xml:space="preserve"> mixte</w:t>
      </w:r>
    </w:p>
    <w:p w14:paraId="00C7D399" w14:textId="77777777" w:rsidR="002A0F31" w:rsidRPr="00AB1AAC" w:rsidRDefault="002A0F31" w:rsidP="008B2A5E">
      <w:pPr>
        <w:spacing w:after="0" w:line="276" w:lineRule="auto"/>
        <w:ind w:firstLine="709"/>
        <w:jc w:val="both"/>
        <w:rPr>
          <w:rFonts w:ascii="Times New Roman" w:hAnsi="Times New Roman" w:cs="Times New Roman"/>
          <w:bCs/>
          <w:sz w:val="28"/>
          <w:szCs w:val="28"/>
          <w:lang w:val="ro-RO"/>
        </w:rPr>
      </w:pPr>
      <w:r w:rsidRPr="00AB1AAC">
        <w:rPr>
          <w:rFonts w:ascii="Times New Roman" w:hAnsi="Times New Roman" w:cs="Times New Roman"/>
          <w:bCs/>
          <w:sz w:val="28"/>
          <w:szCs w:val="28"/>
          <w:lang w:val="ro-RO"/>
        </w:rPr>
        <w:t>(1) Prevederile alin. (2) și (3) din prezentul articol se aplică contractelor mixte care au drept obiect diferite tipuri de achiziții, toate reglementate în prezenta lege. Prevederile alin. (4)</w:t>
      </w:r>
      <w:r w:rsidR="00386EF2" w:rsidRPr="00AB1AAC">
        <w:rPr>
          <w:rFonts w:ascii="Times New Roman" w:hAnsi="Times New Roman" w:cs="Times New Roman"/>
          <w:bCs/>
          <w:sz w:val="28"/>
          <w:szCs w:val="28"/>
          <w:lang w:val="ro-RO"/>
        </w:rPr>
        <w:t xml:space="preserve"> </w:t>
      </w:r>
      <w:r w:rsidRPr="00AB1AAC">
        <w:rPr>
          <w:rFonts w:ascii="Times New Roman" w:hAnsi="Times New Roman" w:cs="Times New Roman"/>
          <w:bCs/>
          <w:sz w:val="28"/>
          <w:szCs w:val="28"/>
          <w:lang w:val="ro-RO"/>
        </w:rPr>
        <w:t>-</w:t>
      </w:r>
      <w:r w:rsidR="00386EF2" w:rsidRPr="00AB1AAC">
        <w:rPr>
          <w:rFonts w:ascii="Times New Roman" w:hAnsi="Times New Roman" w:cs="Times New Roman"/>
          <w:bCs/>
          <w:sz w:val="28"/>
          <w:szCs w:val="28"/>
          <w:lang w:val="ro-RO"/>
        </w:rPr>
        <w:t xml:space="preserve"> </w:t>
      </w:r>
      <w:r w:rsidRPr="00AB1AAC">
        <w:rPr>
          <w:rFonts w:ascii="Times New Roman" w:hAnsi="Times New Roman" w:cs="Times New Roman"/>
          <w:bCs/>
          <w:sz w:val="28"/>
          <w:szCs w:val="28"/>
          <w:lang w:val="ro-RO"/>
        </w:rPr>
        <w:t xml:space="preserve">(6) din prezentul articol se aplică contractelor mixte care au drept obiect achiziții reglementate de prezenta lege și achiziții reglementate de alte </w:t>
      </w:r>
      <w:r w:rsidR="002A6288" w:rsidRPr="00AB1AAC">
        <w:rPr>
          <w:rFonts w:ascii="Times New Roman" w:hAnsi="Times New Roman" w:cs="Times New Roman"/>
          <w:bCs/>
          <w:sz w:val="28"/>
          <w:szCs w:val="28"/>
          <w:lang w:val="ro-RO"/>
        </w:rPr>
        <w:t>acte normative</w:t>
      </w:r>
      <w:r w:rsidRPr="00AB1AAC">
        <w:rPr>
          <w:rFonts w:ascii="Times New Roman" w:hAnsi="Times New Roman" w:cs="Times New Roman"/>
          <w:bCs/>
          <w:sz w:val="28"/>
          <w:szCs w:val="28"/>
          <w:lang w:val="ro-RO"/>
        </w:rPr>
        <w:t xml:space="preserve">. </w:t>
      </w:r>
    </w:p>
    <w:p w14:paraId="0D0D3EB2" w14:textId="77777777" w:rsidR="00F21E25" w:rsidRPr="00AB1AAC" w:rsidRDefault="00F21E25" w:rsidP="008B2A5E">
      <w:pPr>
        <w:spacing w:after="0" w:line="276" w:lineRule="auto"/>
        <w:ind w:firstLine="709"/>
        <w:jc w:val="both"/>
        <w:rPr>
          <w:rFonts w:ascii="Times New Roman" w:hAnsi="Times New Roman" w:cs="Times New Roman"/>
          <w:bCs/>
          <w:sz w:val="28"/>
          <w:szCs w:val="28"/>
          <w:lang w:val="ro-RO"/>
        </w:rPr>
      </w:pPr>
      <w:r w:rsidRPr="00AB1AAC">
        <w:rPr>
          <w:rFonts w:ascii="Times New Roman" w:hAnsi="Times New Roman" w:cs="Times New Roman"/>
          <w:bCs/>
          <w:sz w:val="28"/>
          <w:szCs w:val="28"/>
          <w:lang w:val="ro-RO"/>
        </w:rPr>
        <w:t xml:space="preserve">(2) Contractele care au ca obiect două sau mai multe tipuri de achiziții (bunuri, </w:t>
      </w:r>
      <w:r w:rsidR="00386EF2" w:rsidRPr="00AB1AAC">
        <w:rPr>
          <w:rFonts w:ascii="Times New Roman" w:hAnsi="Times New Roman" w:cs="Times New Roman"/>
          <w:bCs/>
          <w:sz w:val="28"/>
          <w:szCs w:val="28"/>
          <w:lang w:val="ro-RO"/>
        </w:rPr>
        <w:t xml:space="preserve">servicii sau </w:t>
      </w:r>
      <w:r w:rsidRPr="00AB1AAC">
        <w:rPr>
          <w:rFonts w:ascii="Times New Roman" w:hAnsi="Times New Roman" w:cs="Times New Roman"/>
          <w:bCs/>
          <w:sz w:val="28"/>
          <w:szCs w:val="28"/>
          <w:lang w:val="ro-RO"/>
        </w:rPr>
        <w:t xml:space="preserve">lucrări) se atribuie în conformitate cu dispozițiile aplicabile pentru tipul de achiziție ce caracterizează obiectul principal al contractului în cauză. </w:t>
      </w:r>
    </w:p>
    <w:p w14:paraId="502AE94A" w14:textId="77777777" w:rsidR="00F21E25" w:rsidRPr="00AB1AAC" w:rsidRDefault="00F21E25" w:rsidP="008B2A5E">
      <w:pPr>
        <w:spacing w:after="0" w:line="276" w:lineRule="auto"/>
        <w:ind w:firstLine="709"/>
        <w:jc w:val="both"/>
        <w:rPr>
          <w:rFonts w:ascii="Times New Roman" w:hAnsi="Times New Roman" w:cs="Times New Roman"/>
          <w:bCs/>
          <w:sz w:val="28"/>
          <w:szCs w:val="28"/>
          <w:lang w:val="ro-RO"/>
        </w:rPr>
      </w:pPr>
      <w:r w:rsidRPr="00AB1AAC">
        <w:rPr>
          <w:rFonts w:ascii="Times New Roman" w:hAnsi="Times New Roman" w:cs="Times New Roman"/>
          <w:bCs/>
          <w:sz w:val="28"/>
          <w:szCs w:val="28"/>
          <w:lang w:val="ro-RO"/>
        </w:rPr>
        <w:t xml:space="preserve">(3) În cazul contractelor mixte care au ca obiect atât servicii sociale și alte servicii specifice, prevăzute în </w:t>
      </w:r>
      <w:r w:rsidR="008D5D3A" w:rsidRPr="00AB1AAC">
        <w:rPr>
          <w:rFonts w:ascii="Times New Roman" w:hAnsi="Times New Roman" w:cs="Times New Roman"/>
          <w:bCs/>
          <w:sz w:val="28"/>
          <w:szCs w:val="28"/>
          <w:lang w:val="ro-RO"/>
        </w:rPr>
        <w:t>A</w:t>
      </w:r>
      <w:r w:rsidRPr="00AB1AAC">
        <w:rPr>
          <w:rFonts w:ascii="Times New Roman" w:hAnsi="Times New Roman" w:cs="Times New Roman"/>
          <w:bCs/>
          <w:sz w:val="28"/>
          <w:szCs w:val="28"/>
          <w:lang w:val="ro-RO"/>
        </w:rPr>
        <w:t xml:space="preserve">nexa </w:t>
      </w:r>
      <w:r w:rsidR="002A6288" w:rsidRPr="00AB1AAC">
        <w:rPr>
          <w:rFonts w:ascii="Times New Roman" w:hAnsi="Times New Roman" w:cs="Times New Roman"/>
          <w:bCs/>
          <w:sz w:val="28"/>
          <w:szCs w:val="28"/>
          <w:lang w:val="ro-RO"/>
        </w:rPr>
        <w:t>nr. 1</w:t>
      </w:r>
      <w:r w:rsidR="00125CEF" w:rsidRPr="00AB1AAC">
        <w:rPr>
          <w:rFonts w:ascii="Times New Roman" w:hAnsi="Times New Roman" w:cs="Times New Roman"/>
          <w:bCs/>
          <w:sz w:val="28"/>
          <w:szCs w:val="28"/>
          <w:lang w:val="ro-RO"/>
        </w:rPr>
        <w:t>4</w:t>
      </w:r>
      <w:r w:rsidRPr="00AB1AAC">
        <w:rPr>
          <w:rFonts w:ascii="Times New Roman" w:hAnsi="Times New Roman" w:cs="Times New Roman"/>
          <w:bCs/>
          <w:sz w:val="28"/>
          <w:szCs w:val="28"/>
          <w:lang w:val="ro-RO"/>
        </w:rPr>
        <w:t xml:space="preserve">, cât și alte servicii, precum și în cazul contractelor mixte care au ca obiect atât servicii, cât și bunuri, obiectul principal se determină în funcție de cea mai mare valoare estimată a serviciilor sau a bunurilor respective. </w:t>
      </w:r>
    </w:p>
    <w:p w14:paraId="19448AD3" w14:textId="77777777" w:rsidR="00A12B8F" w:rsidRPr="00AB1AAC" w:rsidRDefault="00A12B8F" w:rsidP="008B2A5E">
      <w:pPr>
        <w:spacing w:after="0" w:line="276" w:lineRule="auto"/>
        <w:ind w:firstLine="709"/>
        <w:jc w:val="both"/>
        <w:rPr>
          <w:rFonts w:ascii="Times New Roman" w:hAnsi="Times New Roman" w:cs="Times New Roman"/>
          <w:bCs/>
          <w:sz w:val="28"/>
          <w:szCs w:val="28"/>
          <w:lang w:val="ro-RO"/>
        </w:rPr>
      </w:pPr>
      <w:r w:rsidRPr="00AB1AAC">
        <w:rPr>
          <w:rFonts w:ascii="Times New Roman" w:hAnsi="Times New Roman" w:cs="Times New Roman"/>
          <w:bCs/>
          <w:sz w:val="28"/>
          <w:szCs w:val="28"/>
          <w:lang w:val="ro-RO"/>
        </w:rPr>
        <w:t xml:space="preserve">(4) În cazul în care diferitele părți ale unui contract se pot separa obiectiv, se aplică prevederile alin. (6). În cazul în care diferitele părți ale unui contract nu se pot separa obiectiv, se aplică prevederile alin. (8). </w:t>
      </w:r>
    </w:p>
    <w:p w14:paraId="758E6EA8" w14:textId="313AB895" w:rsidR="00A12B8F" w:rsidRPr="00AB1AAC" w:rsidRDefault="00A12B8F" w:rsidP="008B2A5E">
      <w:pPr>
        <w:spacing w:after="0" w:line="276" w:lineRule="auto"/>
        <w:ind w:firstLine="709"/>
        <w:jc w:val="both"/>
        <w:rPr>
          <w:rFonts w:ascii="Times New Roman" w:hAnsi="Times New Roman" w:cs="Times New Roman"/>
          <w:bCs/>
          <w:sz w:val="28"/>
          <w:szCs w:val="28"/>
          <w:lang w:val="ro-RO"/>
        </w:rPr>
      </w:pPr>
      <w:r w:rsidRPr="00AB1AAC">
        <w:rPr>
          <w:rFonts w:ascii="Times New Roman" w:hAnsi="Times New Roman" w:cs="Times New Roman"/>
          <w:bCs/>
          <w:sz w:val="28"/>
          <w:szCs w:val="28"/>
          <w:lang w:val="ro-RO"/>
        </w:rPr>
        <w:t xml:space="preserve">(5) În cazul contractelor care au ca obiect elemente reglementate de prezenta lege, cât și elemente esențiale ce țin de securitatea statului, precum și reglementate de </w:t>
      </w:r>
      <w:r w:rsidR="002E4484" w:rsidRPr="00AB1AAC">
        <w:rPr>
          <w:rFonts w:ascii="Times New Roman" w:hAnsi="Times New Roman" w:cs="Times New Roman"/>
          <w:bCs/>
          <w:sz w:val="28"/>
          <w:szCs w:val="28"/>
          <w:lang w:val="ro-RO"/>
        </w:rPr>
        <w:t xml:space="preserve">legea </w:t>
      </w:r>
      <w:r w:rsidRPr="00AB1AAC">
        <w:rPr>
          <w:rFonts w:ascii="Times New Roman" w:hAnsi="Times New Roman" w:cs="Times New Roman"/>
          <w:bCs/>
          <w:sz w:val="28"/>
          <w:szCs w:val="28"/>
          <w:lang w:val="ro-RO"/>
        </w:rPr>
        <w:t>privind atribuirea anumitor contracte de lucrări, de furnizare de bunuri și de prestare de servicii de către autoritățile sau entitățile contractante în domeniile apărării și securității, se aplică art. 1</w:t>
      </w:r>
      <w:r w:rsidR="002A6288" w:rsidRPr="00AB1AAC">
        <w:rPr>
          <w:rFonts w:ascii="Times New Roman" w:hAnsi="Times New Roman" w:cs="Times New Roman"/>
          <w:bCs/>
          <w:sz w:val="28"/>
          <w:szCs w:val="28"/>
          <w:lang w:val="ro-RO"/>
        </w:rPr>
        <w:t>4</w:t>
      </w:r>
      <w:r w:rsidRPr="00AB1AAC">
        <w:rPr>
          <w:rFonts w:ascii="Times New Roman" w:hAnsi="Times New Roman" w:cs="Times New Roman"/>
          <w:bCs/>
          <w:sz w:val="28"/>
          <w:szCs w:val="28"/>
          <w:lang w:val="ro-RO"/>
        </w:rPr>
        <w:t xml:space="preserve"> din prezenta lege. </w:t>
      </w:r>
    </w:p>
    <w:p w14:paraId="74381119" w14:textId="77777777" w:rsidR="00A12B8F" w:rsidRPr="00AB1AAC" w:rsidRDefault="00A12B8F"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 xml:space="preserve">(6) În cazul contractelor care au ca obiect atât achiziții reglementate de prezenta lege, cât și achiziții reglementate de alte </w:t>
      </w:r>
      <w:r w:rsidR="002A6288" w:rsidRPr="00AB1AAC">
        <w:rPr>
          <w:rFonts w:ascii="Times New Roman" w:hAnsi="Times New Roman" w:cs="Times New Roman"/>
          <w:sz w:val="28"/>
          <w:szCs w:val="28"/>
          <w:lang w:val="ro-RO"/>
        </w:rPr>
        <w:t>acte normative</w:t>
      </w:r>
      <w:r w:rsidRPr="00AB1AAC">
        <w:rPr>
          <w:rFonts w:ascii="Times New Roman" w:hAnsi="Times New Roman" w:cs="Times New Roman"/>
          <w:sz w:val="28"/>
          <w:szCs w:val="28"/>
          <w:lang w:val="ro-RO"/>
        </w:rPr>
        <w:t>, autoritatea contractantă are dreptul să aleagă între a atribui contracte distincte pentru părți separabile sau a atribui un singur contract:</w:t>
      </w:r>
    </w:p>
    <w:p w14:paraId="25F4E5D8" w14:textId="77777777" w:rsidR="00A12B8F" w:rsidRPr="00AB1AAC" w:rsidRDefault="00A12B8F"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 xml:space="preserve">a) în cazul în care autoritatea contractantă alege să atribuie contracte distincte pentru părțile separate, decizia cu privire la regimul juridic care se aplică </w:t>
      </w:r>
      <w:r w:rsidRPr="00AB1AAC">
        <w:rPr>
          <w:rFonts w:ascii="Times New Roman" w:hAnsi="Times New Roman" w:cs="Times New Roman"/>
          <w:sz w:val="28"/>
          <w:szCs w:val="28"/>
          <w:lang w:val="ro-RO"/>
        </w:rPr>
        <w:lastRenderedPageBreak/>
        <w:t>fiecăruia dintre aceste contracte distincte se ia în funcție de caracteristicile fiecărei părți</w:t>
      </w:r>
      <w:r w:rsidR="002A6288" w:rsidRPr="00AB1AAC">
        <w:rPr>
          <w:rFonts w:ascii="Times New Roman" w:hAnsi="Times New Roman" w:cs="Times New Roman"/>
          <w:sz w:val="28"/>
          <w:szCs w:val="28"/>
          <w:lang w:val="ro-RO"/>
        </w:rPr>
        <w:t>;</w:t>
      </w:r>
    </w:p>
    <w:p w14:paraId="3F224964" w14:textId="77777777" w:rsidR="00A12B8F" w:rsidRPr="00AB1AAC" w:rsidRDefault="00A12B8F"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b) în cazul în care autoritatea contractantă alege să atribuie un singur contract, prezenta lege se aplică contractului mixt aferent, cu excepția cazurilor de aplicare a prevederilor art. 1</w:t>
      </w:r>
      <w:r w:rsidR="002A6288" w:rsidRPr="00AB1AAC">
        <w:rPr>
          <w:rFonts w:ascii="Times New Roman" w:hAnsi="Times New Roman" w:cs="Times New Roman"/>
          <w:sz w:val="28"/>
          <w:szCs w:val="28"/>
          <w:lang w:val="ro-RO"/>
        </w:rPr>
        <w:t>4</w:t>
      </w:r>
      <w:r w:rsidRPr="00AB1AAC">
        <w:rPr>
          <w:rFonts w:ascii="Times New Roman" w:hAnsi="Times New Roman" w:cs="Times New Roman"/>
          <w:sz w:val="28"/>
          <w:szCs w:val="28"/>
          <w:lang w:val="ro-RO"/>
        </w:rPr>
        <w:t xml:space="preserve"> din prezenta lege, indiferent de valoarea părților care, dacă ar fi cuprinse în contracte separate, ar fi supuse unui alt regim juridic</w:t>
      </w:r>
      <w:r w:rsidR="0067113D" w:rsidRPr="00AB1AAC">
        <w:rPr>
          <w:rFonts w:ascii="Times New Roman" w:hAnsi="Times New Roman" w:cs="Times New Roman"/>
          <w:sz w:val="28"/>
          <w:szCs w:val="28"/>
          <w:lang w:val="ro-RO"/>
        </w:rPr>
        <w:t>;</w:t>
      </w:r>
    </w:p>
    <w:p w14:paraId="21664477" w14:textId="77777777" w:rsidR="00A12B8F" w:rsidRPr="00AB1AAC" w:rsidRDefault="00A12B8F" w:rsidP="008B2A5E">
      <w:pPr>
        <w:spacing w:after="0" w:line="276" w:lineRule="auto"/>
        <w:ind w:firstLine="709"/>
        <w:jc w:val="both"/>
        <w:rPr>
          <w:rFonts w:ascii="Times New Roman" w:hAnsi="Times New Roman" w:cs="Times New Roman"/>
          <w:bCs/>
          <w:sz w:val="28"/>
          <w:szCs w:val="28"/>
          <w:lang w:val="ro-RO"/>
        </w:rPr>
      </w:pPr>
      <w:r w:rsidRPr="00AB1AAC">
        <w:rPr>
          <w:rFonts w:ascii="Times New Roman" w:hAnsi="Times New Roman" w:cs="Times New Roman"/>
          <w:sz w:val="28"/>
          <w:szCs w:val="28"/>
          <w:lang w:val="ro-RO"/>
        </w:rPr>
        <w:t xml:space="preserve">c) în cazul contractelor mixte care conțin atât elemente de contracte de bunuri, </w:t>
      </w:r>
      <w:r w:rsidR="0067113D" w:rsidRPr="00AB1AAC">
        <w:rPr>
          <w:rFonts w:ascii="Times New Roman" w:hAnsi="Times New Roman" w:cs="Times New Roman"/>
          <w:sz w:val="28"/>
          <w:szCs w:val="28"/>
          <w:lang w:val="ro-RO"/>
        </w:rPr>
        <w:t xml:space="preserve">servicii și </w:t>
      </w:r>
      <w:r w:rsidRPr="00AB1AAC">
        <w:rPr>
          <w:rFonts w:ascii="Times New Roman" w:hAnsi="Times New Roman" w:cs="Times New Roman"/>
          <w:sz w:val="28"/>
          <w:szCs w:val="28"/>
          <w:lang w:val="ro-RO"/>
        </w:rPr>
        <w:t>lucrări , cât și de concesiuni, contractul mixt se atribuie în conformitate cu prezenta lege, cu condiția ca valoarea estimată a părții din contract care reprezintă achiziție publică, calculată în conformitate cu art.</w:t>
      </w:r>
      <w:r w:rsidR="00537902" w:rsidRPr="00AB1AAC">
        <w:rPr>
          <w:rFonts w:ascii="Times New Roman" w:hAnsi="Times New Roman" w:cs="Times New Roman"/>
          <w:sz w:val="28"/>
          <w:szCs w:val="28"/>
          <w:lang w:val="ro-RO"/>
        </w:rPr>
        <w:t xml:space="preserve"> </w:t>
      </w:r>
      <w:r w:rsidRPr="00AB1AAC">
        <w:rPr>
          <w:rFonts w:ascii="Times New Roman" w:hAnsi="Times New Roman" w:cs="Times New Roman"/>
          <w:sz w:val="28"/>
          <w:szCs w:val="28"/>
          <w:lang w:val="ro-RO"/>
        </w:rPr>
        <w:t>4, să fie cel puțin egală cu pragul prevăzut la art.</w:t>
      </w:r>
      <w:r w:rsidR="007E07FA" w:rsidRPr="00AB1AAC">
        <w:rPr>
          <w:rFonts w:ascii="Times New Roman" w:hAnsi="Times New Roman" w:cs="Times New Roman"/>
          <w:sz w:val="28"/>
          <w:szCs w:val="28"/>
          <w:lang w:val="ro-RO"/>
        </w:rPr>
        <w:t xml:space="preserve"> </w:t>
      </w:r>
      <w:r w:rsidRPr="00AB1AAC">
        <w:rPr>
          <w:rFonts w:ascii="Times New Roman" w:hAnsi="Times New Roman" w:cs="Times New Roman"/>
          <w:sz w:val="28"/>
          <w:szCs w:val="28"/>
          <w:lang w:val="ro-RO"/>
        </w:rPr>
        <w:t>1 alin.</w:t>
      </w:r>
      <w:r w:rsidR="007E07FA" w:rsidRPr="00AB1AAC">
        <w:rPr>
          <w:rFonts w:ascii="Times New Roman" w:hAnsi="Times New Roman" w:cs="Times New Roman"/>
          <w:sz w:val="28"/>
          <w:szCs w:val="28"/>
          <w:lang w:val="ro-RO"/>
        </w:rPr>
        <w:t xml:space="preserve"> </w:t>
      </w:r>
      <w:r w:rsidRPr="00AB1AAC">
        <w:rPr>
          <w:rFonts w:ascii="Times New Roman" w:hAnsi="Times New Roman" w:cs="Times New Roman"/>
          <w:sz w:val="28"/>
          <w:szCs w:val="28"/>
          <w:lang w:val="ro-RO"/>
        </w:rPr>
        <w:t>(</w:t>
      </w:r>
      <w:r w:rsidR="007E07FA" w:rsidRPr="00AB1AAC">
        <w:rPr>
          <w:rFonts w:ascii="Times New Roman" w:hAnsi="Times New Roman" w:cs="Times New Roman"/>
          <w:sz w:val="28"/>
          <w:szCs w:val="28"/>
          <w:lang w:val="ro-RO"/>
        </w:rPr>
        <w:t>2</w:t>
      </w:r>
      <w:r w:rsidRPr="00AB1AAC">
        <w:rPr>
          <w:rFonts w:ascii="Times New Roman" w:hAnsi="Times New Roman" w:cs="Times New Roman"/>
          <w:sz w:val="28"/>
          <w:szCs w:val="28"/>
          <w:lang w:val="ro-RO"/>
        </w:rPr>
        <w:t>).</w:t>
      </w:r>
      <w:r w:rsidRPr="00AB1AAC">
        <w:rPr>
          <w:rFonts w:ascii="Times New Roman" w:hAnsi="Times New Roman" w:cs="Times New Roman"/>
          <w:bCs/>
          <w:sz w:val="28"/>
          <w:szCs w:val="28"/>
          <w:lang w:val="ro-RO"/>
        </w:rPr>
        <w:t xml:space="preserve"> </w:t>
      </w:r>
      <w:r w:rsidR="0067113D" w:rsidRPr="00AB1AAC">
        <w:rPr>
          <w:rFonts w:ascii="Times New Roman" w:hAnsi="Times New Roman" w:cs="Times New Roman"/>
          <w:bCs/>
          <w:sz w:val="28"/>
          <w:szCs w:val="28"/>
          <w:lang w:val="ro-RO"/>
        </w:rPr>
        <w:t xml:space="preserve"> </w:t>
      </w:r>
    </w:p>
    <w:p w14:paraId="6B5D597A" w14:textId="77777777" w:rsidR="00A12B8F" w:rsidRPr="00AB1AAC" w:rsidRDefault="00A12B8F" w:rsidP="008B2A5E">
      <w:pPr>
        <w:spacing w:after="0" w:line="276" w:lineRule="auto"/>
        <w:ind w:firstLine="709"/>
        <w:jc w:val="both"/>
        <w:rPr>
          <w:rFonts w:ascii="Times New Roman" w:hAnsi="Times New Roman" w:cs="Times New Roman"/>
          <w:bCs/>
          <w:sz w:val="28"/>
          <w:szCs w:val="28"/>
          <w:lang w:val="ro-RO"/>
        </w:rPr>
      </w:pPr>
      <w:r w:rsidRPr="00AB1AAC">
        <w:rPr>
          <w:rFonts w:ascii="Times New Roman" w:hAnsi="Times New Roman" w:cs="Times New Roman"/>
          <w:bCs/>
          <w:sz w:val="28"/>
          <w:szCs w:val="28"/>
          <w:lang w:val="ro-RO"/>
        </w:rPr>
        <w:t>(7) În cazul contractelor mixte care au ca obiect atât elemente reglementate de prezenta lege, precum și elemente reglementate de Legea nr. 74/2020 privind achizițiile în sectoarele energeticii, apei, transporturilor și serviciilor poștale, prin derogare de la prevederile alin. (6) din prezentul articol, normele de atribuire se stabilesc în conformitate cu prevederile art. 6 și 6</w:t>
      </w:r>
      <w:r w:rsidRPr="00AB1AAC">
        <w:rPr>
          <w:rFonts w:ascii="Times New Roman" w:hAnsi="Times New Roman" w:cs="Times New Roman"/>
          <w:bCs/>
          <w:sz w:val="28"/>
          <w:szCs w:val="28"/>
          <w:vertAlign w:val="superscript"/>
          <w:lang w:val="ro-RO"/>
        </w:rPr>
        <w:t>1</w:t>
      </w:r>
      <w:r w:rsidRPr="00AB1AAC">
        <w:rPr>
          <w:rFonts w:ascii="Times New Roman" w:hAnsi="Times New Roman" w:cs="Times New Roman"/>
          <w:bCs/>
          <w:sz w:val="28"/>
          <w:szCs w:val="28"/>
          <w:lang w:val="ro-RO"/>
        </w:rPr>
        <w:t xml:space="preserve"> din Legea nr. 74/2020 privind achizițiile în sectoarele energeticii, apei, transporturilor și serviciilor poștale. </w:t>
      </w:r>
    </w:p>
    <w:p w14:paraId="773E8BC3" w14:textId="77777777" w:rsidR="003979BE" w:rsidRPr="00AB1AAC" w:rsidRDefault="00A12B8F" w:rsidP="008B2A5E">
      <w:pPr>
        <w:spacing w:after="0" w:line="276" w:lineRule="auto"/>
        <w:ind w:firstLine="709"/>
        <w:jc w:val="both"/>
        <w:rPr>
          <w:rFonts w:ascii="Times New Roman" w:hAnsi="Times New Roman" w:cs="Times New Roman"/>
          <w:bCs/>
          <w:sz w:val="28"/>
          <w:szCs w:val="28"/>
          <w:lang w:val="ro-RO"/>
        </w:rPr>
      </w:pPr>
      <w:r w:rsidRPr="00AB1AAC">
        <w:rPr>
          <w:rFonts w:ascii="Times New Roman" w:hAnsi="Times New Roman" w:cs="Times New Roman"/>
          <w:bCs/>
          <w:sz w:val="28"/>
          <w:szCs w:val="28"/>
          <w:lang w:val="ro-RO"/>
        </w:rPr>
        <w:t xml:space="preserve">(8)   În cazul în care diferitele părți ale unui contract nu pot fi separate în mod obiectiv, regimul juridic aplicabil se determină </w:t>
      </w:r>
      <w:r w:rsidR="00A05031" w:rsidRPr="00AB1AAC">
        <w:rPr>
          <w:rFonts w:ascii="Times New Roman" w:hAnsi="Times New Roman" w:cs="Times New Roman"/>
          <w:bCs/>
          <w:sz w:val="28"/>
          <w:szCs w:val="28"/>
          <w:lang w:val="ro-RO"/>
        </w:rPr>
        <w:t xml:space="preserve">în </w:t>
      </w:r>
      <w:r w:rsidRPr="00AB1AAC">
        <w:rPr>
          <w:rFonts w:ascii="Times New Roman" w:hAnsi="Times New Roman" w:cs="Times New Roman"/>
          <w:bCs/>
          <w:sz w:val="28"/>
          <w:szCs w:val="28"/>
          <w:lang w:val="ro-RO"/>
        </w:rPr>
        <w:t>baza obiectului principal al contractului.</w:t>
      </w:r>
    </w:p>
    <w:p w14:paraId="3584AE27" w14:textId="77777777" w:rsidR="00A12B8F" w:rsidRPr="00AB1AAC" w:rsidRDefault="00A12B8F" w:rsidP="008B2A5E">
      <w:pPr>
        <w:spacing w:after="0" w:line="276" w:lineRule="auto"/>
        <w:ind w:firstLine="709"/>
        <w:jc w:val="both"/>
        <w:rPr>
          <w:rFonts w:ascii="Times New Roman" w:hAnsi="Times New Roman" w:cs="Times New Roman"/>
          <w:bCs/>
          <w:sz w:val="28"/>
          <w:szCs w:val="28"/>
          <w:lang w:val="ro-RO"/>
        </w:rPr>
      </w:pPr>
    </w:p>
    <w:p w14:paraId="3E19E0D0" w14:textId="77777777" w:rsidR="003979BE" w:rsidRPr="00AB1AAC" w:rsidRDefault="003979BE" w:rsidP="008B2A5E">
      <w:pPr>
        <w:spacing w:after="0" w:line="276" w:lineRule="auto"/>
        <w:ind w:firstLine="709"/>
        <w:jc w:val="both"/>
        <w:rPr>
          <w:rFonts w:ascii="Times New Roman" w:hAnsi="Times New Roman" w:cs="Times New Roman"/>
          <w:bCs/>
          <w:iCs/>
          <w:sz w:val="28"/>
          <w:szCs w:val="28"/>
          <w:u w:val="single"/>
          <w:lang w:val="ro-RO"/>
        </w:rPr>
      </w:pPr>
      <w:r w:rsidRPr="00AB1AAC">
        <w:rPr>
          <w:rFonts w:ascii="Times New Roman" w:hAnsi="Times New Roman" w:cs="Times New Roman"/>
          <w:b/>
          <w:bCs/>
          <w:iCs/>
          <w:sz w:val="28"/>
          <w:szCs w:val="28"/>
          <w:lang w:val="ro-RO"/>
        </w:rPr>
        <w:t xml:space="preserve">Articolul 4. </w:t>
      </w:r>
      <w:r w:rsidR="00B8651A" w:rsidRPr="00AB1AAC">
        <w:rPr>
          <w:rFonts w:ascii="Times New Roman" w:hAnsi="Times New Roman" w:cs="Times New Roman"/>
          <w:b/>
          <w:bCs/>
          <w:iCs/>
          <w:sz w:val="28"/>
          <w:szCs w:val="28"/>
          <w:lang w:val="ro-RO"/>
        </w:rPr>
        <w:t>Modalități</w:t>
      </w:r>
      <w:r w:rsidRPr="00AB1AAC">
        <w:rPr>
          <w:rFonts w:ascii="Times New Roman" w:hAnsi="Times New Roman" w:cs="Times New Roman"/>
          <w:b/>
          <w:bCs/>
          <w:iCs/>
          <w:sz w:val="28"/>
          <w:szCs w:val="28"/>
          <w:lang w:val="ro-RO"/>
        </w:rPr>
        <w:t xml:space="preserve"> de calculare a valorii estimate a contractelor de </w:t>
      </w:r>
      <w:r w:rsidR="00B8651A" w:rsidRPr="00AB1AAC">
        <w:rPr>
          <w:rFonts w:ascii="Times New Roman" w:hAnsi="Times New Roman" w:cs="Times New Roman"/>
          <w:b/>
          <w:bCs/>
          <w:iCs/>
          <w:sz w:val="28"/>
          <w:szCs w:val="28"/>
          <w:lang w:val="ro-RO"/>
        </w:rPr>
        <w:t>achiziții</w:t>
      </w:r>
      <w:r w:rsidRPr="00AB1AAC">
        <w:rPr>
          <w:rFonts w:ascii="Times New Roman" w:hAnsi="Times New Roman" w:cs="Times New Roman"/>
          <w:b/>
          <w:bCs/>
          <w:iCs/>
          <w:sz w:val="28"/>
          <w:szCs w:val="28"/>
          <w:lang w:val="ro-RO"/>
        </w:rPr>
        <w:t xml:space="preserve"> publice </w:t>
      </w:r>
    </w:p>
    <w:p w14:paraId="01D272D1" w14:textId="77777777" w:rsidR="00B8651A" w:rsidRPr="00AB1AAC" w:rsidRDefault="00B8651A"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(1) Calcularea valorii estimate a unui contract de achiziți</w:t>
      </w:r>
      <w:r w:rsidR="00154C1E" w:rsidRPr="00AB1AAC">
        <w:rPr>
          <w:rFonts w:ascii="Times New Roman" w:hAnsi="Times New Roman" w:cs="Times New Roman"/>
          <w:bCs/>
          <w:iCs/>
          <w:sz w:val="28"/>
          <w:szCs w:val="28"/>
          <w:lang w:val="ro-RO"/>
        </w:rPr>
        <w:t>e</w:t>
      </w:r>
      <w:r w:rsidRPr="00AB1AAC">
        <w:rPr>
          <w:rFonts w:ascii="Times New Roman" w:hAnsi="Times New Roman" w:cs="Times New Roman"/>
          <w:bCs/>
          <w:iCs/>
          <w:sz w:val="28"/>
          <w:szCs w:val="28"/>
          <w:lang w:val="ro-RO"/>
        </w:rPr>
        <w:t xml:space="preserve"> public</w:t>
      </w:r>
      <w:r w:rsidR="00154C1E" w:rsidRPr="00AB1AAC">
        <w:rPr>
          <w:rFonts w:ascii="Times New Roman" w:hAnsi="Times New Roman" w:cs="Times New Roman"/>
          <w:bCs/>
          <w:iCs/>
          <w:sz w:val="28"/>
          <w:szCs w:val="28"/>
          <w:lang w:val="ro-RO"/>
        </w:rPr>
        <w:t>ă</w:t>
      </w:r>
      <w:r w:rsidRPr="00AB1AAC">
        <w:rPr>
          <w:rFonts w:ascii="Times New Roman" w:hAnsi="Times New Roman" w:cs="Times New Roman"/>
          <w:bCs/>
          <w:iCs/>
          <w:sz w:val="28"/>
          <w:szCs w:val="28"/>
          <w:lang w:val="ro-RO"/>
        </w:rPr>
        <w:t xml:space="preserve"> se bazează pe valoarea totală spre plată, fără taxa pe valoarea adăugată, estimată de autoritatea contractantă. Structura valorii totale spre plată include orice formă de remunerare, inclusiv orice fel de premii, taxe, comisioane, profit obținut și/sau plata de prime sau plă</w:t>
      </w:r>
      <w:r w:rsidR="00154C1E" w:rsidRPr="00AB1AAC">
        <w:rPr>
          <w:rFonts w:ascii="Times New Roman" w:hAnsi="Times New Roman" w:cs="Times New Roman"/>
          <w:bCs/>
          <w:iCs/>
          <w:sz w:val="28"/>
          <w:szCs w:val="28"/>
          <w:lang w:val="ro-RO"/>
        </w:rPr>
        <w:t>ț</w:t>
      </w:r>
      <w:r w:rsidRPr="00AB1AAC">
        <w:rPr>
          <w:rFonts w:ascii="Times New Roman" w:hAnsi="Times New Roman" w:cs="Times New Roman"/>
          <w:bCs/>
          <w:iCs/>
          <w:sz w:val="28"/>
          <w:szCs w:val="28"/>
          <w:lang w:val="ro-RO"/>
        </w:rPr>
        <w:t xml:space="preserve">i în beneficiul ofertanților, ținând cont, de orice formă de opțiune posibilă </w:t>
      </w:r>
      <w:r w:rsidR="005D3809" w:rsidRPr="00AB1AAC">
        <w:rPr>
          <w:rFonts w:ascii="Times New Roman" w:hAnsi="Times New Roman" w:cs="Times New Roman"/>
          <w:bCs/>
          <w:iCs/>
          <w:sz w:val="28"/>
          <w:szCs w:val="28"/>
          <w:lang w:val="ro-RO"/>
        </w:rPr>
        <w:t>și de eventuale extinderi ale contractului</w:t>
      </w:r>
      <w:r w:rsidRPr="00AB1AAC">
        <w:rPr>
          <w:rFonts w:ascii="Times New Roman" w:hAnsi="Times New Roman" w:cs="Times New Roman"/>
          <w:bCs/>
          <w:iCs/>
          <w:sz w:val="28"/>
          <w:szCs w:val="28"/>
          <w:lang w:val="ro-RO"/>
        </w:rPr>
        <w:t xml:space="preserve">. </w:t>
      </w:r>
    </w:p>
    <w:p w14:paraId="018B7AF2" w14:textId="77777777" w:rsidR="005D3809" w:rsidRPr="00AB1AAC" w:rsidRDefault="005D3809"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(2) În cazul în care autoritatea contractantă este compusă din unități operaționale separate, se ține cont de valoarea totală estimată pentru toate unitățile operaționale luate separat. Dacă o unitate operațională este responsabilă în mod independent pentru achizițiile sale sau pentru anumite categorii ale acestora, ia deciziile de cumpărare, are o linie bugetară separată la dispoziție pentru achizițiile în cauză, încheie contractul în mod independent și îl finanțează dintr-un buget pe care îl are la dispoziție, valorile se pot estima la nivelul unității în cauză. </w:t>
      </w:r>
    </w:p>
    <w:p w14:paraId="5EF8402D" w14:textId="77777777" w:rsidR="005D3809" w:rsidRPr="00AB1AAC" w:rsidRDefault="005D3809"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 xml:space="preserve">(3) Autoritatea contractantă nu are dreptul să utilizeze metode de calcul al valorii estimate a achiziției cu scopul de a evita aplicarea procedurilor de atribuire prevăzute de prezenta lege. Se interzice divizarea achiziției dacă acest lucru are ca </w:t>
      </w:r>
      <w:r w:rsidRPr="00AB1AAC">
        <w:rPr>
          <w:rFonts w:ascii="Times New Roman" w:hAnsi="Times New Roman" w:cs="Times New Roman"/>
          <w:sz w:val="28"/>
          <w:szCs w:val="28"/>
          <w:lang w:val="ro-RO"/>
        </w:rPr>
        <w:lastRenderedPageBreak/>
        <w:t xml:space="preserve">efect excluderea ei de sub incidența prezentei legi, cu excepția cazurilor justificate de motive obiective. </w:t>
      </w:r>
    </w:p>
    <w:p w14:paraId="74C2D9E7" w14:textId="77777777" w:rsidR="00AA45FF" w:rsidRPr="00AB1AAC" w:rsidRDefault="00AA45FF"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(4) Valoarea estimată a contractului de achiziți</w:t>
      </w:r>
      <w:r w:rsidR="00154C1E" w:rsidRPr="00AB1AAC">
        <w:rPr>
          <w:rFonts w:ascii="Times New Roman" w:hAnsi="Times New Roman" w:cs="Times New Roman"/>
          <w:bCs/>
          <w:iCs/>
          <w:sz w:val="28"/>
          <w:szCs w:val="28"/>
          <w:lang w:val="ro-RO"/>
        </w:rPr>
        <w:t>e</w:t>
      </w:r>
      <w:r w:rsidRPr="00AB1AAC">
        <w:rPr>
          <w:rFonts w:ascii="Times New Roman" w:hAnsi="Times New Roman" w:cs="Times New Roman"/>
          <w:bCs/>
          <w:iCs/>
          <w:sz w:val="28"/>
          <w:szCs w:val="28"/>
          <w:lang w:val="ro-RO"/>
        </w:rPr>
        <w:t xml:space="preserve"> public</w:t>
      </w:r>
      <w:r w:rsidR="00154C1E" w:rsidRPr="00AB1AAC">
        <w:rPr>
          <w:rFonts w:ascii="Times New Roman" w:hAnsi="Times New Roman" w:cs="Times New Roman"/>
          <w:bCs/>
          <w:iCs/>
          <w:sz w:val="28"/>
          <w:szCs w:val="28"/>
          <w:lang w:val="ro-RO"/>
        </w:rPr>
        <w:t>ă</w:t>
      </w:r>
      <w:r w:rsidRPr="00AB1AAC">
        <w:rPr>
          <w:rFonts w:ascii="Times New Roman" w:hAnsi="Times New Roman" w:cs="Times New Roman"/>
          <w:bCs/>
          <w:iCs/>
          <w:sz w:val="28"/>
          <w:szCs w:val="28"/>
          <w:lang w:val="ro-RO"/>
        </w:rPr>
        <w:t xml:space="preserve"> se determină înainte de inițierea procedurii de atribuire a contractului respectiv. Această valoare trebuie să fie valabilă la momentul transmiterii spre publicare a anunțului de participare sau, în cazul în care procedura de atribuire nu presupune publicarea unui astfel de anunț, la momentul transmiterii invitației de participare sau de publicare a anunțului de intenție. </w:t>
      </w:r>
    </w:p>
    <w:p w14:paraId="722E5EAA" w14:textId="77777777" w:rsidR="00AA45FF" w:rsidRPr="00AB1AAC" w:rsidRDefault="00AA45FF" w:rsidP="008B2A5E">
      <w:pPr>
        <w:spacing w:after="0" w:line="276" w:lineRule="auto"/>
        <w:ind w:firstLine="709"/>
        <w:jc w:val="both"/>
        <w:rPr>
          <w:rFonts w:ascii="Times New Roman" w:hAnsi="Times New Roman" w:cs="Times New Roman"/>
          <w:bCs/>
          <w:sz w:val="28"/>
          <w:szCs w:val="28"/>
          <w:lang w:val="ro-RO"/>
        </w:rPr>
      </w:pPr>
      <w:r w:rsidRPr="00AB1AAC">
        <w:rPr>
          <w:rFonts w:ascii="Times New Roman" w:hAnsi="Times New Roman" w:cs="Times New Roman"/>
          <w:bCs/>
          <w:sz w:val="28"/>
          <w:szCs w:val="28"/>
          <w:lang w:val="ro-RO"/>
        </w:rPr>
        <w:t>(5) În cazul în care autoritatea contractantă își propune să încheie un acord-cadru, valoarea estimată se consideră a fi valoarea maximă estimată, fără taxa pe valoarea adăugată, a tuturor contractelor de achiziții publice ce se anticipează că vor fi atribuite în baza acordului-cadru respectiv pe întreaga sa durată.</w:t>
      </w:r>
    </w:p>
    <w:p w14:paraId="77F28163" w14:textId="77777777" w:rsidR="00AA45FF" w:rsidRPr="00AB1AAC" w:rsidRDefault="00AA45FF"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sz w:val="28"/>
          <w:szCs w:val="28"/>
          <w:lang w:val="ro-RO"/>
        </w:rPr>
        <w:t>(6) În cazul în care autoritatea contractantă își propune să utilizeze un sistem dinamic de achiziție, valoarea estimată se consideră a fi valoarea maximă estimată, fără taxa pe valoarea adăugată, a tuturor contractelor de achiziții publice ce se anticipează că vor fi atribuite prin utilizarea sistemului dinamic de achiziție respectiv pe întreaga sa durată.</w:t>
      </w:r>
      <w:r w:rsidRPr="00AB1AAC">
        <w:rPr>
          <w:rFonts w:ascii="Times New Roman" w:hAnsi="Times New Roman" w:cs="Times New Roman"/>
          <w:bCs/>
          <w:iCs/>
          <w:sz w:val="28"/>
          <w:szCs w:val="28"/>
          <w:lang w:val="ro-RO"/>
        </w:rPr>
        <w:t xml:space="preserve"> </w:t>
      </w:r>
    </w:p>
    <w:p w14:paraId="2D5AA6E1" w14:textId="77777777" w:rsidR="00AA45FF" w:rsidRPr="00AB1AAC" w:rsidRDefault="00AA45FF"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(7) În cazul parteneriatelor pentru inovare, se ia în considerare valoarea maximă estimată, fără taxa pe valoarea adăugată, a activităților de cercetare și dezvoltare care urmează să </w:t>
      </w:r>
      <w:r w:rsidR="00442B74" w:rsidRPr="00AB1AAC">
        <w:rPr>
          <w:rFonts w:ascii="Times New Roman" w:hAnsi="Times New Roman" w:cs="Times New Roman"/>
          <w:bCs/>
          <w:iCs/>
          <w:sz w:val="28"/>
          <w:szCs w:val="28"/>
          <w:lang w:val="ro-RO"/>
        </w:rPr>
        <w:t>se desfășoare</w:t>
      </w:r>
      <w:r w:rsidRPr="00AB1AAC">
        <w:rPr>
          <w:rFonts w:ascii="Times New Roman" w:hAnsi="Times New Roman" w:cs="Times New Roman"/>
          <w:bCs/>
          <w:iCs/>
          <w:sz w:val="28"/>
          <w:szCs w:val="28"/>
          <w:lang w:val="ro-RO"/>
        </w:rPr>
        <w:t xml:space="preserve"> pe durata tuturor etapelor parteneriatului avut în vedere, precum și a bunurilor, serviciilor sau lucrărilor care urmează </w:t>
      </w:r>
      <w:r w:rsidR="00442B74" w:rsidRPr="00AB1AAC">
        <w:rPr>
          <w:rFonts w:ascii="Times New Roman" w:hAnsi="Times New Roman" w:cs="Times New Roman"/>
          <w:bCs/>
          <w:iCs/>
          <w:sz w:val="28"/>
          <w:szCs w:val="28"/>
          <w:lang w:val="ro-RO"/>
        </w:rPr>
        <w:t>a fi</w:t>
      </w:r>
      <w:r w:rsidRPr="00AB1AAC">
        <w:rPr>
          <w:rFonts w:ascii="Times New Roman" w:hAnsi="Times New Roman" w:cs="Times New Roman"/>
          <w:bCs/>
          <w:iCs/>
          <w:sz w:val="28"/>
          <w:szCs w:val="28"/>
          <w:lang w:val="ro-RO"/>
        </w:rPr>
        <w:t xml:space="preserve"> elaborate și achiziționate la sfârșitul parteneriatului respectiv. </w:t>
      </w:r>
    </w:p>
    <w:p w14:paraId="09C0DF95" w14:textId="77777777" w:rsidR="00966485" w:rsidRPr="00AB1AAC" w:rsidRDefault="00966485"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(8) În cazul în care autoritatea contractantă își propune să achiziționeze lucrări pentru care urmează să pună la dispoziție executantului materiale, utilaje, echipamente tehnologice sau orice alte amenajări și dotări necesare execuției lucrărilor, valoarea estimată a acestor contracte de achiziții publice trebuie să includă atât costul lucrărilor care urmează a fi executate, cât și valoarea totală a facilităților menționate. </w:t>
      </w:r>
    </w:p>
    <w:p w14:paraId="474E0270" w14:textId="77777777" w:rsidR="00966485" w:rsidRPr="00AB1AAC" w:rsidRDefault="00966485"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(9) În cazul în care o lucrare permite execuția pe obiecte/loturi pentru care autoritatea contractantă își propune să atribuie, unuia sau mai multor executanți, contracte distincte de achiziții de lucrări, valoarea estimată trebuie determinată avându-se în vedere valoarea cumulată a tuturor obiectelor/loturilor care intră în componența lucrării respective. În cazul în care valoarea cumulată a tuturor loturilor depășește pragul prevăzut la art. 1 alin. (2) lit. a), autoritatea contractantă aplică prezenta lege la atribuirea contractului pentru fiecare lot. </w:t>
      </w:r>
    </w:p>
    <w:p w14:paraId="16C05C14" w14:textId="77777777" w:rsidR="00C80E43" w:rsidRPr="00AB1AAC" w:rsidRDefault="00E01290"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 xml:space="preserve">(10) În cazul în care </w:t>
      </w:r>
      <w:r w:rsidR="00E24222" w:rsidRPr="00AB1AAC">
        <w:rPr>
          <w:rFonts w:ascii="Times New Roman" w:hAnsi="Times New Roman" w:cs="Times New Roman"/>
          <w:sz w:val="28"/>
          <w:szCs w:val="28"/>
          <w:lang w:val="ro-RO"/>
        </w:rPr>
        <w:t xml:space="preserve">autoritatea </w:t>
      </w:r>
      <w:r w:rsidRPr="00AB1AAC">
        <w:rPr>
          <w:rFonts w:ascii="Times New Roman" w:hAnsi="Times New Roman" w:cs="Times New Roman"/>
          <w:sz w:val="28"/>
          <w:szCs w:val="28"/>
          <w:lang w:val="ro-RO"/>
        </w:rPr>
        <w:t xml:space="preserve">contractantă își propune să achiziționeze bunuri similare, dar defalcate pe loturi a căror achiziționare face obiectul unor contracte distincte, valoarea estimată se consideră a fi valoarea cumulată a tuturor loturilor. În cazul în care valoarea cumulată a tuturor loturilor depășește pragul </w:t>
      </w:r>
      <w:r w:rsidRPr="00AB1AAC">
        <w:rPr>
          <w:rFonts w:ascii="Times New Roman" w:hAnsi="Times New Roman" w:cs="Times New Roman"/>
          <w:sz w:val="28"/>
          <w:szCs w:val="28"/>
          <w:lang w:val="ro-RO"/>
        </w:rPr>
        <w:lastRenderedPageBreak/>
        <w:t>prevăzut la art. 1 alin. (</w:t>
      </w:r>
      <w:r w:rsidR="006615C0" w:rsidRPr="00AB1AAC">
        <w:rPr>
          <w:rFonts w:ascii="Times New Roman" w:hAnsi="Times New Roman" w:cs="Times New Roman"/>
          <w:sz w:val="28"/>
          <w:szCs w:val="28"/>
          <w:lang w:val="ro-RO"/>
        </w:rPr>
        <w:t>1</w:t>
      </w:r>
      <w:r w:rsidRPr="00AB1AAC">
        <w:rPr>
          <w:rFonts w:ascii="Times New Roman" w:hAnsi="Times New Roman" w:cs="Times New Roman"/>
          <w:sz w:val="28"/>
          <w:szCs w:val="28"/>
          <w:lang w:val="ro-RO"/>
        </w:rPr>
        <w:t>) lit. b), c), d), și e) autoritatea contractantă aplică prezenta lege la atribuirea contractului pentru fiecare lot.</w:t>
      </w:r>
    </w:p>
    <w:p w14:paraId="6C99397D" w14:textId="77777777" w:rsidR="00C80E43" w:rsidRPr="00AB1AAC" w:rsidRDefault="00C80E43"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(11) În sensul prevederilor alin. (10), prin bunuri similare se înțelege acele bunuri care îndeplinesc în mod cumulativ următoarele condiții:</w:t>
      </w:r>
    </w:p>
    <w:p w14:paraId="4D3F6287" w14:textId="77777777" w:rsidR="00C80E43" w:rsidRPr="00AB1AAC" w:rsidRDefault="00C80E43"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a) sunt destinate unor utilizări identice sau similare;</w:t>
      </w:r>
    </w:p>
    <w:p w14:paraId="13B3A119" w14:textId="77777777" w:rsidR="00E01290" w:rsidRPr="00AB1AAC" w:rsidRDefault="00C80E43"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b) fac parte din gama normală de bunuri care sunt furnizate/comercializate de către operatori economici cu activitate constantă în sectorul respectiv.</w:t>
      </w:r>
    </w:p>
    <w:p w14:paraId="6D37FD91" w14:textId="77777777" w:rsidR="00E01290" w:rsidRPr="00AB1AAC" w:rsidRDefault="00E01290" w:rsidP="008B2A5E">
      <w:pPr>
        <w:spacing w:after="0" w:line="276" w:lineRule="auto"/>
        <w:ind w:firstLine="709"/>
        <w:jc w:val="both"/>
        <w:rPr>
          <w:rFonts w:ascii="Times New Roman" w:hAnsi="Times New Roman" w:cs="Times New Roman"/>
          <w:bCs/>
          <w:sz w:val="28"/>
          <w:szCs w:val="28"/>
          <w:lang w:val="ro-RO"/>
        </w:rPr>
      </w:pPr>
      <w:r w:rsidRPr="00AB1AAC">
        <w:rPr>
          <w:rFonts w:ascii="Times New Roman" w:hAnsi="Times New Roman" w:cs="Times New Roman"/>
          <w:bCs/>
          <w:sz w:val="28"/>
          <w:szCs w:val="28"/>
          <w:lang w:val="ro-RO"/>
        </w:rPr>
        <w:t>(1</w:t>
      </w:r>
      <w:r w:rsidR="00C80E43" w:rsidRPr="00AB1AAC">
        <w:rPr>
          <w:rFonts w:ascii="Times New Roman" w:hAnsi="Times New Roman" w:cs="Times New Roman"/>
          <w:bCs/>
          <w:sz w:val="28"/>
          <w:szCs w:val="28"/>
          <w:lang w:val="ro-RO"/>
        </w:rPr>
        <w:t>2</w:t>
      </w:r>
      <w:r w:rsidRPr="00AB1AAC">
        <w:rPr>
          <w:rFonts w:ascii="Times New Roman" w:hAnsi="Times New Roman" w:cs="Times New Roman"/>
          <w:bCs/>
          <w:sz w:val="28"/>
          <w:szCs w:val="28"/>
          <w:lang w:val="ro-RO"/>
        </w:rPr>
        <w:t>) Prin derogare de la prevederile alin. (9) și (10) autoritatea contractantă are dreptul de a nu aplica prezenta lege numai pentru obiectele/loturile care îndeplinesc, în mod cumulativ, următoarele condiții:</w:t>
      </w:r>
    </w:p>
    <w:p w14:paraId="18079A71" w14:textId="5075EB21" w:rsidR="00E01290" w:rsidRPr="00AB1AAC" w:rsidRDefault="00E01290" w:rsidP="008B2A5E">
      <w:pPr>
        <w:spacing w:after="0" w:line="276" w:lineRule="auto"/>
        <w:ind w:firstLine="709"/>
        <w:jc w:val="both"/>
        <w:rPr>
          <w:rFonts w:ascii="Times New Roman" w:hAnsi="Times New Roman" w:cs="Times New Roman"/>
          <w:bCs/>
          <w:sz w:val="28"/>
          <w:szCs w:val="28"/>
          <w:lang w:val="ro-RO"/>
        </w:rPr>
      </w:pPr>
      <w:r w:rsidRPr="00AB1AAC">
        <w:rPr>
          <w:rFonts w:ascii="Times New Roman" w:hAnsi="Times New Roman" w:cs="Times New Roman"/>
          <w:bCs/>
          <w:sz w:val="28"/>
          <w:szCs w:val="28"/>
          <w:lang w:val="ro-RO"/>
        </w:rPr>
        <w:t xml:space="preserve">a) valoarea estimată, fără taxa pe valoarea adăugată, a obiectului/lotului respectiv este mai mică de sau egală cu </w:t>
      </w:r>
      <w:r w:rsidR="002D55C0" w:rsidRPr="00AB1AAC">
        <w:rPr>
          <w:rFonts w:ascii="Times New Roman" w:hAnsi="Times New Roman" w:cs="Times New Roman"/>
          <w:bCs/>
          <w:sz w:val="28"/>
          <w:szCs w:val="28"/>
          <w:lang w:val="ro-RO"/>
        </w:rPr>
        <w:t>1</w:t>
      </w:r>
      <w:r w:rsidR="00202DEA" w:rsidRPr="00AB1AAC">
        <w:rPr>
          <w:rFonts w:ascii="Times New Roman" w:hAnsi="Times New Roman" w:cs="Times New Roman"/>
          <w:bCs/>
          <w:sz w:val="28"/>
          <w:szCs w:val="28"/>
          <w:lang w:val="ro-RO"/>
        </w:rPr>
        <w:t xml:space="preserve"> </w:t>
      </w:r>
      <w:r w:rsidRPr="00AB1AAC">
        <w:rPr>
          <w:rFonts w:ascii="Times New Roman" w:hAnsi="Times New Roman" w:cs="Times New Roman"/>
          <w:bCs/>
          <w:sz w:val="28"/>
          <w:szCs w:val="28"/>
          <w:lang w:val="ro-RO"/>
        </w:rPr>
        <w:t>000</w:t>
      </w:r>
      <w:r w:rsidR="00202DEA" w:rsidRPr="00AB1AAC">
        <w:rPr>
          <w:rFonts w:ascii="Times New Roman" w:hAnsi="Times New Roman" w:cs="Times New Roman"/>
          <w:bCs/>
          <w:sz w:val="28"/>
          <w:szCs w:val="28"/>
          <w:lang w:val="ro-RO"/>
        </w:rPr>
        <w:t xml:space="preserve"> </w:t>
      </w:r>
      <w:r w:rsidRPr="00AB1AAC">
        <w:rPr>
          <w:rFonts w:ascii="Times New Roman" w:hAnsi="Times New Roman" w:cs="Times New Roman"/>
          <w:bCs/>
          <w:sz w:val="28"/>
          <w:szCs w:val="28"/>
          <w:lang w:val="ro-RO"/>
        </w:rPr>
        <w:t xml:space="preserve">000 </w:t>
      </w:r>
      <w:r w:rsidR="00202DEA" w:rsidRPr="00AB1AAC">
        <w:rPr>
          <w:rFonts w:ascii="Times New Roman" w:hAnsi="Times New Roman" w:cs="Times New Roman"/>
          <w:bCs/>
          <w:sz w:val="28"/>
          <w:szCs w:val="28"/>
          <w:lang w:val="ro-RO"/>
        </w:rPr>
        <w:t>MDL</w:t>
      </w:r>
      <w:r w:rsidRPr="00AB1AAC">
        <w:rPr>
          <w:rFonts w:ascii="Times New Roman" w:hAnsi="Times New Roman" w:cs="Times New Roman"/>
          <w:bCs/>
          <w:sz w:val="28"/>
          <w:szCs w:val="28"/>
          <w:lang w:val="ro-RO"/>
        </w:rPr>
        <w:t xml:space="preserve"> pentru lucrări și este mai mică de sau egală cu </w:t>
      </w:r>
      <w:r w:rsidR="002D55C0" w:rsidRPr="00AB1AAC">
        <w:rPr>
          <w:rFonts w:ascii="Times New Roman" w:hAnsi="Times New Roman" w:cs="Times New Roman"/>
          <w:bCs/>
          <w:sz w:val="28"/>
          <w:szCs w:val="28"/>
          <w:lang w:val="ro-RO"/>
        </w:rPr>
        <w:t>6</w:t>
      </w:r>
      <w:r w:rsidRPr="00AB1AAC">
        <w:rPr>
          <w:rFonts w:ascii="Times New Roman" w:hAnsi="Times New Roman" w:cs="Times New Roman"/>
          <w:bCs/>
          <w:sz w:val="28"/>
          <w:szCs w:val="28"/>
          <w:lang w:val="ro-RO"/>
        </w:rPr>
        <w:t>00</w:t>
      </w:r>
      <w:r w:rsidR="00202DEA" w:rsidRPr="00AB1AAC">
        <w:rPr>
          <w:rFonts w:ascii="Times New Roman" w:hAnsi="Times New Roman" w:cs="Times New Roman"/>
          <w:bCs/>
          <w:sz w:val="28"/>
          <w:szCs w:val="28"/>
          <w:lang w:val="ro-RO"/>
        </w:rPr>
        <w:t xml:space="preserve"> </w:t>
      </w:r>
      <w:r w:rsidRPr="00AB1AAC">
        <w:rPr>
          <w:rFonts w:ascii="Times New Roman" w:hAnsi="Times New Roman" w:cs="Times New Roman"/>
          <w:bCs/>
          <w:sz w:val="28"/>
          <w:szCs w:val="28"/>
          <w:lang w:val="ro-RO"/>
        </w:rPr>
        <w:t xml:space="preserve">000 </w:t>
      </w:r>
      <w:r w:rsidR="00202DEA" w:rsidRPr="00AB1AAC">
        <w:rPr>
          <w:rFonts w:ascii="Times New Roman" w:hAnsi="Times New Roman" w:cs="Times New Roman"/>
          <w:bCs/>
          <w:sz w:val="28"/>
          <w:szCs w:val="28"/>
          <w:lang w:val="ro-RO"/>
        </w:rPr>
        <w:t>MDL</w:t>
      </w:r>
      <w:r w:rsidRPr="00AB1AAC">
        <w:rPr>
          <w:rFonts w:ascii="Times New Roman" w:hAnsi="Times New Roman" w:cs="Times New Roman"/>
          <w:bCs/>
          <w:sz w:val="28"/>
          <w:szCs w:val="28"/>
          <w:lang w:val="ro-RO"/>
        </w:rPr>
        <w:t xml:space="preserve"> pentru bunuri și servicii;</w:t>
      </w:r>
    </w:p>
    <w:p w14:paraId="76BC90C7" w14:textId="77777777" w:rsidR="00E01290" w:rsidRPr="00AB1AAC" w:rsidRDefault="00E01290" w:rsidP="008B2A5E">
      <w:pPr>
        <w:spacing w:after="0" w:line="276" w:lineRule="auto"/>
        <w:ind w:firstLine="709"/>
        <w:jc w:val="both"/>
        <w:rPr>
          <w:rFonts w:ascii="Times New Roman" w:hAnsi="Times New Roman" w:cs="Times New Roman"/>
          <w:bCs/>
          <w:sz w:val="28"/>
          <w:szCs w:val="28"/>
          <w:lang w:val="ro-RO"/>
        </w:rPr>
      </w:pPr>
      <w:r w:rsidRPr="00AB1AAC">
        <w:rPr>
          <w:rFonts w:ascii="Times New Roman" w:hAnsi="Times New Roman" w:cs="Times New Roman"/>
          <w:bCs/>
          <w:sz w:val="28"/>
          <w:szCs w:val="28"/>
          <w:lang w:val="ro-RO"/>
        </w:rPr>
        <w:t xml:space="preserve">b) valoarea estimată cumulată a obiectelor/loturilor pentru care se aplică prezenta excepție nu depășește 20% din valoarea cumulată a tuturor loturilor în care au fost împărțite lucrările propuse, achiziția propusă a unor bunuri similare sau prestarea propusă de servicii. </w:t>
      </w:r>
    </w:p>
    <w:p w14:paraId="3B0B172F" w14:textId="77777777" w:rsidR="00040ED5" w:rsidRPr="00AB1AAC" w:rsidRDefault="00040ED5" w:rsidP="008B2A5E">
      <w:pPr>
        <w:spacing w:after="0" w:line="276" w:lineRule="auto"/>
        <w:ind w:firstLine="709"/>
        <w:jc w:val="both"/>
        <w:rPr>
          <w:rFonts w:ascii="Times New Roman" w:hAnsi="Times New Roman" w:cs="Times New Roman"/>
          <w:bCs/>
          <w:sz w:val="28"/>
          <w:szCs w:val="28"/>
          <w:lang w:val="ro-RO"/>
        </w:rPr>
      </w:pPr>
      <w:r w:rsidRPr="00AB1AAC">
        <w:rPr>
          <w:rFonts w:ascii="Times New Roman" w:hAnsi="Times New Roman" w:cs="Times New Roman"/>
          <w:bCs/>
          <w:sz w:val="28"/>
          <w:szCs w:val="28"/>
          <w:lang w:val="ro-RO"/>
        </w:rPr>
        <w:t>(1</w:t>
      </w:r>
      <w:r w:rsidR="00C80E43" w:rsidRPr="00AB1AAC">
        <w:rPr>
          <w:rFonts w:ascii="Times New Roman" w:hAnsi="Times New Roman" w:cs="Times New Roman"/>
          <w:bCs/>
          <w:sz w:val="28"/>
          <w:szCs w:val="28"/>
          <w:lang w:val="ro-RO"/>
        </w:rPr>
        <w:t>3</w:t>
      </w:r>
      <w:r w:rsidRPr="00AB1AAC">
        <w:rPr>
          <w:rFonts w:ascii="Times New Roman" w:hAnsi="Times New Roman" w:cs="Times New Roman"/>
          <w:bCs/>
          <w:sz w:val="28"/>
          <w:szCs w:val="28"/>
          <w:lang w:val="ro-RO"/>
        </w:rPr>
        <w:t>) În cazul contractelor de achiziții publice de bunuri sau servicii cu caracter de regularitate sau care trebuie reînnoit în decursul unei anumite perioade, estimarea valorii acestui contract trebuie să aibă ca bază de calcul:</w:t>
      </w:r>
    </w:p>
    <w:p w14:paraId="33852756" w14:textId="77777777" w:rsidR="00040ED5" w:rsidRPr="00AB1AAC" w:rsidRDefault="00040ED5" w:rsidP="008B2A5E">
      <w:pPr>
        <w:spacing w:after="0" w:line="276" w:lineRule="auto"/>
        <w:ind w:firstLine="709"/>
        <w:jc w:val="both"/>
        <w:rPr>
          <w:rFonts w:ascii="Times New Roman" w:hAnsi="Times New Roman" w:cs="Times New Roman"/>
          <w:bCs/>
          <w:sz w:val="28"/>
          <w:szCs w:val="28"/>
          <w:lang w:val="ro-RO"/>
        </w:rPr>
      </w:pPr>
      <w:r w:rsidRPr="00AB1AAC">
        <w:rPr>
          <w:rFonts w:ascii="Times New Roman" w:hAnsi="Times New Roman" w:cs="Times New Roman"/>
          <w:bCs/>
          <w:sz w:val="28"/>
          <w:szCs w:val="28"/>
          <w:lang w:val="ro-RO"/>
        </w:rPr>
        <w:t>a) fie valoarea totală a tuturor contractelor similare succesive, atribuite în ultimele 12 luni, ajustată, dacă este posibil, la modificările previzibile ce pot surveni în următoarele 12 luni în privința cantităților achiziționate și valorilor aferente;</w:t>
      </w:r>
    </w:p>
    <w:p w14:paraId="1642F01A" w14:textId="77777777" w:rsidR="00040ED5" w:rsidRPr="00AB1AAC" w:rsidRDefault="00040ED5" w:rsidP="008B2A5E">
      <w:pPr>
        <w:spacing w:after="0" w:line="276" w:lineRule="auto"/>
        <w:ind w:firstLine="709"/>
        <w:jc w:val="both"/>
        <w:rPr>
          <w:rFonts w:ascii="Times New Roman" w:hAnsi="Times New Roman" w:cs="Times New Roman"/>
          <w:bCs/>
          <w:sz w:val="28"/>
          <w:szCs w:val="28"/>
          <w:lang w:val="ro-RO"/>
        </w:rPr>
      </w:pPr>
      <w:r w:rsidRPr="00AB1AAC">
        <w:rPr>
          <w:rFonts w:ascii="Times New Roman" w:hAnsi="Times New Roman" w:cs="Times New Roman"/>
          <w:bCs/>
          <w:sz w:val="28"/>
          <w:szCs w:val="28"/>
          <w:lang w:val="ro-RO"/>
        </w:rPr>
        <w:t xml:space="preserve">b) fie valoarea estimată totală a tuturor contractelor similare care se anticipează că vor fi atribuite în următoarele 12 luni, începând din momentul primei livrări. </w:t>
      </w:r>
    </w:p>
    <w:p w14:paraId="2101D177" w14:textId="77777777" w:rsidR="000456DB" w:rsidRPr="00AB1AAC" w:rsidRDefault="000456DB" w:rsidP="008B2A5E">
      <w:pPr>
        <w:spacing w:after="0" w:line="276" w:lineRule="auto"/>
        <w:ind w:firstLine="709"/>
        <w:jc w:val="both"/>
        <w:rPr>
          <w:rFonts w:ascii="Times New Roman" w:hAnsi="Times New Roman" w:cs="Times New Roman"/>
          <w:bCs/>
          <w:sz w:val="28"/>
          <w:szCs w:val="28"/>
          <w:lang w:val="ro-RO"/>
        </w:rPr>
      </w:pPr>
      <w:r w:rsidRPr="00AB1AAC">
        <w:rPr>
          <w:rFonts w:ascii="Times New Roman" w:hAnsi="Times New Roman" w:cs="Times New Roman"/>
          <w:bCs/>
          <w:sz w:val="28"/>
          <w:szCs w:val="28"/>
          <w:lang w:val="ro-RO"/>
        </w:rPr>
        <w:t>(14) În cazul contractelor de achiziții publice de bunuri, pentru care autoritatea contractantă a stabilit modalitatea de procurare – cumpărare în rate, închiriere sau leasing cu sau fără opțiune de cumpărare, metoda de estimare variază, în funcție de durata contractului respectiv, astfel:</w:t>
      </w:r>
    </w:p>
    <w:p w14:paraId="5DCD88A9" w14:textId="77777777" w:rsidR="000456DB" w:rsidRPr="00AB1AAC" w:rsidRDefault="000456DB" w:rsidP="008B2A5E">
      <w:pPr>
        <w:spacing w:after="0" w:line="276" w:lineRule="auto"/>
        <w:ind w:firstLine="709"/>
        <w:jc w:val="both"/>
        <w:rPr>
          <w:rFonts w:ascii="Times New Roman" w:hAnsi="Times New Roman" w:cs="Times New Roman"/>
          <w:bCs/>
          <w:sz w:val="28"/>
          <w:szCs w:val="28"/>
          <w:lang w:val="ro-RO"/>
        </w:rPr>
      </w:pPr>
      <w:r w:rsidRPr="00AB1AAC">
        <w:rPr>
          <w:rFonts w:ascii="Times New Roman" w:hAnsi="Times New Roman" w:cs="Times New Roman"/>
          <w:bCs/>
          <w:sz w:val="28"/>
          <w:szCs w:val="28"/>
          <w:lang w:val="ro-RO"/>
        </w:rPr>
        <w:t>a) în cazul contractelor de achiziții publice pe perioadă determinată, dacă perioada respectivă este egală cu sau mai mică de 12 luni, valoarea totală estimată pentru întreaga durată a contractului sau, dacă durata contractului este mai mare de 12 luni, valoarea totală, inclusiv valoarea reziduală estimată;</w:t>
      </w:r>
    </w:p>
    <w:p w14:paraId="3100B1B5" w14:textId="77777777" w:rsidR="000456DB" w:rsidRPr="00AB1AAC" w:rsidRDefault="000456DB"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sz w:val="28"/>
          <w:szCs w:val="28"/>
          <w:lang w:val="ro-RO"/>
        </w:rPr>
        <w:t>b) în cazul contractelor de achiziții publice pe perioadă nedeterminată sau a căror durată nu poate fi determinată, valoarea lunară înmulțită cu 48.</w:t>
      </w:r>
      <w:r w:rsidRPr="00AB1AAC">
        <w:rPr>
          <w:rFonts w:ascii="Times New Roman" w:hAnsi="Times New Roman" w:cs="Times New Roman"/>
          <w:bCs/>
          <w:iCs/>
          <w:sz w:val="28"/>
          <w:szCs w:val="28"/>
          <w:lang w:val="ro-RO"/>
        </w:rPr>
        <w:t xml:space="preserve"> </w:t>
      </w:r>
    </w:p>
    <w:p w14:paraId="02AE3F54" w14:textId="77777777" w:rsidR="0007423F" w:rsidRPr="00AB1AAC" w:rsidRDefault="0007423F"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(15) În cazul în care autoritatea contractantă își propune să achiziționeze servicii de asigurare, valoarea estimată a acestor contracte de achiziții publice se </w:t>
      </w:r>
      <w:r w:rsidRPr="00AB1AAC">
        <w:rPr>
          <w:rFonts w:ascii="Times New Roman" w:hAnsi="Times New Roman" w:cs="Times New Roman"/>
          <w:bCs/>
          <w:iCs/>
          <w:sz w:val="28"/>
          <w:szCs w:val="28"/>
          <w:lang w:val="ro-RO"/>
        </w:rPr>
        <w:lastRenderedPageBreak/>
        <w:t>calculează în baza primelor de asigurare ce urmează a fi plătite, precum și a altor forme de remunerare aferente serviciilor respective.</w:t>
      </w:r>
    </w:p>
    <w:p w14:paraId="71C0336F" w14:textId="77777777" w:rsidR="0007423F" w:rsidRPr="00AB1AAC" w:rsidRDefault="0007423F"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(16) În cazul în care autoritatea contractantă își propune să achiziționeze servicii bancare sau alte servicii financiare, valoarea estimată a acestor contracte de achiziții publice se calculează în baza taxelor, comisioanelor, dobânzilor și a oricăror alte forme de remunerare aferente serviciilor respective.</w:t>
      </w:r>
    </w:p>
    <w:p w14:paraId="758212D3" w14:textId="77777777" w:rsidR="0007423F" w:rsidRPr="00AB1AAC" w:rsidRDefault="0007423F"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(17) În cazul în care autoritatea contractantă își propune să achiziționeze servicii de proiectare, urbanism, inginerie și alte servicii tehnice, valoarea estimată a acestor contracte de achiziții publice se calculează în baza onorariilor, comisioanelor ce urmează a fi plătite și a oricăror alte forme de remunerare aferente serviciilor respective. </w:t>
      </w:r>
    </w:p>
    <w:p w14:paraId="1A190FFB" w14:textId="77777777" w:rsidR="00973D55" w:rsidRPr="00AB1AAC" w:rsidRDefault="00973D55"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(18) În cazul în care autoritatea contractantă își propune să atribuie un contract de achiziții publice de servicii pentru care nu se poate anticipa prețul total al prestației, dar este posibilă estimarea unui tarif mediu lunar, metoda de estimare variază, în funcție de durata contractului respectiv, astfel:</w:t>
      </w:r>
    </w:p>
    <w:p w14:paraId="4E86D63E" w14:textId="77777777" w:rsidR="00973D55" w:rsidRPr="00AB1AAC" w:rsidRDefault="00973D55"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a) dacă durata contractului este stabilită și nu depășește 48 de luni, valoarea estimată trebuie calculată având în vedere întreaga durată a contractului;</w:t>
      </w:r>
    </w:p>
    <w:p w14:paraId="25D5DBFF" w14:textId="77777777" w:rsidR="00973D55" w:rsidRPr="00AB1AAC" w:rsidRDefault="00973D55"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b) dacă durata contractului nu poate fi determinată sau depășește 48 de luni, valoarea estimată trebuie calculată multiplicând valoarea lunară cu 48. </w:t>
      </w:r>
    </w:p>
    <w:p w14:paraId="18658674" w14:textId="77777777" w:rsidR="00B2683E" w:rsidRPr="00AB1AAC" w:rsidRDefault="00B2683E"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w:t>
      </w:r>
      <w:r w:rsidR="006C645D" w:rsidRPr="00AB1AAC">
        <w:rPr>
          <w:rFonts w:ascii="Times New Roman" w:hAnsi="Times New Roman" w:cs="Times New Roman"/>
          <w:bCs/>
          <w:iCs/>
          <w:sz w:val="28"/>
          <w:szCs w:val="28"/>
          <w:lang w:val="ro-RO"/>
        </w:rPr>
        <w:t>19</w:t>
      </w:r>
      <w:r w:rsidRPr="00AB1AAC">
        <w:rPr>
          <w:rFonts w:ascii="Times New Roman" w:hAnsi="Times New Roman" w:cs="Times New Roman"/>
          <w:bCs/>
          <w:iCs/>
          <w:sz w:val="28"/>
          <w:szCs w:val="28"/>
          <w:lang w:val="ro-RO"/>
        </w:rPr>
        <w:t xml:space="preserve">) În cazul în care, </w:t>
      </w:r>
      <w:r w:rsidR="006C645D" w:rsidRPr="00AB1AAC">
        <w:rPr>
          <w:rFonts w:ascii="Times New Roman" w:hAnsi="Times New Roman" w:cs="Times New Roman"/>
          <w:bCs/>
          <w:iCs/>
          <w:sz w:val="28"/>
          <w:szCs w:val="28"/>
          <w:lang w:val="ro-RO"/>
        </w:rPr>
        <w:t xml:space="preserve">autoritatea contractantă își propune să atribuie un contract de achiziții publice de </w:t>
      </w:r>
      <w:r w:rsidRPr="00AB1AAC">
        <w:rPr>
          <w:rFonts w:ascii="Times New Roman" w:hAnsi="Times New Roman" w:cs="Times New Roman"/>
          <w:bCs/>
          <w:iCs/>
          <w:sz w:val="28"/>
          <w:szCs w:val="28"/>
          <w:lang w:val="ro-RO"/>
        </w:rPr>
        <w:t>bunuri care necesită şi operaţiuni/lucrări de instalare şi punere în funcţiune, valoarea estimată a acestui contract trebuie să includă şi valoarea estimată a operaţiunilor/lucrărilor respective.</w:t>
      </w:r>
    </w:p>
    <w:p w14:paraId="09E3C831" w14:textId="77777777" w:rsidR="00B2683E" w:rsidRPr="00AB1AAC" w:rsidRDefault="00B2683E" w:rsidP="00311948">
      <w:pPr>
        <w:spacing w:after="0" w:line="276" w:lineRule="auto"/>
        <w:ind w:left="-567" w:firstLine="567"/>
        <w:jc w:val="both"/>
        <w:rPr>
          <w:rFonts w:ascii="Times New Roman" w:hAnsi="Times New Roman" w:cs="Times New Roman"/>
          <w:sz w:val="28"/>
          <w:szCs w:val="28"/>
          <w:lang w:val="ro-RO"/>
        </w:rPr>
      </w:pPr>
    </w:p>
    <w:p w14:paraId="0283AE2F" w14:textId="77777777" w:rsidR="005C23DF" w:rsidRPr="00AB1AAC" w:rsidRDefault="005C23DF" w:rsidP="008B2A5E">
      <w:pPr>
        <w:spacing w:after="0" w:line="276" w:lineRule="auto"/>
        <w:ind w:firstLine="709"/>
        <w:jc w:val="center"/>
        <w:rPr>
          <w:rFonts w:ascii="Times New Roman" w:hAnsi="Times New Roman" w:cs="Times New Roman"/>
          <w:b/>
          <w:sz w:val="28"/>
          <w:szCs w:val="28"/>
          <w:lang w:val="ro-RO"/>
        </w:rPr>
      </w:pPr>
      <w:r w:rsidRPr="00AB1AAC">
        <w:rPr>
          <w:rFonts w:ascii="Times New Roman" w:hAnsi="Times New Roman" w:cs="Times New Roman"/>
          <w:b/>
          <w:sz w:val="28"/>
          <w:szCs w:val="28"/>
          <w:lang w:val="ro-RO"/>
        </w:rPr>
        <w:t>Capitolul II</w:t>
      </w:r>
    </w:p>
    <w:p w14:paraId="10BE0543" w14:textId="77777777" w:rsidR="005C23DF" w:rsidRPr="00AB1AAC" w:rsidRDefault="005C23DF" w:rsidP="008B2A5E">
      <w:pPr>
        <w:spacing w:after="0" w:line="276" w:lineRule="auto"/>
        <w:ind w:firstLine="709"/>
        <w:jc w:val="center"/>
        <w:rPr>
          <w:rFonts w:ascii="Times New Roman" w:hAnsi="Times New Roman" w:cs="Times New Roman"/>
          <w:b/>
          <w:sz w:val="28"/>
          <w:szCs w:val="28"/>
          <w:lang w:val="ro-RO"/>
        </w:rPr>
      </w:pPr>
      <w:r w:rsidRPr="00AB1AAC">
        <w:rPr>
          <w:rFonts w:ascii="Times New Roman" w:hAnsi="Times New Roman" w:cs="Times New Roman"/>
          <w:b/>
          <w:sz w:val="28"/>
          <w:szCs w:val="28"/>
          <w:lang w:val="ro-RO"/>
        </w:rPr>
        <w:t>EXCEPȚII</w:t>
      </w:r>
    </w:p>
    <w:p w14:paraId="64DC9A0E" w14:textId="77777777" w:rsidR="005C23DF" w:rsidRPr="00AB1AAC" w:rsidRDefault="005C23DF" w:rsidP="008B2A5E">
      <w:pPr>
        <w:spacing w:after="0" w:line="276" w:lineRule="auto"/>
        <w:ind w:firstLine="709"/>
        <w:jc w:val="both"/>
        <w:rPr>
          <w:rFonts w:ascii="Times New Roman" w:hAnsi="Times New Roman" w:cs="Times New Roman"/>
          <w:b/>
          <w:sz w:val="28"/>
          <w:szCs w:val="28"/>
          <w:lang w:val="ro-RO"/>
        </w:rPr>
      </w:pPr>
    </w:p>
    <w:p w14:paraId="7E0EFD33" w14:textId="77777777" w:rsidR="005C23DF" w:rsidRPr="00AB1AAC" w:rsidRDefault="005C23DF" w:rsidP="008B2A5E">
      <w:pPr>
        <w:spacing w:after="0" w:line="276" w:lineRule="auto"/>
        <w:ind w:firstLine="709"/>
        <w:jc w:val="both"/>
        <w:rPr>
          <w:rFonts w:ascii="Times New Roman" w:hAnsi="Times New Roman" w:cs="Times New Roman"/>
          <w:b/>
          <w:bCs/>
          <w:sz w:val="28"/>
          <w:szCs w:val="28"/>
          <w:lang w:val="ro-RO"/>
        </w:rPr>
      </w:pPr>
      <w:r w:rsidRPr="00AB1AAC">
        <w:rPr>
          <w:rFonts w:ascii="Times New Roman" w:hAnsi="Times New Roman" w:cs="Times New Roman"/>
          <w:b/>
          <w:bCs/>
          <w:sz w:val="28"/>
          <w:szCs w:val="28"/>
          <w:lang w:val="ro-RO"/>
        </w:rPr>
        <w:t>Articolul 5. Contracte din sectoarele apei, energiei, transporturilor și serviciilor poștale</w:t>
      </w:r>
    </w:p>
    <w:p w14:paraId="20147FDF" w14:textId="77777777" w:rsidR="004B0541" w:rsidRPr="00AB1AAC" w:rsidRDefault="004B0541" w:rsidP="008B2A5E">
      <w:pPr>
        <w:spacing w:after="0" w:line="276" w:lineRule="auto"/>
        <w:ind w:firstLine="709"/>
        <w:jc w:val="both"/>
        <w:rPr>
          <w:rFonts w:ascii="Times New Roman" w:hAnsi="Times New Roman" w:cs="Times New Roman"/>
          <w:bCs/>
          <w:sz w:val="28"/>
          <w:szCs w:val="28"/>
          <w:lang w:val="ro-RO"/>
        </w:rPr>
      </w:pPr>
      <w:r w:rsidRPr="00AB1AAC">
        <w:rPr>
          <w:rFonts w:ascii="Times New Roman" w:hAnsi="Times New Roman" w:cs="Times New Roman"/>
          <w:bCs/>
          <w:sz w:val="28"/>
          <w:szCs w:val="28"/>
          <w:lang w:val="ro-RO"/>
        </w:rPr>
        <w:t xml:space="preserve">(1) Prezenta lege nu se aplică contractelor de achiziții publice și concursurilor de soluții care, în conformitate cu Legea nr. 74/2020 privind achizițiile în sectoarele energeticii, apei, transporturilor și serviciilor poștale, sunt atribuite sau organizate de </w:t>
      </w:r>
      <w:r w:rsidR="00DB5413" w:rsidRPr="00AB1AAC">
        <w:rPr>
          <w:rFonts w:ascii="Times New Roman" w:hAnsi="Times New Roman" w:cs="Times New Roman"/>
          <w:bCs/>
          <w:sz w:val="28"/>
          <w:szCs w:val="28"/>
          <w:lang w:val="ro-RO"/>
        </w:rPr>
        <w:t xml:space="preserve">către </w:t>
      </w:r>
      <w:r w:rsidRPr="00AB1AAC">
        <w:rPr>
          <w:rFonts w:ascii="Times New Roman" w:hAnsi="Times New Roman" w:cs="Times New Roman"/>
          <w:bCs/>
          <w:sz w:val="28"/>
          <w:szCs w:val="28"/>
          <w:lang w:val="ro-RO"/>
        </w:rPr>
        <w:t>autorități contractante care desfășoară una sau mai multe din activitățile menționate la art. 8</w:t>
      </w:r>
      <w:r w:rsidR="00DB5413" w:rsidRPr="00AB1AAC">
        <w:rPr>
          <w:rFonts w:ascii="Times New Roman" w:hAnsi="Times New Roman" w:cs="Times New Roman"/>
          <w:bCs/>
          <w:sz w:val="28"/>
          <w:szCs w:val="28"/>
          <w:lang w:val="ro-RO"/>
        </w:rPr>
        <w:t xml:space="preserve"> </w:t>
      </w:r>
      <w:r w:rsidRPr="00AB1AAC">
        <w:rPr>
          <w:rFonts w:ascii="Times New Roman" w:hAnsi="Times New Roman" w:cs="Times New Roman"/>
          <w:bCs/>
          <w:sz w:val="28"/>
          <w:szCs w:val="28"/>
          <w:lang w:val="ro-RO"/>
        </w:rPr>
        <w:t>-</w:t>
      </w:r>
      <w:r w:rsidR="00DB5413" w:rsidRPr="00AB1AAC">
        <w:rPr>
          <w:rFonts w:ascii="Times New Roman" w:hAnsi="Times New Roman" w:cs="Times New Roman"/>
          <w:bCs/>
          <w:sz w:val="28"/>
          <w:szCs w:val="28"/>
          <w:lang w:val="ro-RO"/>
        </w:rPr>
        <w:t xml:space="preserve"> </w:t>
      </w:r>
      <w:r w:rsidRPr="00AB1AAC">
        <w:rPr>
          <w:rFonts w:ascii="Times New Roman" w:hAnsi="Times New Roman" w:cs="Times New Roman"/>
          <w:bCs/>
          <w:sz w:val="28"/>
          <w:szCs w:val="28"/>
          <w:lang w:val="ro-RO"/>
        </w:rPr>
        <w:t>15 din Legea nr. 74/2020 și sunt atribuite pentru desfășurarea acestor activități</w:t>
      </w:r>
      <w:r w:rsidR="00DB5413" w:rsidRPr="00AB1AAC">
        <w:rPr>
          <w:rFonts w:ascii="Times New Roman" w:hAnsi="Times New Roman" w:cs="Times New Roman"/>
          <w:bCs/>
          <w:sz w:val="28"/>
          <w:szCs w:val="28"/>
          <w:lang w:val="ro-RO"/>
        </w:rPr>
        <w:t>.</w:t>
      </w:r>
      <w:r w:rsidRPr="00AB1AAC">
        <w:rPr>
          <w:rFonts w:ascii="Times New Roman" w:hAnsi="Times New Roman" w:cs="Times New Roman"/>
          <w:bCs/>
          <w:sz w:val="28"/>
          <w:szCs w:val="28"/>
          <w:lang w:val="ro-RO"/>
        </w:rPr>
        <w:t xml:space="preserve"> </w:t>
      </w:r>
    </w:p>
    <w:p w14:paraId="4D7A48AE" w14:textId="77777777" w:rsidR="004B0541" w:rsidRPr="00AB1AAC" w:rsidRDefault="004B0541" w:rsidP="008B2A5E">
      <w:pPr>
        <w:spacing w:after="0" w:line="276" w:lineRule="auto"/>
        <w:ind w:firstLine="709"/>
        <w:jc w:val="both"/>
        <w:rPr>
          <w:rFonts w:ascii="Times New Roman" w:hAnsi="Times New Roman" w:cs="Times New Roman"/>
          <w:bCs/>
          <w:sz w:val="28"/>
          <w:szCs w:val="28"/>
          <w:lang w:val="ro-RO"/>
        </w:rPr>
      </w:pPr>
      <w:r w:rsidRPr="00AB1AAC">
        <w:rPr>
          <w:rFonts w:ascii="Times New Roman" w:hAnsi="Times New Roman" w:cs="Times New Roman"/>
          <w:bCs/>
          <w:sz w:val="28"/>
          <w:szCs w:val="28"/>
          <w:lang w:val="ro-RO"/>
        </w:rPr>
        <w:t xml:space="preserve">(2) </w:t>
      </w:r>
      <w:r w:rsidR="00DB5413" w:rsidRPr="00AB1AAC">
        <w:rPr>
          <w:rFonts w:ascii="Times New Roman" w:hAnsi="Times New Roman" w:cs="Times New Roman"/>
          <w:bCs/>
          <w:sz w:val="28"/>
          <w:szCs w:val="28"/>
          <w:lang w:val="ro-RO"/>
        </w:rPr>
        <w:t>Prezenta lege nu se aplică c</w:t>
      </w:r>
      <w:r w:rsidRPr="00AB1AAC">
        <w:rPr>
          <w:rFonts w:ascii="Times New Roman" w:hAnsi="Times New Roman" w:cs="Times New Roman"/>
          <w:bCs/>
          <w:sz w:val="28"/>
          <w:szCs w:val="28"/>
          <w:lang w:val="ro-RO"/>
        </w:rPr>
        <w:t xml:space="preserve">ontractelor de achiziții publice excluse din domeniul de aplicare al Legii nr. 74/2020 în conformitate cu art. 16, 21 și </w:t>
      </w:r>
      <w:r w:rsidR="009D2F99" w:rsidRPr="00AB1AAC">
        <w:rPr>
          <w:rFonts w:ascii="Times New Roman" w:hAnsi="Times New Roman" w:cs="Times New Roman"/>
          <w:bCs/>
          <w:sz w:val="28"/>
          <w:szCs w:val="28"/>
          <w:lang w:val="ro-RO"/>
        </w:rPr>
        <w:t xml:space="preserve">art. </w:t>
      </w:r>
      <w:r w:rsidR="00DB5413" w:rsidRPr="00AB1AAC">
        <w:rPr>
          <w:rFonts w:ascii="Times New Roman" w:hAnsi="Times New Roman" w:cs="Times New Roman"/>
          <w:bCs/>
          <w:sz w:val="28"/>
          <w:szCs w:val="28"/>
          <w:lang w:val="ro-RO"/>
        </w:rPr>
        <w:t>26</w:t>
      </w:r>
      <w:r w:rsidR="00DB5413" w:rsidRPr="00AB1AAC">
        <w:rPr>
          <w:rFonts w:ascii="Times New Roman" w:hAnsi="Times New Roman" w:cs="Times New Roman"/>
          <w:bCs/>
          <w:sz w:val="28"/>
          <w:szCs w:val="28"/>
          <w:vertAlign w:val="superscript"/>
          <w:lang w:val="ro-RO"/>
        </w:rPr>
        <w:t>1</w:t>
      </w:r>
      <w:r w:rsidRPr="00AB1AAC">
        <w:rPr>
          <w:rFonts w:ascii="Times New Roman" w:hAnsi="Times New Roman" w:cs="Times New Roman"/>
          <w:bCs/>
          <w:sz w:val="28"/>
          <w:szCs w:val="28"/>
          <w:lang w:val="ro-RO"/>
        </w:rPr>
        <w:t xml:space="preserve"> sau, atunci când sunt atribuite de</w:t>
      </w:r>
      <w:r w:rsidR="00DB5413" w:rsidRPr="00AB1AAC">
        <w:rPr>
          <w:rFonts w:ascii="Times New Roman" w:hAnsi="Times New Roman" w:cs="Times New Roman"/>
          <w:bCs/>
          <w:sz w:val="28"/>
          <w:szCs w:val="28"/>
          <w:lang w:val="ro-RO"/>
        </w:rPr>
        <w:t xml:space="preserve"> către</w:t>
      </w:r>
      <w:r w:rsidRPr="00AB1AAC">
        <w:rPr>
          <w:rFonts w:ascii="Times New Roman" w:hAnsi="Times New Roman" w:cs="Times New Roman"/>
          <w:bCs/>
          <w:sz w:val="28"/>
          <w:szCs w:val="28"/>
          <w:lang w:val="ro-RO"/>
        </w:rPr>
        <w:t xml:space="preserve"> o autoritate contractantă care furnizează servicii poștale în sensul art. 14 </w:t>
      </w:r>
      <w:r w:rsidR="00DB5413" w:rsidRPr="00AB1AAC">
        <w:rPr>
          <w:rFonts w:ascii="Times New Roman" w:hAnsi="Times New Roman" w:cs="Times New Roman"/>
          <w:bCs/>
          <w:sz w:val="28"/>
          <w:szCs w:val="28"/>
          <w:lang w:val="ro-RO"/>
        </w:rPr>
        <w:t xml:space="preserve">alin. </w:t>
      </w:r>
      <w:r w:rsidRPr="00AB1AAC">
        <w:rPr>
          <w:rFonts w:ascii="Times New Roman" w:hAnsi="Times New Roman" w:cs="Times New Roman"/>
          <w:bCs/>
          <w:sz w:val="28"/>
          <w:szCs w:val="28"/>
          <w:lang w:val="ro-RO"/>
        </w:rPr>
        <w:t xml:space="preserve">(2) </w:t>
      </w:r>
      <w:r w:rsidR="00DB5413" w:rsidRPr="00AB1AAC">
        <w:rPr>
          <w:rFonts w:ascii="Times New Roman" w:hAnsi="Times New Roman" w:cs="Times New Roman"/>
          <w:bCs/>
          <w:sz w:val="28"/>
          <w:szCs w:val="28"/>
          <w:lang w:val="ro-RO"/>
        </w:rPr>
        <w:t xml:space="preserve">lit. </w:t>
      </w:r>
      <w:r w:rsidRPr="00AB1AAC">
        <w:rPr>
          <w:rFonts w:ascii="Times New Roman" w:hAnsi="Times New Roman" w:cs="Times New Roman"/>
          <w:bCs/>
          <w:sz w:val="28"/>
          <w:szCs w:val="28"/>
          <w:lang w:val="ro-RO"/>
        </w:rPr>
        <w:t>b) din Legea nr. 74/2020</w:t>
      </w:r>
      <w:r w:rsidR="00DB5413" w:rsidRPr="00AB1AAC">
        <w:rPr>
          <w:rFonts w:ascii="Times New Roman" w:hAnsi="Times New Roman" w:cs="Times New Roman"/>
          <w:bCs/>
          <w:sz w:val="28"/>
          <w:szCs w:val="28"/>
          <w:lang w:val="ro-RO"/>
        </w:rPr>
        <w:t>.</w:t>
      </w:r>
      <w:r w:rsidRPr="00AB1AAC">
        <w:rPr>
          <w:rFonts w:ascii="Times New Roman" w:hAnsi="Times New Roman" w:cs="Times New Roman"/>
          <w:bCs/>
          <w:sz w:val="28"/>
          <w:szCs w:val="28"/>
          <w:lang w:val="ro-RO"/>
        </w:rPr>
        <w:t xml:space="preserve"> </w:t>
      </w:r>
    </w:p>
    <w:p w14:paraId="67431DAA" w14:textId="77777777" w:rsidR="004B0541" w:rsidRPr="00AB1AAC" w:rsidRDefault="004B0541" w:rsidP="008B2A5E">
      <w:pPr>
        <w:spacing w:after="0" w:line="276" w:lineRule="auto"/>
        <w:ind w:firstLine="709"/>
        <w:jc w:val="both"/>
        <w:rPr>
          <w:rFonts w:ascii="Times New Roman" w:hAnsi="Times New Roman" w:cs="Times New Roman"/>
          <w:bCs/>
          <w:sz w:val="28"/>
          <w:szCs w:val="28"/>
          <w:lang w:val="ro-RO"/>
        </w:rPr>
      </w:pPr>
      <w:r w:rsidRPr="00AB1AAC">
        <w:rPr>
          <w:rFonts w:ascii="Times New Roman" w:hAnsi="Times New Roman" w:cs="Times New Roman"/>
          <w:bCs/>
          <w:sz w:val="28"/>
          <w:szCs w:val="28"/>
          <w:lang w:val="ro-RO"/>
        </w:rPr>
        <w:lastRenderedPageBreak/>
        <w:t xml:space="preserve">(3) </w:t>
      </w:r>
      <w:r w:rsidR="00DB5413" w:rsidRPr="00AB1AAC">
        <w:rPr>
          <w:rFonts w:ascii="Times New Roman" w:hAnsi="Times New Roman" w:cs="Times New Roman"/>
          <w:bCs/>
          <w:sz w:val="28"/>
          <w:szCs w:val="28"/>
          <w:lang w:val="ro-RO"/>
        </w:rPr>
        <w:t>Prezenta lege nu se aplică c</w:t>
      </w:r>
      <w:r w:rsidRPr="00AB1AAC">
        <w:rPr>
          <w:rFonts w:ascii="Times New Roman" w:hAnsi="Times New Roman" w:cs="Times New Roman"/>
          <w:bCs/>
          <w:sz w:val="28"/>
          <w:szCs w:val="28"/>
          <w:lang w:val="ro-RO"/>
        </w:rPr>
        <w:t>ontractelor atribuite în scopul desfășurării următoarelor activități:</w:t>
      </w:r>
      <w:r w:rsidR="00DB5413" w:rsidRPr="00AB1AAC">
        <w:rPr>
          <w:rFonts w:ascii="Times New Roman" w:hAnsi="Times New Roman" w:cs="Times New Roman"/>
          <w:bCs/>
          <w:sz w:val="28"/>
          <w:szCs w:val="28"/>
          <w:lang w:val="ro-RO"/>
        </w:rPr>
        <w:t xml:space="preserve"> </w:t>
      </w:r>
    </w:p>
    <w:p w14:paraId="14D5F686" w14:textId="77777777" w:rsidR="004B0541" w:rsidRPr="00AB1AAC" w:rsidRDefault="004B0541" w:rsidP="008B2A5E">
      <w:pPr>
        <w:spacing w:after="0" w:line="276" w:lineRule="auto"/>
        <w:ind w:firstLine="709"/>
        <w:jc w:val="both"/>
        <w:rPr>
          <w:rFonts w:ascii="Times New Roman" w:hAnsi="Times New Roman" w:cs="Times New Roman"/>
          <w:bCs/>
          <w:sz w:val="28"/>
          <w:szCs w:val="28"/>
          <w:lang w:val="ro-RO"/>
        </w:rPr>
      </w:pPr>
      <w:r w:rsidRPr="00AB1AAC">
        <w:rPr>
          <w:rFonts w:ascii="Times New Roman" w:hAnsi="Times New Roman" w:cs="Times New Roman"/>
          <w:bCs/>
          <w:sz w:val="28"/>
          <w:szCs w:val="28"/>
          <w:lang w:val="ro-RO"/>
        </w:rPr>
        <w:t xml:space="preserve">a) servicii cu valoare adăugată legate de și furnizate integral prin mijloace electronice (inclusiv transmiterea securizată prin mijloace electronice a documentelor codificate, servicii de gestiune a adreselor și transmiterea de mesaje </w:t>
      </w:r>
      <w:r w:rsidR="009D2F99" w:rsidRPr="00AB1AAC">
        <w:rPr>
          <w:rFonts w:ascii="Times New Roman" w:hAnsi="Times New Roman" w:cs="Times New Roman"/>
          <w:bCs/>
          <w:sz w:val="28"/>
          <w:szCs w:val="28"/>
          <w:lang w:val="ro-RO"/>
        </w:rPr>
        <w:t>p</w:t>
      </w:r>
      <w:r w:rsidRPr="00AB1AAC">
        <w:rPr>
          <w:rFonts w:ascii="Times New Roman" w:hAnsi="Times New Roman" w:cs="Times New Roman"/>
          <w:bCs/>
          <w:sz w:val="28"/>
          <w:szCs w:val="28"/>
          <w:lang w:val="ro-RO"/>
        </w:rPr>
        <w:t>e poștă electronică recomandată);</w:t>
      </w:r>
    </w:p>
    <w:p w14:paraId="6F5F3E81" w14:textId="77777777" w:rsidR="004B0541" w:rsidRPr="00AB1AAC" w:rsidRDefault="004B0541" w:rsidP="008B2A5E">
      <w:pPr>
        <w:spacing w:after="0" w:line="276" w:lineRule="auto"/>
        <w:ind w:firstLine="709"/>
        <w:jc w:val="both"/>
        <w:rPr>
          <w:rFonts w:ascii="Times New Roman" w:hAnsi="Times New Roman" w:cs="Times New Roman"/>
          <w:bCs/>
          <w:sz w:val="28"/>
          <w:szCs w:val="28"/>
          <w:lang w:val="ro-RO"/>
        </w:rPr>
      </w:pPr>
      <w:r w:rsidRPr="00AB1AAC">
        <w:rPr>
          <w:rFonts w:ascii="Times New Roman" w:hAnsi="Times New Roman" w:cs="Times New Roman"/>
          <w:bCs/>
          <w:sz w:val="28"/>
          <w:szCs w:val="28"/>
          <w:lang w:val="ro-RO"/>
        </w:rPr>
        <w:t>b) servicii financiare care fac obiectul codurilor CPV cuprinse între 66100000-1 și 66720000-3 și art. 19 alin. (4) din Legea nr. 74/2020 și care includ, în principal, mandate poștale și transferuri pe bază de conturi curente poștale;</w:t>
      </w:r>
    </w:p>
    <w:p w14:paraId="33EDD42C" w14:textId="77777777" w:rsidR="004B0541" w:rsidRPr="00AB1AAC" w:rsidRDefault="004B0541" w:rsidP="008B2A5E">
      <w:pPr>
        <w:spacing w:after="0" w:line="276" w:lineRule="auto"/>
        <w:ind w:firstLine="709"/>
        <w:jc w:val="both"/>
        <w:rPr>
          <w:rFonts w:ascii="Times New Roman" w:hAnsi="Times New Roman" w:cs="Times New Roman"/>
          <w:bCs/>
          <w:sz w:val="28"/>
          <w:szCs w:val="28"/>
          <w:lang w:val="ro-RO"/>
        </w:rPr>
      </w:pPr>
      <w:r w:rsidRPr="00AB1AAC">
        <w:rPr>
          <w:rFonts w:ascii="Times New Roman" w:hAnsi="Times New Roman" w:cs="Times New Roman"/>
          <w:bCs/>
          <w:sz w:val="28"/>
          <w:szCs w:val="28"/>
          <w:lang w:val="ro-RO"/>
        </w:rPr>
        <w:t>c) servicii filatelice; sau</w:t>
      </w:r>
    </w:p>
    <w:p w14:paraId="45F178D2" w14:textId="77777777" w:rsidR="00B669DA" w:rsidRPr="00AB1AAC" w:rsidRDefault="004B0541" w:rsidP="008B2A5E">
      <w:pPr>
        <w:spacing w:after="0" w:line="276" w:lineRule="auto"/>
        <w:ind w:firstLine="709"/>
        <w:jc w:val="both"/>
        <w:rPr>
          <w:rFonts w:ascii="Times New Roman" w:hAnsi="Times New Roman" w:cs="Times New Roman"/>
          <w:bCs/>
          <w:sz w:val="28"/>
          <w:szCs w:val="28"/>
          <w:lang w:val="ro-RO"/>
        </w:rPr>
      </w:pPr>
      <w:r w:rsidRPr="00AB1AAC">
        <w:rPr>
          <w:rFonts w:ascii="Times New Roman" w:hAnsi="Times New Roman" w:cs="Times New Roman"/>
          <w:bCs/>
          <w:sz w:val="28"/>
          <w:szCs w:val="28"/>
          <w:lang w:val="ro-RO"/>
        </w:rPr>
        <w:t>d) servicii de logistică (servicii care combină livrarea și/sau depozitarea fizică cu alte funcții nepoștale).</w:t>
      </w:r>
    </w:p>
    <w:p w14:paraId="5BB4EC26" w14:textId="77777777" w:rsidR="004B0541" w:rsidRPr="00AB1AAC" w:rsidRDefault="004B0541" w:rsidP="008B2A5E">
      <w:pPr>
        <w:spacing w:after="0" w:line="276" w:lineRule="auto"/>
        <w:ind w:firstLine="709"/>
        <w:jc w:val="both"/>
        <w:rPr>
          <w:rFonts w:ascii="Times New Roman" w:hAnsi="Times New Roman" w:cs="Times New Roman"/>
          <w:bCs/>
          <w:sz w:val="28"/>
          <w:szCs w:val="28"/>
          <w:lang w:val="ro-RO"/>
        </w:rPr>
      </w:pPr>
    </w:p>
    <w:p w14:paraId="46D4622B" w14:textId="77777777" w:rsidR="00B669DA" w:rsidRPr="00AB1AAC" w:rsidRDefault="00B669DA" w:rsidP="008B2A5E">
      <w:pPr>
        <w:spacing w:after="0" w:line="276" w:lineRule="auto"/>
        <w:ind w:firstLine="709"/>
        <w:jc w:val="both"/>
        <w:rPr>
          <w:rFonts w:ascii="Times New Roman" w:hAnsi="Times New Roman" w:cs="Times New Roman"/>
          <w:b/>
          <w:bCs/>
          <w:sz w:val="28"/>
          <w:szCs w:val="28"/>
          <w:lang w:val="ro-RO"/>
        </w:rPr>
      </w:pPr>
      <w:r w:rsidRPr="00AB1AAC">
        <w:rPr>
          <w:rFonts w:ascii="Times New Roman" w:hAnsi="Times New Roman" w:cs="Times New Roman"/>
          <w:b/>
          <w:bCs/>
          <w:sz w:val="28"/>
          <w:szCs w:val="28"/>
          <w:lang w:val="ro-RO"/>
        </w:rPr>
        <w:t>Articolul 6.</w:t>
      </w:r>
      <w:r w:rsidRPr="00AB1AAC">
        <w:rPr>
          <w:rFonts w:ascii="Times New Roman" w:hAnsi="Times New Roman" w:cs="Times New Roman"/>
          <w:bCs/>
          <w:sz w:val="28"/>
          <w:szCs w:val="28"/>
          <w:lang w:val="ro-RO"/>
        </w:rPr>
        <w:t xml:space="preserve"> </w:t>
      </w:r>
      <w:r w:rsidRPr="00AB1AAC">
        <w:rPr>
          <w:rFonts w:ascii="Times New Roman" w:hAnsi="Times New Roman" w:cs="Times New Roman"/>
          <w:b/>
          <w:bCs/>
          <w:sz w:val="28"/>
          <w:szCs w:val="28"/>
          <w:lang w:val="ro-RO"/>
        </w:rPr>
        <w:t>Excepții specifice în domeniul comunicațiilor electronice</w:t>
      </w:r>
    </w:p>
    <w:p w14:paraId="5CC6E8D5" w14:textId="77777777" w:rsidR="004B0541" w:rsidRPr="00AB1AAC" w:rsidRDefault="004B0541" w:rsidP="008B2A5E">
      <w:pPr>
        <w:spacing w:after="0" w:line="276" w:lineRule="auto"/>
        <w:ind w:firstLine="709"/>
        <w:jc w:val="both"/>
        <w:rPr>
          <w:rFonts w:ascii="Times New Roman" w:hAnsi="Times New Roman" w:cs="Times New Roman"/>
          <w:bCs/>
          <w:sz w:val="28"/>
          <w:szCs w:val="28"/>
          <w:lang w:val="ro-RO"/>
        </w:rPr>
      </w:pPr>
      <w:r w:rsidRPr="00AB1AAC">
        <w:rPr>
          <w:rFonts w:ascii="Times New Roman" w:hAnsi="Times New Roman" w:cs="Times New Roman"/>
          <w:bCs/>
          <w:sz w:val="28"/>
          <w:szCs w:val="28"/>
          <w:lang w:val="ro-RO"/>
        </w:rPr>
        <w:t xml:space="preserve">(1) Prezenta lege nu se aplică contractelor de achiziții publice și concursurilor de soluții care au ca scop principal să le permită autorităților contractante să pună la dispoziție sau să exploateze rețele publice de comunicații </w:t>
      </w:r>
      <w:r w:rsidR="00DB5413" w:rsidRPr="00AB1AAC">
        <w:rPr>
          <w:rFonts w:ascii="Times New Roman" w:hAnsi="Times New Roman" w:cs="Times New Roman"/>
          <w:bCs/>
          <w:sz w:val="28"/>
          <w:szCs w:val="28"/>
          <w:lang w:val="ro-RO"/>
        </w:rPr>
        <w:t xml:space="preserve">electronice </w:t>
      </w:r>
      <w:r w:rsidRPr="00AB1AAC">
        <w:rPr>
          <w:rFonts w:ascii="Times New Roman" w:hAnsi="Times New Roman" w:cs="Times New Roman"/>
          <w:bCs/>
          <w:sz w:val="28"/>
          <w:szCs w:val="28"/>
          <w:lang w:val="ro-RO"/>
        </w:rPr>
        <w:t>sau să furnizeze publicului unul sau mai multe servicii de comunicații electronice.</w:t>
      </w:r>
    </w:p>
    <w:p w14:paraId="55DF0BB8" w14:textId="77777777" w:rsidR="00B669DA" w:rsidRPr="00AB1AAC" w:rsidRDefault="004B0541" w:rsidP="008B2A5E">
      <w:pPr>
        <w:spacing w:after="0" w:line="276" w:lineRule="auto"/>
        <w:ind w:firstLine="709"/>
        <w:jc w:val="both"/>
        <w:rPr>
          <w:rFonts w:ascii="Times New Roman" w:hAnsi="Times New Roman" w:cs="Times New Roman"/>
          <w:bCs/>
          <w:sz w:val="28"/>
          <w:szCs w:val="28"/>
          <w:lang w:val="ro-RO"/>
        </w:rPr>
      </w:pPr>
      <w:r w:rsidRPr="00AB1AAC">
        <w:rPr>
          <w:rFonts w:ascii="Times New Roman" w:hAnsi="Times New Roman" w:cs="Times New Roman"/>
          <w:bCs/>
          <w:sz w:val="28"/>
          <w:szCs w:val="28"/>
          <w:lang w:val="ro-RO"/>
        </w:rPr>
        <w:t xml:space="preserve">(2) În sensul </w:t>
      </w:r>
      <w:r w:rsidR="00DB5413" w:rsidRPr="00AB1AAC">
        <w:rPr>
          <w:rFonts w:ascii="Times New Roman" w:hAnsi="Times New Roman" w:cs="Times New Roman"/>
          <w:bCs/>
          <w:sz w:val="28"/>
          <w:szCs w:val="28"/>
          <w:lang w:val="ro-RO"/>
        </w:rPr>
        <w:t>alin. (1)</w:t>
      </w:r>
      <w:r w:rsidRPr="00AB1AAC">
        <w:rPr>
          <w:rFonts w:ascii="Times New Roman" w:hAnsi="Times New Roman" w:cs="Times New Roman"/>
          <w:bCs/>
          <w:sz w:val="28"/>
          <w:szCs w:val="28"/>
          <w:lang w:val="ro-RO"/>
        </w:rPr>
        <w:t>,</w:t>
      </w:r>
      <w:r w:rsidR="00DB5413" w:rsidRPr="00AB1AAC">
        <w:rPr>
          <w:rFonts w:ascii="Times New Roman" w:hAnsi="Times New Roman" w:cs="Times New Roman"/>
          <w:bCs/>
          <w:sz w:val="28"/>
          <w:szCs w:val="28"/>
          <w:lang w:val="ro-RO"/>
        </w:rPr>
        <w:t xml:space="preserve"> termenii utilizați</w:t>
      </w:r>
      <w:r w:rsidRPr="00AB1AAC">
        <w:rPr>
          <w:rFonts w:ascii="Times New Roman" w:hAnsi="Times New Roman" w:cs="Times New Roman"/>
          <w:bCs/>
          <w:sz w:val="28"/>
          <w:szCs w:val="28"/>
          <w:lang w:val="ro-RO"/>
        </w:rPr>
        <w:t xml:space="preserve"> „rețea publică de comunicații</w:t>
      </w:r>
      <w:r w:rsidR="00DB5413" w:rsidRPr="00AB1AAC">
        <w:rPr>
          <w:rFonts w:ascii="Times New Roman" w:hAnsi="Times New Roman" w:cs="Times New Roman"/>
          <w:bCs/>
          <w:sz w:val="28"/>
          <w:szCs w:val="28"/>
          <w:lang w:val="ro-RO"/>
        </w:rPr>
        <w:t xml:space="preserve"> electronice</w:t>
      </w:r>
      <w:r w:rsidRPr="00AB1AAC">
        <w:rPr>
          <w:rFonts w:ascii="Times New Roman" w:hAnsi="Times New Roman" w:cs="Times New Roman"/>
          <w:bCs/>
          <w:sz w:val="28"/>
          <w:szCs w:val="28"/>
          <w:lang w:val="ro-RO"/>
        </w:rPr>
        <w:t>” și „serviciu de comunicații electronice” au înțeles</w:t>
      </w:r>
      <w:r w:rsidR="00DB5413" w:rsidRPr="00AB1AAC">
        <w:rPr>
          <w:rFonts w:ascii="Times New Roman" w:hAnsi="Times New Roman" w:cs="Times New Roman"/>
          <w:bCs/>
          <w:sz w:val="28"/>
          <w:szCs w:val="28"/>
          <w:lang w:val="ro-RO"/>
        </w:rPr>
        <w:t>ul atribuit acestora</w:t>
      </w:r>
      <w:r w:rsidRPr="00AB1AAC">
        <w:rPr>
          <w:rFonts w:ascii="Times New Roman" w:hAnsi="Times New Roman" w:cs="Times New Roman"/>
          <w:bCs/>
          <w:sz w:val="28"/>
          <w:szCs w:val="28"/>
          <w:lang w:val="ro-RO"/>
        </w:rPr>
        <w:t xml:space="preserve"> în Legea comunicațiilor electronice nr. 241/2007.</w:t>
      </w:r>
    </w:p>
    <w:p w14:paraId="68D1719A" w14:textId="77777777" w:rsidR="004B0541" w:rsidRPr="00AB1AAC" w:rsidRDefault="004B0541" w:rsidP="008B2A5E">
      <w:pPr>
        <w:spacing w:after="0" w:line="276" w:lineRule="auto"/>
        <w:ind w:firstLine="709"/>
        <w:jc w:val="both"/>
        <w:rPr>
          <w:rFonts w:ascii="Times New Roman" w:hAnsi="Times New Roman" w:cs="Times New Roman"/>
          <w:bCs/>
          <w:sz w:val="28"/>
          <w:szCs w:val="28"/>
          <w:lang w:val="ro-RO"/>
        </w:rPr>
      </w:pPr>
    </w:p>
    <w:p w14:paraId="46000007" w14:textId="77777777" w:rsidR="00B669DA" w:rsidRPr="00AB1AAC" w:rsidRDefault="00B669DA" w:rsidP="008B2A5E">
      <w:pPr>
        <w:spacing w:after="0" w:line="276" w:lineRule="auto"/>
        <w:ind w:firstLine="709"/>
        <w:jc w:val="both"/>
        <w:rPr>
          <w:rFonts w:ascii="Times New Roman" w:hAnsi="Times New Roman" w:cs="Times New Roman"/>
          <w:b/>
          <w:bCs/>
          <w:sz w:val="28"/>
          <w:szCs w:val="28"/>
          <w:lang w:val="ro-RO"/>
        </w:rPr>
      </w:pPr>
      <w:r w:rsidRPr="00AB1AAC">
        <w:rPr>
          <w:rFonts w:ascii="Times New Roman" w:hAnsi="Times New Roman" w:cs="Times New Roman"/>
          <w:b/>
          <w:bCs/>
          <w:sz w:val="28"/>
          <w:szCs w:val="28"/>
          <w:lang w:val="ro-RO"/>
        </w:rPr>
        <w:t>Articolul 7.</w:t>
      </w:r>
      <w:r w:rsidRPr="00AB1AAC">
        <w:rPr>
          <w:rFonts w:ascii="Times New Roman" w:hAnsi="Times New Roman" w:cs="Times New Roman"/>
          <w:bCs/>
          <w:sz w:val="28"/>
          <w:szCs w:val="28"/>
          <w:lang w:val="ro-RO"/>
        </w:rPr>
        <w:t xml:space="preserve"> </w:t>
      </w:r>
      <w:r w:rsidRPr="00AB1AAC">
        <w:rPr>
          <w:rFonts w:ascii="Times New Roman" w:hAnsi="Times New Roman" w:cs="Times New Roman"/>
          <w:b/>
          <w:bCs/>
          <w:sz w:val="28"/>
          <w:szCs w:val="28"/>
          <w:lang w:val="ro-RO"/>
        </w:rPr>
        <w:t>Contracte de achiziții publice atribuite și concursuri de proiecte organizate conform unor norme internaționale</w:t>
      </w:r>
    </w:p>
    <w:p w14:paraId="090DF9A4" w14:textId="77777777" w:rsidR="00F46950" w:rsidRPr="00AB1AAC" w:rsidRDefault="00F46950"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(1) Prezenta lege nu se aplică contractelor de achiziții publice și concursurilor de soluții pe care autoritatea contractantă este obligată să le atribuie sau să le organizeze conform unor proceduri diferite de cele prevăzute în prezenta lege, instituite:</w:t>
      </w:r>
    </w:p>
    <w:p w14:paraId="782ECE09" w14:textId="77777777" w:rsidR="00F46950" w:rsidRPr="00AB1AAC" w:rsidRDefault="00F46950"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a) în temeiul unui acord internațional, încheiat între Republica Moldova și unul sau mai multe state, pentru bunuri, </w:t>
      </w:r>
      <w:r w:rsidR="00DB5413" w:rsidRPr="00AB1AAC">
        <w:rPr>
          <w:rFonts w:ascii="Times New Roman" w:hAnsi="Times New Roman" w:cs="Times New Roman"/>
          <w:bCs/>
          <w:iCs/>
          <w:sz w:val="28"/>
          <w:szCs w:val="28"/>
          <w:lang w:val="ro-RO"/>
        </w:rPr>
        <w:t xml:space="preserve">servicii sau </w:t>
      </w:r>
      <w:r w:rsidRPr="00AB1AAC">
        <w:rPr>
          <w:rFonts w:ascii="Times New Roman" w:hAnsi="Times New Roman" w:cs="Times New Roman"/>
          <w:bCs/>
          <w:iCs/>
          <w:sz w:val="28"/>
          <w:szCs w:val="28"/>
          <w:lang w:val="ro-RO"/>
        </w:rPr>
        <w:t>lucrări destinate implementării sau exploatării în comun a unui proiect de către semnatari;</w:t>
      </w:r>
      <w:r w:rsidR="00DB5413" w:rsidRPr="00AB1AAC">
        <w:rPr>
          <w:rFonts w:ascii="Times New Roman" w:hAnsi="Times New Roman" w:cs="Times New Roman"/>
          <w:bCs/>
          <w:iCs/>
          <w:sz w:val="28"/>
          <w:szCs w:val="28"/>
          <w:lang w:val="ro-RO"/>
        </w:rPr>
        <w:t xml:space="preserve"> </w:t>
      </w:r>
    </w:p>
    <w:p w14:paraId="36A317B8" w14:textId="77777777" w:rsidR="00F46950" w:rsidRPr="00AB1AAC" w:rsidRDefault="00F46950"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b) conform procedurii specifice a unei organizații internaționale. </w:t>
      </w:r>
    </w:p>
    <w:p w14:paraId="29D1CFC7" w14:textId="1E7E3EBD" w:rsidR="00F46950" w:rsidRPr="00AB1AAC" w:rsidRDefault="00F46950"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(2) </w:t>
      </w:r>
      <w:r w:rsidR="00781EA7" w:rsidRPr="00AB1AAC">
        <w:rPr>
          <w:rFonts w:ascii="Times New Roman" w:hAnsi="Times New Roman" w:cs="Times New Roman"/>
          <w:bCs/>
          <w:iCs/>
          <w:sz w:val="28"/>
          <w:szCs w:val="28"/>
          <w:lang w:val="ro-RO"/>
        </w:rPr>
        <w:t>Prezenta lege nu se aplică contractelor de achiziții publice sau concursurilor de soluții pe care autoritatea contractantă le atribuie conform normelor în materie de achiziții specifice ale unei organizații sau instituții financiare internaționale, la solicitarea acesteia, în cazul în care contractele sau concursurile de soluții în cauză sunt finanțate integral de organizația sau instituția respectivă.</w:t>
      </w:r>
    </w:p>
    <w:p w14:paraId="711CC847" w14:textId="77777777" w:rsidR="00F46950" w:rsidRPr="00AB1AAC" w:rsidRDefault="00F46950"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lastRenderedPageBreak/>
        <w:t xml:space="preserve">(3) În cazul contractelor de achiziții publice sau concursurilor de soluții cofinanțate în </w:t>
      </w:r>
      <w:r w:rsidR="00A251C5" w:rsidRPr="00AB1AAC">
        <w:rPr>
          <w:rFonts w:ascii="Times New Roman" w:hAnsi="Times New Roman" w:cs="Times New Roman"/>
          <w:bCs/>
          <w:iCs/>
          <w:sz w:val="28"/>
          <w:szCs w:val="28"/>
          <w:lang w:val="ro-RO"/>
        </w:rPr>
        <w:t>proporție de peste 50</w:t>
      </w:r>
      <w:r w:rsidR="009D2F99" w:rsidRPr="00AB1AAC">
        <w:rPr>
          <w:rFonts w:ascii="Times New Roman" w:hAnsi="Times New Roman" w:cs="Times New Roman"/>
          <w:bCs/>
          <w:iCs/>
          <w:sz w:val="28"/>
          <w:szCs w:val="28"/>
          <w:lang w:val="ro-RO"/>
        </w:rPr>
        <w:t>%</w:t>
      </w:r>
      <w:r w:rsidRPr="00AB1AAC">
        <w:rPr>
          <w:rFonts w:ascii="Times New Roman" w:hAnsi="Times New Roman" w:cs="Times New Roman"/>
          <w:bCs/>
          <w:iCs/>
          <w:sz w:val="28"/>
          <w:szCs w:val="28"/>
          <w:lang w:val="ro-RO"/>
        </w:rPr>
        <w:t xml:space="preserve"> de o organizație internațională sau instituție financiară internațională, părțile convin asupra procedurilor de achiziții aplicabile. </w:t>
      </w:r>
      <w:r w:rsidR="00A251C5" w:rsidRPr="00AB1AAC">
        <w:rPr>
          <w:rFonts w:ascii="Times New Roman" w:hAnsi="Times New Roman" w:cs="Times New Roman"/>
          <w:bCs/>
          <w:iCs/>
          <w:sz w:val="28"/>
          <w:szCs w:val="28"/>
          <w:lang w:val="ro-RO"/>
        </w:rPr>
        <w:t xml:space="preserve"> </w:t>
      </w:r>
    </w:p>
    <w:p w14:paraId="783C3477" w14:textId="77777777" w:rsidR="00B669DA" w:rsidRPr="00AB1AAC" w:rsidRDefault="00F46950"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(4) Prezentul articol nu se aplică contractelor de achiziții publice sau concursurilor de soluții care implică aspecte legate de apărare sau securitate care se atribuie sau se organizează în conformitate cu normele internaționale, pentru care se aplică prevederile art. 1</w:t>
      </w:r>
      <w:r w:rsidR="00A24A63" w:rsidRPr="00AB1AAC">
        <w:rPr>
          <w:rFonts w:ascii="Times New Roman" w:hAnsi="Times New Roman" w:cs="Times New Roman"/>
          <w:bCs/>
          <w:iCs/>
          <w:sz w:val="28"/>
          <w:szCs w:val="28"/>
          <w:lang w:val="ro-RO"/>
        </w:rPr>
        <w:t>5</w:t>
      </w:r>
      <w:r w:rsidRPr="00AB1AAC">
        <w:rPr>
          <w:rFonts w:ascii="Times New Roman" w:hAnsi="Times New Roman" w:cs="Times New Roman"/>
          <w:bCs/>
          <w:iCs/>
          <w:sz w:val="28"/>
          <w:szCs w:val="28"/>
          <w:lang w:val="ro-RO"/>
        </w:rPr>
        <w:t>.</w:t>
      </w:r>
    </w:p>
    <w:p w14:paraId="38B5AFFE" w14:textId="77777777" w:rsidR="00F46950" w:rsidRPr="00AB1AAC" w:rsidRDefault="00F46950" w:rsidP="008B2A5E">
      <w:pPr>
        <w:spacing w:after="0" w:line="276" w:lineRule="auto"/>
        <w:ind w:firstLine="709"/>
        <w:jc w:val="both"/>
        <w:rPr>
          <w:rFonts w:ascii="Times New Roman" w:hAnsi="Times New Roman" w:cs="Times New Roman"/>
          <w:bCs/>
          <w:iCs/>
          <w:sz w:val="28"/>
          <w:szCs w:val="28"/>
          <w:lang w:val="ro-RO"/>
        </w:rPr>
      </w:pPr>
    </w:p>
    <w:p w14:paraId="2D2D795E" w14:textId="77777777" w:rsidR="00B669DA" w:rsidRPr="00AB1AAC" w:rsidRDefault="00B669DA" w:rsidP="008B2A5E">
      <w:pPr>
        <w:spacing w:after="0" w:line="276" w:lineRule="auto"/>
        <w:ind w:firstLine="709"/>
        <w:jc w:val="both"/>
        <w:rPr>
          <w:rFonts w:ascii="Times New Roman" w:hAnsi="Times New Roman" w:cs="Times New Roman"/>
          <w:b/>
          <w:bCs/>
          <w:iCs/>
          <w:sz w:val="28"/>
          <w:szCs w:val="28"/>
          <w:lang w:val="ro-RO"/>
        </w:rPr>
      </w:pPr>
      <w:r w:rsidRPr="00AB1AAC">
        <w:rPr>
          <w:rFonts w:ascii="Times New Roman" w:hAnsi="Times New Roman" w:cs="Times New Roman"/>
          <w:b/>
          <w:bCs/>
          <w:iCs/>
          <w:sz w:val="28"/>
          <w:szCs w:val="28"/>
          <w:lang w:val="ro-RO"/>
        </w:rPr>
        <w:t>Articolul 8.</w:t>
      </w:r>
      <w:r w:rsidRPr="00AB1AAC">
        <w:rPr>
          <w:rFonts w:ascii="Times New Roman" w:hAnsi="Times New Roman" w:cs="Times New Roman"/>
          <w:bCs/>
          <w:iCs/>
          <w:sz w:val="28"/>
          <w:szCs w:val="28"/>
          <w:lang w:val="ro-RO"/>
        </w:rPr>
        <w:t xml:space="preserve"> </w:t>
      </w:r>
      <w:r w:rsidRPr="00AB1AAC">
        <w:rPr>
          <w:rFonts w:ascii="Times New Roman" w:hAnsi="Times New Roman" w:cs="Times New Roman"/>
          <w:b/>
          <w:bCs/>
          <w:iCs/>
          <w:sz w:val="28"/>
          <w:szCs w:val="28"/>
          <w:lang w:val="ro-RO"/>
        </w:rPr>
        <w:t>Excepții specifice pentru contracte de servicii</w:t>
      </w:r>
    </w:p>
    <w:p w14:paraId="4495D9AC" w14:textId="77777777" w:rsidR="00192931" w:rsidRPr="00AB1AAC" w:rsidRDefault="00A251C5"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(1) </w:t>
      </w:r>
      <w:r w:rsidR="00192931" w:rsidRPr="00AB1AAC">
        <w:rPr>
          <w:rFonts w:ascii="Times New Roman" w:hAnsi="Times New Roman" w:cs="Times New Roman"/>
          <w:bCs/>
          <w:iCs/>
          <w:sz w:val="28"/>
          <w:szCs w:val="28"/>
          <w:lang w:val="ro-RO"/>
        </w:rPr>
        <w:t>Prezenta lege nu se aplică contractelor de achiziții publice de servicii care au ca obiect:</w:t>
      </w:r>
    </w:p>
    <w:p w14:paraId="43CC831C" w14:textId="77777777" w:rsidR="00192931" w:rsidRPr="00AB1AAC" w:rsidRDefault="00A251C5"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a</w:t>
      </w:r>
      <w:r w:rsidR="00192931" w:rsidRPr="00AB1AAC">
        <w:rPr>
          <w:rFonts w:ascii="Times New Roman" w:hAnsi="Times New Roman" w:cs="Times New Roman"/>
          <w:bCs/>
          <w:iCs/>
          <w:sz w:val="28"/>
          <w:szCs w:val="28"/>
          <w:lang w:val="ro-RO"/>
        </w:rPr>
        <w:t xml:space="preserve">) </w:t>
      </w:r>
      <w:r w:rsidRPr="00AB1AAC">
        <w:rPr>
          <w:rFonts w:ascii="Times New Roman" w:hAnsi="Times New Roman" w:cs="Times New Roman"/>
          <w:bCs/>
          <w:iCs/>
          <w:sz w:val="28"/>
          <w:szCs w:val="28"/>
          <w:lang w:val="ro-RO"/>
        </w:rPr>
        <w:t xml:space="preserve">achiziția </w:t>
      </w:r>
      <w:r w:rsidR="00192931" w:rsidRPr="00AB1AAC">
        <w:rPr>
          <w:rFonts w:ascii="Times New Roman" w:hAnsi="Times New Roman" w:cs="Times New Roman"/>
          <w:bCs/>
          <w:iCs/>
          <w:sz w:val="28"/>
          <w:szCs w:val="28"/>
          <w:lang w:val="ro-RO"/>
        </w:rPr>
        <w:t xml:space="preserve">sau închirierea, prin orice mijloace financiare, </w:t>
      </w:r>
      <w:r w:rsidRPr="00AB1AAC">
        <w:rPr>
          <w:rFonts w:ascii="Times New Roman" w:hAnsi="Times New Roman" w:cs="Times New Roman"/>
          <w:bCs/>
          <w:iCs/>
          <w:sz w:val="28"/>
          <w:szCs w:val="28"/>
          <w:lang w:val="ro-RO"/>
        </w:rPr>
        <w:t xml:space="preserve">a </w:t>
      </w:r>
      <w:r w:rsidR="00192931" w:rsidRPr="00AB1AAC">
        <w:rPr>
          <w:rFonts w:ascii="Times New Roman" w:hAnsi="Times New Roman" w:cs="Times New Roman"/>
          <w:bCs/>
          <w:iCs/>
          <w:sz w:val="28"/>
          <w:szCs w:val="28"/>
          <w:lang w:val="ro-RO"/>
        </w:rPr>
        <w:t>terenuri</w:t>
      </w:r>
      <w:r w:rsidRPr="00AB1AAC">
        <w:rPr>
          <w:rFonts w:ascii="Times New Roman" w:hAnsi="Times New Roman" w:cs="Times New Roman"/>
          <w:bCs/>
          <w:iCs/>
          <w:sz w:val="28"/>
          <w:szCs w:val="28"/>
          <w:lang w:val="ro-RO"/>
        </w:rPr>
        <w:t>lor</w:t>
      </w:r>
      <w:r w:rsidR="00192931" w:rsidRPr="00AB1AAC">
        <w:rPr>
          <w:rFonts w:ascii="Times New Roman" w:hAnsi="Times New Roman" w:cs="Times New Roman"/>
          <w:bCs/>
          <w:iCs/>
          <w:sz w:val="28"/>
          <w:szCs w:val="28"/>
          <w:lang w:val="ro-RO"/>
        </w:rPr>
        <w:t xml:space="preserve">, </w:t>
      </w:r>
      <w:r w:rsidRPr="00AB1AAC">
        <w:rPr>
          <w:rFonts w:ascii="Times New Roman" w:hAnsi="Times New Roman" w:cs="Times New Roman"/>
          <w:bCs/>
          <w:iCs/>
          <w:sz w:val="28"/>
          <w:szCs w:val="28"/>
          <w:lang w:val="ro-RO"/>
        </w:rPr>
        <w:t xml:space="preserve">a construcțiilor </w:t>
      </w:r>
      <w:r w:rsidR="00192931" w:rsidRPr="00AB1AAC">
        <w:rPr>
          <w:rFonts w:ascii="Times New Roman" w:hAnsi="Times New Roman" w:cs="Times New Roman"/>
          <w:bCs/>
          <w:iCs/>
          <w:sz w:val="28"/>
          <w:szCs w:val="28"/>
          <w:lang w:val="ro-RO"/>
        </w:rPr>
        <w:t>existente</w:t>
      </w:r>
      <w:r w:rsidRPr="00AB1AAC">
        <w:rPr>
          <w:rFonts w:ascii="Times New Roman" w:hAnsi="Times New Roman" w:cs="Times New Roman"/>
          <w:bCs/>
          <w:iCs/>
          <w:sz w:val="28"/>
          <w:szCs w:val="28"/>
          <w:lang w:val="ro-RO"/>
        </w:rPr>
        <w:t>,</w:t>
      </w:r>
      <w:r w:rsidR="00192931" w:rsidRPr="00AB1AAC">
        <w:rPr>
          <w:rFonts w:ascii="Times New Roman" w:hAnsi="Times New Roman" w:cs="Times New Roman"/>
          <w:bCs/>
          <w:iCs/>
          <w:sz w:val="28"/>
          <w:szCs w:val="28"/>
          <w:lang w:val="ro-RO"/>
        </w:rPr>
        <w:t xml:space="preserve"> </w:t>
      </w:r>
      <w:r w:rsidR="00CB60BE" w:rsidRPr="00AB1AAC">
        <w:rPr>
          <w:rFonts w:ascii="Times New Roman" w:hAnsi="Times New Roman" w:cs="Times New Roman"/>
          <w:bCs/>
          <w:iCs/>
          <w:sz w:val="28"/>
          <w:szCs w:val="28"/>
          <w:lang w:val="ro-RO"/>
        </w:rPr>
        <w:t xml:space="preserve"> a </w:t>
      </w:r>
      <w:r w:rsidRPr="00AB1AAC">
        <w:rPr>
          <w:rFonts w:ascii="Times New Roman" w:hAnsi="Times New Roman" w:cs="Times New Roman"/>
          <w:bCs/>
          <w:iCs/>
          <w:sz w:val="28"/>
          <w:szCs w:val="28"/>
          <w:lang w:val="ro-RO"/>
        </w:rPr>
        <w:t>altor</w:t>
      </w:r>
      <w:r w:rsidR="00192931" w:rsidRPr="00AB1AAC">
        <w:rPr>
          <w:rFonts w:ascii="Times New Roman" w:hAnsi="Times New Roman" w:cs="Times New Roman"/>
          <w:bCs/>
          <w:iCs/>
          <w:sz w:val="28"/>
          <w:szCs w:val="28"/>
          <w:lang w:val="ro-RO"/>
        </w:rPr>
        <w:t xml:space="preserve"> bunuri imobile sau a drepturilor asupra acestor</w:t>
      </w:r>
      <w:r w:rsidR="00CB60BE" w:rsidRPr="00AB1AAC">
        <w:rPr>
          <w:rFonts w:ascii="Times New Roman" w:hAnsi="Times New Roman" w:cs="Times New Roman"/>
          <w:bCs/>
          <w:iCs/>
          <w:sz w:val="28"/>
          <w:szCs w:val="28"/>
          <w:lang w:val="ro-RO"/>
        </w:rPr>
        <w:t xml:space="preserve"> bunuri</w:t>
      </w:r>
      <w:r w:rsidR="00192931" w:rsidRPr="00AB1AAC">
        <w:rPr>
          <w:rFonts w:ascii="Times New Roman" w:hAnsi="Times New Roman" w:cs="Times New Roman"/>
          <w:bCs/>
          <w:iCs/>
          <w:sz w:val="28"/>
          <w:szCs w:val="28"/>
          <w:lang w:val="ro-RO"/>
        </w:rPr>
        <w:t>;</w:t>
      </w:r>
    </w:p>
    <w:p w14:paraId="17CEAB08" w14:textId="77777777" w:rsidR="00192931" w:rsidRPr="00AB1AAC" w:rsidRDefault="00CB60BE"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b</w:t>
      </w:r>
      <w:r w:rsidR="00192931" w:rsidRPr="00AB1AAC">
        <w:rPr>
          <w:rFonts w:ascii="Times New Roman" w:hAnsi="Times New Roman" w:cs="Times New Roman"/>
          <w:bCs/>
          <w:iCs/>
          <w:sz w:val="28"/>
          <w:szCs w:val="28"/>
          <w:lang w:val="ro-RO"/>
        </w:rPr>
        <w:t xml:space="preserve">) </w:t>
      </w:r>
      <w:r w:rsidRPr="00AB1AAC">
        <w:rPr>
          <w:rFonts w:ascii="Times New Roman" w:hAnsi="Times New Roman" w:cs="Times New Roman"/>
          <w:bCs/>
          <w:iCs/>
          <w:sz w:val="28"/>
          <w:szCs w:val="28"/>
          <w:lang w:val="ro-RO"/>
        </w:rPr>
        <w:t>achiziția</w:t>
      </w:r>
      <w:r w:rsidR="00192931" w:rsidRPr="00AB1AAC">
        <w:rPr>
          <w:rFonts w:ascii="Times New Roman" w:hAnsi="Times New Roman" w:cs="Times New Roman"/>
          <w:bCs/>
          <w:iCs/>
          <w:sz w:val="28"/>
          <w:szCs w:val="28"/>
          <w:lang w:val="ro-RO"/>
        </w:rPr>
        <w:t xml:space="preserve">, dezvoltarea, producția sau coproducția de materiale pentru programe destinate serviciilor media audiovizuale, atribuite de </w:t>
      </w:r>
      <w:r w:rsidRPr="00AB1AAC">
        <w:rPr>
          <w:rFonts w:ascii="Times New Roman" w:hAnsi="Times New Roman" w:cs="Times New Roman"/>
          <w:bCs/>
          <w:iCs/>
          <w:sz w:val="28"/>
          <w:szCs w:val="28"/>
          <w:lang w:val="ro-RO"/>
        </w:rPr>
        <w:t>furnizorii</w:t>
      </w:r>
      <w:r w:rsidR="009D2F99" w:rsidRPr="00AB1AAC">
        <w:rPr>
          <w:rFonts w:ascii="Times New Roman" w:hAnsi="Times New Roman" w:cs="Times New Roman"/>
          <w:bCs/>
          <w:iCs/>
          <w:sz w:val="28"/>
          <w:szCs w:val="28"/>
          <w:lang w:val="ro-RO"/>
        </w:rPr>
        <w:t xml:space="preserve"> </w:t>
      </w:r>
      <w:r w:rsidR="00192931" w:rsidRPr="00AB1AAC">
        <w:rPr>
          <w:rFonts w:ascii="Times New Roman" w:hAnsi="Times New Roman" w:cs="Times New Roman"/>
          <w:bCs/>
          <w:iCs/>
          <w:sz w:val="28"/>
          <w:szCs w:val="28"/>
          <w:lang w:val="ro-RO"/>
        </w:rPr>
        <w:t>de servicii media, precum și contractelor pentru spațiu de emisie sau furnizarea de programe</w:t>
      </w:r>
      <w:r w:rsidRPr="00AB1AAC">
        <w:rPr>
          <w:rFonts w:ascii="Times New Roman" w:hAnsi="Times New Roman" w:cs="Times New Roman"/>
          <w:bCs/>
          <w:iCs/>
          <w:sz w:val="28"/>
          <w:szCs w:val="28"/>
          <w:lang w:val="ro-RO"/>
        </w:rPr>
        <w:t>,</w:t>
      </w:r>
      <w:r w:rsidR="00192931" w:rsidRPr="00AB1AAC">
        <w:rPr>
          <w:rFonts w:ascii="Times New Roman" w:hAnsi="Times New Roman" w:cs="Times New Roman"/>
          <w:bCs/>
          <w:iCs/>
          <w:sz w:val="28"/>
          <w:szCs w:val="28"/>
          <w:lang w:val="ro-RO"/>
        </w:rPr>
        <w:t xml:space="preserve"> atribuite </w:t>
      </w:r>
      <w:r w:rsidRPr="00AB1AAC">
        <w:rPr>
          <w:rFonts w:ascii="Times New Roman" w:hAnsi="Times New Roman" w:cs="Times New Roman"/>
          <w:bCs/>
          <w:iCs/>
          <w:sz w:val="28"/>
          <w:szCs w:val="28"/>
          <w:lang w:val="ro-RO"/>
        </w:rPr>
        <w:t xml:space="preserve">furnizorilor </w:t>
      </w:r>
      <w:r w:rsidR="00192931" w:rsidRPr="00AB1AAC">
        <w:rPr>
          <w:rFonts w:ascii="Times New Roman" w:hAnsi="Times New Roman" w:cs="Times New Roman"/>
          <w:bCs/>
          <w:iCs/>
          <w:sz w:val="28"/>
          <w:szCs w:val="28"/>
          <w:lang w:val="ro-RO"/>
        </w:rPr>
        <w:t>de servicii media;</w:t>
      </w:r>
    </w:p>
    <w:p w14:paraId="6E840DEC" w14:textId="77777777" w:rsidR="00192931" w:rsidRPr="00AB1AAC" w:rsidRDefault="00CB60BE"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c</w:t>
      </w:r>
      <w:r w:rsidR="00192931" w:rsidRPr="00AB1AAC">
        <w:rPr>
          <w:rFonts w:ascii="Times New Roman" w:hAnsi="Times New Roman" w:cs="Times New Roman"/>
          <w:bCs/>
          <w:iCs/>
          <w:sz w:val="28"/>
          <w:szCs w:val="28"/>
          <w:lang w:val="ro-RO"/>
        </w:rPr>
        <w:t xml:space="preserve">) </w:t>
      </w:r>
      <w:r w:rsidRPr="00AB1AAC">
        <w:rPr>
          <w:rFonts w:ascii="Times New Roman" w:hAnsi="Times New Roman" w:cs="Times New Roman"/>
          <w:bCs/>
          <w:iCs/>
          <w:sz w:val="28"/>
          <w:szCs w:val="28"/>
          <w:lang w:val="ro-RO"/>
        </w:rPr>
        <w:t>î</w:t>
      </w:r>
      <w:r w:rsidR="00192931" w:rsidRPr="00AB1AAC">
        <w:rPr>
          <w:rFonts w:ascii="Times New Roman" w:hAnsi="Times New Roman" w:cs="Times New Roman"/>
          <w:bCs/>
          <w:iCs/>
          <w:sz w:val="28"/>
          <w:szCs w:val="28"/>
          <w:lang w:val="ro-RO"/>
        </w:rPr>
        <w:t xml:space="preserve">n sensul </w:t>
      </w:r>
      <w:r w:rsidRPr="00AB1AAC">
        <w:rPr>
          <w:rFonts w:ascii="Times New Roman" w:hAnsi="Times New Roman" w:cs="Times New Roman"/>
          <w:bCs/>
          <w:iCs/>
          <w:sz w:val="28"/>
          <w:szCs w:val="28"/>
          <w:lang w:val="ro-RO"/>
        </w:rPr>
        <w:t>lit</w:t>
      </w:r>
      <w:r w:rsidR="00192931" w:rsidRPr="00AB1AAC">
        <w:rPr>
          <w:rFonts w:ascii="Times New Roman" w:hAnsi="Times New Roman" w:cs="Times New Roman"/>
          <w:bCs/>
          <w:iCs/>
          <w:sz w:val="28"/>
          <w:szCs w:val="28"/>
          <w:lang w:val="ro-RO"/>
        </w:rPr>
        <w:t xml:space="preserve">. </w:t>
      </w:r>
      <w:r w:rsidRPr="00AB1AAC">
        <w:rPr>
          <w:rFonts w:ascii="Times New Roman" w:hAnsi="Times New Roman" w:cs="Times New Roman"/>
          <w:bCs/>
          <w:iCs/>
          <w:sz w:val="28"/>
          <w:szCs w:val="28"/>
          <w:lang w:val="ro-RO"/>
        </w:rPr>
        <w:t>b</w:t>
      </w:r>
      <w:r w:rsidR="00192931" w:rsidRPr="00AB1AAC">
        <w:rPr>
          <w:rFonts w:ascii="Times New Roman" w:hAnsi="Times New Roman" w:cs="Times New Roman"/>
          <w:bCs/>
          <w:iCs/>
          <w:sz w:val="28"/>
          <w:szCs w:val="28"/>
          <w:lang w:val="ro-RO"/>
        </w:rPr>
        <w:t xml:space="preserve">), </w:t>
      </w:r>
      <w:r w:rsidRPr="00AB1AAC">
        <w:rPr>
          <w:rFonts w:ascii="Times New Roman" w:hAnsi="Times New Roman" w:cs="Times New Roman"/>
          <w:bCs/>
          <w:iCs/>
          <w:sz w:val="28"/>
          <w:szCs w:val="28"/>
          <w:lang w:val="ro-RO"/>
        </w:rPr>
        <w:t xml:space="preserve">termenii utilizați </w:t>
      </w:r>
      <w:r w:rsidR="00192931" w:rsidRPr="00AB1AAC">
        <w:rPr>
          <w:rFonts w:ascii="Times New Roman" w:hAnsi="Times New Roman" w:cs="Times New Roman"/>
          <w:bCs/>
          <w:iCs/>
          <w:sz w:val="28"/>
          <w:szCs w:val="28"/>
          <w:lang w:val="ro-RO"/>
        </w:rPr>
        <w:t>„serviciu media audiovizual”, „furnizor de servicii media” și „program</w:t>
      </w:r>
      <w:r w:rsidRPr="00AB1AAC">
        <w:rPr>
          <w:rFonts w:ascii="Times New Roman" w:hAnsi="Times New Roman" w:cs="Times New Roman"/>
          <w:bCs/>
          <w:iCs/>
          <w:sz w:val="28"/>
          <w:szCs w:val="28"/>
          <w:lang w:val="ro-RO"/>
        </w:rPr>
        <w:t xml:space="preserve"> audiovizual</w:t>
      </w:r>
      <w:r w:rsidR="00192931" w:rsidRPr="00AB1AAC">
        <w:rPr>
          <w:rFonts w:ascii="Times New Roman" w:hAnsi="Times New Roman" w:cs="Times New Roman"/>
          <w:bCs/>
          <w:iCs/>
          <w:sz w:val="28"/>
          <w:szCs w:val="28"/>
          <w:lang w:val="ro-RO"/>
        </w:rPr>
        <w:t xml:space="preserve">” au același înțeles </w:t>
      </w:r>
      <w:r w:rsidRPr="00AB1AAC">
        <w:rPr>
          <w:rFonts w:ascii="Times New Roman" w:hAnsi="Times New Roman" w:cs="Times New Roman"/>
          <w:bCs/>
          <w:iCs/>
          <w:sz w:val="28"/>
          <w:szCs w:val="28"/>
          <w:lang w:val="ro-RO"/>
        </w:rPr>
        <w:t>atribuit acestora în Codul serviciilor media audiovizuale al Republicii Moldova nr. 174/18</w:t>
      </w:r>
      <w:r w:rsidR="00192931" w:rsidRPr="00AB1AAC">
        <w:rPr>
          <w:rFonts w:ascii="Times New Roman" w:hAnsi="Times New Roman" w:cs="Times New Roman"/>
          <w:bCs/>
          <w:iCs/>
          <w:sz w:val="28"/>
          <w:szCs w:val="28"/>
          <w:lang w:val="ro-RO"/>
        </w:rPr>
        <w:t>;</w:t>
      </w:r>
      <w:r w:rsidRPr="00AB1AAC">
        <w:rPr>
          <w:rFonts w:ascii="Times New Roman" w:hAnsi="Times New Roman" w:cs="Times New Roman"/>
          <w:bCs/>
          <w:iCs/>
          <w:sz w:val="28"/>
          <w:szCs w:val="28"/>
          <w:lang w:val="ro-RO"/>
        </w:rPr>
        <w:t xml:space="preserve"> </w:t>
      </w:r>
    </w:p>
    <w:p w14:paraId="5B170387" w14:textId="77777777" w:rsidR="00192931" w:rsidRPr="00AB1AAC" w:rsidRDefault="00CB60BE"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d</w:t>
      </w:r>
      <w:r w:rsidR="00192931" w:rsidRPr="00AB1AAC">
        <w:rPr>
          <w:rFonts w:ascii="Times New Roman" w:hAnsi="Times New Roman" w:cs="Times New Roman"/>
          <w:bCs/>
          <w:iCs/>
          <w:sz w:val="28"/>
          <w:szCs w:val="28"/>
          <w:lang w:val="ro-RO"/>
        </w:rPr>
        <w:t>) servicii de arbitraj</w:t>
      </w:r>
      <w:r w:rsidRPr="00AB1AAC">
        <w:rPr>
          <w:rFonts w:ascii="Times New Roman" w:hAnsi="Times New Roman" w:cs="Times New Roman"/>
          <w:bCs/>
          <w:iCs/>
          <w:sz w:val="28"/>
          <w:szCs w:val="28"/>
          <w:lang w:val="ro-RO"/>
        </w:rPr>
        <w:t xml:space="preserve"> și</w:t>
      </w:r>
      <w:r w:rsidR="00E93060" w:rsidRPr="00AB1AAC">
        <w:rPr>
          <w:rFonts w:ascii="Times New Roman" w:hAnsi="Times New Roman" w:cs="Times New Roman"/>
          <w:bCs/>
          <w:iCs/>
          <w:sz w:val="28"/>
          <w:szCs w:val="28"/>
          <w:lang w:val="ro-RO"/>
        </w:rPr>
        <w:t xml:space="preserve"> mediere</w:t>
      </w:r>
      <w:r w:rsidR="00192931" w:rsidRPr="00AB1AAC">
        <w:rPr>
          <w:rFonts w:ascii="Times New Roman" w:hAnsi="Times New Roman" w:cs="Times New Roman"/>
          <w:bCs/>
          <w:iCs/>
          <w:sz w:val="28"/>
          <w:szCs w:val="28"/>
          <w:lang w:val="ro-RO"/>
        </w:rPr>
        <w:t xml:space="preserve"> și/sau de conciliere;</w:t>
      </w:r>
    </w:p>
    <w:p w14:paraId="1CEF485B" w14:textId="77777777" w:rsidR="00192931" w:rsidRPr="00AB1AAC" w:rsidRDefault="00CB60BE"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e</w:t>
      </w:r>
      <w:r w:rsidR="00192931" w:rsidRPr="00AB1AAC">
        <w:rPr>
          <w:rFonts w:ascii="Times New Roman" w:hAnsi="Times New Roman" w:cs="Times New Roman"/>
          <w:bCs/>
          <w:iCs/>
          <w:sz w:val="28"/>
          <w:szCs w:val="28"/>
          <w:lang w:val="ro-RO"/>
        </w:rPr>
        <w:t xml:space="preserve">) </w:t>
      </w:r>
      <w:r w:rsidRPr="00AB1AAC">
        <w:rPr>
          <w:rFonts w:ascii="Times New Roman" w:hAnsi="Times New Roman" w:cs="Times New Roman"/>
          <w:bCs/>
          <w:iCs/>
          <w:sz w:val="28"/>
          <w:szCs w:val="28"/>
          <w:lang w:val="ro-RO"/>
        </w:rPr>
        <w:t xml:space="preserve">oricare dintre </w:t>
      </w:r>
      <w:r w:rsidR="00192931" w:rsidRPr="00AB1AAC">
        <w:rPr>
          <w:rFonts w:ascii="Times New Roman" w:hAnsi="Times New Roman" w:cs="Times New Roman"/>
          <w:bCs/>
          <w:iCs/>
          <w:sz w:val="28"/>
          <w:szCs w:val="28"/>
          <w:lang w:val="ro-RO"/>
        </w:rPr>
        <w:t>următoarel</w:t>
      </w:r>
      <w:r w:rsidRPr="00AB1AAC">
        <w:rPr>
          <w:rFonts w:ascii="Times New Roman" w:hAnsi="Times New Roman" w:cs="Times New Roman"/>
          <w:bCs/>
          <w:iCs/>
          <w:sz w:val="28"/>
          <w:szCs w:val="28"/>
          <w:lang w:val="ro-RO"/>
        </w:rPr>
        <w:t>e</w:t>
      </w:r>
      <w:r w:rsidR="00192931" w:rsidRPr="00AB1AAC">
        <w:rPr>
          <w:rFonts w:ascii="Times New Roman" w:hAnsi="Times New Roman" w:cs="Times New Roman"/>
          <w:bCs/>
          <w:iCs/>
          <w:sz w:val="28"/>
          <w:szCs w:val="28"/>
          <w:lang w:val="ro-RO"/>
        </w:rPr>
        <w:t xml:space="preserve"> servicii juridice:</w:t>
      </w:r>
    </w:p>
    <w:p w14:paraId="22B79DA2" w14:textId="77777777" w:rsidR="00192931" w:rsidRPr="00AB1AAC" w:rsidRDefault="00CB60BE"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w:t>
      </w:r>
      <w:r w:rsidR="00192931" w:rsidRPr="00AB1AAC">
        <w:rPr>
          <w:rFonts w:ascii="Times New Roman" w:hAnsi="Times New Roman" w:cs="Times New Roman"/>
          <w:bCs/>
          <w:iCs/>
          <w:sz w:val="28"/>
          <w:szCs w:val="28"/>
          <w:lang w:val="ro-RO"/>
        </w:rPr>
        <w:t xml:space="preserve"> reprezentarea legală a statului sau a unei autorități publice de către un avocat în sensul Legii cu privire la avocatură nr. 1260/2002 în cadrul unei proceduri de arbitraj</w:t>
      </w:r>
      <w:r w:rsidR="00E93060" w:rsidRPr="00AB1AAC">
        <w:rPr>
          <w:rFonts w:ascii="Times New Roman" w:hAnsi="Times New Roman" w:cs="Times New Roman"/>
          <w:bCs/>
          <w:iCs/>
          <w:sz w:val="28"/>
          <w:szCs w:val="28"/>
          <w:lang w:val="ro-RO"/>
        </w:rPr>
        <w:t>, mediere</w:t>
      </w:r>
      <w:r w:rsidR="00192931" w:rsidRPr="00AB1AAC">
        <w:rPr>
          <w:rFonts w:ascii="Times New Roman" w:hAnsi="Times New Roman" w:cs="Times New Roman"/>
          <w:bCs/>
          <w:iCs/>
          <w:sz w:val="28"/>
          <w:szCs w:val="28"/>
          <w:lang w:val="ro-RO"/>
        </w:rPr>
        <w:t xml:space="preserve"> sau de conciliere desfășurate în Republica Moldova sau într-un alt stat sau în fața unei instanțe internaționale de arbitraj sau de conciliere ori în cadrul unor proceduri judiciare în fața instanțelor, a tribunalelor sau a autorităților publice ale Republicii Moldova sau ale unui alt stat sau în fața instanțelor judecătorești sau instituțiilor internaționale;</w:t>
      </w:r>
    </w:p>
    <w:p w14:paraId="792709C5" w14:textId="77777777" w:rsidR="00192931" w:rsidRPr="00AB1AAC" w:rsidRDefault="00CB60BE"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 </w:t>
      </w:r>
      <w:r w:rsidR="00192931" w:rsidRPr="00AB1AAC">
        <w:rPr>
          <w:rFonts w:ascii="Times New Roman" w:hAnsi="Times New Roman" w:cs="Times New Roman"/>
          <w:bCs/>
          <w:iCs/>
          <w:sz w:val="28"/>
          <w:szCs w:val="28"/>
          <w:lang w:val="ro-RO"/>
        </w:rPr>
        <w:t>consilierea juridică oferită anticipat sau în vederea pregătirii oricăreia din procedurile menționate la li</w:t>
      </w:r>
      <w:r w:rsidR="00660422" w:rsidRPr="00AB1AAC">
        <w:rPr>
          <w:rFonts w:ascii="Times New Roman" w:hAnsi="Times New Roman" w:cs="Times New Roman"/>
          <w:bCs/>
          <w:iCs/>
          <w:sz w:val="28"/>
          <w:szCs w:val="28"/>
          <w:lang w:val="ro-RO"/>
        </w:rPr>
        <w:t xml:space="preserve">niuța întâi </w:t>
      </w:r>
      <w:r w:rsidR="00192931" w:rsidRPr="00AB1AAC">
        <w:rPr>
          <w:rFonts w:ascii="Times New Roman" w:hAnsi="Times New Roman" w:cs="Times New Roman"/>
          <w:bCs/>
          <w:iCs/>
          <w:sz w:val="28"/>
          <w:szCs w:val="28"/>
          <w:lang w:val="ro-RO"/>
        </w:rPr>
        <w:t>ori în cazul în care există un indiciu tangibil și o mare probabilitate ca respectiva cauză la care face referire consilierea să devină obiectul unor astfel de proceduri, cu condiția ca respectiva consiliere să fie acordată de un avocat în sensul Legii cu privire la avocatură nr. 1260/2002;</w:t>
      </w:r>
    </w:p>
    <w:p w14:paraId="69AEB410" w14:textId="77777777" w:rsidR="00192931" w:rsidRPr="00AB1AAC" w:rsidRDefault="00660422"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w:t>
      </w:r>
      <w:r w:rsidR="00192931" w:rsidRPr="00AB1AAC">
        <w:rPr>
          <w:rFonts w:ascii="Times New Roman" w:hAnsi="Times New Roman" w:cs="Times New Roman"/>
          <w:bCs/>
          <w:iCs/>
          <w:sz w:val="28"/>
          <w:szCs w:val="28"/>
          <w:lang w:val="ro-RO"/>
        </w:rPr>
        <w:t xml:space="preserve"> serviciile de certificare și autentificare a documentelor care trebuie să fie furnizate de notari;</w:t>
      </w:r>
    </w:p>
    <w:p w14:paraId="6E3EC06C" w14:textId="77777777" w:rsidR="00192931" w:rsidRPr="00AB1AAC" w:rsidRDefault="00660422"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w:t>
      </w:r>
      <w:r w:rsidR="00192931" w:rsidRPr="00AB1AAC">
        <w:rPr>
          <w:rFonts w:ascii="Times New Roman" w:hAnsi="Times New Roman" w:cs="Times New Roman"/>
          <w:bCs/>
          <w:iCs/>
          <w:sz w:val="28"/>
          <w:szCs w:val="28"/>
          <w:lang w:val="ro-RO"/>
        </w:rPr>
        <w:t xml:space="preserve"> serviciile juridice prestate de mandatari sau tutori desemnați ori alte servicii juridice ai căror furnizori s</w:t>
      </w:r>
      <w:r w:rsidRPr="00AB1AAC">
        <w:rPr>
          <w:rFonts w:ascii="Times New Roman" w:hAnsi="Times New Roman" w:cs="Times New Roman"/>
          <w:bCs/>
          <w:iCs/>
          <w:sz w:val="28"/>
          <w:szCs w:val="28"/>
          <w:lang w:val="ro-RO"/>
        </w:rPr>
        <w:t>u</w:t>
      </w:r>
      <w:r w:rsidR="00192931" w:rsidRPr="00AB1AAC">
        <w:rPr>
          <w:rFonts w:ascii="Times New Roman" w:hAnsi="Times New Roman" w:cs="Times New Roman"/>
          <w:bCs/>
          <w:iCs/>
          <w:sz w:val="28"/>
          <w:szCs w:val="28"/>
          <w:lang w:val="ro-RO"/>
        </w:rPr>
        <w:t>nt numiți de o instanță judecătorească sau s</w:t>
      </w:r>
      <w:r w:rsidR="00EF34D8" w:rsidRPr="00AB1AAC">
        <w:rPr>
          <w:rFonts w:ascii="Times New Roman" w:hAnsi="Times New Roman" w:cs="Times New Roman"/>
          <w:bCs/>
          <w:iCs/>
          <w:sz w:val="28"/>
          <w:szCs w:val="28"/>
          <w:lang w:val="ro-RO"/>
        </w:rPr>
        <w:t>u</w:t>
      </w:r>
      <w:r w:rsidR="00192931" w:rsidRPr="00AB1AAC">
        <w:rPr>
          <w:rFonts w:ascii="Times New Roman" w:hAnsi="Times New Roman" w:cs="Times New Roman"/>
          <w:bCs/>
          <w:iCs/>
          <w:sz w:val="28"/>
          <w:szCs w:val="28"/>
          <w:lang w:val="ro-RO"/>
        </w:rPr>
        <w:t xml:space="preserve">nt </w:t>
      </w:r>
      <w:r w:rsidR="00192931" w:rsidRPr="00AB1AAC">
        <w:rPr>
          <w:rFonts w:ascii="Times New Roman" w:hAnsi="Times New Roman" w:cs="Times New Roman"/>
          <w:bCs/>
          <w:iCs/>
          <w:sz w:val="28"/>
          <w:szCs w:val="28"/>
          <w:lang w:val="ro-RO"/>
        </w:rPr>
        <w:lastRenderedPageBreak/>
        <w:t>desemnați prin lege să execute sarcini specifice sub supravegherea acestor instanțe judecătorești sau tribunale;</w:t>
      </w:r>
    </w:p>
    <w:p w14:paraId="7868DDAD" w14:textId="77777777" w:rsidR="00192931" w:rsidRPr="00AB1AAC" w:rsidRDefault="00660422"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w:t>
      </w:r>
      <w:r w:rsidR="00192931" w:rsidRPr="00AB1AAC">
        <w:rPr>
          <w:rFonts w:ascii="Times New Roman" w:hAnsi="Times New Roman" w:cs="Times New Roman"/>
          <w:bCs/>
          <w:iCs/>
          <w:sz w:val="28"/>
          <w:szCs w:val="28"/>
          <w:lang w:val="ro-RO"/>
        </w:rPr>
        <w:t xml:space="preserve"> alte servicii juridice care au legătură, chiar </w:t>
      </w:r>
      <w:r w:rsidR="00E8219E" w:rsidRPr="00AB1AAC">
        <w:rPr>
          <w:rFonts w:ascii="Times New Roman" w:hAnsi="Times New Roman" w:cs="Times New Roman"/>
          <w:bCs/>
          <w:iCs/>
          <w:sz w:val="28"/>
          <w:szCs w:val="28"/>
          <w:lang w:val="ro-RO"/>
        </w:rPr>
        <w:t>și</w:t>
      </w:r>
      <w:r w:rsidR="00192931" w:rsidRPr="00AB1AAC">
        <w:rPr>
          <w:rFonts w:ascii="Times New Roman" w:hAnsi="Times New Roman" w:cs="Times New Roman"/>
          <w:bCs/>
          <w:iCs/>
          <w:sz w:val="28"/>
          <w:szCs w:val="28"/>
          <w:lang w:val="ro-RO"/>
        </w:rPr>
        <w:t xml:space="preserve"> ocazional, cu exercitarea </w:t>
      </w:r>
      <w:r w:rsidR="00E8219E" w:rsidRPr="00AB1AAC">
        <w:rPr>
          <w:rFonts w:ascii="Times New Roman" w:hAnsi="Times New Roman" w:cs="Times New Roman"/>
          <w:bCs/>
          <w:iCs/>
          <w:sz w:val="28"/>
          <w:szCs w:val="28"/>
          <w:lang w:val="ro-RO"/>
        </w:rPr>
        <w:t>autorității</w:t>
      </w:r>
      <w:r w:rsidR="00192931" w:rsidRPr="00AB1AAC">
        <w:rPr>
          <w:rFonts w:ascii="Times New Roman" w:hAnsi="Times New Roman" w:cs="Times New Roman"/>
          <w:bCs/>
          <w:iCs/>
          <w:sz w:val="28"/>
          <w:szCs w:val="28"/>
          <w:lang w:val="ro-RO"/>
        </w:rPr>
        <w:t xml:space="preserve"> publice</w:t>
      </w:r>
      <w:r w:rsidR="00E93060" w:rsidRPr="00AB1AAC">
        <w:rPr>
          <w:rFonts w:ascii="Times New Roman" w:hAnsi="Times New Roman" w:cs="Times New Roman"/>
          <w:bCs/>
          <w:iCs/>
          <w:sz w:val="28"/>
          <w:szCs w:val="28"/>
          <w:lang w:val="ro-RO"/>
        </w:rPr>
        <w:t xml:space="preserve"> și ale căror furnizori, din motive ce nu țin de controlul autorității contractante, nu pot fi desemnați sau selectați conform regulilor achizițiilor publice</w:t>
      </w:r>
      <w:r w:rsidR="00192931" w:rsidRPr="00AB1AAC">
        <w:rPr>
          <w:rFonts w:ascii="Times New Roman" w:hAnsi="Times New Roman" w:cs="Times New Roman"/>
          <w:bCs/>
          <w:iCs/>
          <w:sz w:val="28"/>
          <w:szCs w:val="28"/>
          <w:lang w:val="ro-RO"/>
        </w:rPr>
        <w:t>;</w:t>
      </w:r>
    </w:p>
    <w:p w14:paraId="6A0D2C28" w14:textId="77777777" w:rsidR="00192931" w:rsidRPr="00AB1AAC" w:rsidRDefault="00660422"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f</w:t>
      </w:r>
      <w:r w:rsidR="00192931" w:rsidRPr="00AB1AAC">
        <w:rPr>
          <w:rFonts w:ascii="Times New Roman" w:hAnsi="Times New Roman" w:cs="Times New Roman"/>
          <w:bCs/>
          <w:iCs/>
          <w:sz w:val="28"/>
          <w:szCs w:val="28"/>
          <w:lang w:val="ro-RO"/>
        </w:rPr>
        <w:t xml:space="preserve">) emisiunea, cumpărarea, </w:t>
      </w:r>
      <w:r w:rsidR="00E8219E" w:rsidRPr="00AB1AAC">
        <w:rPr>
          <w:rFonts w:ascii="Times New Roman" w:hAnsi="Times New Roman" w:cs="Times New Roman"/>
          <w:bCs/>
          <w:iCs/>
          <w:sz w:val="28"/>
          <w:szCs w:val="28"/>
          <w:lang w:val="ro-RO"/>
        </w:rPr>
        <w:t>vânzarea</w:t>
      </w:r>
      <w:r w:rsidR="00192931" w:rsidRPr="00AB1AAC">
        <w:rPr>
          <w:rFonts w:ascii="Times New Roman" w:hAnsi="Times New Roman" w:cs="Times New Roman"/>
          <w:bCs/>
          <w:iCs/>
          <w:sz w:val="28"/>
          <w:szCs w:val="28"/>
          <w:lang w:val="ro-RO"/>
        </w:rPr>
        <w:t xml:space="preserve"> sau transferul de valori mobiliare ori de alte instrumente financiare în sensul Legii nr. 171/2012 privind piața de capital, serviciile prestate de Banca Națională a Moldovei;</w:t>
      </w:r>
    </w:p>
    <w:p w14:paraId="1663F38B" w14:textId="77777777" w:rsidR="00192931" w:rsidRPr="00AB1AAC" w:rsidRDefault="00660422"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g</w:t>
      </w:r>
      <w:r w:rsidR="00192931" w:rsidRPr="00AB1AAC">
        <w:rPr>
          <w:rFonts w:ascii="Times New Roman" w:hAnsi="Times New Roman" w:cs="Times New Roman"/>
          <w:bCs/>
          <w:iCs/>
          <w:sz w:val="28"/>
          <w:szCs w:val="28"/>
          <w:lang w:val="ro-RO"/>
        </w:rPr>
        <w:t xml:space="preserve">) împrumuturi, indiferent dacă </w:t>
      </w:r>
      <w:r w:rsidR="00E8219E" w:rsidRPr="00AB1AAC">
        <w:rPr>
          <w:rFonts w:ascii="Times New Roman" w:hAnsi="Times New Roman" w:cs="Times New Roman"/>
          <w:bCs/>
          <w:iCs/>
          <w:sz w:val="28"/>
          <w:szCs w:val="28"/>
          <w:lang w:val="ro-RO"/>
        </w:rPr>
        <w:t>s</w:t>
      </w:r>
      <w:r w:rsidRPr="00AB1AAC">
        <w:rPr>
          <w:rFonts w:ascii="Times New Roman" w:hAnsi="Times New Roman" w:cs="Times New Roman"/>
          <w:bCs/>
          <w:iCs/>
          <w:sz w:val="28"/>
          <w:szCs w:val="28"/>
          <w:lang w:val="ro-RO"/>
        </w:rPr>
        <w:t>u</w:t>
      </w:r>
      <w:r w:rsidR="00E8219E" w:rsidRPr="00AB1AAC">
        <w:rPr>
          <w:rFonts w:ascii="Times New Roman" w:hAnsi="Times New Roman" w:cs="Times New Roman"/>
          <w:bCs/>
          <w:iCs/>
          <w:sz w:val="28"/>
          <w:szCs w:val="28"/>
          <w:lang w:val="ro-RO"/>
        </w:rPr>
        <w:t>nt</w:t>
      </w:r>
      <w:r w:rsidR="00192931" w:rsidRPr="00AB1AAC">
        <w:rPr>
          <w:rFonts w:ascii="Times New Roman" w:hAnsi="Times New Roman" w:cs="Times New Roman"/>
          <w:bCs/>
          <w:iCs/>
          <w:sz w:val="28"/>
          <w:szCs w:val="28"/>
          <w:lang w:val="ro-RO"/>
        </w:rPr>
        <w:t xml:space="preserve"> sau nu referitoare la emisiunea, </w:t>
      </w:r>
      <w:r w:rsidR="00E8219E" w:rsidRPr="00AB1AAC">
        <w:rPr>
          <w:rFonts w:ascii="Times New Roman" w:hAnsi="Times New Roman" w:cs="Times New Roman"/>
          <w:bCs/>
          <w:iCs/>
          <w:sz w:val="28"/>
          <w:szCs w:val="28"/>
          <w:lang w:val="ro-RO"/>
        </w:rPr>
        <w:t>vânzarea</w:t>
      </w:r>
      <w:r w:rsidR="00192931" w:rsidRPr="00AB1AAC">
        <w:rPr>
          <w:rFonts w:ascii="Times New Roman" w:hAnsi="Times New Roman" w:cs="Times New Roman"/>
          <w:bCs/>
          <w:iCs/>
          <w:sz w:val="28"/>
          <w:szCs w:val="28"/>
          <w:lang w:val="ro-RO"/>
        </w:rPr>
        <w:t xml:space="preserve">, </w:t>
      </w:r>
      <w:r w:rsidR="00E8219E" w:rsidRPr="00AB1AAC">
        <w:rPr>
          <w:rFonts w:ascii="Times New Roman" w:hAnsi="Times New Roman" w:cs="Times New Roman"/>
          <w:bCs/>
          <w:iCs/>
          <w:sz w:val="28"/>
          <w:szCs w:val="28"/>
          <w:lang w:val="ro-RO"/>
        </w:rPr>
        <w:t>achiziționarea</w:t>
      </w:r>
      <w:r w:rsidR="00192931" w:rsidRPr="00AB1AAC">
        <w:rPr>
          <w:rFonts w:ascii="Times New Roman" w:hAnsi="Times New Roman" w:cs="Times New Roman"/>
          <w:bCs/>
          <w:iCs/>
          <w:sz w:val="28"/>
          <w:szCs w:val="28"/>
          <w:lang w:val="ro-RO"/>
        </w:rPr>
        <w:t xml:space="preserve"> sau transferul de valori mobiliare sau de alte instrumente financiare, contractelor încheiate în vederea exercitării </w:t>
      </w:r>
      <w:r w:rsidR="00E8219E" w:rsidRPr="00AB1AAC">
        <w:rPr>
          <w:rFonts w:ascii="Times New Roman" w:hAnsi="Times New Roman" w:cs="Times New Roman"/>
          <w:bCs/>
          <w:iCs/>
          <w:sz w:val="28"/>
          <w:szCs w:val="28"/>
          <w:lang w:val="ro-RO"/>
        </w:rPr>
        <w:t>competențelor</w:t>
      </w:r>
      <w:r w:rsidR="00192931" w:rsidRPr="00AB1AAC">
        <w:rPr>
          <w:rFonts w:ascii="Times New Roman" w:hAnsi="Times New Roman" w:cs="Times New Roman"/>
          <w:bCs/>
          <w:iCs/>
          <w:sz w:val="28"/>
          <w:szCs w:val="28"/>
          <w:lang w:val="ro-RO"/>
        </w:rPr>
        <w:t xml:space="preserve"> prevăzute în Legea nr.</w:t>
      </w:r>
      <w:r w:rsidRPr="00AB1AAC">
        <w:rPr>
          <w:rFonts w:ascii="Times New Roman" w:hAnsi="Times New Roman" w:cs="Times New Roman"/>
          <w:bCs/>
          <w:iCs/>
          <w:sz w:val="28"/>
          <w:szCs w:val="28"/>
          <w:lang w:val="ro-RO"/>
        </w:rPr>
        <w:t xml:space="preserve"> </w:t>
      </w:r>
      <w:r w:rsidR="00192931" w:rsidRPr="00AB1AAC">
        <w:rPr>
          <w:rFonts w:ascii="Times New Roman" w:hAnsi="Times New Roman" w:cs="Times New Roman"/>
          <w:bCs/>
          <w:iCs/>
          <w:sz w:val="28"/>
          <w:szCs w:val="28"/>
          <w:lang w:val="ro-RO"/>
        </w:rPr>
        <w:t xml:space="preserve">419/2006 cu privire la datoria sectorului public, </w:t>
      </w:r>
      <w:r w:rsidR="00E8219E" w:rsidRPr="00AB1AAC">
        <w:rPr>
          <w:rFonts w:ascii="Times New Roman" w:hAnsi="Times New Roman" w:cs="Times New Roman"/>
          <w:bCs/>
          <w:iCs/>
          <w:sz w:val="28"/>
          <w:szCs w:val="28"/>
          <w:lang w:val="ro-RO"/>
        </w:rPr>
        <w:t>garanțiile</w:t>
      </w:r>
      <w:r w:rsidR="00192931" w:rsidRPr="00AB1AAC">
        <w:rPr>
          <w:rFonts w:ascii="Times New Roman" w:hAnsi="Times New Roman" w:cs="Times New Roman"/>
          <w:bCs/>
          <w:iCs/>
          <w:sz w:val="28"/>
          <w:szCs w:val="28"/>
          <w:lang w:val="ro-RO"/>
        </w:rPr>
        <w:t xml:space="preserve"> de stat </w:t>
      </w:r>
      <w:r w:rsidR="00E8219E" w:rsidRPr="00AB1AAC">
        <w:rPr>
          <w:rFonts w:ascii="Times New Roman" w:hAnsi="Times New Roman" w:cs="Times New Roman"/>
          <w:bCs/>
          <w:iCs/>
          <w:sz w:val="28"/>
          <w:szCs w:val="28"/>
          <w:lang w:val="ro-RO"/>
        </w:rPr>
        <w:t>și</w:t>
      </w:r>
      <w:r w:rsidR="00192931" w:rsidRPr="00AB1AAC">
        <w:rPr>
          <w:rFonts w:ascii="Times New Roman" w:hAnsi="Times New Roman" w:cs="Times New Roman"/>
          <w:bCs/>
          <w:iCs/>
          <w:sz w:val="28"/>
          <w:szCs w:val="28"/>
          <w:lang w:val="ro-RO"/>
        </w:rPr>
        <w:t xml:space="preserve"> recreditarea de stat, inclusiv prestarea serviciilor de </w:t>
      </w:r>
      <w:r w:rsidR="00E8219E" w:rsidRPr="00AB1AAC">
        <w:rPr>
          <w:rFonts w:ascii="Times New Roman" w:hAnsi="Times New Roman" w:cs="Times New Roman"/>
          <w:bCs/>
          <w:iCs/>
          <w:sz w:val="28"/>
          <w:szCs w:val="28"/>
          <w:lang w:val="ro-RO"/>
        </w:rPr>
        <w:t>consultan</w:t>
      </w:r>
      <w:r w:rsidRPr="00AB1AAC">
        <w:rPr>
          <w:rFonts w:ascii="Times New Roman" w:hAnsi="Times New Roman" w:cs="Times New Roman"/>
          <w:bCs/>
          <w:iCs/>
          <w:sz w:val="28"/>
          <w:szCs w:val="28"/>
          <w:lang w:val="ro-RO"/>
        </w:rPr>
        <w:t>ță</w:t>
      </w:r>
      <w:r w:rsidR="00192931" w:rsidRPr="00AB1AAC">
        <w:rPr>
          <w:rFonts w:ascii="Times New Roman" w:hAnsi="Times New Roman" w:cs="Times New Roman"/>
          <w:bCs/>
          <w:iCs/>
          <w:sz w:val="28"/>
          <w:szCs w:val="28"/>
          <w:lang w:val="ro-RO"/>
        </w:rPr>
        <w:t xml:space="preserve"> juridică </w:t>
      </w:r>
      <w:r w:rsidR="00E8219E" w:rsidRPr="00AB1AAC">
        <w:rPr>
          <w:rFonts w:ascii="Times New Roman" w:hAnsi="Times New Roman" w:cs="Times New Roman"/>
          <w:bCs/>
          <w:iCs/>
          <w:sz w:val="28"/>
          <w:szCs w:val="28"/>
          <w:lang w:val="ro-RO"/>
        </w:rPr>
        <w:t>și</w:t>
      </w:r>
      <w:r w:rsidR="00192931" w:rsidRPr="00AB1AAC">
        <w:rPr>
          <w:rFonts w:ascii="Times New Roman" w:hAnsi="Times New Roman" w:cs="Times New Roman"/>
          <w:bCs/>
          <w:iCs/>
          <w:sz w:val="28"/>
          <w:szCs w:val="28"/>
          <w:lang w:val="ro-RO"/>
        </w:rPr>
        <w:t xml:space="preserve"> financiară, serviciilor companiilor </w:t>
      </w:r>
      <w:r w:rsidR="00E8219E" w:rsidRPr="00AB1AAC">
        <w:rPr>
          <w:rFonts w:ascii="Times New Roman" w:hAnsi="Times New Roman" w:cs="Times New Roman"/>
          <w:bCs/>
          <w:iCs/>
          <w:sz w:val="28"/>
          <w:szCs w:val="28"/>
          <w:lang w:val="ro-RO"/>
        </w:rPr>
        <w:t>internaționale</w:t>
      </w:r>
      <w:r w:rsidR="00192931" w:rsidRPr="00AB1AAC">
        <w:rPr>
          <w:rFonts w:ascii="Times New Roman" w:hAnsi="Times New Roman" w:cs="Times New Roman"/>
          <w:bCs/>
          <w:iCs/>
          <w:sz w:val="28"/>
          <w:szCs w:val="28"/>
          <w:lang w:val="ro-RO"/>
        </w:rPr>
        <w:t xml:space="preserve"> de rating, precum </w:t>
      </w:r>
      <w:r w:rsidR="00E8219E" w:rsidRPr="00AB1AAC">
        <w:rPr>
          <w:rFonts w:ascii="Times New Roman" w:hAnsi="Times New Roman" w:cs="Times New Roman"/>
          <w:bCs/>
          <w:iCs/>
          <w:sz w:val="28"/>
          <w:szCs w:val="28"/>
          <w:lang w:val="ro-RO"/>
        </w:rPr>
        <w:t>și</w:t>
      </w:r>
      <w:r w:rsidR="00192931" w:rsidRPr="00AB1AAC">
        <w:rPr>
          <w:rFonts w:ascii="Times New Roman" w:hAnsi="Times New Roman" w:cs="Times New Roman"/>
          <w:bCs/>
          <w:iCs/>
          <w:sz w:val="28"/>
          <w:szCs w:val="28"/>
          <w:lang w:val="ro-RO"/>
        </w:rPr>
        <w:t xml:space="preserve"> </w:t>
      </w:r>
      <w:r w:rsidRPr="00AB1AAC">
        <w:rPr>
          <w:rFonts w:ascii="Times New Roman" w:hAnsi="Times New Roman" w:cs="Times New Roman"/>
          <w:bCs/>
          <w:iCs/>
          <w:sz w:val="28"/>
          <w:szCs w:val="28"/>
          <w:lang w:val="ro-RO"/>
        </w:rPr>
        <w:t xml:space="preserve">achiziția de </w:t>
      </w:r>
      <w:r w:rsidR="00192931" w:rsidRPr="00AB1AAC">
        <w:rPr>
          <w:rFonts w:ascii="Times New Roman" w:hAnsi="Times New Roman" w:cs="Times New Roman"/>
          <w:bCs/>
          <w:iCs/>
          <w:sz w:val="28"/>
          <w:szCs w:val="28"/>
          <w:lang w:val="ro-RO"/>
        </w:rPr>
        <w:t xml:space="preserve">bunuri, </w:t>
      </w:r>
      <w:r w:rsidRPr="00AB1AAC">
        <w:rPr>
          <w:rFonts w:ascii="Times New Roman" w:hAnsi="Times New Roman" w:cs="Times New Roman"/>
          <w:bCs/>
          <w:iCs/>
          <w:sz w:val="28"/>
          <w:szCs w:val="28"/>
          <w:lang w:val="ro-RO"/>
        </w:rPr>
        <w:t xml:space="preserve">servicii și </w:t>
      </w:r>
      <w:r w:rsidR="00192931" w:rsidRPr="00AB1AAC">
        <w:rPr>
          <w:rFonts w:ascii="Times New Roman" w:hAnsi="Times New Roman" w:cs="Times New Roman"/>
          <w:bCs/>
          <w:iCs/>
          <w:sz w:val="28"/>
          <w:szCs w:val="28"/>
          <w:lang w:val="ro-RO"/>
        </w:rPr>
        <w:t xml:space="preserve">lucrări ce asigură gestionarea datoriei sectorului public, inclusiv a </w:t>
      </w:r>
      <w:r w:rsidR="00E8219E" w:rsidRPr="00AB1AAC">
        <w:rPr>
          <w:rFonts w:ascii="Times New Roman" w:hAnsi="Times New Roman" w:cs="Times New Roman"/>
          <w:bCs/>
          <w:iCs/>
          <w:sz w:val="28"/>
          <w:szCs w:val="28"/>
          <w:lang w:val="ro-RO"/>
        </w:rPr>
        <w:t>pieței</w:t>
      </w:r>
      <w:r w:rsidR="00192931" w:rsidRPr="00AB1AAC">
        <w:rPr>
          <w:rFonts w:ascii="Times New Roman" w:hAnsi="Times New Roman" w:cs="Times New Roman"/>
          <w:bCs/>
          <w:iCs/>
          <w:sz w:val="28"/>
          <w:szCs w:val="28"/>
          <w:lang w:val="ro-RO"/>
        </w:rPr>
        <w:t xml:space="preserve"> valorilor mobiliare de stat;</w:t>
      </w:r>
    </w:p>
    <w:p w14:paraId="1382DC63" w14:textId="77777777" w:rsidR="00192931" w:rsidRPr="00AB1AAC" w:rsidRDefault="00660422"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h</w:t>
      </w:r>
      <w:r w:rsidR="00192931" w:rsidRPr="00AB1AAC">
        <w:rPr>
          <w:rFonts w:ascii="Times New Roman" w:hAnsi="Times New Roman" w:cs="Times New Roman"/>
          <w:bCs/>
          <w:iCs/>
          <w:sz w:val="28"/>
          <w:szCs w:val="28"/>
          <w:lang w:val="ro-RO"/>
        </w:rPr>
        <w:t xml:space="preserve">) </w:t>
      </w:r>
      <w:r w:rsidRPr="00AB1AAC">
        <w:rPr>
          <w:rFonts w:ascii="Times New Roman" w:hAnsi="Times New Roman" w:cs="Times New Roman"/>
          <w:bCs/>
          <w:iCs/>
          <w:sz w:val="28"/>
          <w:szCs w:val="28"/>
          <w:lang w:val="ro-RO"/>
        </w:rPr>
        <w:t>c</w:t>
      </w:r>
      <w:r w:rsidR="00192931" w:rsidRPr="00AB1AAC">
        <w:rPr>
          <w:rFonts w:ascii="Times New Roman" w:hAnsi="Times New Roman" w:cs="Times New Roman"/>
          <w:bCs/>
          <w:iCs/>
          <w:sz w:val="28"/>
          <w:szCs w:val="28"/>
          <w:lang w:val="ro-RO"/>
        </w:rPr>
        <w:t>ontracte individuale de muncă în sensul Codului Muncii nr. 154/2003;</w:t>
      </w:r>
    </w:p>
    <w:p w14:paraId="1E4D80FB" w14:textId="77777777" w:rsidR="00192931" w:rsidRPr="00AB1AAC" w:rsidRDefault="00660422"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i</w:t>
      </w:r>
      <w:r w:rsidR="00192931" w:rsidRPr="00AB1AAC">
        <w:rPr>
          <w:rFonts w:ascii="Times New Roman" w:hAnsi="Times New Roman" w:cs="Times New Roman"/>
          <w:bCs/>
          <w:iCs/>
          <w:sz w:val="28"/>
          <w:szCs w:val="28"/>
          <w:lang w:val="ro-RO"/>
        </w:rPr>
        <w:t xml:space="preserve">) servicii de apărare civilă, </w:t>
      </w:r>
      <w:r w:rsidR="00E8219E" w:rsidRPr="00AB1AAC">
        <w:rPr>
          <w:rFonts w:ascii="Times New Roman" w:hAnsi="Times New Roman" w:cs="Times New Roman"/>
          <w:bCs/>
          <w:iCs/>
          <w:sz w:val="28"/>
          <w:szCs w:val="28"/>
          <w:lang w:val="ro-RO"/>
        </w:rPr>
        <w:t>protecție</w:t>
      </w:r>
      <w:r w:rsidR="00192931" w:rsidRPr="00AB1AAC">
        <w:rPr>
          <w:rFonts w:ascii="Times New Roman" w:hAnsi="Times New Roman" w:cs="Times New Roman"/>
          <w:bCs/>
          <w:iCs/>
          <w:sz w:val="28"/>
          <w:szCs w:val="28"/>
          <w:lang w:val="ro-RO"/>
        </w:rPr>
        <w:t xml:space="preserve"> civilă </w:t>
      </w:r>
      <w:r w:rsidR="00E8219E" w:rsidRPr="00AB1AAC">
        <w:rPr>
          <w:rFonts w:ascii="Times New Roman" w:hAnsi="Times New Roman" w:cs="Times New Roman"/>
          <w:bCs/>
          <w:iCs/>
          <w:sz w:val="28"/>
          <w:szCs w:val="28"/>
          <w:lang w:val="ro-RO"/>
        </w:rPr>
        <w:t>și</w:t>
      </w:r>
      <w:r w:rsidR="00192931" w:rsidRPr="00AB1AAC">
        <w:rPr>
          <w:rFonts w:ascii="Times New Roman" w:hAnsi="Times New Roman" w:cs="Times New Roman"/>
          <w:bCs/>
          <w:iCs/>
          <w:sz w:val="28"/>
          <w:szCs w:val="28"/>
          <w:lang w:val="ro-RO"/>
        </w:rPr>
        <w:t xml:space="preserve"> prevenirea pericolelor prestate de </w:t>
      </w:r>
      <w:r w:rsidR="00E8219E" w:rsidRPr="00AB1AAC">
        <w:rPr>
          <w:rFonts w:ascii="Times New Roman" w:hAnsi="Times New Roman" w:cs="Times New Roman"/>
          <w:bCs/>
          <w:iCs/>
          <w:sz w:val="28"/>
          <w:szCs w:val="28"/>
          <w:lang w:val="ro-RO"/>
        </w:rPr>
        <w:t>organizații</w:t>
      </w:r>
      <w:r w:rsidR="00192931" w:rsidRPr="00AB1AAC">
        <w:rPr>
          <w:rFonts w:ascii="Times New Roman" w:hAnsi="Times New Roman" w:cs="Times New Roman"/>
          <w:bCs/>
          <w:iCs/>
          <w:sz w:val="28"/>
          <w:szCs w:val="28"/>
          <w:lang w:val="ro-RO"/>
        </w:rPr>
        <w:t xml:space="preserve"> sau </w:t>
      </w:r>
      <w:r w:rsidR="00E8219E" w:rsidRPr="00AB1AAC">
        <w:rPr>
          <w:rFonts w:ascii="Times New Roman" w:hAnsi="Times New Roman" w:cs="Times New Roman"/>
          <w:bCs/>
          <w:iCs/>
          <w:sz w:val="28"/>
          <w:szCs w:val="28"/>
          <w:lang w:val="ro-RO"/>
        </w:rPr>
        <w:t>asociații</w:t>
      </w:r>
      <w:r w:rsidR="00192931" w:rsidRPr="00AB1AAC">
        <w:rPr>
          <w:rFonts w:ascii="Times New Roman" w:hAnsi="Times New Roman" w:cs="Times New Roman"/>
          <w:bCs/>
          <w:iCs/>
          <w:sz w:val="28"/>
          <w:szCs w:val="28"/>
          <w:lang w:val="ro-RO"/>
        </w:rPr>
        <w:t xml:space="preserve"> non-profit </w:t>
      </w:r>
      <w:r w:rsidR="00E8219E" w:rsidRPr="00AB1AAC">
        <w:rPr>
          <w:rFonts w:ascii="Times New Roman" w:hAnsi="Times New Roman" w:cs="Times New Roman"/>
          <w:bCs/>
          <w:iCs/>
          <w:sz w:val="28"/>
          <w:szCs w:val="28"/>
          <w:lang w:val="ro-RO"/>
        </w:rPr>
        <w:t>și</w:t>
      </w:r>
      <w:r w:rsidR="00192931" w:rsidRPr="00AB1AAC">
        <w:rPr>
          <w:rFonts w:ascii="Times New Roman" w:hAnsi="Times New Roman" w:cs="Times New Roman"/>
          <w:bCs/>
          <w:iCs/>
          <w:sz w:val="28"/>
          <w:szCs w:val="28"/>
          <w:lang w:val="ro-RO"/>
        </w:rPr>
        <w:t xml:space="preserve"> care </w:t>
      </w:r>
      <w:r w:rsidRPr="00AB1AAC">
        <w:rPr>
          <w:rFonts w:ascii="Times New Roman" w:hAnsi="Times New Roman" w:cs="Times New Roman"/>
          <w:bCs/>
          <w:iCs/>
          <w:sz w:val="28"/>
          <w:szCs w:val="28"/>
          <w:lang w:val="ro-RO"/>
        </w:rPr>
        <w:t xml:space="preserve">cad </w:t>
      </w:r>
      <w:r w:rsidR="00192931" w:rsidRPr="00AB1AAC">
        <w:rPr>
          <w:rFonts w:ascii="Times New Roman" w:hAnsi="Times New Roman" w:cs="Times New Roman"/>
          <w:bCs/>
          <w:iCs/>
          <w:sz w:val="28"/>
          <w:szCs w:val="28"/>
          <w:lang w:val="ro-RO"/>
        </w:rPr>
        <w:t xml:space="preserve">sub </w:t>
      </w:r>
      <w:r w:rsidR="00E8219E" w:rsidRPr="00AB1AAC">
        <w:rPr>
          <w:rFonts w:ascii="Times New Roman" w:hAnsi="Times New Roman" w:cs="Times New Roman"/>
          <w:bCs/>
          <w:iCs/>
          <w:sz w:val="28"/>
          <w:szCs w:val="28"/>
          <w:lang w:val="ro-RO"/>
        </w:rPr>
        <w:t>incidența</w:t>
      </w:r>
      <w:r w:rsidR="00192931" w:rsidRPr="00AB1AAC">
        <w:rPr>
          <w:rFonts w:ascii="Times New Roman" w:hAnsi="Times New Roman" w:cs="Times New Roman"/>
          <w:bCs/>
          <w:iCs/>
          <w:sz w:val="28"/>
          <w:szCs w:val="28"/>
          <w:lang w:val="ro-RO"/>
        </w:rPr>
        <w:t xml:space="preserve"> codurilor CPV 75250000-3, 75251000-0, 75251100-1, 75251110-4, 75251120-7, 75252000-7, 75222000-8, 98113100-9 </w:t>
      </w:r>
      <w:r w:rsidR="00E93060" w:rsidRPr="00AB1AAC">
        <w:rPr>
          <w:rFonts w:ascii="Times New Roman" w:hAnsi="Times New Roman" w:cs="Times New Roman"/>
          <w:bCs/>
          <w:iCs/>
          <w:sz w:val="28"/>
          <w:szCs w:val="28"/>
          <w:lang w:val="ro-RO"/>
        </w:rPr>
        <w:t>și</w:t>
      </w:r>
      <w:r w:rsidR="00192931" w:rsidRPr="00AB1AAC">
        <w:rPr>
          <w:rFonts w:ascii="Times New Roman" w:hAnsi="Times New Roman" w:cs="Times New Roman"/>
          <w:bCs/>
          <w:iCs/>
          <w:sz w:val="28"/>
          <w:szCs w:val="28"/>
          <w:lang w:val="ro-RO"/>
        </w:rPr>
        <w:t xml:space="preserve"> 85143000-3, cu </w:t>
      </w:r>
      <w:r w:rsidR="00E8219E" w:rsidRPr="00AB1AAC">
        <w:rPr>
          <w:rFonts w:ascii="Times New Roman" w:hAnsi="Times New Roman" w:cs="Times New Roman"/>
          <w:bCs/>
          <w:iCs/>
          <w:sz w:val="28"/>
          <w:szCs w:val="28"/>
          <w:lang w:val="ro-RO"/>
        </w:rPr>
        <w:t>excepția</w:t>
      </w:r>
      <w:r w:rsidR="00192931" w:rsidRPr="00AB1AAC">
        <w:rPr>
          <w:rFonts w:ascii="Times New Roman" w:hAnsi="Times New Roman" w:cs="Times New Roman"/>
          <w:bCs/>
          <w:iCs/>
          <w:sz w:val="28"/>
          <w:szCs w:val="28"/>
          <w:lang w:val="ro-RO"/>
        </w:rPr>
        <w:t xml:space="preserve"> serviciilor de </w:t>
      </w:r>
      <w:r w:rsidR="00E8219E" w:rsidRPr="00AB1AAC">
        <w:rPr>
          <w:rFonts w:ascii="Times New Roman" w:hAnsi="Times New Roman" w:cs="Times New Roman"/>
          <w:bCs/>
          <w:iCs/>
          <w:sz w:val="28"/>
          <w:szCs w:val="28"/>
          <w:lang w:val="ro-RO"/>
        </w:rPr>
        <w:t>ambulanță</w:t>
      </w:r>
      <w:r w:rsidR="00192931" w:rsidRPr="00AB1AAC">
        <w:rPr>
          <w:rFonts w:ascii="Times New Roman" w:hAnsi="Times New Roman" w:cs="Times New Roman"/>
          <w:bCs/>
          <w:iCs/>
          <w:sz w:val="28"/>
          <w:szCs w:val="28"/>
          <w:lang w:val="ro-RO"/>
        </w:rPr>
        <w:t xml:space="preserve"> pentru transportul </w:t>
      </w:r>
      <w:r w:rsidR="00E8219E" w:rsidRPr="00AB1AAC">
        <w:rPr>
          <w:rFonts w:ascii="Times New Roman" w:hAnsi="Times New Roman" w:cs="Times New Roman"/>
          <w:bCs/>
          <w:iCs/>
          <w:sz w:val="28"/>
          <w:szCs w:val="28"/>
          <w:lang w:val="ro-RO"/>
        </w:rPr>
        <w:t>pacienților</w:t>
      </w:r>
      <w:r w:rsidR="00192931" w:rsidRPr="00AB1AAC">
        <w:rPr>
          <w:rFonts w:ascii="Times New Roman" w:hAnsi="Times New Roman" w:cs="Times New Roman"/>
          <w:bCs/>
          <w:iCs/>
          <w:sz w:val="28"/>
          <w:szCs w:val="28"/>
          <w:lang w:val="ro-RO"/>
        </w:rPr>
        <w:t>;</w:t>
      </w:r>
    </w:p>
    <w:p w14:paraId="1E59EDCF" w14:textId="141B8410" w:rsidR="00192931" w:rsidRPr="00AB1AAC" w:rsidRDefault="00660422"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j</w:t>
      </w:r>
      <w:r w:rsidR="00192931" w:rsidRPr="00AB1AAC">
        <w:rPr>
          <w:rFonts w:ascii="Times New Roman" w:hAnsi="Times New Roman" w:cs="Times New Roman"/>
          <w:bCs/>
          <w:iCs/>
          <w:sz w:val="28"/>
          <w:szCs w:val="28"/>
          <w:lang w:val="ro-RO"/>
        </w:rPr>
        <w:t xml:space="preserve">) servicii publice de transport </w:t>
      </w:r>
      <w:r w:rsidRPr="00AB1AAC">
        <w:rPr>
          <w:rFonts w:ascii="Times New Roman" w:hAnsi="Times New Roman" w:cs="Times New Roman"/>
          <w:bCs/>
          <w:iCs/>
          <w:sz w:val="28"/>
          <w:szCs w:val="28"/>
          <w:lang w:val="ro-RO"/>
        </w:rPr>
        <w:t xml:space="preserve">feroviar </w:t>
      </w:r>
      <w:r w:rsidR="00192931" w:rsidRPr="00AB1AAC">
        <w:rPr>
          <w:rFonts w:ascii="Times New Roman" w:hAnsi="Times New Roman" w:cs="Times New Roman"/>
          <w:bCs/>
          <w:iCs/>
          <w:sz w:val="28"/>
          <w:szCs w:val="28"/>
          <w:lang w:val="ro-RO"/>
        </w:rPr>
        <w:t>de călători;</w:t>
      </w:r>
    </w:p>
    <w:p w14:paraId="7B04E2C1" w14:textId="77777777" w:rsidR="00192931" w:rsidRPr="00AB1AAC" w:rsidRDefault="00660422"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k</w:t>
      </w:r>
      <w:r w:rsidR="00192931" w:rsidRPr="00AB1AAC">
        <w:rPr>
          <w:rFonts w:ascii="Times New Roman" w:hAnsi="Times New Roman" w:cs="Times New Roman"/>
          <w:bCs/>
          <w:iCs/>
          <w:sz w:val="28"/>
          <w:szCs w:val="28"/>
          <w:lang w:val="ro-RO"/>
        </w:rPr>
        <w:t xml:space="preserve">) </w:t>
      </w:r>
      <w:r w:rsidRPr="00AB1AAC">
        <w:rPr>
          <w:rFonts w:ascii="Times New Roman" w:hAnsi="Times New Roman" w:cs="Times New Roman"/>
          <w:bCs/>
          <w:iCs/>
          <w:sz w:val="28"/>
          <w:szCs w:val="28"/>
          <w:lang w:val="ro-RO"/>
        </w:rPr>
        <w:t>s</w:t>
      </w:r>
      <w:r w:rsidR="00192931" w:rsidRPr="00AB1AAC">
        <w:rPr>
          <w:rFonts w:ascii="Times New Roman" w:hAnsi="Times New Roman" w:cs="Times New Roman"/>
          <w:bCs/>
          <w:iCs/>
          <w:sz w:val="28"/>
          <w:szCs w:val="28"/>
          <w:lang w:val="ro-RO"/>
        </w:rPr>
        <w:t xml:space="preserve">ervicii de campanie politică care </w:t>
      </w:r>
      <w:r w:rsidRPr="00AB1AAC">
        <w:rPr>
          <w:rFonts w:ascii="Times New Roman" w:hAnsi="Times New Roman" w:cs="Times New Roman"/>
          <w:bCs/>
          <w:iCs/>
          <w:sz w:val="28"/>
          <w:szCs w:val="28"/>
          <w:lang w:val="ro-RO"/>
        </w:rPr>
        <w:t xml:space="preserve">cad </w:t>
      </w:r>
      <w:r w:rsidR="00192931" w:rsidRPr="00AB1AAC">
        <w:rPr>
          <w:rFonts w:ascii="Times New Roman" w:hAnsi="Times New Roman" w:cs="Times New Roman"/>
          <w:bCs/>
          <w:iCs/>
          <w:sz w:val="28"/>
          <w:szCs w:val="28"/>
          <w:lang w:val="ro-RO"/>
        </w:rPr>
        <w:t>sub incidența codurilor CPV 79341400-0, 92111230-3 și 92111240-6, atunci când sunt atribuite de un partid politic</w:t>
      </w:r>
      <w:r w:rsidRPr="00AB1AAC">
        <w:rPr>
          <w:rFonts w:ascii="Times New Roman" w:hAnsi="Times New Roman" w:cs="Times New Roman"/>
          <w:bCs/>
          <w:iCs/>
          <w:sz w:val="28"/>
          <w:szCs w:val="28"/>
          <w:lang w:val="ro-RO"/>
        </w:rPr>
        <w:t xml:space="preserve"> (competitor electoral)</w:t>
      </w:r>
      <w:r w:rsidR="00192931" w:rsidRPr="00AB1AAC">
        <w:rPr>
          <w:rFonts w:ascii="Times New Roman" w:hAnsi="Times New Roman" w:cs="Times New Roman"/>
          <w:bCs/>
          <w:iCs/>
          <w:sz w:val="28"/>
          <w:szCs w:val="28"/>
          <w:lang w:val="ro-RO"/>
        </w:rPr>
        <w:t xml:space="preserve"> în </w:t>
      </w:r>
      <w:r w:rsidR="00986574" w:rsidRPr="00AB1AAC">
        <w:rPr>
          <w:rFonts w:ascii="Times New Roman" w:hAnsi="Times New Roman" w:cs="Times New Roman"/>
          <w:bCs/>
          <w:iCs/>
          <w:sz w:val="28"/>
          <w:szCs w:val="28"/>
          <w:lang w:val="ro-RO"/>
        </w:rPr>
        <w:t>perioada</w:t>
      </w:r>
      <w:r w:rsidR="00192931" w:rsidRPr="00AB1AAC">
        <w:rPr>
          <w:rFonts w:ascii="Times New Roman" w:hAnsi="Times New Roman" w:cs="Times New Roman"/>
          <w:bCs/>
          <w:iCs/>
          <w:sz w:val="28"/>
          <w:szCs w:val="28"/>
          <w:lang w:val="ro-RO"/>
        </w:rPr>
        <w:t xml:space="preserve"> campani</w:t>
      </w:r>
      <w:r w:rsidR="00986574" w:rsidRPr="00AB1AAC">
        <w:rPr>
          <w:rFonts w:ascii="Times New Roman" w:hAnsi="Times New Roman" w:cs="Times New Roman"/>
          <w:bCs/>
          <w:iCs/>
          <w:sz w:val="28"/>
          <w:szCs w:val="28"/>
          <w:lang w:val="ro-RO"/>
        </w:rPr>
        <w:t>e</w:t>
      </w:r>
      <w:r w:rsidR="00192931" w:rsidRPr="00AB1AAC">
        <w:rPr>
          <w:rFonts w:ascii="Times New Roman" w:hAnsi="Times New Roman" w:cs="Times New Roman"/>
          <w:bCs/>
          <w:iCs/>
          <w:sz w:val="28"/>
          <w:szCs w:val="28"/>
          <w:lang w:val="ro-RO"/>
        </w:rPr>
        <w:t>i electorale</w:t>
      </w:r>
      <w:r w:rsidR="00986574" w:rsidRPr="00AB1AAC">
        <w:rPr>
          <w:rFonts w:ascii="Times New Roman" w:hAnsi="Times New Roman" w:cs="Times New Roman"/>
          <w:bCs/>
          <w:iCs/>
          <w:sz w:val="28"/>
          <w:szCs w:val="28"/>
          <w:lang w:val="ro-RO"/>
        </w:rPr>
        <w:t>;</w:t>
      </w:r>
    </w:p>
    <w:p w14:paraId="057C0E0A" w14:textId="1621935F" w:rsidR="00B669DA" w:rsidRPr="00AB1AAC" w:rsidRDefault="00986574"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l</w:t>
      </w:r>
      <w:r w:rsidR="00192931" w:rsidRPr="00AB1AAC">
        <w:rPr>
          <w:rFonts w:ascii="Times New Roman" w:hAnsi="Times New Roman" w:cs="Times New Roman"/>
          <w:bCs/>
          <w:iCs/>
          <w:sz w:val="28"/>
          <w:szCs w:val="28"/>
          <w:lang w:val="ro-RO"/>
        </w:rPr>
        <w:t xml:space="preserve">) </w:t>
      </w:r>
      <w:r w:rsidR="00EF34D8" w:rsidRPr="00AB1AAC">
        <w:rPr>
          <w:rFonts w:ascii="Times New Roman" w:hAnsi="Times New Roman" w:cs="Times New Roman"/>
          <w:bCs/>
          <w:iCs/>
          <w:sz w:val="28"/>
          <w:szCs w:val="28"/>
          <w:lang w:val="ro-RO"/>
        </w:rPr>
        <w:t>s</w:t>
      </w:r>
      <w:r w:rsidRPr="00AB1AAC">
        <w:rPr>
          <w:rFonts w:ascii="Times New Roman" w:hAnsi="Times New Roman" w:cs="Times New Roman"/>
          <w:bCs/>
          <w:iCs/>
          <w:sz w:val="28"/>
          <w:szCs w:val="28"/>
          <w:lang w:val="ro-RO"/>
        </w:rPr>
        <w:t>istemele de servicii bazate pe bonuri sau cele care oferă consumatorilor opțiunea de a alege, în care toți operatorii ce îndeplinesc anumite condiții sunt autorizați să presteze un anumit serviciu, fără a exista selectivitate</w:t>
      </w:r>
      <w:r w:rsidR="00B97154" w:rsidRPr="00AB1AAC">
        <w:rPr>
          <w:rFonts w:ascii="Times New Roman" w:hAnsi="Times New Roman" w:cs="Times New Roman"/>
          <w:bCs/>
          <w:iCs/>
          <w:sz w:val="28"/>
          <w:szCs w:val="28"/>
          <w:lang w:val="ro-RO"/>
        </w:rPr>
        <w:t>;</w:t>
      </w:r>
    </w:p>
    <w:p w14:paraId="211F5DA9" w14:textId="55567E16" w:rsidR="00B97154" w:rsidRPr="00AB1AAC" w:rsidRDefault="00B97154"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m) imprimarea bancnotelor şi baterea monedelor metalice, precum şi transportarea acestora.</w:t>
      </w:r>
    </w:p>
    <w:p w14:paraId="033335EE" w14:textId="77777777" w:rsidR="00192931" w:rsidRPr="00AB1AAC" w:rsidRDefault="00192931" w:rsidP="008B2A5E">
      <w:pPr>
        <w:spacing w:after="0" w:line="276" w:lineRule="auto"/>
        <w:ind w:firstLine="709"/>
        <w:jc w:val="both"/>
        <w:rPr>
          <w:rFonts w:ascii="Times New Roman" w:hAnsi="Times New Roman" w:cs="Times New Roman"/>
          <w:bCs/>
          <w:iCs/>
          <w:sz w:val="28"/>
          <w:szCs w:val="28"/>
          <w:lang w:val="ro-RO"/>
        </w:rPr>
      </w:pPr>
    </w:p>
    <w:p w14:paraId="5EA8A9F3" w14:textId="77777777" w:rsidR="00B669DA" w:rsidRPr="00AB1AAC" w:rsidRDefault="00B669DA" w:rsidP="008B2A5E">
      <w:pPr>
        <w:spacing w:after="0" w:line="276" w:lineRule="auto"/>
        <w:ind w:firstLine="709"/>
        <w:jc w:val="both"/>
        <w:rPr>
          <w:rFonts w:ascii="Times New Roman" w:hAnsi="Times New Roman" w:cs="Times New Roman"/>
          <w:b/>
          <w:bCs/>
          <w:iCs/>
          <w:sz w:val="28"/>
          <w:szCs w:val="28"/>
          <w:lang w:val="ro-RO"/>
        </w:rPr>
      </w:pPr>
      <w:r w:rsidRPr="00AB1AAC">
        <w:rPr>
          <w:rFonts w:ascii="Times New Roman" w:hAnsi="Times New Roman" w:cs="Times New Roman"/>
          <w:b/>
          <w:bCs/>
          <w:iCs/>
          <w:sz w:val="28"/>
          <w:szCs w:val="28"/>
          <w:lang w:val="ro-RO"/>
        </w:rPr>
        <w:t>Articolul 9.</w:t>
      </w:r>
      <w:r w:rsidRPr="00AB1AAC">
        <w:rPr>
          <w:rFonts w:ascii="Times New Roman" w:hAnsi="Times New Roman" w:cs="Times New Roman"/>
          <w:bCs/>
          <w:iCs/>
          <w:sz w:val="28"/>
          <w:szCs w:val="28"/>
          <w:lang w:val="ro-RO"/>
        </w:rPr>
        <w:t xml:space="preserve"> </w:t>
      </w:r>
      <w:r w:rsidRPr="00AB1AAC">
        <w:rPr>
          <w:rFonts w:ascii="Times New Roman" w:hAnsi="Times New Roman" w:cs="Times New Roman"/>
          <w:b/>
          <w:bCs/>
          <w:iCs/>
          <w:sz w:val="28"/>
          <w:szCs w:val="28"/>
          <w:lang w:val="ro-RO"/>
        </w:rPr>
        <w:t>Contracte de servicii atribuite pe baza unui drept exclusiv</w:t>
      </w:r>
    </w:p>
    <w:p w14:paraId="078CBBDB" w14:textId="321DFA7C" w:rsidR="00B669DA" w:rsidRPr="00AB1AAC" w:rsidRDefault="00EE68FE"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Prezenta lege nu se aplică contractelor de achiziții publice de servicii atribuite de o autoritate contractantă</w:t>
      </w:r>
      <w:r w:rsidR="00421BD4" w:rsidRPr="00AB1AAC">
        <w:rPr>
          <w:rFonts w:ascii="Times New Roman" w:hAnsi="Times New Roman" w:cs="Times New Roman"/>
          <w:bCs/>
          <w:iCs/>
          <w:sz w:val="28"/>
          <w:szCs w:val="28"/>
          <w:lang w:val="ro-RO"/>
        </w:rPr>
        <w:t>, cu respectarea principiilor prevăzute la art. 16,</w:t>
      </w:r>
      <w:r w:rsidRPr="00AB1AAC">
        <w:rPr>
          <w:rFonts w:ascii="Times New Roman" w:hAnsi="Times New Roman" w:cs="Times New Roman"/>
          <w:bCs/>
          <w:iCs/>
          <w:sz w:val="28"/>
          <w:szCs w:val="28"/>
          <w:lang w:val="ro-RO"/>
        </w:rPr>
        <w:t xml:space="preserve"> unei alte autorități contractante sau unei asociații de autorități contractante în baza unui drept exclusiv de care acestea dispun în temeiul unui act normativ aprobat de Parlament sau Guvern.</w:t>
      </w:r>
    </w:p>
    <w:p w14:paraId="3D0F6C3E" w14:textId="77777777" w:rsidR="00EE68FE" w:rsidRPr="00AB1AAC" w:rsidRDefault="00EE68FE" w:rsidP="008B2A5E">
      <w:pPr>
        <w:spacing w:after="0" w:line="276" w:lineRule="auto"/>
        <w:ind w:firstLine="709"/>
        <w:jc w:val="both"/>
        <w:rPr>
          <w:rFonts w:ascii="Times New Roman" w:hAnsi="Times New Roman" w:cs="Times New Roman"/>
          <w:bCs/>
          <w:iCs/>
          <w:sz w:val="28"/>
          <w:szCs w:val="28"/>
          <w:lang w:val="ro-RO"/>
        </w:rPr>
      </w:pPr>
    </w:p>
    <w:p w14:paraId="13B85C65" w14:textId="77777777" w:rsidR="00B669DA" w:rsidRPr="00AB1AAC" w:rsidRDefault="00B669DA" w:rsidP="008B2A5E">
      <w:pPr>
        <w:spacing w:after="0" w:line="276" w:lineRule="auto"/>
        <w:ind w:firstLine="709"/>
        <w:jc w:val="both"/>
        <w:rPr>
          <w:rFonts w:ascii="Times New Roman" w:hAnsi="Times New Roman" w:cs="Times New Roman"/>
          <w:b/>
          <w:bCs/>
          <w:iCs/>
          <w:sz w:val="28"/>
          <w:szCs w:val="28"/>
          <w:lang w:val="ro-RO"/>
        </w:rPr>
      </w:pPr>
      <w:r w:rsidRPr="00AB1AAC">
        <w:rPr>
          <w:rFonts w:ascii="Times New Roman" w:hAnsi="Times New Roman" w:cs="Times New Roman"/>
          <w:b/>
          <w:bCs/>
          <w:iCs/>
          <w:sz w:val="28"/>
          <w:szCs w:val="28"/>
          <w:lang w:val="ro-RO"/>
        </w:rPr>
        <w:t>Articolul 10.</w:t>
      </w:r>
      <w:r w:rsidRPr="00AB1AAC">
        <w:rPr>
          <w:rFonts w:ascii="Times New Roman" w:hAnsi="Times New Roman" w:cs="Times New Roman"/>
          <w:bCs/>
          <w:iCs/>
          <w:sz w:val="28"/>
          <w:szCs w:val="28"/>
          <w:lang w:val="ro-RO"/>
        </w:rPr>
        <w:t xml:space="preserve"> </w:t>
      </w:r>
      <w:r w:rsidRPr="00AB1AAC">
        <w:rPr>
          <w:rFonts w:ascii="Times New Roman" w:hAnsi="Times New Roman" w:cs="Times New Roman"/>
          <w:b/>
          <w:bCs/>
          <w:iCs/>
          <w:sz w:val="28"/>
          <w:szCs w:val="28"/>
          <w:lang w:val="ro-RO"/>
        </w:rPr>
        <w:t>Contracte de achiziții publice încheiate între entități din sectorul public</w:t>
      </w:r>
    </w:p>
    <w:p w14:paraId="22BD4850" w14:textId="77777777" w:rsidR="00EE68FE" w:rsidRPr="00AB1AAC" w:rsidRDefault="00EE68FE"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(1) Prezenta lege nu se aplică contractelor și concursurilor de soluții atribuite de o autoritate contractantă unei persoane juridice de drept public sau privat în cazul în care sunt întrunite cumulativ următoarele condiții:</w:t>
      </w:r>
    </w:p>
    <w:p w14:paraId="528BF2B0" w14:textId="77777777" w:rsidR="00EE68FE" w:rsidRPr="00AB1AAC" w:rsidRDefault="00EE68FE"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a) autoritatea contractantă exercită asupra persoanei juridice în cauză un control similar celui pe care îl exercită asupra propriilor subdiviziuni sau servicii;</w:t>
      </w:r>
    </w:p>
    <w:p w14:paraId="5DEA2AAB" w14:textId="77777777" w:rsidR="00EE68FE" w:rsidRPr="00AB1AAC" w:rsidRDefault="00EE68FE"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b) mai mult de 80% din activitățile persoanei juridice controlate sunt efectuate în vederea îndeplinirii sarcinilor care îi sunt încredințate de către autoritatea contractantă care o controlează sau de alte persoane juridice controlate de respectiva autoritate contractantă;</w:t>
      </w:r>
    </w:p>
    <w:p w14:paraId="7B73CF10" w14:textId="77777777" w:rsidR="00EE68FE" w:rsidRPr="00AB1AAC" w:rsidRDefault="00EE68FE"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c) nu există participare privată directă la capitalul social al persoanei juridice controlate, cu excepția formelor de participare a capitalului privat care nu oferă controlul sau dreptul de veto și care nu exercită o influență </w:t>
      </w:r>
      <w:r w:rsidR="00A24D12" w:rsidRPr="00AB1AAC">
        <w:rPr>
          <w:rFonts w:ascii="Times New Roman" w:hAnsi="Times New Roman" w:cs="Times New Roman"/>
          <w:bCs/>
          <w:iCs/>
          <w:sz w:val="28"/>
          <w:szCs w:val="28"/>
          <w:lang w:val="ro-RO"/>
        </w:rPr>
        <w:t xml:space="preserve">decisivă </w:t>
      </w:r>
      <w:r w:rsidRPr="00AB1AAC">
        <w:rPr>
          <w:rFonts w:ascii="Times New Roman" w:hAnsi="Times New Roman" w:cs="Times New Roman"/>
          <w:bCs/>
          <w:iCs/>
          <w:sz w:val="28"/>
          <w:szCs w:val="28"/>
          <w:lang w:val="ro-RO"/>
        </w:rPr>
        <w:t>asupra persoanei juridice controlate.</w:t>
      </w:r>
    </w:p>
    <w:p w14:paraId="24DB9D10" w14:textId="77777777" w:rsidR="00EE68FE" w:rsidRPr="00AB1AAC" w:rsidRDefault="00EE68FE"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(2) În sensul alin. (1) lit. a), se consideră că o autoritate contractantă exercită asupra unei persoane juridice un control similar celui pe care îl exercită asupra propriilor subdiviziuni sau servicii atunci când exercită o influență </w:t>
      </w:r>
      <w:r w:rsidR="00A24D12" w:rsidRPr="00AB1AAC">
        <w:rPr>
          <w:rFonts w:ascii="Times New Roman" w:hAnsi="Times New Roman" w:cs="Times New Roman"/>
          <w:bCs/>
          <w:iCs/>
          <w:sz w:val="28"/>
          <w:szCs w:val="28"/>
          <w:lang w:val="ro-RO"/>
        </w:rPr>
        <w:t xml:space="preserve">decisivă </w:t>
      </w:r>
      <w:r w:rsidRPr="00AB1AAC">
        <w:rPr>
          <w:rFonts w:ascii="Times New Roman" w:hAnsi="Times New Roman" w:cs="Times New Roman"/>
          <w:bCs/>
          <w:iCs/>
          <w:sz w:val="28"/>
          <w:szCs w:val="28"/>
          <w:lang w:val="ro-RO"/>
        </w:rPr>
        <w:t>atât asupra obiectivelor strategice, cât și asupra deciziilor importante ale persoanei juridice controlate. Un astfel de control poate fi exercitat și de o altă persoană juridică, ea însăși fiind controlată în același mod de către autoritatea contractantă</w:t>
      </w:r>
      <w:r w:rsidR="00A24D12" w:rsidRPr="00AB1AAC">
        <w:rPr>
          <w:rFonts w:ascii="Times New Roman" w:hAnsi="Times New Roman" w:cs="Times New Roman"/>
          <w:bCs/>
          <w:iCs/>
          <w:sz w:val="28"/>
          <w:szCs w:val="28"/>
          <w:lang w:val="ro-RO"/>
        </w:rPr>
        <w:t xml:space="preserve"> respectivă</w:t>
      </w:r>
      <w:r w:rsidRPr="00AB1AAC">
        <w:rPr>
          <w:rFonts w:ascii="Times New Roman" w:hAnsi="Times New Roman" w:cs="Times New Roman"/>
          <w:bCs/>
          <w:iCs/>
          <w:sz w:val="28"/>
          <w:szCs w:val="28"/>
          <w:lang w:val="ro-RO"/>
        </w:rPr>
        <w:t xml:space="preserve">. </w:t>
      </w:r>
    </w:p>
    <w:p w14:paraId="18253938" w14:textId="77777777" w:rsidR="00EE68FE" w:rsidRPr="00AB1AAC" w:rsidRDefault="00EE68FE"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(3) Prevederile alin. (1) se aplică și în cazul în care o persoană juridică controlată care are calitatea de autoritate contractantă atribuie un contract autorității contractante care o controlează sau unei alte persoane juridice controlate de aceeași autoritate contractantă, cu condiția să nu existe participare privată directă la capitalul social al persoanei juridice căreia i se atribuie contractul, cu excepția formelor de participare a capitalului privat care nu oferă controlul sau dreptul de veto și care nu exercită o influență </w:t>
      </w:r>
      <w:r w:rsidR="00A24D12" w:rsidRPr="00AB1AAC">
        <w:rPr>
          <w:rFonts w:ascii="Times New Roman" w:hAnsi="Times New Roman" w:cs="Times New Roman"/>
          <w:bCs/>
          <w:iCs/>
          <w:sz w:val="28"/>
          <w:szCs w:val="28"/>
          <w:lang w:val="ro-RO"/>
        </w:rPr>
        <w:t xml:space="preserve">decisivă </w:t>
      </w:r>
      <w:r w:rsidRPr="00AB1AAC">
        <w:rPr>
          <w:rFonts w:ascii="Times New Roman" w:hAnsi="Times New Roman" w:cs="Times New Roman"/>
          <w:bCs/>
          <w:iCs/>
          <w:sz w:val="28"/>
          <w:szCs w:val="28"/>
          <w:lang w:val="ro-RO"/>
        </w:rPr>
        <w:t xml:space="preserve">asupra persoanei juridice controlate. </w:t>
      </w:r>
    </w:p>
    <w:p w14:paraId="6710DAFB" w14:textId="77777777" w:rsidR="00424E63" w:rsidRPr="00AB1AAC" w:rsidRDefault="00424E63"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(4) Prezenta lege nu se aplică contractelor de achiziții atribuite unei persoane juridice de drept privat sau de drept public de către o autoritate contractantă care nu exercită asupra acestei persoane juridice un control, conform alin. (1), dacă sunt îndeplinite cumulativ următoarele condiții:</w:t>
      </w:r>
    </w:p>
    <w:p w14:paraId="0CADAD86" w14:textId="77777777" w:rsidR="00424E63" w:rsidRPr="00AB1AAC" w:rsidRDefault="00424E63"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a) autoritatea contractantă exercită, de comun cu alte autorități contractante, asupra persoanei juridice în cauză un control similar celui pe care îl exercită asupra propriilor subdiviziuni sau servicii;</w:t>
      </w:r>
    </w:p>
    <w:p w14:paraId="7DE69517" w14:textId="77777777" w:rsidR="00424E63" w:rsidRPr="00AB1AAC" w:rsidRDefault="00424E63"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lastRenderedPageBreak/>
        <w:t>b) mai mult de 80% dintre activitățile persoanei juridice controlate sunt efectuate în vederea îndeplinirii sarcinilor care îi sunt încredințate de către autoritatea contractantă care o controlează sau de către alte persoane juridice controlate de respectiva autoritate contractantă;</w:t>
      </w:r>
    </w:p>
    <w:p w14:paraId="11F28207" w14:textId="77777777" w:rsidR="00424E63" w:rsidRPr="00AB1AAC" w:rsidRDefault="00424E63"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c) nu există participare privată directă la capitalul social al persoanei juridice controlate, cu excepția formelor de participare a capitalului privat care nu oferă controlul sau dreptul de veto și care nu exercită o influență </w:t>
      </w:r>
      <w:r w:rsidR="00A24D12" w:rsidRPr="00AB1AAC">
        <w:rPr>
          <w:rFonts w:ascii="Times New Roman" w:hAnsi="Times New Roman" w:cs="Times New Roman"/>
          <w:bCs/>
          <w:iCs/>
          <w:sz w:val="28"/>
          <w:szCs w:val="28"/>
          <w:lang w:val="ro-RO"/>
        </w:rPr>
        <w:t xml:space="preserve">decisivă </w:t>
      </w:r>
      <w:r w:rsidRPr="00AB1AAC">
        <w:rPr>
          <w:rFonts w:ascii="Times New Roman" w:hAnsi="Times New Roman" w:cs="Times New Roman"/>
          <w:bCs/>
          <w:iCs/>
          <w:sz w:val="28"/>
          <w:szCs w:val="28"/>
          <w:lang w:val="ro-RO"/>
        </w:rPr>
        <w:t>asupra persoanei juridice controlate.</w:t>
      </w:r>
    </w:p>
    <w:p w14:paraId="1F7304F6" w14:textId="77777777" w:rsidR="00424E63" w:rsidRPr="00AB1AAC" w:rsidRDefault="00424E63"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(5) În sensul alin. (4) lit. a), autoritățile contractante exercită în comun controlul asupra unei persoane juridice dacă sunt îndeplinite cumulativ următoarele condiții:</w:t>
      </w:r>
    </w:p>
    <w:p w14:paraId="1A92109C" w14:textId="77777777" w:rsidR="00424E63" w:rsidRPr="00AB1AAC" w:rsidRDefault="00424E63"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a) organele de decizie ale persoanei juridice controlate sunt compuse din reprezentanții tuturor autorităților contractante participante, aceeași persoană având dreptul de a reprezenta mai multe sau toate autoritățile contractante participante;</w:t>
      </w:r>
    </w:p>
    <w:p w14:paraId="7093EFD5" w14:textId="77777777" w:rsidR="00424E63" w:rsidRPr="00AB1AAC" w:rsidRDefault="00424E63"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b) autoritățile contractante sunt în măsură să exercite, în comun, o influență </w:t>
      </w:r>
      <w:r w:rsidR="00A24D12" w:rsidRPr="00AB1AAC">
        <w:rPr>
          <w:rFonts w:ascii="Times New Roman" w:hAnsi="Times New Roman" w:cs="Times New Roman"/>
          <w:bCs/>
          <w:iCs/>
          <w:sz w:val="28"/>
          <w:szCs w:val="28"/>
          <w:lang w:val="ro-RO"/>
        </w:rPr>
        <w:t xml:space="preserve">decisivă </w:t>
      </w:r>
      <w:r w:rsidRPr="00AB1AAC">
        <w:rPr>
          <w:rFonts w:ascii="Times New Roman" w:hAnsi="Times New Roman" w:cs="Times New Roman"/>
          <w:bCs/>
          <w:iCs/>
          <w:sz w:val="28"/>
          <w:szCs w:val="28"/>
          <w:lang w:val="ro-RO"/>
        </w:rPr>
        <w:t>asupra obiectivelor strategice și a deciziilor importante ale persoanei juridice controlate;</w:t>
      </w:r>
    </w:p>
    <w:p w14:paraId="7664C34C" w14:textId="77777777" w:rsidR="00424E63" w:rsidRPr="00AB1AAC" w:rsidRDefault="00424E63"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c) persoana juridică controlată nu urmărește interese contrare celor ale autorităților contractante care o controlează. </w:t>
      </w:r>
    </w:p>
    <w:p w14:paraId="12A543CE" w14:textId="77777777" w:rsidR="00424E63" w:rsidRPr="00AB1AAC" w:rsidRDefault="00424E63"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(6) Prezenta lege nu se aplică contractelor încheiate exclusiv între două sau mai multe autorități contractante în cazul în care sunt îndeplinite cumulativ următoarele condiții:</w:t>
      </w:r>
    </w:p>
    <w:p w14:paraId="6926FFCA" w14:textId="77777777" w:rsidR="00424E63" w:rsidRPr="00AB1AAC" w:rsidRDefault="00424E63"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a) contractul instituie sau pune în aplicare o cooperare între autoritățile contractante participante, cu scopul de a asigura că prestarea serviciilor publice pe care trebuie să o efectueze se realizează în vederea îndeplinirii unor obiective comune;</w:t>
      </w:r>
    </w:p>
    <w:p w14:paraId="182FCCF0" w14:textId="77777777" w:rsidR="00424E63" w:rsidRPr="00AB1AAC" w:rsidRDefault="00424E63"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b) punerea în aplicare a cooperării are la bază exclusiv considerații de interes public;</w:t>
      </w:r>
    </w:p>
    <w:p w14:paraId="7CD5E3E2" w14:textId="77777777" w:rsidR="00424E63" w:rsidRPr="00AB1AAC" w:rsidRDefault="00424E63"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c) autoritățile contractante desfășoară pe piața liberă mai puțin de 20% din activitățile vizate de cooperare. </w:t>
      </w:r>
    </w:p>
    <w:p w14:paraId="349446FE" w14:textId="77777777" w:rsidR="00424E63" w:rsidRPr="00AB1AAC" w:rsidRDefault="00424E63"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(7) Procentele prevăzute la alin. (1) lit. b), alin. (4) lit. b) și alin. (6) lit. c) se stabilesc pe baza cifrei medii de afaceri totale sau a unui indicator alternativ corespunzător bazat pe activitatea desfășurată, cum ar fi costurile suportate de persoana juridică sau de autoritatea contractantă, după caz, în legătură cu bunuri, </w:t>
      </w:r>
      <w:r w:rsidR="00A24D12" w:rsidRPr="00AB1AAC">
        <w:rPr>
          <w:rFonts w:ascii="Times New Roman" w:hAnsi="Times New Roman" w:cs="Times New Roman"/>
          <w:bCs/>
          <w:iCs/>
          <w:sz w:val="28"/>
          <w:szCs w:val="28"/>
          <w:lang w:val="ro-RO"/>
        </w:rPr>
        <w:t xml:space="preserve">servicii și </w:t>
      </w:r>
      <w:r w:rsidRPr="00AB1AAC">
        <w:rPr>
          <w:rFonts w:ascii="Times New Roman" w:hAnsi="Times New Roman" w:cs="Times New Roman"/>
          <w:bCs/>
          <w:iCs/>
          <w:sz w:val="28"/>
          <w:szCs w:val="28"/>
          <w:lang w:val="ro-RO"/>
        </w:rPr>
        <w:t>lucrări din ultimii 3 ani anteriori atribuirii contractului.</w:t>
      </w:r>
    </w:p>
    <w:p w14:paraId="37745BB6" w14:textId="77777777" w:rsidR="006028B8" w:rsidRPr="00AB1AAC" w:rsidRDefault="00424E63"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(8) În situația în care, din cauza datei la care persoana juridică sau autoritatea contractantă, după caz, a fost înființată sau și-a început activitatea ori ca urmare a reorganizării activităților sale, cifra de afaceri sau un alt indicator alternativ </w:t>
      </w:r>
      <w:r w:rsidRPr="00AB1AAC">
        <w:rPr>
          <w:rFonts w:ascii="Times New Roman" w:hAnsi="Times New Roman" w:cs="Times New Roman"/>
          <w:bCs/>
          <w:iCs/>
          <w:sz w:val="28"/>
          <w:szCs w:val="28"/>
          <w:lang w:val="ro-RO"/>
        </w:rPr>
        <w:lastRenderedPageBreak/>
        <w:t>corespunzător bazat pe activitatea desfășurată, cum ar fi costurile, nu este disponibil pentru ultimii 3 ani sau nu mai este relevant, procentele prevăzute la alin. (1) lit. b), alin. (4) lit. b) și alin. (6) lit. c) pot fi stabilite prin utilizarea unor metode estimative, în special prin utilizarea previziunilor de afaceri.</w:t>
      </w:r>
      <w:r w:rsidR="00674BC4" w:rsidRPr="00AB1AAC">
        <w:rPr>
          <w:rFonts w:ascii="Times New Roman" w:hAnsi="Times New Roman" w:cs="Times New Roman"/>
          <w:bCs/>
          <w:iCs/>
          <w:sz w:val="28"/>
          <w:szCs w:val="28"/>
          <w:lang w:val="ro-RO"/>
        </w:rPr>
        <w:t xml:space="preserve"> </w:t>
      </w:r>
    </w:p>
    <w:p w14:paraId="05EF1C01" w14:textId="77777777" w:rsidR="00424E63" w:rsidRPr="00AB1AAC" w:rsidRDefault="00424E63" w:rsidP="008B2A5E">
      <w:pPr>
        <w:spacing w:after="0" w:line="276" w:lineRule="auto"/>
        <w:ind w:firstLine="709"/>
        <w:jc w:val="both"/>
        <w:rPr>
          <w:rFonts w:ascii="Times New Roman" w:hAnsi="Times New Roman" w:cs="Times New Roman"/>
          <w:bCs/>
          <w:iCs/>
          <w:sz w:val="28"/>
          <w:szCs w:val="28"/>
          <w:lang w:val="ro-RO"/>
        </w:rPr>
      </w:pPr>
    </w:p>
    <w:p w14:paraId="4111FF65" w14:textId="59CD5B30" w:rsidR="006028B8" w:rsidRPr="00AB1AAC" w:rsidRDefault="006028B8" w:rsidP="008B2A5E">
      <w:pPr>
        <w:spacing w:after="0" w:line="276" w:lineRule="auto"/>
        <w:ind w:firstLine="709"/>
        <w:jc w:val="center"/>
        <w:rPr>
          <w:rFonts w:ascii="Times New Roman" w:hAnsi="Times New Roman" w:cs="Times New Roman"/>
          <w:b/>
          <w:bCs/>
          <w:iCs/>
          <w:sz w:val="28"/>
          <w:szCs w:val="28"/>
          <w:lang w:val="ro-RO"/>
        </w:rPr>
      </w:pPr>
      <w:r w:rsidRPr="00AB1AAC">
        <w:rPr>
          <w:rFonts w:ascii="Times New Roman" w:hAnsi="Times New Roman" w:cs="Times New Roman"/>
          <w:b/>
          <w:bCs/>
          <w:iCs/>
          <w:sz w:val="28"/>
          <w:szCs w:val="28"/>
          <w:lang w:val="ro-RO"/>
        </w:rPr>
        <w:t>Capitolul III</w:t>
      </w:r>
    </w:p>
    <w:p w14:paraId="6A7FA5E6" w14:textId="77777777" w:rsidR="006028B8" w:rsidRPr="00AB1AAC" w:rsidRDefault="006028B8" w:rsidP="008B2A5E">
      <w:pPr>
        <w:spacing w:after="0" w:line="276" w:lineRule="auto"/>
        <w:ind w:firstLine="709"/>
        <w:jc w:val="center"/>
        <w:rPr>
          <w:rFonts w:ascii="Times New Roman" w:hAnsi="Times New Roman" w:cs="Times New Roman"/>
          <w:b/>
          <w:bCs/>
          <w:iCs/>
          <w:sz w:val="28"/>
          <w:szCs w:val="28"/>
          <w:lang w:val="ro-RO"/>
        </w:rPr>
      </w:pPr>
      <w:r w:rsidRPr="00AB1AAC">
        <w:rPr>
          <w:rFonts w:ascii="Times New Roman" w:hAnsi="Times New Roman" w:cs="Times New Roman"/>
          <w:b/>
          <w:bCs/>
          <w:iCs/>
          <w:sz w:val="28"/>
          <w:szCs w:val="28"/>
          <w:lang w:val="ro-RO"/>
        </w:rPr>
        <w:t>SITUAȚII SPECIALE</w:t>
      </w:r>
    </w:p>
    <w:p w14:paraId="3E0C4B16" w14:textId="77777777" w:rsidR="001F12BC" w:rsidRPr="00AB1AAC" w:rsidRDefault="001F12BC" w:rsidP="008B2A5E">
      <w:pPr>
        <w:spacing w:after="0" w:line="276" w:lineRule="auto"/>
        <w:ind w:firstLine="709"/>
        <w:jc w:val="center"/>
        <w:rPr>
          <w:rFonts w:ascii="Times New Roman" w:hAnsi="Times New Roman" w:cs="Times New Roman"/>
          <w:b/>
          <w:bCs/>
          <w:iCs/>
          <w:sz w:val="28"/>
          <w:szCs w:val="28"/>
          <w:lang w:val="ro-RO"/>
        </w:rPr>
      </w:pPr>
    </w:p>
    <w:p w14:paraId="78A95F5C" w14:textId="77777777" w:rsidR="00954C3B" w:rsidRPr="00AB1AAC" w:rsidRDefault="00577C62" w:rsidP="008B2A5E">
      <w:pPr>
        <w:spacing w:after="0" w:line="276" w:lineRule="auto"/>
        <w:ind w:firstLine="709"/>
        <w:jc w:val="center"/>
        <w:rPr>
          <w:rFonts w:ascii="Times New Roman" w:hAnsi="Times New Roman" w:cs="Times New Roman"/>
          <w:b/>
          <w:bCs/>
          <w:iCs/>
          <w:sz w:val="28"/>
          <w:szCs w:val="28"/>
          <w:lang w:val="ro-RO"/>
        </w:rPr>
      </w:pPr>
      <w:r w:rsidRPr="00AB1AAC">
        <w:rPr>
          <w:rFonts w:ascii="Times New Roman" w:hAnsi="Times New Roman" w:cs="Times New Roman"/>
          <w:b/>
          <w:bCs/>
          <w:iCs/>
          <w:sz w:val="28"/>
          <w:szCs w:val="28"/>
          <w:lang w:val="ro-RO"/>
        </w:rPr>
        <w:t>Secțiunea</w:t>
      </w:r>
      <w:r w:rsidR="00954C3B" w:rsidRPr="00AB1AAC">
        <w:rPr>
          <w:rFonts w:ascii="Times New Roman" w:hAnsi="Times New Roman" w:cs="Times New Roman"/>
          <w:b/>
          <w:bCs/>
          <w:iCs/>
          <w:sz w:val="28"/>
          <w:szCs w:val="28"/>
          <w:lang w:val="ro-RO"/>
        </w:rPr>
        <w:t xml:space="preserve"> 1</w:t>
      </w:r>
    </w:p>
    <w:p w14:paraId="14BC3A7F" w14:textId="77777777" w:rsidR="00954C3B" w:rsidRPr="00AB1AAC" w:rsidRDefault="00954C3B" w:rsidP="008B2A5E">
      <w:pPr>
        <w:spacing w:after="0" w:line="276" w:lineRule="auto"/>
        <w:ind w:firstLine="709"/>
        <w:jc w:val="center"/>
        <w:rPr>
          <w:rFonts w:ascii="Times New Roman" w:hAnsi="Times New Roman" w:cs="Times New Roman"/>
          <w:bCs/>
          <w:iCs/>
          <w:sz w:val="28"/>
          <w:szCs w:val="28"/>
          <w:lang w:val="ro-RO"/>
        </w:rPr>
      </w:pPr>
      <w:r w:rsidRPr="00AB1AAC">
        <w:rPr>
          <w:rFonts w:ascii="Times New Roman" w:hAnsi="Times New Roman" w:cs="Times New Roman"/>
          <w:b/>
          <w:bCs/>
          <w:iCs/>
          <w:sz w:val="28"/>
          <w:szCs w:val="28"/>
          <w:lang w:val="ro-RO"/>
        </w:rPr>
        <w:t xml:space="preserve">Contracte </w:t>
      </w:r>
      <w:r w:rsidR="00577C62" w:rsidRPr="00AB1AAC">
        <w:rPr>
          <w:rFonts w:ascii="Times New Roman" w:hAnsi="Times New Roman" w:cs="Times New Roman"/>
          <w:b/>
          <w:bCs/>
          <w:iCs/>
          <w:sz w:val="28"/>
          <w:szCs w:val="28"/>
          <w:lang w:val="ro-RO"/>
        </w:rPr>
        <w:t>finanțate/</w:t>
      </w:r>
      <w:r w:rsidRPr="00AB1AAC">
        <w:rPr>
          <w:rFonts w:ascii="Times New Roman" w:hAnsi="Times New Roman" w:cs="Times New Roman"/>
          <w:b/>
          <w:bCs/>
          <w:iCs/>
          <w:sz w:val="28"/>
          <w:szCs w:val="28"/>
          <w:lang w:val="ro-RO"/>
        </w:rPr>
        <w:t>subvenționate și servicii de cercetare și dezvoltare</w:t>
      </w:r>
    </w:p>
    <w:p w14:paraId="141CC72C" w14:textId="77777777" w:rsidR="00B669DA" w:rsidRPr="00AB1AAC" w:rsidRDefault="00B669DA" w:rsidP="008B2A5E">
      <w:pPr>
        <w:spacing w:after="0" w:line="276" w:lineRule="auto"/>
        <w:ind w:firstLine="709"/>
        <w:jc w:val="both"/>
        <w:rPr>
          <w:rFonts w:ascii="Times New Roman" w:hAnsi="Times New Roman" w:cs="Times New Roman"/>
          <w:bCs/>
          <w:iCs/>
          <w:sz w:val="28"/>
          <w:szCs w:val="28"/>
          <w:lang w:val="ro-RO"/>
        </w:rPr>
      </w:pPr>
    </w:p>
    <w:p w14:paraId="2F119CD5" w14:textId="77777777" w:rsidR="005E5C57" w:rsidRPr="00AB1AAC" w:rsidRDefault="005E5C57" w:rsidP="008B2A5E">
      <w:pPr>
        <w:spacing w:after="0" w:line="276" w:lineRule="auto"/>
        <w:ind w:firstLine="709"/>
        <w:jc w:val="both"/>
        <w:rPr>
          <w:rFonts w:ascii="Times New Roman" w:hAnsi="Times New Roman" w:cs="Times New Roman"/>
          <w:b/>
          <w:bCs/>
          <w:iCs/>
          <w:sz w:val="28"/>
          <w:szCs w:val="28"/>
          <w:lang w:val="ro-RO"/>
        </w:rPr>
      </w:pPr>
      <w:r w:rsidRPr="00AB1AAC">
        <w:rPr>
          <w:rFonts w:ascii="Times New Roman" w:hAnsi="Times New Roman" w:cs="Times New Roman"/>
          <w:b/>
          <w:bCs/>
          <w:iCs/>
          <w:sz w:val="28"/>
          <w:szCs w:val="28"/>
          <w:lang w:val="ro-RO"/>
        </w:rPr>
        <w:t>Articolul 11.</w:t>
      </w:r>
      <w:r w:rsidRPr="00AB1AAC">
        <w:rPr>
          <w:rFonts w:ascii="Times New Roman" w:hAnsi="Times New Roman" w:cs="Times New Roman"/>
          <w:bCs/>
          <w:iCs/>
          <w:sz w:val="28"/>
          <w:szCs w:val="28"/>
          <w:lang w:val="ro-RO"/>
        </w:rPr>
        <w:t xml:space="preserve"> </w:t>
      </w:r>
      <w:r w:rsidRPr="00AB1AAC">
        <w:rPr>
          <w:rFonts w:ascii="Times New Roman" w:hAnsi="Times New Roman" w:cs="Times New Roman"/>
          <w:b/>
          <w:bCs/>
          <w:iCs/>
          <w:sz w:val="28"/>
          <w:szCs w:val="28"/>
          <w:lang w:val="ro-RO"/>
        </w:rPr>
        <w:t xml:space="preserve">Contracte </w:t>
      </w:r>
      <w:r w:rsidR="00577C62" w:rsidRPr="00AB1AAC">
        <w:rPr>
          <w:rFonts w:ascii="Times New Roman" w:hAnsi="Times New Roman" w:cs="Times New Roman"/>
          <w:b/>
          <w:bCs/>
          <w:iCs/>
          <w:sz w:val="28"/>
          <w:szCs w:val="28"/>
          <w:lang w:val="ro-RO"/>
        </w:rPr>
        <w:t>finanțate/</w:t>
      </w:r>
      <w:r w:rsidRPr="00AB1AAC">
        <w:rPr>
          <w:rFonts w:ascii="Times New Roman" w:hAnsi="Times New Roman" w:cs="Times New Roman"/>
          <w:b/>
          <w:bCs/>
          <w:iCs/>
          <w:sz w:val="28"/>
          <w:szCs w:val="28"/>
          <w:lang w:val="ro-RO"/>
        </w:rPr>
        <w:t>subvenționate de autorități contractante</w:t>
      </w:r>
    </w:p>
    <w:p w14:paraId="51BA538C" w14:textId="77777777" w:rsidR="00577C62" w:rsidRPr="00AB1AAC" w:rsidRDefault="00577C62"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(1) Prezenta lege se aplică atribuirii următoarelor contracte:</w:t>
      </w:r>
    </w:p>
    <w:p w14:paraId="7423F63A" w14:textId="77777777" w:rsidR="00577C62" w:rsidRPr="00AB1AAC" w:rsidRDefault="00577C62"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a) de lucrări finanțate/subvenționate direct cu peste 50 % de autorități contractante și a căror valoare estimată, fără taxa pe valoare adăugată, depășește pragul prevăzut la art. 1 alin. (1) lit. a), dacă aceste contracte includ una dintre următoarele activități:</w:t>
      </w:r>
    </w:p>
    <w:p w14:paraId="22A9FD24" w14:textId="77777777" w:rsidR="00577C62" w:rsidRPr="00AB1AAC" w:rsidRDefault="00577C62"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 activități de geniu civil, astfel cum sunt enumerate </w:t>
      </w:r>
      <w:r w:rsidR="009F01A0" w:rsidRPr="00AB1AAC">
        <w:rPr>
          <w:rFonts w:ascii="Times New Roman" w:hAnsi="Times New Roman" w:cs="Times New Roman"/>
          <w:bCs/>
          <w:iCs/>
          <w:sz w:val="28"/>
          <w:szCs w:val="28"/>
          <w:lang w:val="ro-RO"/>
        </w:rPr>
        <w:t>în A</w:t>
      </w:r>
      <w:r w:rsidRPr="00AB1AAC">
        <w:rPr>
          <w:rFonts w:ascii="Times New Roman" w:hAnsi="Times New Roman" w:cs="Times New Roman"/>
          <w:bCs/>
          <w:iCs/>
          <w:sz w:val="28"/>
          <w:szCs w:val="28"/>
          <w:lang w:val="ro-RO"/>
        </w:rPr>
        <w:t xml:space="preserve">nexa nr. </w:t>
      </w:r>
      <w:r w:rsidR="00A24A63" w:rsidRPr="00AB1AAC">
        <w:rPr>
          <w:rFonts w:ascii="Times New Roman" w:hAnsi="Times New Roman" w:cs="Times New Roman"/>
          <w:bCs/>
          <w:iCs/>
          <w:sz w:val="28"/>
          <w:szCs w:val="28"/>
          <w:lang w:val="ro-RO"/>
        </w:rPr>
        <w:t>1</w:t>
      </w:r>
      <w:r w:rsidRPr="00AB1AAC">
        <w:rPr>
          <w:rFonts w:ascii="Times New Roman" w:hAnsi="Times New Roman" w:cs="Times New Roman"/>
          <w:bCs/>
          <w:iCs/>
          <w:sz w:val="28"/>
          <w:szCs w:val="28"/>
          <w:lang w:val="ro-RO"/>
        </w:rPr>
        <w:t>;</w:t>
      </w:r>
    </w:p>
    <w:p w14:paraId="6E612179" w14:textId="77777777" w:rsidR="00577C62" w:rsidRPr="00AB1AAC" w:rsidRDefault="00577C62"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lucrări de construcție pentru spitale, instalații destinate activităților sportive, recreative și de agrement, clădiri școlare și universitare și clădiri de uz administrativ;</w:t>
      </w:r>
    </w:p>
    <w:p w14:paraId="1F4DFF2B" w14:textId="77777777" w:rsidR="00577C62" w:rsidRPr="00AB1AAC" w:rsidRDefault="00577C62"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b) de servicii finanțate/subvenționate direct cu peste 50 % de autorități contractante și a căror valoare estimată, fără taxa pe valoare adăugată, depășește pragul prevăzut la art. 1 alin. (2) lit. b), și care au legătură cu un contract de lucrări </w:t>
      </w:r>
      <w:r w:rsidR="00637549" w:rsidRPr="00AB1AAC">
        <w:rPr>
          <w:rFonts w:ascii="Times New Roman" w:hAnsi="Times New Roman" w:cs="Times New Roman"/>
          <w:bCs/>
          <w:iCs/>
          <w:sz w:val="28"/>
          <w:szCs w:val="28"/>
          <w:lang w:val="ro-RO"/>
        </w:rPr>
        <w:t>prevăzute</w:t>
      </w:r>
      <w:r w:rsidRPr="00AB1AAC">
        <w:rPr>
          <w:rFonts w:ascii="Times New Roman" w:hAnsi="Times New Roman" w:cs="Times New Roman"/>
          <w:bCs/>
          <w:iCs/>
          <w:sz w:val="28"/>
          <w:szCs w:val="28"/>
          <w:lang w:val="ro-RO"/>
        </w:rPr>
        <w:t xml:space="preserve"> la lit</w:t>
      </w:r>
      <w:r w:rsidR="00637549" w:rsidRPr="00AB1AAC">
        <w:rPr>
          <w:rFonts w:ascii="Times New Roman" w:hAnsi="Times New Roman" w:cs="Times New Roman"/>
          <w:bCs/>
          <w:iCs/>
          <w:sz w:val="28"/>
          <w:szCs w:val="28"/>
          <w:lang w:val="ro-RO"/>
        </w:rPr>
        <w:t xml:space="preserve">. </w:t>
      </w:r>
      <w:r w:rsidRPr="00AB1AAC">
        <w:rPr>
          <w:rFonts w:ascii="Times New Roman" w:hAnsi="Times New Roman" w:cs="Times New Roman"/>
          <w:bCs/>
          <w:iCs/>
          <w:sz w:val="28"/>
          <w:szCs w:val="28"/>
          <w:lang w:val="ro-RO"/>
        </w:rPr>
        <w:t>a).</w:t>
      </w:r>
    </w:p>
    <w:p w14:paraId="0E42D0CB" w14:textId="77777777" w:rsidR="005E5C57" w:rsidRPr="00AB1AAC" w:rsidRDefault="00577C62"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(2) Autorități contractante care finanțează/subvenționează contractele menționate </w:t>
      </w:r>
      <w:r w:rsidR="001F12BC" w:rsidRPr="00AB1AAC">
        <w:rPr>
          <w:rFonts w:ascii="Times New Roman" w:hAnsi="Times New Roman" w:cs="Times New Roman"/>
          <w:bCs/>
          <w:iCs/>
          <w:sz w:val="28"/>
          <w:szCs w:val="28"/>
          <w:lang w:val="ro-RO"/>
        </w:rPr>
        <w:t xml:space="preserve">la </w:t>
      </w:r>
      <w:r w:rsidRPr="00AB1AAC">
        <w:rPr>
          <w:rFonts w:ascii="Times New Roman" w:hAnsi="Times New Roman" w:cs="Times New Roman"/>
          <w:bCs/>
          <w:iCs/>
          <w:sz w:val="28"/>
          <w:szCs w:val="28"/>
          <w:lang w:val="ro-RO"/>
        </w:rPr>
        <w:t xml:space="preserve">alin. (1) </w:t>
      </w:r>
      <w:r w:rsidR="00637549" w:rsidRPr="00AB1AAC">
        <w:rPr>
          <w:rFonts w:ascii="Times New Roman" w:hAnsi="Times New Roman" w:cs="Times New Roman"/>
          <w:bCs/>
          <w:iCs/>
          <w:sz w:val="28"/>
          <w:szCs w:val="28"/>
          <w:lang w:val="ro-RO"/>
        </w:rPr>
        <w:t xml:space="preserve">lit. a) și b) </w:t>
      </w:r>
      <w:r w:rsidRPr="00AB1AAC">
        <w:rPr>
          <w:rFonts w:ascii="Times New Roman" w:hAnsi="Times New Roman" w:cs="Times New Roman"/>
          <w:bCs/>
          <w:iCs/>
          <w:sz w:val="28"/>
          <w:szCs w:val="28"/>
          <w:lang w:val="ro-RO"/>
        </w:rPr>
        <w:t>asigură respectarea prezentei legi atunci când nu atribuie ele însele contractul finanțat/subvenționat sau când îl atribuie în numele și pentru alte entități.</w:t>
      </w:r>
      <w:r w:rsidR="00637549" w:rsidRPr="00AB1AAC">
        <w:rPr>
          <w:rFonts w:ascii="Times New Roman" w:hAnsi="Times New Roman" w:cs="Times New Roman"/>
          <w:bCs/>
          <w:iCs/>
          <w:sz w:val="28"/>
          <w:szCs w:val="28"/>
          <w:lang w:val="ro-RO"/>
        </w:rPr>
        <w:t xml:space="preserve"> </w:t>
      </w:r>
    </w:p>
    <w:p w14:paraId="3450A9C1" w14:textId="77777777" w:rsidR="00577C62" w:rsidRPr="00AB1AAC" w:rsidRDefault="00577C62" w:rsidP="008B2A5E">
      <w:pPr>
        <w:spacing w:after="0" w:line="276" w:lineRule="auto"/>
        <w:ind w:firstLine="709"/>
        <w:jc w:val="both"/>
        <w:rPr>
          <w:rFonts w:ascii="Times New Roman" w:hAnsi="Times New Roman" w:cs="Times New Roman"/>
          <w:bCs/>
          <w:iCs/>
          <w:sz w:val="28"/>
          <w:szCs w:val="28"/>
          <w:lang w:val="ro-RO"/>
        </w:rPr>
      </w:pPr>
    </w:p>
    <w:p w14:paraId="158D18D3" w14:textId="77777777" w:rsidR="005E5C57" w:rsidRPr="00AB1AAC" w:rsidRDefault="005E5C57"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
          <w:bCs/>
          <w:iCs/>
          <w:sz w:val="28"/>
          <w:szCs w:val="28"/>
          <w:lang w:val="ro-RO"/>
        </w:rPr>
        <w:t>Articolul 12.</w:t>
      </w:r>
      <w:r w:rsidRPr="00AB1AAC">
        <w:rPr>
          <w:rFonts w:ascii="Times New Roman" w:hAnsi="Times New Roman" w:cs="Times New Roman"/>
          <w:bCs/>
          <w:iCs/>
          <w:sz w:val="28"/>
          <w:szCs w:val="28"/>
          <w:lang w:val="ro-RO"/>
        </w:rPr>
        <w:t xml:space="preserve"> </w:t>
      </w:r>
      <w:r w:rsidRPr="00AB1AAC">
        <w:rPr>
          <w:rFonts w:ascii="Times New Roman" w:hAnsi="Times New Roman" w:cs="Times New Roman"/>
          <w:b/>
          <w:bCs/>
          <w:iCs/>
          <w:sz w:val="28"/>
          <w:szCs w:val="28"/>
          <w:lang w:val="ro-RO"/>
        </w:rPr>
        <w:t>Servicii de cercetare și dezvoltare</w:t>
      </w:r>
    </w:p>
    <w:p w14:paraId="60FE039C" w14:textId="77777777" w:rsidR="00577C62" w:rsidRPr="00AB1AAC" w:rsidRDefault="00637549"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(1) </w:t>
      </w:r>
      <w:r w:rsidR="00577C62" w:rsidRPr="00AB1AAC">
        <w:rPr>
          <w:rFonts w:ascii="Times New Roman" w:hAnsi="Times New Roman" w:cs="Times New Roman"/>
          <w:bCs/>
          <w:iCs/>
          <w:sz w:val="28"/>
          <w:szCs w:val="28"/>
          <w:lang w:val="ro-RO"/>
        </w:rPr>
        <w:t xml:space="preserve">Prezenta lege se aplică contractelor de achiziții publice care au ca obiect prestarea de servicii de cercetare și dezvoltare </w:t>
      </w:r>
      <w:r w:rsidRPr="00AB1AAC">
        <w:rPr>
          <w:rFonts w:ascii="Times New Roman" w:hAnsi="Times New Roman" w:cs="Times New Roman"/>
          <w:bCs/>
          <w:iCs/>
          <w:sz w:val="28"/>
          <w:szCs w:val="28"/>
          <w:lang w:val="ro-RO"/>
        </w:rPr>
        <w:t xml:space="preserve">care cad </w:t>
      </w:r>
      <w:r w:rsidR="00577C62" w:rsidRPr="00AB1AAC">
        <w:rPr>
          <w:rFonts w:ascii="Times New Roman" w:hAnsi="Times New Roman" w:cs="Times New Roman"/>
          <w:bCs/>
          <w:iCs/>
          <w:sz w:val="28"/>
          <w:szCs w:val="28"/>
          <w:lang w:val="ro-RO"/>
        </w:rPr>
        <w:t>sub incidența codurilor CPV 73000000-2-73120000-9, 73300000-5, 73420000-2 sau 73430000-5, dacă sunt îndeplinite cumulativ următoarele condiții:</w:t>
      </w:r>
    </w:p>
    <w:p w14:paraId="0BDD50EA" w14:textId="77777777" w:rsidR="00577C62" w:rsidRPr="00AB1AAC" w:rsidRDefault="00577C62"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a) rezultatele sunt destinate, în mod exclusiv, autorității contractante, pentru uz propriu în exercitarea propriei activități;</w:t>
      </w:r>
    </w:p>
    <w:p w14:paraId="4475E14C" w14:textId="77777777" w:rsidR="00B669DA" w:rsidRPr="00AB1AAC" w:rsidRDefault="00577C62"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b) serviciul prestat este integral remunerat de către autoritatea contractantă.</w:t>
      </w:r>
    </w:p>
    <w:p w14:paraId="7950F49A" w14:textId="77777777" w:rsidR="00577C62" w:rsidRPr="00AB1AAC" w:rsidRDefault="00577C62" w:rsidP="008B2A5E">
      <w:pPr>
        <w:spacing w:after="0" w:line="276" w:lineRule="auto"/>
        <w:ind w:firstLine="709"/>
        <w:jc w:val="both"/>
        <w:rPr>
          <w:rFonts w:ascii="Times New Roman" w:hAnsi="Times New Roman" w:cs="Times New Roman"/>
          <w:bCs/>
          <w:iCs/>
          <w:sz w:val="28"/>
          <w:szCs w:val="28"/>
          <w:lang w:val="ro-RO"/>
        </w:rPr>
      </w:pPr>
    </w:p>
    <w:p w14:paraId="31C4A98A" w14:textId="77777777" w:rsidR="00954C3B" w:rsidRPr="00AB1AAC" w:rsidRDefault="00577C62" w:rsidP="008B2A5E">
      <w:pPr>
        <w:spacing w:after="0" w:line="276" w:lineRule="auto"/>
        <w:ind w:firstLine="709"/>
        <w:jc w:val="center"/>
        <w:rPr>
          <w:rFonts w:ascii="Times New Roman" w:hAnsi="Times New Roman" w:cs="Times New Roman"/>
          <w:b/>
          <w:bCs/>
          <w:iCs/>
          <w:sz w:val="28"/>
          <w:szCs w:val="28"/>
          <w:lang w:val="ro-RO"/>
        </w:rPr>
      </w:pPr>
      <w:r w:rsidRPr="00AB1AAC">
        <w:rPr>
          <w:rFonts w:ascii="Times New Roman" w:hAnsi="Times New Roman" w:cs="Times New Roman"/>
          <w:b/>
          <w:bCs/>
          <w:iCs/>
          <w:sz w:val="28"/>
          <w:szCs w:val="28"/>
          <w:lang w:val="ro-RO"/>
        </w:rPr>
        <w:t>Secțiunea</w:t>
      </w:r>
      <w:r w:rsidR="00954C3B" w:rsidRPr="00AB1AAC">
        <w:rPr>
          <w:rFonts w:ascii="Times New Roman" w:hAnsi="Times New Roman" w:cs="Times New Roman"/>
          <w:b/>
          <w:bCs/>
          <w:iCs/>
          <w:sz w:val="28"/>
          <w:szCs w:val="28"/>
          <w:lang w:val="ro-RO"/>
        </w:rPr>
        <w:t xml:space="preserve"> </w:t>
      </w:r>
      <w:r w:rsidR="00FC2269" w:rsidRPr="00AB1AAC">
        <w:rPr>
          <w:rFonts w:ascii="Times New Roman" w:hAnsi="Times New Roman" w:cs="Times New Roman"/>
          <w:b/>
          <w:bCs/>
          <w:iCs/>
          <w:sz w:val="28"/>
          <w:szCs w:val="28"/>
          <w:lang w:val="ro-RO"/>
        </w:rPr>
        <w:t>2</w:t>
      </w:r>
    </w:p>
    <w:p w14:paraId="60A8D4B2" w14:textId="1E32BF0E" w:rsidR="00B669DA" w:rsidRPr="00AB1AAC" w:rsidRDefault="00954C3B" w:rsidP="008B2A5E">
      <w:pPr>
        <w:spacing w:after="0" w:line="276" w:lineRule="auto"/>
        <w:ind w:firstLine="709"/>
        <w:jc w:val="center"/>
        <w:rPr>
          <w:rFonts w:ascii="Times New Roman" w:hAnsi="Times New Roman" w:cs="Times New Roman"/>
          <w:b/>
          <w:bCs/>
          <w:iCs/>
          <w:sz w:val="28"/>
          <w:szCs w:val="28"/>
          <w:lang w:val="ro-RO"/>
        </w:rPr>
      </w:pPr>
      <w:r w:rsidRPr="00AB1AAC">
        <w:rPr>
          <w:rFonts w:ascii="Times New Roman" w:hAnsi="Times New Roman" w:cs="Times New Roman"/>
          <w:b/>
          <w:bCs/>
          <w:iCs/>
          <w:sz w:val="28"/>
          <w:szCs w:val="28"/>
          <w:lang w:val="ro-RO"/>
        </w:rPr>
        <w:t>Achiziții publice care implică aspecte de apărare sau securitate</w:t>
      </w:r>
    </w:p>
    <w:p w14:paraId="1BD82DC4" w14:textId="77777777" w:rsidR="00603F7F" w:rsidRPr="00AB1AAC" w:rsidRDefault="00603F7F" w:rsidP="008B2A5E">
      <w:pPr>
        <w:spacing w:after="0" w:line="276" w:lineRule="auto"/>
        <w:ind w:firstLine="709"/>
        <w:jc w:val="center"/>
        <w:rPr>
          <w:rFonts w:ascii="Times New Roman" w:hAnsi="Times New Roman" w:cs="Times New Roman"/>
          <w:b/>
          <w:bCs/>
          <w:iCs/>
          <w:sz w:val="28"/>
          <w:szCs w:val="28"/>
          <w:lang w:val="ro-RO"/>
        </w:rPr>
      </w:pPr>
    </w:p>
    <w:p w14:paraId="47F48808" w14:textId="77777777" w:rsidR="001B5B03" w:rsidRPr="00AB1AAC" w:rsidRDefault="001B5B03"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
          <w:bCs/>
          <w:iCs/>
          <w:sz w:val="28"/>
          <w:szCs w:val="28"/>
          <w:lang w:val="ro-RO"/>
        </w:rPr>
        <w:t>Articolul 13.</w:t>
      </w:r>
      <w:r w:rsidRPr="00AB1AAC">
        <w:rPr>
          <w:rFonts w:ascii="Times New Roman" w:hAnsi="Times New Roman" w:cs="Times New Roman"/>
          <w:bCs/>
          <w:iCs/>
          <w:sz w:val="28"/>
          <w:szCs w:val="28"/>
          <w:lang w:val="ro-RO"/>
        </w:rPr>
        <w:t xml:space="preserve"> </w:t>
      </w:r>
      <w:r w:rsidRPr="00AB1AAC">
        <w:rPr>
          <w:rFonts w:ascii="Times New Roman" w:hAnsi="Times New Roman" w:cs="Times New Roman"/>
          <w:b/>
          <w:bCs/>
          <w:iCs/>
          <w:sz w:val="28"/>
          <w:szCs w:val="28"/>
          <w:lang w:val="ro-RO"/>
        </w:rPr>
        <w:t>Apărare și securitate</w:t>
      </w:r>
    </w:p>
    <w:p w14:paraId="0B136CCE" w14:textId="3BCCFBAB" w:rsidR="00577C62" w:rsidRPr="00AB1AAC" w:rsidRDefault="00577C62"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(1) Prezenta lege se aplică contractelor de achiziții publice atribuite și concursurilor de soluții organizate în domeniile apărării și securității, cu excepția:</w:t>
      </w:r>
    </w:p>
    <w:p w14:paraId="0341E2C5" w14:textId="1CEDD766" w:rsidR="00577C62" w:rsidRPr="00AB1AAC" w:rsidRDefault="00577C62"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a) contractel</w:t>
      </w:r>
      <w:r w:rsidR="00637549" w:rsidRPr="00AB1AAC">
        <w:rPr>
          <w:rFonts w:ascii="Times New Roman" w:hAnsi="Times New Roman" w:cs="Times New Roman"/>
          <w:bCs/>
          <w:iCs/>
          <w:sz w:val="28"/>
          <w:szCs w:val="28"/>
          <w:lang w:val="ro-RO"/>
        </w:rPr>
        <w:t>or</w:t>
      </w:r>
      <w:r w:rsidRPr="00AB1AAC">
        <w:rPr>
          <w:rFonts w:ascii="Times New Roman" w:hAnsi="Times New Roman" w:cs="Times New Roman"/>
          <w:bCs/>
          <w:iCs/>
          <w:sz w:val="28"/>
          <w:szCs w:val="28"/>
          <w:lang w:val="ro-RO"/>
        </w:rPr>
        <w:t xml:space="preserve"> reglementate de </w:t>
      </w:r>
      <w:r w:rsidR="002E4484" w:rsidRPr="00AB1AAC">
        <w:rPr>
          <w:rFonts w:ascii="Times New Roman" w:hAnsi="Times New Roman" w:cs="Times New Roman"/>
          <w:bCs/>
          <w:iCs/>
          <w:sz w:val="28"/>
          <w:szCs w:val="28"/>
          <w:lang w:val="ro-RO"/>
        </w:rPr>
        <w:t xml:space="preserve">legea </w:t>
      </w:r>
      <w:r w:rsidRPr="00AB1AAC">
        <w:rPr>
          <w:rFonts w:ascii="Times New Roman" w:hAnsi="Times New Roman" w:cs="Times New Roman"/>
          <w:bCs/>
          <w:iCs/>
          <w:sz w:val="28"/>
          <w:szCs w:val="28"/>
          <w:lang w:val="ro-RO"/>
        </w:rPr>
        <w:t>privind atribuirea anumitor contracte de lucrări, de furnizare de bunuri și de prestare de servicii de către autoritățile sau entitățile contractante în domeniile apărării și securității;</w:t>
      </w:r>
    </w:p>
    <w:p w14:paraId="11A5616E" w14:textId="63258AA8" w:rsidR="00577C62" w:rsidRPr="00AB1AAC" w:rsidRDefault="00577C62"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b) contractel</w:t>
      </w:r>
      <w:r w:rsidR="00637549" w:rsidRPr="00AB1AAC">
        <w:rPr>
          <w:rFonts w:ascii="Times New Roman" w:hAnsi="Times New Roman" w:cs="Times New Roman"/>
          <w:bCs/>
          <w:iCs/>
          <w:sz w:val="28"/>
          <w:szCs w:val="28"/>
          <w:lang w:val="ro-RO"/>
        </w:rPr>
        <w:t>or</w:t>
      </w:r>
      <w:r w:rsidRPr="00AB1AAC">
        <w:rPr>
          <w:rFonts w:ascii="Times New Roman" w:hAnsi="Times New Roman" w:cs="Times New Roman"/>
          <w:bCs/>
          <w:iCs/>
          <w:sz w:val="28"/>
          <w:szCs w:val="28"/>
          <w:lang w:val="ro-RO"/>
        </w:rPr>
        <w:t xml:space="preserve"> cărora </w:t>
      </w:r>
      <w:r w:rsidR="00637549" w:rsidRPr="00AB1AAC">
        <w:rPr>
          <w:rFonts w:ascii="Times New Roman" w:hAnsi="Times New Roman" w:cs="Times New Roman"/>
          <w:bCs/>
          <w:iCs/>
          <w:sz w:val="28"/>
          <w:szCs w:val="28"/>
          <w:lang w:val="ro-RO"/>
        </w:rPr>
        <w:t xml:space="preserve">nu li se aplică prevederile </w:t>
      </w:r>
      <w:r w:rsidR="002E4484" w:rsidRPr="00AB1AAC">
        <w:rPr>
          <w:rFonts w:ascii="Times New Roman" w:hAnsi="Times New Roman" w:cs="Times New Roman"/>
          <w:bCs/>
          <w:iCs/>
          <w:sz w:val="28"/>
          <w:szCs w:val="28"/>
          <w:lang w:val="ro-RO"/>
        </w:rPr>
        <w:t xml:space="preserve">legii </w:t>
      </w:r>
      <w:r w:rsidR="00637549" w:rsidRPr="00AB1AAC">
        <w:rPr>
          <w:rFonts w:ascii="Times New Roman" w:hAnsi="Times New Roman" w:cs="Times New Roman"/>
          <w:bCs/>
          <w:iCs/>
          <w:sz w:val="28"/>
          <w:szCs w:val="28"/>
          <w:lang w:val="ro-RO"/>
        </w:rPr>
        <w:t xml:space="preserve">privind atribuirea anumitor contracte de lucrări, de furnizare de bunuri și de prestare de servicii de către autoritățile sau entitățile contractante în domeniile apărării și securității, </w:t>
      </w:r>
      <w:r w:rsidRPr="00AB1AAC">
        <w:rPr>
          <w:rFonts w:ascii="Times New Roman" w:hAnsi="Times New Roman" w:cs="Times New Roman"/>
          <w:bCs/>
          <w:iCs/>
          <w:sz w:val="28"/>
          <w:szCs w:val="28"/>
          <w:lang w:val="ro-RO"/>
        </w:rPr>
        <w:t xml:space="preserve">în temeiul art. 8, 12, și 13. </w:t>
      </w:r>
    </w:p>
    <w:p w14:paraId="109785D8" w14:textId="77777777" w:rsidR="00577C62" w:rsidRPr="00AB1AAC" w:rsidRDefault="00577C62"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(2) Prezenta lege nu se aplică contractelor de achiziții publice și concursurilor de soluții care nu sunt exceptate în temeiul </w:t>
      </w:r>
      <w:r w:rsidR="00637549" w:rsidRPr="00AB1AAC">
        <w:rPr>
          <w:rFonts w:ascii="Times New Roman" w:hAnsi="Times New Roman" w:cs="Times New Roman"/>
          <w:bCs/>
          <w:iCs/>
          <w:sz w:val="28"/>
          <w:szCs w:val="28"/>
          <w:lang w:val="ro-RO"/>
        </w:rPr>
        <w:t xml:space="preserve">alin. </w:t>
      </w:r>
      <w:r w:rsidRPr="00AB1AAC">
        <w:rPr>
          <w:rFonts w:ascii="Times New Roman" w:hAnsi="Times New Roman" w:cs="Times New Roman"/>
          <w:bCs/>
          <w:iCs/>
          <w:sz w:val="28"/>
          <w:szCs w:val="28"/>
          <w:lang w:val="ro-RO"/>
        </w:rPr>
        <w:t xml:space="preserve">(1), în măsura în care protecția intereselor esențiale de securitate ale statului nu poate fi garantată prin măsuri mai puțin invazive, de exemplu prin impunerea unor cerințe în vederea protejării naturii confidențiale a informațiilor pe care autoritatea contractantă le pune la dispoziție în cadrul unei proceduri de atribuire de contract, astfel cum se prevede în prezenta lege. </w:t>
      </w:r>
    </w:p>
    <w:p w14:paraId="1FF66186" w14:textId="77777777" w:rsidR="00577C62" w:rsidRPr="00AB1AAC" w:rsidRDefault="00577C62"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(3) În cazul achizițiilor care au ca obiect elemente esențiale ce țin de securitatea statului, prezenta lege nu se aplică contractelor de achiziții publice și concursurilor de soluții care nu sunt exceptate în temeiul alin. (1) de la prezentul articol, în măsura în care aplicarea prezentei legi ar obliga autoritatea contractantă să furnizeze informații a căror divulgare o consideră contrară intereselor esențiale ale securității statului. </w:t>
      </w:r>
    </w:p>
    <w:p w14:paraId="4A08120B" w14:textId="77777777" w:rsidR="004321D9" w:rsidRPr="00AB1AAC" w:rsidRDefault="00577C62" w:rsidP="008B2A5E">
      <w:pPr>
        <w:spacing w:after="0" w:line="276" w:lineRule="auto"/>
        <w:ind w:firstLine="709"/>
        <w:jc w:val="both"/>
        <w:rPr>
          <w:rFonts w:ascii="Times New Roman" w:hAnsi="Times New Roman" w:cs="Times New Roman"/>
          <w:bCs/>
          <w:iCs/>
          <w:sz w:val="28"/>
          <w:szCs w:val="28"/>
          <w:lang w:val="en-US"/>
        </w:rPr>
      </w:pPr>
      <w:r w:rsidRPr="00AB1AAC">
        <w:rPr>
          <w:rFonts w:ascii="Times New Roman" w:hAnsi="Times New Roman" w:cs="Times New Roman"/>
          <w:bCs/>
          <w:iCs/>
          <w:sz w:val="28"/>
          <w:szCs w:val="28"/>
          <w:lang w:val="ro-RO"/>
        </w:rPr>
        <w:t xml:space="preserve">(4) </w:t>
      </w:r>
      <w:r w:rsidR="004321D9" w:rsidRPr="00AB1AAC">
        <w:rPr>
          <w:rFonts w:ascii="Times New Roman" w:hAnsi="Times New Roman" w:cs="Times New Roman"/>
          <w:bCs/>
          <w:iCs/>
          <w:sz w:val="28"/>
          <w:szCs w:val="28"/>
          <w:lang w:val="en-US"/>
        </w:rPr>
        <w:t>Prezenta lege nu se aplică contractelor de achiziţii sau concursurilor de soluţii în cazul în care este îndeplinită cel puţin una dintre următoarele condiţii:</w:t>
      </w:r>
    </w:p>
    <w:p w14:paraId="32A90AF6" w14:textId="77777777" w:rsidR="004321D9" w:rsidRPr="00AB1AAC" w:rsidRDefault="004321D9" w:rsidP="008B2A5E">
      <w:pPr>
        <w:spacing w:after="0" w:line="276" w:lineRule="auto"/>
        <w:ind w:firstLine="709"/>
        <w:jc w:val="both"/>
        <w:rPr>
          <w:rFonts w:ascii="Times New Roman" w:hAnsi="Times New Roman" w:cs="Times New Roman"/>
          <w:bCs/>
          <w:iCs/>
          <w:sz w:val="28"/>
          <w:szCs w:val="28"/>
          <w:lang w:val="en-US"/>
        </w:rPr>
      </w:pPr>
      <w:r w:rsidRPr="00AB1AAC">
        <w:rPr>
          <w:rFonts w:ascii="Times New Roman" w:hAnsi="Times New Roman" w:cs="Times New Roman"/>
          <w:bCs/>
          <w:iCs/>
          <w:sz w:val="28"/>
          <w:szCs w:val="28"/>
          <w:lang w:val="en-US"/>
        </w:rPr>
        <w:t>a) atribuirea şi executarea contractului de achiziţii sau desfăşurarea concursului de soluţii reprezintă informaţii secrete de stat în conformitate cu dispoziţiile legale privind protecţia informaţiilor clasificate;</w:t>
      </w:r>
    </w:p>
    <w:p w14:paraId="1A16467A" w14:textId="77777777" w:rsidR="00577C62" w:rsidRPr="00AB1AAC" w:rsidRDefault="004321D9" w:rsidP="008B2A5E">
      <w:pPr>
        <w:spacing w:after="0" w:line="276" w:lineRule="auto"/>
        <w:ind w:firstLine="709"/>
        <w:jc w:val="both"/>
        <w:rPr>
          <w:rFonts w:ascii="Times New Roman" w:hAnsi="Times New Roman" w:cs="Times New Roman"/>
          <w:bCs/>
          <w:iCs/>
          <w:sz w:val="28"/>
          <w:szCs w:val="28"/>
          <w:lang w:val="en-US"/>
        </w:rPr>
      </w:pPr>
      <w:r w:rsidRPr="00AB1AAC">
        <w:rPr>
          <w:rFonts w:ascii="Times New Roman" w:hAnsi="Times New Roman" w:cs="Times New Roman"/>
          <w:bCs/>
          <w:iCs/>
          <w:sz w:val="28"/>
          <w:szCs w:val="28"/>
          <w:lang w:val="en-US"/>
        </w:rPr>
        <w:t>b) atribuirea şi executarea contractului de achiziţii sau desfăşurarea concursului de soluţii necesită impunerea, potrivit dispoziţiilor legale, a unor măsuri speciale de securitate pentru protejarea unor interese esenţiale de securitate ale statului, cu condiţia ca aceasta să nu poată fi garantată prin măsuri mai puţin invazive, cum ar fi cele prevăzute la alin. (2).</w:t>
      </w:r>
    </w:p>
    <w:p w14:paraId="639A7841" w14:textId="77777777" w:rsidR="009301FD" w:rsidRPr="00AB1AAC" w:rsidRDefault="009301FD" w:rsidP="008B2A5E">
      <w:pPr>
        <w:spacing w:after="0" w:line="276" w:lineRule="auto"/>
        <w:ind w:firstLine="709"/>
        <w:jc w:val="both"/>
        <w:rPr>
          <w:rFonts w:ascii="Times New Roman" w:hAnsi="Times New Roman" w:cs="Times New Roman"/>
          <w:bCs/>
          <w:iCs/>
          <w:sz w:val="28"/>
          <w:szCs w:val="28"/>
          <w:lang w:val="ro-RO"/>
        </w:rPr>
      </w:pPr>
    </w:p>
    <w:p w14:paraId="38044FD2" w14:textId="77777777" w:rsidR="001C5AA3" w:rsidRPr="00AB1AAC" w:rsidRDefault="001C5AA3" w:rsidP="008B2A5E">
      <w:pPr>
        <w:spacing w:after="0" w:line="276" w:lineRule="auto"/>
        <w:ind w:firstLine="709"/>
        <w:jc w:val="both"/>
        <w:rPr>
          <w:rFonts w:ascii="Times New Roman" w:hAnsi="Times New Roman" w:cs="Times New Roman"/>
          <w:b/>
          <w:bCs/>
          <w:iCs/>
          <w:sz w:val="28"/>
          <w:szCs w:val="28"/>
          <w:lang w:val="ro-RO"/>
        </w:rPr>
      </w:pPr>
      <w:r w:rsidRPr="00AB1AAC">
        <w:rPr>
          <w:rFonts w:ascii="Times New Roman" w:hAnsi="Times New Roman" w:cs="Times New Roman"/>
          <w:b/>
          <w:bCs/>
          <w:iCs/>
          <w:sz w:val="28"/>
          <w:szCs w:val="28"/>
          <w:lang w:val="ro-RO"/>
        </w:rPr>
        <w:lastRenderedPageBreak/>
        <w:t>Articolul 14.</w:t>
      </w:r>
      <w:r w:rsidRPr="00AB1AAC">
        <w:rPr>
          <w:rFonts w:ascii="Times New Roman" w:hAnsi="Times New Roman" w:cs="Times New Roman"/>
          <w:bCs/>
          <w:iCs/>
          <w:sz w:val="28"/>
          <w:szCs w:val="28"/>
          <w:lang w:val="ro-RO"/>
        </w:rPr>
        <w:t xml:space="preserve"> </w:t>
      </w:r>
      <w:r w:rsidRPr="00AB1AAC">
        <w:rPr>
          <w:rFonts w:ascii="Times New Roman" w:hAnsi="Times New Roman" w:cs="Times New Roman"/>
          <w:b/>
          <w:bCs/>
          <w:iCs/>
          <w:sz w:val="28"/>
          <w:szCs w:val="28"/>
          <w:lang w:val="ro-RO"/>
        </w:rPr>
        <w:t>Achiziții mixte care implică aspecte de apărare sau securitate</w:t>
      </w:r>
    </w:p>
    <w:p w14:paraId="18770EF2" w14:textId="0FEF02DC" w:rsidR="00DF0857" w:rsidRPr="00AB1AAC" w:rsidRDefault="00DF0857"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(1) În cazul contractelor mixte care au drept obiect achiziții reglementate de prezenta lege, cât și elemente esențiale ce țin de securitatea statului, precum </w:t>
      </w:r>
      <w:r w:rsidR="002F0E97" w:rsidRPr="00AB1AAC">
        <w:rPr>
          <w:rFonts w:ascii="Times New Roman" w:hAnsi="Times New Roman" w:cs="Times New Roman"/>
          <w:bCs/>
          <w:iCs/>
          <w:sz w:val="28"/>
          <w:szCs w:val="28"/>
          <w:lang w:val="ro-RO"/>
        </w:rPr>
        <w:t>și</w:t>
      </w:r>
      <w:r w:rsidRPr="00AB1AAC">
        <w:rPr>
          <w:rFonts w:ascii="Times New Roman" w:hAnsi="Times New Roman" w:cs="Times New Roman"/>
          <w:bCs/>
          <w:iCs/>
          <w:sz w:val="28"/>
          <w:szCs w:val="28"/>
          <w:lang w:val="ro-RO"/>
        </w:rPr>
        <w:t xml:space="preserve"> </w:t>
      </w:r>
      <w:r w:rsidR="002F0E97" w:rsidRPr="00AB1AAC">
        <w:rPr>
          <w:rFonts w:ascii="Times New Roman" w:hAnsi="Times New Roman" w:cs="Times New Roman"/>
          <w:bCs/>
          <w:iCs/>
          <w:sz w:val="28"/>
          <w:szCs w:val="28"/>
          <w:lang w:val="ro-RO"/>
        </w:rPr>
        <w:t>achiziții</w:t>
      </w:r>
      <w:r w:rsidRPr="00AB1AAC">
        <w:rPr>
          <w:rFonts w:ascii="Times New Roman" w:hAnsi="Times New Roman" w:cs="Times New Roman"/>
          <w:bCs/>
          <w:iCs/>
          <w:sz w:val="28"/>
          <w:szCs w:val="28"/>
          <w:lang w:val="ro-RO"/>
        </w:rPr>
        <w:t xml:space="preserve"> reglementate de </w:t>
      </w:r>
      <w:r w:rsidR="002E4484" w:rsidRPr="00AB1AAC">
        <w:rPr>
          <w:rFonts w:ascii="Times New Roman" w:hAnsi="Times New Roman" w:cs="Times New Roman"/>
          <w:bCs/>
          <w:iCs/>
          <w:sz w:val="28"/>
          <w:szCs w:val="28"/>
          <w:lang w:val="ro-RO"/>
        </w:rPr>
        <w:t xml:space="preserve">legea </w:t>
      </w:r>
      <w:r w:rsidRPr="00AB1AAC">
        <w:rPr>
          <w:rFonts w:ascii="Times New Roman" w:hAnsi="Times New Roman" w:cs="Times New Roman"/>
          <w:bCs/>
          <w:iCs/>
          <w:sz w:val="28"/>
          <w:szCs w:val="28"/>
          <w:lang w:val="ro-RO"/>
        </w:rPr>
        <w:t xml:space="preserve">privind atribuirea anumitor contracte de lucrări, de furnizare de bunuri și de prestare de servicii de către autoritățile sau entitățile contractante în domeniile apărării și securității, se aplică prevederile prezentului articol. </w:t>
      </w:r>
    </w:p>
    <w:p w14:paraId="2A8523B8" w14:textId="77777777" w:rsidR="002F0E97" w:rsidRPr="00AB1AAC" w:rsidRDefault="002F0E97"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(2) În cazul în care diferitele părți ale contractului se pot separa obiectiv, autoritatea contractantă are dreptul să aleagă între a atribui contracte distincte pentru părți separate sau a atribui un singur contract.</w:t>
      </w:r>
    </w:p>
    <w:p w14:paraId="50B82076" w14:textId="77777777" w:rsidR="002F0E97" w:rsidRPr="00AB1AAC" w:rsidRDefault="002F0E97"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(3) În cazul în care autoritatea contractantă alege să atribuie contracte distincte pentru părțile separate, decizia cu privire la regimul juridic care se aplică fiecăruia dintre aceste contracte distincte se ia în funcție de caracteristicile fiecărei părți.</w:t>
      </w:r>
    </w:p>
    <w:p w14:paraId="42C227CF" w14:textId="56CCB869" w:rsidR="002F0E97" w:rsidRPr="00AB1AAC" w:rsidRDefault="002F0E97"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(4) În cazul în care autoritatea contractantă alege să atribuie un singur contract, iar o parte sau diferite părți a contractului </w:t>
      </w:r>
      <w:r w:rsidR="00421BD4" w:rsidRPr="00AB1AAC">
        <w:rPr>
          <w:rFonts w:ascii="Times New Roman" w:hAnsi="Times New Roman" w:cs="Times New Roman"/>
          <w:bCs/>
          <w:iCs/>
          <w:sz w:val="28"/>
          <w:szCs w:val="28"/>
          <w:lang w:val="en-US"/>
        </w:rPr>
        <w:t>se referă la producția sau comerțul cu armament, muniție și material de război iar aceste măsuri nu modifică condițiile de concurență pe piața internă în ce privește produsele ce nu sunt destinate unor scopuri specific militare</w:t>
      </w:r>
      <w:r w:rsidRPr="00AB1AAC">
        <w:rPr>
          <w:rFonts w:ascii="Times New Roman" w:hAnsi="Times New Roman" w:cs="Times New Roman"/>
          <w:bCs/>
          <w:iCs/>
          <w:sz w:val="28"/>
          <w:szCs w:val="28"/>
          <w:lang w:val="ro-RO"/>
        </w:rPr>
        <w:t>, contractul poate fi atribuit fără aplicarea prezentei legi, cu condiția ca atribuirea unui singur contract să fie justificată de motive obiective.</w:t>
      </w:r>
      <w:r w:rsidR="00421BD4" w:rsidRPr="00AB1AAC">
        <w:rPr>
          <w:rFonts w:ascii="Times New Roman" w:hAnsi="Times New Roman" w:cs="Times New Roman"/>
          <w:bCs/>
          <w:iCs/>
          <w:sz w:val="28"/>
          <w:szCs w:val="28"/>
          <w:lang w:val="ro-RO"/>
        </w:rPr>
        <w:t xml:space="preserve"> </w:t>
      </w:r>
    </w:p>
    <w:p w14:paraId="2D7DFAFB" w14:textId="7F3D05F0" w:rsidR="002F0E97" w:rsidRPr="00AB1AAC" w:rsidRDefault="002F0E97"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(5) În cazul în care autoritatea contractantă alege să atribuie un singur contract, iar o parte a contractului implică aspecte de apărare și securitate, contractul poate fi atribuit în conformitate cu prezenta lege sau </w:t>
      </w:r>
      <w:r w:rsidR="002E4484" w:rsidRPr="00AB1AAC">
        <w:rPr>
          <w:rFonts w:ascii="Times New Roman" w:hAnsi="Times New Roman" w:cs="Times New Roman"/>
          <w:bCs/>
          <w:iCs/>
          <w:sz w:val="28"/>
          <w:szCs w:val="28"/>
          <w:lang w:val="ro-RO"/>
        </w:rPr>
        <w:t xml:space="preserve">legea </w:t>
      </w:r>
      <w:r w:rsidRPr="00AB1AAC">
        <w:rPr>
          <w:rFonts w:ascii="Times New Roman" w:hAnsi="Times New Roman" w:cs="Times New Roman"/>
          <w:bCs/>
          <w:iCs/>
          <w:sz w:val="28"/>
          <w:szCs w:val="28"/>
          <w:lang w:val="ro-RO"/>
        </w:rPr>
        <w:t xml:space="preserve">privind atribuirea anumitor contracte de lucrări, de furnizare de bunuri și de prestare de servicii de către autoritățile sau entitățile contractante în domeniile apărării și securității, cu condiția ca atribuirea unui singur contract să fie justificată de motive obiective. </w:t>
      </w:r>
    </w:p>
    <w:p w14:paraId="55122D4C" w14:textId="037993F4" w:rsidR="002F0E97" w:rsidRPr="00AB1AAC" w:rsidRDefault="002F0E97"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(6) Decizia de atribuire a unui singur contract nu poate fi luată de autoritatea contractantă în scopul exceptării atribuirii unor contracte de la aplicarea prevederilor prezentei legi sau a </w:t>
      </w:r>
      <w:r w:rsidR="002E4484" w:rsidRPr="00AB1AAC">
        <w:rPr>
          <w:rFonts w:ascii="Times New Roman" w:hAnsi="Times New Roman" w:cs="Times New Roman"/>
          <w:bCs/>
          <w:iCs/>
          <w:sz w:val="28"/>
          <w:szCs w:val="28"/>
          <w:lang w:val="ro-RO"/>
        </w:rPr>
        <w:t xml:space="preserve">legii </w:t>
      </w:r>
      <w:r w:rsidRPr="00AB1AAC">
        <w:rPr>
          <w:rFonts w:ascii="Times New Roman" w:hAnsi="Times New Roman" w:cs="Times New Roman"/>
          <w:bCs/>
          <w:iCs/>
          <w:sz w:val="28"/>
          <w:szCs w:val="28"/>
          <w:lang w:val="ro-RO"/>
        </w:rPr>
        <w:t xml:space="preserve">privind atribuirea anumitor contracte de lucrări, de furnizare de bunuri și de prestare de servicii de către autoritățile sau entitățile contractante în domeniile apărării și securității. </w:t>
      </w:r>
    </w:p>
    <w:p w14:paraId="3560ACB4" w14:textId="328A7A19" w:rsidR="002F0E97" w:rsidRPr="00AB1AAC" w:rsidRDefault="002F0E97"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(7) </w:t>
      </w:r>
      <w:r w:rsidR="004321D9" w:rsidRPr="00AB1AAC">
        <w:rPr>
          <w:rFonts w:ascii="Times New Roman" w:hAnsi="Times New Roman" w:cs="Times New Roman"/>
          <w:bCs/>
          <w:iCs/>
          <w:sz w:val="28"/>
          <w:szCs w:val="28"/>
          <w:lang w:val="ro-RO"/>
        </w:rPr>
        <w:t>Prevederile</w:t>
      </w:r>
      <w:r w:rsidRPr="00AB1AAC">
        <w:rPr>
          <w:rFonts w:ascii="Times New Roman" w:hAnsi="Times New Roman" w:cs="Times New Roman"/>
          <w:bCs/>
          <w:iCs/>
          <w:sz w:val="28"/>
          <w:szCs w:val="28"/>
          <w:lang w:val="ro-RO"/>
        </w:rPr>
        <w:t xml:space="preserve"> </w:t>
      </w:r>
      <w:r w:rsidR="004321D9" w:rsidRPr="00AB1AAC">
        <w:rPr>
          <w:rFonts w:ascii="Times New Roman" w:hAnsi="Times New Roman" w:cs="Times New Roman"/>
          <w:bCs/>
          <w:iCs/>
          <w:sz w:val="28"/>
          <w:szCs w:val="28"/>
          <w:lang w:val="ro-RO"/>
        </w:rPr>
        <w:t>a</w:t>
      </w:r>
      <w:r w:rsidRPr="00AB1AAC">
        <w:rPr>
          <w:rFonts w:ascii="Times New Roman" w:hAnsi="Times New Roman" w:cs="Times New Roman"/>
          <w:bCs/>
          <w:iCs/>
          <w:sz w:val="28"/>
          <w:szCs w:val="28"/>
          <w:lang w:val="ro-RO"/>
        </w:rPr>
        <w:t xml:space="preserve">lin. (4) se aplică contractelor mixte </w:t>
      </w:r>
      <w:r w:rsidR="004321D9" w:rsidRPr="00AB1AAC">
        <w:rPr>
          <w:rFonts w:ascii="Times New Roman" w:hAnsi="Times New Roman" w:cs="Times New Roman"/>
          <w:bCs/>
          <w:iCs/>
          <w:sz w:val="28"/>
          <w:szCs w:val="28"/>
          <w:lang w:val="ro-RO"/>
        </w:rPr>
        <w:t xml:space="preserve">pentru </w:t>
      </w:r>
      <w:r w:rsidRPr="00AB1AAC">
        <w:rPr>
          <w:rFonts w:ascii="Times New Roman" w:hAnsi="Times New Roman" w:cs="Times New Roman"/>
          <w:bCs/>
          <w:iCs/>
          <w:sz w:val="28"/>
          <w:szCs w:val="28"/>
          <w:lang w:val="ro-RO"/>
        </w:rPr>
        <w:t xml:space="preserve">care s-ar putea aplica atât alin. (4) cât și alin. (5) din prezentul articol. </w:t>
      </w:r>
    </w:p>
    <w:p w14:paraId="58CE450A" w14:textId="44EBB3E4" w:rsidR="001C5AA3" w:rsidRPr="00AB1AAC" w:rsidRDefault="002F0E97"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(8) În cazul în care diferitele </w:t>
      </w:r>
      <w:r w:rsidR="008648F9" w:rsidRPr="00AB1AAC">
        <w:rPr>
          <w:rFonts w:ascii="Times New Roman" w:hAnsi="Times New Roman" w:cs="Times New Roman"/>
          <w:bCs/>
          <w:iCs/>
          <w:sz w:val="28"/>
          <w:szCs w:val="28"/>
          <w:lang w:val="ro-RO"/>
        </w:rPr>
        <w:t>părți</w:t>
      </w:r>
      <w:r w:rsidRPr="00AB1AAC">
        <w:rPr>
          <w:rFonts w:ascii="Times New Roman" w:hAnsi="Times New Roman" w:cs="Times New Roman"/>
          <w:bCs/>
          <w:iCs/>
          <w:sz w:val="28"/>
          <w:szCs w:val="28"/>
          <w:lang w:val="ro-RO"/>
        </w:rPr>
        <w:t xml:space="preserve"> ale contractului nu pot fi separate în mod obiectiv, autoritatea/entitatea contractantă poate alege să atribuie un contract în conformitate cu prezenta lege sau </w:t>
      </w:r>
      <w:r w:rsidR="002E4484" w:rsidRPr="00AB1AAC">
        <w:rPr>
          <w:rFonts w:ascii="Times New Roman" w:hAnsi="Times New Roman" w:cs="Times New Roman"/>
          <w:bCs/>
          <w:iCs/>
          <w:sz w:val="28"/>
          <w:szCs w:val="28"/>
          <w:lang w:val="ro-RO"/>
        </w:rPr>
        <w:t xml:space="preserve">legea </w:t>
      </w:r>
      <w:r w:rsidRPr="00AB1AAC">
        <w:rPr>
          <w:rFonts w:ascii="Times New Roman" w:hAnsi="Times New Roman" w:cs="Times New Roman"/>
          <w:bCs/>
          <w:iCs/>
          <w:sz w:val="28"/>
          <w:szCs w:val="28"/>
          <w:lang w:val="ro-RO"/>
        </w:rPr>
        <w:t xml:space="preserve">privind atribuirea anumitor contracte de </w:t>
      </w:r>
      <w:r w:rsidRPr="00AB1AAC">
        <w:rPr>
          <w:rFonts w:ascii="Times New Roman" w:hAnsi="Times New Roman" w:cs="Times New Roman"/>
          <w:bCs/>
          <w:iCs/>
          <w:sz w:val="28"/>
          <w:szCs w:val="28"/>
          <w:lang w:val="ro-RO"/>
        </w:rPr>
        <w:lastRenderedPageBreak/>
        <w:t>lucrări, de furnizare de bunuri și de prestare de servicii de către autoritățile sau entitățile contractante în domeniile apărării și securității.</w:t>
      </w:r>
    </w:p>
    <w:p w14:paraId="7C3B6DB1" w14:textId="77777777" w:rsidR="002F0E97" w:rsidRPr="00AB1AAC" w:rsidRDefault="002F0E97" w:rsidP="008B2A5E">
      <w:pPr>
        <w:spacing w:after="0" w:line="276" w:lineRule="auto"/>
        <w:ind w:firstLine="709"/>
        <w:jc w:val="both"/>
        <w:rPr>
          <w:rFonts w:ascii="Times New Roman" w:hAnsi="Times New Roman" w:cs="Times New Roman"/>
          <w:bCs/>
          <w:iCs/>
          <w:sz w:val="28"/>
          <w:szCs w:val="28"/>
          <w:lang w:val="ro-RO"/>
        </w:rPr>
      </w:pPr>
    </w:p>
    <w:p w14:paraId="0EEC1012" w14:textId="007CB6FF" w:rsidR="007D61FF" w:rsidRPr="00AB1AAC" w:rsidRDefault="007D61FF"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
          <w:bCs/>
          <w:iCs/>
          <w:sz w:val="28"/>
          <w:szCs w:val="28"/>
          <w:lang w:val="ro-RO"/>
        </w:rPr>
        <w:t>Articolul 15.</w:t>
      </w:r>
      <w:r w:rsidRPr="00AB1AAC">
        <w:rPr>
          <w:rFonts w:ascii="Times New Roman" w:hAnsi="Times New Roman" w:cs="Times New Roman"/>
          <w:bCs/>
          <w:iCs/>
          <w:sz w:val="28"/>
          <w:szCs w:val="28"/>
          <w:lang w:val="ro-RO"/>
        </w:rPr>
        <w:t xml:space="preserve"> </w:t>
      </w:r>
      <w:r w:rsidRPr="00AB1AAC">
        <w:rPr>
          <w:rFonts w:ascii="Times New Roman" w:hAnsi="Times New Roman" w:cs="Times New Roman"/>
          <w:b/>
          <w:bCs/>
          <w:iCs/>
          <w:sz w:val="28"/>
          <w:szCs w:val="28"/>
          <w:lang w:val="ro-RO"/>
        </w:rPr>
        <w:t xml:space="preserve">Contracte de achiziții publice și concursuri de </w:t>
      </w:r>
      <w:r w:rsidR="003B16D3" w:rsidRPr="00AB1AAC">
        <w:rPr>
          <w:rFonts w:ascii="Times New Roman" w:hAnsi="Times New Roman" w:cs="Times New Roman"/>
          <w:b/>
          <w:bCs/>
          <w:iCs/>
          <w:sz w:val="28"/>
          <w:szCs w:val="28"/>
          <w:lang w:val="ro-RO"/>
        </w:rPr>
        <w:t xml:space="preserve">soluții </w:t>
      </w:r>
      <w:r w:rsidRPr="00AB1AAC">
        <w:rPr>
          <w:rFonts w:ascii="Times New Roman" w:hAnsi="Times New Roman" w:cs="Times New Roman"/>
          <w:b/>
          <w:bCs/>
          <w:iCs/>
          <w:sz w:val="28"/>
          <w:szCs w:val="28"/>
          <w:lang w:val="ro-RO"/>
        </w:rPr>
        <w:t>care implică aspecte de apărare sau securitate care se atribuie sau se organizează conform unor norme internaționale</w:t>
      </w:r>
    </w:p>
    <w:p w14:paraId="11314441" w14:textId="77777777" w:rsidR="002F0E97" w:rsidRPr="00AB1AAC" w:rsidRDefault="002F0E97"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(1) Prezenta lege nu se aplică contractelor de achiziții publice și concursurilor de soluții care implică aspecte de apărare sau securitate pe care autoritatea contractantă este obligată să le atribuie sau să le organizeze conform unor proceduri de achiziți</w:t>
      </w:r>
      <w:r w:rsidR="00961506" w:rsidRPr="00AB1AAC">
        <w:rPr>
          <w:rFonts w:ascii="Times New Roman" w:hAnsi="Times New Roman" w:cs="Times New Roman"/>
          <w:bCs/>
          <w:iCs/>
          <w:sz w:val="28"/>
          <w:szCs w:val="28"/>
          <w:lang w:val="ro-RO"/>
        </w:rPr>
        <w:t>i</w:t>
      </w:r>
      <w:r w:rsidRPr="00AB1AAC">
        <w:rPr>
          <w:rFonts w:ascii="Times New Roman" w:hAnsi="Times New Roman" w:cs="Times New Roman"/>
          <w:bCs/>
          <w:iCs/>
          <w:sz w:val="28"/>
          <w:szCs w:val="28"/>
          <w:lang w:val="ro-RO"/>
        </w:rPr>
        <w:t xml:space="preserve"> diferite de cele prevăzute în prezenta lege, instituite prin:</w:t>
      </w:r>
    </w:p>
    <w:p w14:paraId="2A14308E" w14:textId="77777777" w:rsidR="002F0E97" w:rsidRPr="00AB1AAC" w:rsidRDefault="002F0E97"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a) acord internațional încheiat </w:t>
      </w:r>
      <w:r w:rsidR="00961506" w:rsidRPr="00AB1AAC">
        <w:rPr>
          <w:rFonts w:ascii="Times New Roman" w:hAnsi="Times New Roman" w:cs="Times New Roman"/>
          <w:bCs/>
          <w:iCs/>
          <w:sz w:val="28"/>
          <w:szCs w:val="28"/>
          <w:lang w:val="ro-RO"/>
        </w:rPr>
        <w:t>între</w:t>
      </w:r>
      <w:r w:rsidRPr="00AB1AAC">
        <w:rPr>
          <w:rFonts w:ascii="Times New Roman" w:hAnsi="Times New Roman" w:cs="Times New Roman"/>
          <w:bCs/>
          <w:iCs/>
          <w:sz w:val="28"/>
          <w:szCs w:val="28"/>
          <w:lang w:val="ro-RO"/>
        </w:rPr>
        <w:t xml:space="preserve"> Republica Moldova și unul sau mai multe state </w:t>
      </w:r>
      <w:r w:rsidR="00961506" w:rsidRPr="00AB1AAC">
        <w:rPr>
          <w:rFonts w:ascii="Times New Roman" w:hAnsi="Times New Roman" w:cs="Times New Roman"/>
          <w:bCs/>
          <w:iCs/>
          <w:sz w:val="28"/>
          <w:szCs w:val="28"/>
          <w:lang w:val="ro-RO"/>
        </w:rPr>
        <w:t xml:space="preserve">pentru </w:t>
      </w:r>
      <w:r w:rsidRPr="00AB1AAC">
        <w:rPr>
          <w:rFonts w:ascii="Times New Roman" w:hAnsi="Times New Roman" w:cs="Times New Roman"/>
          <w:bCs/>
          <w:iCs/>
          <w:sz w:val="28"/>
          <w:szCs w:val="28"/>
          <w:lang w:val="ro-RO"/>
        </w:rPr>
        <w:t xml:space="preserve">bunurile, serviciile sau lucrările necesare realizării sau exploatării în comun a </w:t>
      </w:r>
      <w:r w:rsidR="00961506" w:rsidRPr="00AB1AAC">
        <w:rPr>
          <w:rFonts w:ascii="Times New Roman" w:hAnsi="Times New Roman" w:cs="Times New Roman"/>
          <w:bCs/>
          <w:iCs/>
          <w:sz w:val="28"/>
          <w:szCs w:val="28"/>
          <w:lang w:val="ro-RO"/>
        </w:rPr>
        <w:t>unui proiect</w:t>
      </w:r>
      <w:r w:rsidRPr="00AB1AAC">
        <w:rPr>
          <w:rFonts w:ascii="Times New Roman" w:hAnsi="Times New Roman" w:cs="Times New Roman"/>
          <w:bCs/>
          <w:iCs/>
          <w:sz w:val="28"/>
          <w:szCs w:val="28"/>
          <w:lang w:val="ro-RO"/>
        </w:rPr>
        <w:t xml:space="preserve"> de către statele semnatare</w:t>
      </w:r>
      <w:r w:rsidR="00961506" w:rsidRPr="00AB1AAC">
        <w:rPr>
          <w:rFonts w:ascii="Times New Roman" w:hAnsi="Times New Roman" w:cs="Times New Roman"/>
          <w:bCs/>
          <w:iCs/>
          <w:sz w:val="28"/>
          <w:szCs w:val="28"/>
          <w:lang w:val="ro-RO"/>
        </w:rPr>
        <w:t>;</w:t>
      </w:r>
      <w:r w:rsidRPr="00AB1AAC">
        <w:rPr>
          <w:rFonts w:ascii="Times New Roman" w:hAnsi="Times New Roman" w:cs="Times New Roman"/>
          <w:bCs/>
          <w:iCs/>
          <w:sz w:val="28"/>
          <w:szCs w:val="28"/>
          <w:lang w:val="ro-RO"/>
        </w:rPr>
        <w:t xml:space="preserve"> </w:t>
      </w:r>
    </w:p>
    <w:p w14:paraId="6397813D" w14:textId="77777777" w:rsidR="002F0E97" w:rsidRPr="00AB1AAC" w:rsidRDefault="002F0E97"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b) acord internațional referitor la staționarea trupelor și la angajamentele Republicii Moldova sau ale unui stat terț;</w:t>
      </w:r>
    </w:p>
    <w:p w14:paraId="4645F034" w14:textId="77777777" w:rsidR="002F0E97" w:rsidRPr="00AB1AAC" w:rsidRDefault="002F0E97"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c) proceduri specifice a unei organizații internaționale. </w:t>
      </w:r>
    </w:p>
    <w:p w14:paraId="041CDC14" w14:textId="77777777" w:rsidR="002F0E97" w:rsidRPr="00AB1AAC" w:rsidRDefault="002F0E97"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(2) Prezenta lege nu se aplică contractelor de achiziții publice și concursurilor de soluție care implică aspecte de apărare sau securitate pe care autoritatea contractantă le atribuie în conformitate cu normele în materie de achiziții publice prevăzute de o organizație internațională sau de o instituție financiară internațională, în cazul în care contractele de achiziții publice și concursurile de soluții în cauză sunt finanțate integral de organizația sau instituția respectivă. </w:t>
      </w:r>
    </w:p>
    <w:p w14:paraId="62338EEE" w14:textId="77777777" w:rsidR="007D61FF" w:rsidRPr="00AB1AAC" w:rsidRDefault="002F0E97"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(3) În cazul contractelor de achiziții publice și al concursurilor de soluții cofinanțate în cea mai mare parte de o organizație internațională sau de o instituție financiară internațională, părțile decid asupra procedurilor de achiziți</w:t>
      </w:r>
      <w:r w:rsidR="00961506" w:rsidRPr="00AB1AAC">
        <w:rPr>
          <w:rFonts w:ascii="Times New Roman" w:hAnsi="Times New Roman" w:cs="Times New Roman"/>
          <w:bCs/>
          <w:iCs/>
          <w:sz w:val="28"/>
          <w:szCs w:val="28"/>
          <w:lang w:val="ro-RO"/>
        </w:rPr>
        <w:t>i</w:t>
      </w:r>
      <w:r w:rsidRPr="00AB1AAC">
        <w:rPr>
          <w:rFonts w:ascii="Times New Roman" w:hAnsi="Times New Roman" w:cs="Times New Roman"/>
          <w:bCs/>
          <w:iCs/>
          <w:sz w:val="28"/>
          <w:szCs w:val="28"/>
          <w:lang w:val="ro-RO"/>
        </w:rPr>
        <w:t xml:space="preserve"> aplicabile.</w:t>
      </w:r>
    </w:p>
    <w:p w14:paraId="6EFF2BFB" w14:textId="77777777" w:rsidR="002F0E97" w:rsidRPr="00AB1AAC" w:rsidRDefault="002F0E97" w:rsidP="008B2A5E">
      <w:pPr>
        <w:spacing w:after="0" w:line="276" w:lineRule="auto"/>
        <w:ind w:firstLine="709"/>
        <w:jc w:val="both"/>
        <w:rPr>
          <w:rFonts w:ascii="Times New Roman" w:hAnsi="Times New Roman" w:cs="Times New Roman"/>
          <w:bCs/>
          <w:iCs/>
          <w:sz w:val="28"/>
          <w:szCs w:val="28"/>
          <w:lang w:val="ro-RO"/>
        </w:rPr>
      </w:pPr>
    </w:p>
    <w:p w14:paraId="4E472F20" w14:textId="77777777" w:rsidR="00FC2269" w:rsidRPr="00AB1AAC" w:rsidRDefault="006D0B66" w:rsidP="008B2A5E">
      <w:pPr>
        <w:spacing w:after="0" w:line="276" w:lineRule="auto"/>
        <w:ind w:firstLine="709"/>
        <w:jc w:val="center"/>
        <w:rPr>
          <w:rFonts w:ascii="Times New Roman" w:hAnsi="Times New Roman" w:cs="Times New Roman"/>
          <w:b/>
          <w:bCs/>
          <w:iCs/>
          <w:sz w:val="28"/>
          <w:szCs w:val="28"/>
          <w:lang w:val="ro-RO"/>
        </w:rPr>
      </w:pPr>
      <w:r w:rsidRPr="00AB1AAC">
        <w:rPr>
          <w:rFonts w:ascii="Times New Roman" w:hAnsi="Times New Roman" w:cs="Times New Roman"/>
          <w:b/>
          <w:bCs/>
          <w:iCs/>
          <w:sz w:val="28"/>
          <w:szCs w:val="28"/>
          <w:lang w:val="ro-RO"/>
        </w:rPr>
        <w:t xml:space="preserve">Capitolul </w:t>
      </w:r>
      <w:r w:rsidR="00FC2269" w:rsidRPr="00AB1AAC">
        <w:rPr>
          <w:rFonts w:ascii="Times New Roman" w:hAnsi="Times New Roman" w:cs="Times New Roman"/>
          <w:b/>
          <w:bCs/>
          <w:iCs/>
          <w:sz w:val="28"/>
          <w:szCs w:val="28"/>
          <w:lang w:val="ro-RO"/>
        </w:rPr>
        <w:t>IV</w:t>
      </w:r>
    </w:p>
    <w:p w14:paraId="1BE7AAAE" w14:textId="4B851334" w:rsidR="007D61FF" w:rsidRPr="00AB1AAC" w:rsidRDefault="008A2C80" w:rsidP="008B2A5E">
      <w:pPr>
        <w:spacing w:after="0" w:line="276" w:lineRule="auto"/>
        <w:ind w:firstLine="709"/>
        <w:jc w:val="center"/>
        <w:rPr>
          <w:rFonts w:ascii="Times New Roman" w:hAnsi="Times New Roman" w:cs="Times New Roman"/>
          <w:b/>
          <w:bCs/>
          <w:iCs/>
          <w:sz w:val="28"/>
          <w:szCs w:val="28"/>
          <w:lang w:val="ro-RO"/>
        </w:rPr>
      </w:pPr>
      <w:r w:rsidRPr="00AB1AAC">
        <w:rPr>
          <w:rFonts w:ascii="Times New Roman" w:hAnsi="Times New Roman" w:cs="Times New Roman"/>
          <w:b/>
          <w:bCs/>
          <w:iCs/>
          <w:sz w:val="28"/>
          <w:szCs w:val="28"/>
          <w:lang w:val="ro-RO"/>
        </w:rPr>
        <w:t xml:space="preserve">REGULI </w:t>
      </w:r>
      <w:r w:rsidR="00FC2269" w:rsidRPr="00AB1AAC">
        <w:rPr>
          <w:rFonts w:ascii="Times New Roman" w:hAnsi="Times New Roman" w:cs="Times New Roman"/>
          <w:b/>
          <w:bCs/>
          <w:iCs/>
          <w:sz w:val="28"/>
          <w:szCs w:val="28"/>
          <w:lang w:val="ro-RO"/>
        </w:rPr>
        <w:t>GENERALE</w:t>
      </w:r>
    </w:p>
    <w:p w14:paraId="218B96B3" w14:textId="77777777" w:rsidR="00497E25" w:rsidRPr="00AB1AAC" w:rsidRDefault="00497E25" w:rsidP="008B2A5E">
      <w:pPr>
        <w:spacing w:after="0" w:line="276" w:lineRule="auto"/>
        <w:ind w:firstLine="709"/>
        <w:jc w:val="center"/>
        <w:rPr>
          <w:rFonts w:ascii="Times New Roman" w:hAnsi="Times New Roman" w:cs="Times New Roman"/>
          <w:bCs/>
          <w:iCs/>
          <w:sz w:val="28"/>
          <w:szCs w:val="28"/>
          <w:lang w:val="ro-RO"/>
        </w:rPr>
      </w:pPr>
    </w:p>
    <w:p w14:paraId="0321216E" w14:textId="77777777" w:rsidR="00FC2269" w:rsidRPr="00AB1AAC" w:rsidRDefault="00FC2269"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
          <w:bCs/>
          <w:iCs/>
          <w:sz w:val="28"/>
          <w:szCs w:val="28"/>
          <w:lang w:val="ro-RO"/>
        </w:rPr>
        <w:t>Articolul 16.</w:t>
      </w:r>
      <w:r w:rsidRPr="00AB1AAC">
        <w:rPr>
          <w:rFonts w:ascii="Times New Roman" w:hAnsi="Times New Roman" w:cs="Times New Roman"/>
          <w:bCs/>
          <w:iCs/>
          <w:sz w:val="28"/>
          <w:szCs w:val="28"/>
          <w:lang w:val="ro-RO"/>
        </w:rPr>
        <w:t xml:space="preserve"> </w:t>
      </w:r>
      <w:r w:rsidRPr="00AB1AAC">
        <w:rPr>
          <w:rFonts w:ascii="Times New Roman" w:hAnsi="Times New Roman" w:cs="Times New Roman"/>
          <w:b/>
          <w:bCs/>
          <w:iCs/>
          <w:sz w:val="28"/>
          <w:szCs w:val="28"/>
          <w:lang w:val="ro-RO"/>
        </w:rPr>
        <w:t>Principii aplicabile achizițiilor publice</w:t>
      </w:r>
    </w:p>
    <w:p w14:paraId="290C289E" w14:textId="77777777" w:rsidR="007D1225" w:rsidRPr="00AB1AAC" w:rsidRDefault="007D1225"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(1) Autorit</w:t>
      </w:r>
      <w:r w:rsidR="00943A03" w:rsidRPr="00AB1AAC">
        <w:rPr>
          <w:rFonts w:ascii="Times New Roman" w:hAnsi="Times New Roman" w:cs="Times New Roman"/>
          <w:bCs/>
          <w:iCs/>
          <w:sz w:val="28"/>
          <w:szCs w:val="28"/>
          <w:lang w:val="ro-RO"/>
        </w:rPr>
        <w:t>atea</w:t>
      </w:r>
      <w:r w:rsidRPr="00AB1AAC">
        <w:rPr>
          <w:rFonts w:ascii="Times New Roman" w:hAnsi="Times New Roman" w:cs="Times New Roman"/>
          <w:bCs/>
          <w:iCs/>
          <w:sz w:val="28"/>
          <w:szCs w:val="28"/>
          <w:lang w:val="ro-RO"/>
        </w:rPr>
        <w:t xml:space="preserve"> contractant</w:t>
      </w:r>
      <w:r w:rsidR="00943A03" w:rsidRPr="00AB1AAC">
        <w:rPr>
          <w:rFonts w:ascii="Times New Roman" w:hAnsi="Times New Roman" w:cs="Times New Roman"/>
          <w:bCs/>
          <w:iCs/>
          <w:sz w:val="28"/>
          <w:szCs w:val="28"/>
          <w:lang w:val="ro-RO"/>
        </w:rPr>
        <w:t>ă</w:t>
      </w:r>
      <w:r w:rsidRPr="00AB1AAC">
        <w:rPr>
          <w:rFonts w:ascii="Times New Roman" w:hAnsi="Times New Roman" w:cs="Times New Roman"/>
          <w:bCs/>
          <w:iCs/>
          <w:sz w:val="28"/>
          <w:szCs w:val="28"/>
          <w:lang w:val="ro-RO"/>
        </w:rPr>
        <w:t xml:space="preserve"> tratează operatorii economici în mod egal, fără discriminare și acționează într-un mod transparent și proporțional.</w:t>
      </w:r>
    </w:p>
    <w:p w14:paraId="527EFCF5" w14:textId="77777777" w:rsidR="00FC2269" w:rsidRPr="00AB1AAC" w:rsidRDefault="007D1225"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(2) Conceptul achiziției publice nu se face cu intenția de excludere a acesteia din domeniul de aplicare a prezentei legi sau de restrângere artificială a concurenței. Se consideră că se restrânge artificial concurența în cazul în care conceptul achiziției este făcut cu intenția de a favoriza sau dezavantaja nejustificat anumiți operatori economici.</w:t>
      </w:r>
    </w:p>
    <w:p w14:paraId="6CBB1F63" w14:textId="77777777" w:rsidR="007D1225" w:rsidRPr="00AB1AAC" w:rsidRDefault="007D1225"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lastRenderedPageBreak/>
        <w:t xml:space="preserve">(3) </w:t>
      </w:r>
      <w:r w:rsidR="00943A03" w:rsidRPr="00AB1AAC">
        <w:rPr>
          <w:rFonts w:ascii="Times New Roman" w:hAnsi="Times New Roman" w:cs="Times New Roman"/>
          <w:bCs/>
          <w:iCs/>
          <w:sz w:val="28"/>
          <w:szCs w:val="28"/>
          <w:lang w:val="ro-RO"/>
        </w:rPr>
        <w:t xml:space="preserve">Autoritatea </w:t>
      </w:r>
      <w:r w:rsidRPr="00AB1AAC">
        <w:rPr>
          <w:rFonts w:ascii="Times New Roman" w:hAnsi="Times New Roman" w:cs="Times New Roman"/>
          <w:bCs/>
          <w:iCs/>
          <w:sz w:val="28"/>
          <w:szCs w:val="28"/>
          <w:lang w:val="ro-RO"/>
        </w:rPr>
        <w:t>contractant</w:t>
      </w:r>
      <w:r w:rsidR="00943A03" w:rsidRPr="00AB1AAC">
        <w:rPr>
          <w:rFonts w:ascii="Times New Roman" w:hAnsi="Times New Roman" w:cs="Times New Roman"/>
          <w:bCs/>
          <w:iCs/>
          <w:sz w:val="28"/>
          <w:szCs w:val="28"/>
          <w:lang w:val="ro-RO"/>
        </w:rPr>
        <w:t>ă</w:t>
      </w:r>
      <w:r w:rsidRPr="00AB1AAC">
        <w:rPr>
          <w:rFonts w:ascii="Times New Roman" w:hAnsi="Times New Roman" w:cs="Times New Roman"/>
          <w:bCs/>
          <w:iCs/>
          <w:sz w:val="28"/>
          <w:szCs w:val="28"/>
          <w:lang w:val="ro-RO"/>
        </w:rPr>
        <w:t xml:space="preserve"> se asigură că, în executarea contractelor de achiziții publice, operatorii economici respectă obligațiile aplicabile în domeniul mediului, social și al muncii, instituite prin actele normative naționale sau prin dispozițiile internaționale de drept în domeniul mediului, social și al muncii, la care Republica Moldova este parte.</w:t>
      </w:r>
    </w:p>
    <w:p w14:paraId="61B017BE" w14:textId="77777777" w:rsidR="00854531" w:rsidRPr="00AB1AAC" w:rsidRDefault="00854531" w:rsidP="008B2A5E">
      <w:pPr>
        <w:spacing w:after="0" w:line="276" w:lineRule="auto"/>
        <w:ind w:firstLine="709"/>
        <w:jc w:val="both"/>
        <w:rPr>
          <w:rFonts w:ascii="Times New Roman" w:hAnsi="Times New Roman" w:cs="Times New Roman"/>
          <w:b/>
          <w:bCs/>
          <w:iCs/>
          <w:sz w:val="28"/>
          <w:szCs w:val="28"/>
          <w:lang w:val="ro-RO"/>
        </w:rPr>
      </w:pPr>
    </w:p>
    <w:p w14:paraId="3B8BBAC0" w14:textId="77777777" w:rsidR="00CE3D7B" w:rsidRPr="00AB1AAC" w:rsidRDefault="00CE3D7B" w:rsidP="008B2A5E">
      <w:pPr>
        <w:spacing w:after="0" w:line="276" w:lineRule="auto"/>
        <w:ind w:firstLine="709"/>
        <w:jc w:val="both"/>
        <w:rPr>
          <w:rFonts w:ascii="Times New Roman" w:hAnsi="Times New Roman" w:cs="Times New Roman"/>
          <w:b/>
          <w:bCs/>
          <w:iCs/>
          <w:sz w:val="28"/>
          <w:szCs w:val="28"/>
          <w:lang w:val="ro-RO"/>
        </w:rPr>
      </w:pPr>
      <w:r w:rsidRPr="00AB1AAC">
        <w:rPr>
          <w:rFonts w:ascii="Times New Roman" w:hAnsi="Times New Roman" w:cs="Times New Roman"/>
          <w:b/>
          <w:bCs/>
          <w:iCs/>
          <w:sz w:val="28"/>
          <w:szCs w:val="28"/>
          <w:lang w:val="ro-RO"/>
        </w:rPr>
        <w:t>Articolul 17.</w:t>
      </w:r>
      <w:r w:rsidRPr="00AB1AAC">
        <w:rPr>
          <w:rFonts w:ascii="Times New Roman" w:hAnsi="Times New Roman" w:cs="Times New Roman"/>
          <w:bCs/>
          <w:iCs/>
          <w:sz w:val="28"/>
          <w:szCs w:val="28"/>
          <w:lang w:val="ro-RO"/>
        </w:rPr>
        <w:t xml:space="preserve"> </w:t>
      </w:r>
      <w:r w:rsidRPr="00AB1AAC">
        <w:rPr>
          <w:rFonts w:ascii="Times New Roman" w:hAnsi="Times New Roman" w:cs="Times New Roman"/>
          <w:b/>
          <w:bCs/>
          <w:iCs/>
          <w:sz w:val="28"/>
          <w:szCs w:val="28"/>
          <w:lang w:val="ro-RO"/>
        </w:rPr>
        <w:t>Operator economic</w:t>
      </w:r>
    </w:p>
    <w:p w14:paraId="7A8832B6" w14:textId="77777777" w:rsidR="00245948" w:rsidRPr="00AB1AAC" w:rsidRDefault="00245948"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(1) Operatorul economic care, în conformitate cu legislația statului în care este stabilit, este abilitat să presteze o anumită activitate nu poate fi exclus dintr-o procedură de atribuire pentru singurul motiv că, în conformitate cu legislația națională, acest tip de activitate poate fi prestat numai de către persoane juridice sau numai de către persoane fizice. </w:t>
      </w:r>
    </w:p>
    <w:p w14:paraId="560E5D96" w14:textId="77777777" w:rsidR="00245948" w:rsidRPr="00AB1AAC" w:rsidRDefault="00245948"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(2) Pentru contracte de achiziții de servicii și de lucrări, precum și pentru contracte de achiziții de bunuri care implică și servicii sau lucrări de amplasare și de instalare, autoritățile contractante au dreptul să oblige operatorii economici să indice, în cadrul ofertelor sau cererilor de participare, numele și calificările profesionale pertinente ale persoanelor responsabile de executarea contractului în cauză. </w:t>
      </w:r>
    </w:p>
    <w:p w14:paraId="00292BDF" w14:textId="77777777" w:rsidR="005B3303" w:rsidRPr="00AB1AAC" w:rsidRDefault="005B3303"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(3) Operatorii economici au dreptul de a se asocia în scopul prezentării ofertelor și/sau de a se prezenta în calitate de ofertanți asociați. Autoritatea contractantă nu are dreptul de a impune operatorilor economici care participă în comun la procedura de atribuire să obțină o anumită formă juridică de organizare pentru depunerea unei oferte ori a unei cereri de participare.</w:t>
      </w:r>
    </w:p>
    <w:p w14:paraId="4684BE76" w14:textId="77777777" w:rsidR="005B3303" w:rsidRPr="00AB1AAC" w:rsidRDefault="005B3303"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(4) Autoritatea contractantă clarifică în documentația de atribuire în ce mod asociația trebuie să îndeplinească cerințele legate de situația economică și financiară sau de capacitățile tehnice și profesionale, dacă acest fapt este justificat și se respectă principiul proporționalității. Orice condiție pentru executarea unui contract de către asociație, diferită de cele impuse participanților individuali, trebuie sa fie, de asemenea, justificată și s</w:t>
      </w:r>
      <w:r w:rsidR="004E492C" w:rsidRPr="00AB1AAC">
        <w:rPr>
          <w:rFonts w:ascii="Times New Roman" w:hAnsi="Times New Roman" w:cs="Times New Roman"/>
          <w:bCs/>
          <w:iCs/>
          <w:sz w:val="28"/>
          <w:szCs w:val="28"/>
          <w:lang w:val="ro-RO"/>
        </w:rPr>
        <w:t>ă</w:t>
      </w:r>
      <w:r w:rsidRPr="00AB1AAC">
        <w:rPr>
          <w:rFonts w:ascii="Times New Roman" w:hAnsi="Times New Roman" w:cs="Times New Roman"/>
          <w:bCs/>
          <w:iCs/>
          <w:sz w:val="28"/>
          <w:szCs w:val="28"/>
          <w:lang w:val="ro-RO"/>
        </w:rPr>
        <w:t xml:space="preserve"> respecte principiul proporționalității. </w:t>
      </w:r>
      <w:r w:rsidR="0053502F" w:rsidRPr="00AB1AAC">
        <w:rPr>
          <w:rFonts w:ascii="Times New Roman" w:hAnsi="Times New Roman" w:cs="Times New Roman"/>
          <w:bCs/>
          <w:iCs/>
          <w:sz w:val="28"/>
          <w:szCs w:val="28"/>
          <w:lang w:val="ro-RO"/>
        </w:rPr>
        <w:t>În cazul achizițiilor publice de lucrări, antreprenorul general (liderul asociației) execută cel puțin 40% din valoarea viitorului contract.</w:t>
      </w:r>
    </w:p>
    <w:p w14:paraId="6D8B9466" w14:textId="77777777" w:rsidR="00FC2269" w:rsidRPr="00AB1AAC" w:rsidRDefault="005B3303"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(5) Prin derogare de la prevederile alin. (3) asociația poate fi obligată să obțină o anumită formă juridică de organizare în măsura în care această transformare este necesară bunei executări a contractului</w:t>
      </w:r>
      <w:r w:rsidR="004E492C" w:rsidRPr="00AB1AAC">
        <w:rPr>
          <w:rFonts w:ascii="Times New Roman" w:hAnsi="Times New Roman" w:cs="Times New Roman"/>
          <w:bCs/>
          <w:iCs/>
          <w:sz w:val="28"/>
          <w:szCs w:val="28"/>
          <w:lang w:val="ro-RO"/>
        </w:rPr>
        <w:t>,</w:t>
      </w:r>
      <w:r w:rsidRPr="00AB1AAC">
        <w:rPr>
          <w:rFonts w:ascii="Times New Roman" w:hAnsi="Times New Roman" w:cs="Times New Roman"/>
          <w:bCs/>
          <w:iCs/>
          <w:sz w:val="28"/>
          <w:szCs w:val="28"/>
          <w:lang w:val="ro-RO"/>
        </w:rPr>
        <w:t xml:space="preserve"> și doar după atribuirea contractului.</w:t>
      </w:r>
    </w:p>
    <w:p w14:paraId="1EC90BFC" w14:textId="77777777" w:rsidR="005B3303" w:rsidRPr="00AB1AAC" w:rsidRDefault="005B3303" w:rsidP="008B2A5E">
      <w:pPr>
        <w:spacing w:after="0" w:line="276" w:lineRule="auto"/>
        <w:ind w:firstLine="709"/>
        <w:jc w:val="both"/>
        <w:rPr>
          <w:rFonts w:ascii="Times New Roman" w:hAnsi="Times New Roman" w:cs="Times New Roman"/>
          <w:bCs/>
          <w:iCs/>
          <w:sz w:val="28"/>
          <w:szCs w:val="28"/>
          <w:lang w:val="ro-RO"/>
        </w:rPr>
      </w:pPr>
    </w:p>
    <w:p w14:paraId="21DD9100" w14:textId="77777777" w:rsidR="00EB7869" w:rsidRPr="00AB1AAC" w:rsidRDefault="00EB7869" w:rsidP="008B2A5E">
      <w:pPr>
        <w:spacing w:after="0" w:line="276" w:lineRule="auto"/>
        <w:ind w:firstLine="709"/>
        <w:jc w:val="both"/>
        <w:rPr>
          <w:rFonts w:ascii="Times New Roman" w:hAnsi="Times New Roman" w:cs="Times New Roman"/>
          <w:b/>
          <w:bCs/>
          <w:iCs/>
          <w:sz w:val="28"/>
          <w:szCs w:val="28"/>
          <w:lang w:val="ro-RO"/>
        </w:rPr>
      </w:pPr>
      <w:r w:rsidRPr="00AB1AAC">
        <w:rPr>
          <w:rFonts w:ascii="Times New Roman" w:hAnsi="Times New Roman" w:cs="Times New Roman"/>
          <w:b/>
          <w:bCs/>
          <w:iCs/>
          <w:sz w:val="28"/>
          <w:szCs w:val="28"/>
          <w:lang w:val="ro-RO"/>
        </w:rPr>
        <w:t>Articolul 18.</w:t>
      </w:r>
      <w:r w:rsidRPr="00AB1AAC">
        <w:rPr>
          <w:rFonts w:ascii="Times New Roman" w:hAnsi="Times New Roman" w:cs="Times New Roman"/>
          <w:bCs/>
          <w:iCs/>
          <w:sz w:val="28"/>
          <w:szCs w:val="28"/>
          <w:lang w:val="ro-RO"/>
        </w:rPr>
        <w:t xml:space="preserve"> </w:t>
      </w:r>
      <w:r w:rsidRPr="00AB1AAC">
        <w:rPr>
          <w:rFonts w:ascii="Times New Roman" w:hAnsi="Times New Roman" w:cs="Times New Roman"/>
          <w:b/>
          <w:bCs/>
          <w:iCs/>
          <w:sz w:val="28"/>
          <w:szCs w:val="28"/>
          <w:lang w:val="ro-RO"/>
        </w:rPr>
        <w:t>Contracte rezervate</w:t>
      </w:r>
    </w:p>
    <w:p w14:paraId="4C10674B" w14:textId="77777777" w:rsidR="00C104BF" w:rsidRPr="00AB1AAC" w:rsidRDefault="00C104BF"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(1) Dreptul de participare la </w:t>
      </w:r>
      <w:r w:rsidR="002D1F04" w:rsidRPr="00AB1AAC">
        <w:rPr>
          <w:rFonts w:ascii="Times New Roman" w:hAnsi="Times New Roman" w:cs="Times New Roman"/>
          <w:bCs/>
          <w:iCs/>
          <w:sz w:val="28"/>
          <w:szCs w:val="28"/>
          <w:lang w:val="ro-RO"/>
        </w:rPr>
        <w:t xml:space="preserve">procedura </w:t>
      </w:r>
      <w:r w:rsidRPr="00AB1AAC">
        <w:rPr>
          <w:rFonts w:ascii="Times New Roman" w:hAnsi="Times New Roman" w:cs="Times New Roman"/>
          <w:bCs/>
          <w:iCs/>
          <w:sz w:val="28"/>
          <w:szCs w:val="28"/>
          <w:lang w:val="ro-RO"/>
        </w:rPr>
        <w:t xml:space="preserve">de atribuire a </w:t>
      </w:r>
      <w:r w:rsidR="002D1F04" w:rsidRPr="00AB1AAC">
        <w:rPr>
          <w:rFonts w:ascii="Times New Roman" w:hAnsi="Times New Roman" w:cs="Times New Roman"/>
          <w:bCs/>
          <w:iCs/>
          <w:sz w:val="28"/>
          <w:szCs w:val="28"/>
          <w:lang w:val="ro-RO"/>
        </w:rPr>
        <w:t xml:space="preserve">contractului </w:t>
      </w:r>
      <w:r w:rsidRPr="00AB1AAC">
        <w:rPr>
          <w:rFonts w:ascii="Times New Roman" w:hAnsi="Times New Roman" w:cs="Times New Roman"/>
          <w:bCs/>
          <w:iCs/>
          <w:sz w:val="28"/>
          <w:szCs w:val="28"/>
          <w:lang w:val="ro-RO"/>
        </w:rPr>
        <w:t>de achiziți</w:t>
      </w:r>
      <w:r w:rsidR="002D1F04" w:rsidRPr="00AB1AAC">
        <w:rPr>
          <w:rFonts w:ascii="Times New Roman" w:hAnsi="Times New Roman" w:cs="Times New Roman"/>
          <w:bCs/>
          <w:iCs/>
          <w:sz w:val="28"/>
          <w:szCs w:val="28"/>
          <w:lang w:val="ro-RO"/>
        </w:rPr>
        <w:t>e</w:t>
      </w:r>
      <w:r w:rsidRPr="00AB1AAC">
        <w:rPr>
          <w:rFonts w:ascii="Times New Roman" w:hAnsi="Times New Roman" w:cs="Times New Roman"/>
          <w:bCs/>
          <w:iCs/>
          <w:sz w:val="28"/>
          <w:szCs w:val="28"/>
          <w:lang w:val="ro-RO"/>
        </w:rPr>
        <w:t xml:space="preserve"> public</w:t>
      </w:r>
      <w:r w:rsidR="002D1F04" w:rsidRPr="00AB1AAC">
        <w:rPr>
          <w:rFonts w:ascii="Times New Roman" w:hAnsi="Times New Roman" w:cs="Times New Roman"/>
          <w:bCs/>
          <w:iCs/>
          <w:sz w:val="28"/>
          <w:szCs w:val="28"/>
          <w:lang w:val="ro-RO"/>
        </w:rPr>
        <w:t>ă</w:t>
      </w:r>
      <w:r w:rsidRPr="00AB1AAC">
        <w:rPr>
          <w:rFonts w:ascii="Times New Roman" w:hAnsi="Times New Roman" w:cs="Times New Roman"/>
          <w:bCs/>
          <w:iCs/>
          <w:sz w:val="28"/>
          <w:szCs w:val="28"/>
          <w:lang w:val="ro-RO"/>
        </w:rPr>
        <w:t xml:space="preserve"> poate fi rezervat de către Guvern unor ateliere protejate și </w:t>
      </w:r>
      <w:r w:rsidRPr="00AB1AAC">
        <w:rPr>
          <w:rFonts w:ascii="Times New Roman" w:hAnsi="Times New Roman" w:cs="Times New Roman"/>
          <w:bCs/>
          <w:iCs/>
          <w:sz w:val="28"/>
          <w:szCs w:val="28"/>
          <w:lang w:val="ro-RO"/>
        </w:rPr>
        <w:lastRenderedPageBreak/>
        <w:t>întreprinderi sociale de inserție care au ca scop crearea locurilor de muncă și încadrarea, în mod prioritar, a persoanelor din categoriile defavorizate ale populației dacă cel puțin 30% din personalul angajat aparțin categoriilor defavorizate ale populației, astfel încât</w:t>
      </w:r>
      <w:r w:rsidR="004E492C" w:rsidRPr="00AB1AAC">
        <w:rPr>
          <w:rFonts w:ascii="Times New Roman" w:hAnsi="Times New Roman" w:cs="Times New Roman"/>
          <w:bCs/>
          <w:iCs/>
          <w:sz w:val="28"/>
          <w:szCs w:val="28"/>
          <w:lang w:val="ro-RO"/>
        </w:rPr>
        <w:t>,</w:t>
      </w:r>
      <w:r w:rsidRPr="00AB1AAC">
        <w:rPr>
          <w:rFonts w:ascii="Times New Roman" w:hAnsi="Times New Roman" w:cs="Times New Roman"/>
          <w:bCs/>
          <w:iCs/>
          <w:sz w:val="28"/>
          <w:szCs w:val="28"/>
          <w:lang w:val="ro-RO"/>
        </w:rPr>
        <w:t xml:space="preserve"> timpul de lucru cumulat al acestor angajați să reprezinte cel puțin 30% din totalul timpului de lucru al tuturor angajaților. </w:t>
      </w:r>
    </w:p>
    <w:p w14:paraId="2C578E3A" w14:textId="77777777" w:rsidR="00067544" w:rsidRPr="00AB1AAC" w:rsidRDefault="00C104BF"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(2) În cazul în care participarea la procedura de atribuire se realizează conform prevederilor alin. (1), autoritatea contractantă are obligația de a preciza acest fapt în mod explicit în anunțul de participare.</w:t>
      </w:r>
    </w:p>
    <w:p w14:paraId="35F802B7" w14:textId="77777777" w:rsidR="00C104BF" w:rsidRPr="00AB1AAC" w:rsidRDefault="00C104BF" w:rsidP="008B2A5E">
      <w:pPr>
        <w:spacing w:after="0" w:line="276" w:lineRule="auto"/>
        <w:ind w:firstLine="709"/>
        <w:jc w:val="both"/>
        <w:rPr>
          <w:rFonts w:ascii="Times New Roman" w:hAnsi="Times New Roman" w:cs="Times New Roman"/>
          <w:bCs/>
          <w:iCs/>
          <w:sz w:val="28"/>
          <w:szCs w:val="28"/>
          <w:lang w:val="ro-RO"/>
        </w:rPr>
      </w:pPr>
    </w:p>
    <w:p w14:paraId="068CF070" w14:textId="77777777" w:rsidR="00067544" w:rsidRPr="00AB1AAC" w:rsidRDefault="00067544"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
          <w:bCs/>
          <w:iCs/>
          <w:sz w:val="28"/>
          <w:szCs w:val="28"/>
          <w:lang w:val="ro-RO"/>
        </w:rPr>
        <w:t>Articolul 19.</w:t>
      </w:r>
      <w:r w:rsidRPr="00AB1AAC">
        <w:rPr>
          <w:rFonts w:ascii="Times New Roman" w:hAnsi="Times New Roman" w:cs="Times New Roman"/>
          <w:bCs/>
          <w:iCs/>
          <w:sz w:val="28"/>
          <w:szCs w:val="28"/>
          <w:lang w:val="ro-RO"/>
        </w:rPr>
        <w:t xml:space="preserve"> </w:t>
      </w:r>
      <w:r w:rsidRPr="00AB1AAC">
        <w:rPr>
          <w:rFonts w:ascii="Times New Roman" w:hAnsi="Times New Roman" w:cs="Times New Roman"/>
          <w:b/>
          <w:bCs/>
          <w:iCs/>
          <w:sz w:val="28"/>
          <w:szCs w:val="28"/>
          <w:lang w:val="ro-RO"/>
        </w:rPr>
        <w:t>Confidențialitate</w:t>
      </w:r>
    </w:p>
    <w:p w14:paraId="67F0B6E0" w14:textId="77777777" w:rsidR="00C104BF" w:rsidRPr="00AB1AAC" w:rsidRDefault="00C104BF"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(1) Cu excepția cazului în care se prevede altfel în prezenta lege sau în Legea nr. 148/2023 privind accesul la informațiile de interes public și fără a aduce atingere obligațiilor legate de publicitatea contractelor atribuite și de informațiile pentru ofertanți și candidați prevăzute la art. </w:t>
      </w:r>
      <w:r w:rsidR="0055666D" w:rsidRPr="00AB1AAC">
        <w:rPr>
          <w:rFonts w:ascii="Times New Roman" w:hAnsi="Times New Roman" w:cs="Times New Roman"/>
          <w:bCs/>
          <w:iCs/>
          <w:sz w:val="28"/>
          <w:szCs w:val="28"/>
          <w:lang w:val="ro-RO"/>
        </w:rPr>
        <w:t>49</w:t>
      </w:r>
      <w:r w:rsidRPr="00AB1AAC">
        <w:rPr>
          <w:rFonts w:ascii="Times New Roman" w:hAnsi="Times New Roman" w:cs="Times New Roman"/>
          <w:bCs/>
          <w:iCs/>
          <w:sz w:val="28"/>
          <w:szCs w:val="28"/>
          <w:lang w:val="ro-RO"/>
        </w:rPr>
        <w:t xml:space="preserve"> și art. 5</w:t>
      </w:r>
      <w:r w:rsidR="0055666D" w:rsidRPr="00AB1AAC">
        <w:rPr>
          <w:rFonts w:ascii="Times New Roman" w:hAnsi="Times New Roman" w:cs="Times New Roman"/>
          <w:bCs/>
          <w:iCs/>
          <w:sz w:val="28"/>
          <w:szCs w:val="28"/>
          <w:lang w:val="ro-RO"/>
        </w:rPr>
        <w:t>4</w:t>
      </w:r>
      <w:r w:rsidRPr="00AB1AAC">
        <w:rPr>
          <w:rFonts w:ascii="Times New Roman" w:hAnsi="Times New Roman" w:cs="Times New Roman"/>
          <w:bCs/>
          <w:iCs/>
          <w:sz w:val="28"/>
          <w:szCs w:val="28"/>
          <w:lang w:val="ro-RO"/>
        </w:rPr>
        <w:t>, autoritatea contractantă asigură menținerea integrității informațiilor din propunerea tehnică, elementelor din propunerea financiară și/sau fundamentări/justificări de preț/cost transmise de operator</w:t>
      </w:r>
      <w:r w:rsidR="002D1F04" w:rsidRPr="00AB1AAC">
        <w:rPr>
          <w:rFonts w:ascii="Times New Roman" w:hAnsi="Times New Roman" w:cs="Times New Roman"/>
          <w:bCs/>
          <w:iCs/>
          <w:sz w:val="28"/>
          <w:szCs w:val="28"/>
          <w:lang w:val="ro-RO"/>
        </w:rPr>
        <w:t>ul</w:t>
      </w:r>
      <w:r w:rsidRPr="00AB1AAC">
        <w:rPr>
          <w:rFonts w:ascii="Times New Roman" w:hAnsi="Times New Roman" w:cs="Times New Roman"/>
          <w:bCs/>
          <w:iCs/>
          <w:sz w:val="28"/>
          <w:szCs w:val="28"/>
          <w:lang w:val="ro-RO"/>
        </w:rPr>
        <w:t xml:space="preserve"> economic și desemnate ca fiind confidențiale, inclusiv, dar fără a se limita la acestea, secretele tehnice sau comerciale și aspectele confidențiale ale ofertelor. </w:t>
      </w:r>
    </w:p>
    <w:p w14:paraId="18A4A670" w14:textId="77777777" w:rsidR="00C104BF" w:rsidRPr="00AB1AAC" w:rsidRDefault="00C104BF"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(2) Autoritatea contractantă poate impune operatorilor economici cerințe care vizează protejarea naturii confidențiale a informațiilor pe care autoritățile contractante le pun la dispoziție pe durata întregii proceduri de achiziție, indicând în anunț sau în invitația de participare măsurile necesare pentru asigurarea protecției caracterului confidențial al informațiilor, precum și modalitatea de obținere a accesului la documentele în cauză. </w:t>
      </w:r>
    </w:p>
    <w:p w14:paraId="7F91E236" w14:textId="77777777" w:rsidR="001C5AA3" w:rsidRPr="00AB1AAC" w:rsidRDefault="009E4386"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(3) Pentru aplicarea alin. (1) operator</w:t>
      </w:r>
      <w:r w:rsidR="002D1F04" w:rsidRPr="00AB1AAC">
        <w:rPr>
          <w:rFonts w:ascii="Times New Roman" w:hAnsi="Times New Roman" w:cs="Times New Roman"/>
          <w:bCs/>
          <w:iCs/>
          <w:sz w:val="28"/>
          <w:szCs w:val="28"/>
          <w:lang w:val="ro-RO"/>
        </w:rPr>
        <w:t>ul</w:t>
      </w:r>
      <w:r w:rsidRPr="00AB1AAC">
        <w:rPr>
          <w:rFonts w:ascii="Times New Roman" w:hAnsi="Times New Roman" w:cs="Times New Roman"/>
          <w:bCs/>
          <w:iCs/>
          <w:sz w:val="28"/>
          <w:szCs w:val="28"/>
          <w:lang w:val="ro-RO"/>
        </w:rPr>
        <w:t xml:space="preserve"> economic a</w:t>
      </w:r>
      <w:r w:rsidR="002D1F04" w:rsidRPr="00AB1AAC">
        <w:rPr>
          <w:rFonts w:ascii="Times New Roman" w:hAnsi="Times New Roman" w:cs="Times New Roman"/>
          <w:bCs/>
          <w:iCs/>
          <w:sz w:val="28"/>
          <w:szCs w:val="28"/>
          <w:lang w:val="ro-RO"/>
        </w:rPr>
        <w:t>re</w:t>
      </w:r>
      <w:r w:rsidRPr="00AB1AAC">
        <w:rPr>
          <w:rFonts w:ascii="Times New Roman" w:hAnsi="Times New Roman" w:cs="Times New Roman"/>
          <w:bCs/>
          <w:iCs/>
          <w:sz w:val="28"/>
          <w:szCs w:val="28"/>
          <w:lang w:val="ro-RO"/>
        </w:rPr>
        <w:t xml:space="preserve"> obligația de a indica și dovedi în cuprinsul ofertei care informații din propunerea tehnică, elemente din propunerea financiară și/sau fundamentări/justificări de preț/cost sunt confidențiale întrucât sunt: date cu caracter personal, secrete tehnice sau comerciale sau sunt protejate de un drept de proprietate intelectuală. Informațiile indicate de operator</w:t>
      </w:r>
      <w:r w:rsidR="002D1F04" w:rsidRPr="00AB1AAC">
        <w:rPr>
          <w:rFonts w:ascii="Times New Roman" w:hAnsi="Times New Roman" w:cs="Times New Roman"/>
          <w:bCs/>
          <w:iCs/>
          <w:sz w:val="28"/>
          <w:szCs w:val="28"/>
          <w:lang w:val="ro-RO"/>
        </w:rPr>
        <w:t>ul</w:t>
      </w:r>
      <w:r w:rsidRPr="00AB1AAC">
        <w:rPr>
          <w:rFonts w:ascii="Times New Roman" w:hAnsi="Times New Roman" w:cs="Times New Roman"/>
          <w:bCs/>
          <w:iCs/>
          <w:sz w:val="28"/>
          <w:szCs w:val="28"/>
          <w:lang w:val="ro-RO"/>
        </w:rPr>
        <w:t xml:space="preserve"> economic din propunerea tehnică, elemente din propunerea financiară și/sau fundamentări/justificări de preț/cost ca fiind confidențiale trebuie să fie însoțite de dovada care le conferă caracterul de confidențialitate, dovadă ce devine anexă la ofertă.</w:t>
      </w:r>
    </w:p>
    <w:p w14:paraId="1AA0356B" w14:textId="77777777" w:rsidR="009E4386" w:rsidRPr="00AB1AAC" w:rsidRDefault="009E4386" w:rsidP="008B2A5E">
      <w:pPr>
        <w:spacing w:after="0" w:line="276" w:lineRule="auto"/>
        <w:ind w:firstLine="709"/>
        <w:jc w:val="both"/>
        <w:rPr>
          <w:rFonts w:ascii="Times New Roman" w:hAnsi="Times New Roman" w:cs="Times New Roman"/>
          <w:bCs/>
          <w:iCs/>
          <w:sz w:val="28"/>
          <w:szCs w:val="28"/>
          <w:lang w:val="ro-RO"/>
        </w:rPr>
      </w:pPr>
    </w:p>
    <w:p w14:paraId="0F2E10D5" w14:textId="77777777" w:rsidR="006629AD" w:rsidRPr="00AB1AAC" w:rsidRDefault="006629AD" w:rsidP="008B2A5E">
      <w:pPr>
        <w:spacing w:after="0" w:line="276" w:lineRule="auto"/>
        <w:ind w:firstLine="709"/>
        <w:jc w:val="both"/>
        <w:rPr>
          <w:rFonts w:ascii="Times New Roman" w:hAnsi="Times New Roman" w:cs="Times New Roman"/>
          <w:b/>
          <w:bCs/>
          <w:iCs/>
          <w:sz w:val="28"/>
          <w:szCs w:val="28"/>
          <w:lang w:val="ro-RO"/>
        </w:rPr>
      </w:pPr>
      <w:r w:rsidRPr="00AB1AAC">
        <w:rPr>
          <w:rFonts w:ascii="Times New Roman" w:hAnsi="Times New Roman" w:cs="Times New Roman"/>
          <w:b/>
          <w:bCs/>
          <w:iCs/>
          <w:sz w:val="28"/>
          <w:szCs w:val="28"/>
          <w:lang w:val="ro-RO"/>
        </w:rPr>
        <w:t>Articolul 20. Reguli aplicabile comunicărilor</w:t>
      </w:r>
    </w:p>
    <w:p w14:paraId="75486F60" w14:textId="77777777" w:rsidR="009E4386" w:rsidRPr="00AB1AAC" w:rsidRDefault="009E4386"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(1) Toate comunicările și schimburile de informații în temeiul prezentei legi, în special depunerea electronică, sunt efectuate prin mijloace electronice de comunicare, în conformitate cu dispozițiile prezentului articol. Instrumentele și </w:t>
      </w:r>
      <w:r w:rsidRPr="00AB1AAC">
        <w:rPr>
          <w:rFonts w:ascii="Times New Roman" w:hAnsi="Times New Roman" w:cs="Times New Roman"/>
          <w:bCs/>
          <w:iCs/>
          <w:sz w:val="28"/>
          <w:szCs w:val="28"/>
          <w:lang w:val="ro-RO"/>
        </w:rPr>
        <w:lastRenderedPageBreak/>
        <w:t xml:space="preserve">dispozitivele utilizate pentru comunicarea prin mijloace electronice, precum și caracteristicile tehnice ale acestora trebuie să fie nediscriminatorii, disponibile în general și interoperabile cu tehnologiile informațiilor și comunicațiilor de uz general și să nu limiteze accesul operatorilor economici la procedura de achiziție. </w:t>
      </w:r>
    </w:p>
    <w:p w14:paraId="76E5B852" w14:textId="2535542E" w:rsidR="00DB5B9B" w:rsidRPr="00AB1AAC" w:rsidRDefault="00DB5B9B"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(2) Comunicarea și schimbul de informații prin mijloace electronice, în special depunerea electronică, în temeiul prezentei legi este asigurat de Sistemul informațional automatizat </w:t>
      </w:r>
      <w:r w:rsidR="00FE6B96" w:rsidRPr="00AB1AAC">
        <w:rPr>
          <w:rFonts w:ascii="Times New Roman" w:hAnsi="Times New Roman" w:cs="Times New Roman"/>
          <w:bCs/>
          <w:iCs/>
          <w:sz w:val="28"/>
          <w:szCs w:val="28"/>
          <w:lang w:val="ro-RO"/>
        </w:rPr>
        <w:t>„</w:t>
      </w:r>
      <w:r w:rsidRPr="00AB1AAC">
        <w:rPr>
          <w:rFonts w:ascii="Times New Roman" w:hAnsi="Times New Roman" w:cs="Times New Roman"/>
          <w:bCs/>
          <w:iCs/>
          <w:sz w:val="28"/>
          <w:szCs w:val="28"/>
          <w:lang w:val="ro-RO"/>
        </w:rPr>
        <w:t xml:space="preserve">Registrul de stat al achizițiilor publice”. </w:t>
      </w:r>
    </w:p>
    <w:p w14:paraId="65DD2B21" w14:textId="77777777" w:rsidR="003C6289" w:rsidRPr="00AB1AAC" w:rsidRDefault="003C6289"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(3) Autoritatea contractantă nu este obligată să solicite utilizarea mijloacelor electronice de comunicare în procesul de depunere</w:t>
      </w:r>
      <w:r w:rsidR="003A5F47" w:rsidRPr="00AB1AAC">
        <w:rPr>
          <w:rFonts w:ascii="Times New Roman" w:hAnsi="Times New Roman" w:cs="Times New Roman"/>
          <w:bCs/>
          <w:iCs/>
          <w:sz w:val="28"/>
          <w:szCs w:val="28"/>
          <w:lang w:val="ro-RO"/>
        </w:rPr>
        <w:t>,</w:t>
      </w:r>
      <w:r w:rsidRPr="00AB1AAC">
        <w:rPr>
          <w:rFonts w:ascii="Times New Roman" w:hAnsi="Times New Roman" w:cs="Times New Roman"/>
          <w:bCs/>
          <w:iCs/>
          <w:sz w:val="28"/>
          <w:szCs w:val="28"/>
          <w:lang w:val="ro-RO"/>
        </w:rPr>
        <w:t xml:space="preserve"> în următoarele situații:</w:t>
      </w:r>
    </w:p>
    <w:p w14:paraId="70CC8F3D" w14:textId="77777777" w:rsidR="003C6289" w:rsidRPr="00AB1AAC" w:rsidRDefault="003C6289"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a) din cauza naturii specializate a achiziției, utilizarea mijloacelor electronice de comunicare ar necesita instrumente, dispozitive sau formate de fișiere specifice care nu sunt disponibile sau nu se susțin prin aplicații disponibile în general;</w:t>
      </w:r>
    </w:p>
    <w:p w14:paraId="72A019D5" w14:textId="77777777" w:rsidR="003C6289" w:rsidRPr="00AB1AAC" w:rsidRDefault="003C6289"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b) aplicațiile care suportă formatele de fișiere adecvate pentru descrierea ofertelor utilizează formate de fișiere care nu pot fi procesate prin nicio altă aplicație deschisă sau disponibilă ori fac obiectul unui regim de licențe limitate de drepturi de proprietate intelectuală, iar </w:t>
      </w:r>
      <w:r w:rsidR="003A5F47" w:rsidRPr="00AB1AAC">
        <w:rPr>
          <w:rFonts w:ascii="Times New Roman" w:hAnsi="Times New Roman" w:cs="Times New Roman"/>
          <w:bCs/>
          <w:iCs/>
          <w:sz w:val="28"/>
          <w:szCs w:val="28"/>
          <w:lang w:val="ro-RO"/>
        </w:rPr>
        <w:t xml:space="preserve">autoritatea </w:t>
      </w:r>
      <w:r w:rsidRPr="00AB1AAC">
        <w:rPr>
          <w:rFonts w:ascii="Times New Roman" w:hAnsi="Times New Roman" w:cs="Times New Roman"/>
          <w:bCs/>
          <w:iCs/>
          <w:sz w:val="28"/>
          <w:szCs w:val="28"/>
          <w:lang w:val="ro-RO"/>
        </w:rPr>
        <w:t>contractantă nu le poate pune la dispoziție pentru descărcare sau pentru utilizare la distanță;</w:t>
      </w:r>
    </w:p>
    <w:p w14:paraId="030BF831" w14:textId="77777777" w:rsidR="003C6289" w:rsidRPr="00AB1AAC" w:rsidRDefault="003C6289"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c) utilizarea mijloacelor electronice de comunicare ar necesita un echipament de birou specializat care nu este disponibil pentru autoritatea contractantă;</w:t>
      </w:r>
    </w:p>
    <w:p w14:paraId="7D3D345B" w14:textId="77777777" w:rsidR="003C6289" w:rsidRPr="00AB1AAC" w:rsidRDefault="003C6289"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d) documentația de atribuire necesită prezentarea unor modele fizice sau reduse la scară care nu se pot transmite prin mijloace electronice.</w:t>
      </w:r>
    </w:p>
    <w:p w14:paraId="300E8EFB" w14:textId="77777777" w:rsidR="003C6289" w:rsidRPr="00AB1AAC" w:rsidRDefault="003C6289"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(4) În ceea ce privește comunicările pentru care nu sunt utilizate mijloace electronice de comunicare în conformitate cu alin. (3), comunicarea se face prin poștă sau alt mijloc de comunicare ori printr-o combinație între poștă sau alt mijloc de comunicare și mijloace electronice.</w:t>
      </w:r>
    </w:p>
    <w:p w14:paraId="399010C5" w14:textId="77777777" w:rsidR="003C6289" w:rsidRPr="00AB1AAC" w:rsidRDefault="003C6289"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(5) Autoritatea contractantă nu este obligată să solicite utilizarea mijloacelor electronice de comunicare în procesul de depunere</w:t>
      </w:r>
      <w:r w:rsidR="0002229D" w:rsidRPr="00AB1AAC">
        <w:rPr>
          <w:rFonts w:ascii="Times New Roman" w:hAnsi="Times New Roman" w:cs="Times New Roman"/>
          <w:bCs/>
          <w:iCs/>
          <w:sz w:val="28"/>
          <w:szCs w:val="28"/>
          <w:lang w:val="ro-RO"/>
        </w:rPr>
        <w:t>,</w:t>
      </w:r>
      <w:r w:rsidRPr="00AB1AAC">
        <w:rPr>
          <w:rFonts w:ascii="Times New Roman" w:hAnsi="Times New Roman" w:cs="Times New Roman"/>
          <w:bCs/>
          <w:iCs/>
          <w:sz w:val="28"/>
          <w:szCs w:val="28"/>
          <w:lang w:val="ro-RO"/>
        </w:rPr>
        <w:t xml:space="preserve"> în măsura în care utilizarea altor mijloace de comunicare decât mijloacele electronice este necesară fie din cauza unei încălcări a securității mijloacelor electronice de comunicare, fie pentru protejarea naturii deosebit de sensibile a informațiilor care solicită un nivel de protecție atât de ridicat, încât nu poate fi asigurat în mod corespunzător prin utilizarea instrumentelor și a dispozitivelor electronice disponibile pentru operatorii economici sau care pot fi puse la dispoziție prin mijloace alternative de acces în conformitate cu prevederile alin. (11).</w:t>
      </w:r>
    </w:p>
    <w:p w14:paraId="66E02A62" w14:textId="77777777" w:rsidR="0005671E" w:rsidRPr="00AB1AAC" w:rsidRDefault="0005671E"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(6) Autoritatea contractantă indică în darea de seamă motivul solicitării de alte mijloace de comunicare decât cele electronice în procesul de depunere și are obligația de a păstra, în dosarul achiziției, informația privind motivele pentru care </w:t>
      </w:r>
      <w:r w:rsidRPr="00AB1AAC">
        <w:rPr>
          <w:rFonts w:ascii="Times New Roman" w:hAnsi="Times New Roman" w:cs="Times New Roman"/>
          <w:bCs/>
          <w:iCs/>
          <w:sz w:val="28"/>
          <w:szCs w:val="28"/>
          <w:lang w:val="ro-RO"/>
        </w:rPr>
        <w:lastRenderedPageBreak/>
        <w:t xml:space="preserve">au fost folosite alte mijloace de comunicare decât cele electronice în procesul de depunere. </w:t>
      </w:r>
    </w:p>
    <w:p w14:paraId="40C6E31E" w14:textId="77777777" w:rsidR="003C6289" w:rsidRPr="00AB1AAC" w:rsidRDefault="003C6289"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(7) Comunicarea verbală poate fi utilizată pentru alte comunicări decât cele privind elementele esențiale ale unei proceduri de achiziție, cu condiția unei documentări suficiente a conținutului comunicării verbale. În acest sens, elementele esențiale ale procedurii de achiziție includ documentația de atribuire, cererile de participare, confirmările interesului și ofertele. Comunicările verbale cu ofertanții care au un impact substanțial asupra conținutului și evaluării ofertelor se documentează într-o măsură suficientă și prin mijloace corespunzătoare, cum ar fi înregistrările scrise sau audio ori rezumate ale principalelor elemente ale comunicării. </w:t>
      </w:r>
    </w:p>
    <w:p w14:paraId="2903D6DB" w14:textId="77777777" w:rsidR="003C6289" w:rsidRPr="00AB1AAC" w:rsidRDefault="003C6289"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(8) În toate operațiunile de comunicare, schimb și stocare de informații, autoritatea contractantă asigură menținerea integrității datelor și protejarea confidențialității ofertelor și a cererilor de participare.</w:t>
      </w:r>
    </w:p>
    <w:p w14:paraId="13566B0D" w14:textId="77777777" w:rsidR="003C6289" w:rsidRPr="00AB1AAC" w:rsidRDefault="003C6289"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(9) Autoritatea contractantă examinează conținutul ofertelor și cererilor de participare numai după expirarea termenului </w:t>
      </w:r>
      <w:r w:rsidR="00A3233E" w:rsidRPr="00AB1AAC">
        <w:rPr>
          <w:rFonts w:ascii="Times New Roman" w:hAnsi="Times New Roman" w:cs="Times New Roman"/>
          <w:bCs/>
          <w:iCs/>
          <w:sz w:val="28"/>
          <w:szCs w:val="28"/>
          <w:lang w:val="ro-RO"/>
        </w:rPr>
        <w:t xml:space="preserve">stabilit </w:t>
      </w:r>
      <w:r w:rsidRPr="00AB1AAC">
        <w:rPr>
          <w:rFonts w:ascii="Times New Roman" w:hAnsi="Times New Roman" w:cs="Times New Roman"/>
          <w:bCs/>
          <w:iCs/>
          <w:sz w:val="28"/>
          <w:szCs w:val="28"/>
          <w:lang w:val="ro-RO"/>
        </w:rPr>
        <w:t xml:space="preserve">pentru depunerea acestora. </w:t>
      </w:r>
    </w:p>
    <w:p w14:paraId="75557CE1" w14:textId="77777777" w:rsidR="003C6289" w:rsidRPr="00AB1AAC" w:rsidRDefault="003C6289"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(10) Autoritatea contractantă are dreptul, dacă este necesar, să impună utilizarea unor instrumente și dispozitive care nu sunt disponibile, precum instrumente de modelare electronică a informațiilor de construcții sau instrumente similare, cu condiția să ofere mijloace alternative de acces în conformitate cu prevederile alin. (11). </w:t>
      </w:r>
    </w:p>
    <w:p w14:paraId="6BA4B58D" w14:textId="77777777" w:rsidR="00AC4677" w:rsidRPr="00AB1AAC" w:rsidRDefault="00AC4677"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(11) Autoritatea contractantă oferă mijloace alternative de acces dacă este îndeplinită una dintre următoarele condiții:</w:t>
      </w:r>
    </w:p>
    <w:p w14:paraId="28D5DF21" w14:textId="77777777" w:rsidR="00AC4677" w:rsidRPr="00AB1AAC" w:rsidRDefault="00AC4677"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a) oferă acces liber, direct, total și gratuit, prin mijloace electronice, la instrumentele şi dispozitivele prevăzute la alin. (10) de la data publicării anunțului/invitației de participare, în </w:t>
      </w:r>
      <w:r w:rsidR="0002229D" w:rsidRPr="00AB1AAC">
        <w:rPr>
          <w:rFonts w:ascii="Times New Roman" w:hAnsi="Times New Roman" w:cs="Times New Roman"/>
          <w:bCs/>
          <w:iCs/>
          <w:sz w:val="28"/>
          <w:szCs w:val="28"/>
          <w:lang w:val="ro-RO"/>
        </w:rPr>
        <w:t xml:space="preserve">care </w:t>
      </w:r>
      <w:r w:rsidRPr="00AB1AAC">
        <w:rPr>
          <w:rFonts w:ascii="Times New Roman" w:hAnsi="Times New Roman" w:cs="Times New Roman"/>
          <w:bCs/>
          <w:iCs/>
          <w:sz w:val="28"/>
          <w:szCs w:val="28"/>
          <w:lang w:val="ro-RO"/>
        </w:rPr>
        <w:t>se specifică adresa de internet la care sunt accesibile aceste instrumente și dispozitive;</w:t>
      </w:r>
    </w:p>
    <w:p w14:paraId="2FDDC709" w14:textId="77777777" w:rsidR="00AC4677" w:rsidRPr="00AB1AAC" w:rsidRDefault="00AC4677"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b) asigură ca operatorii economici care nu au acces la instrumentele și dispozitivele prevăzute la alin. (10) și nici posibilitatea de a le obține în termenele stabilite, cu condiția c</w:t>
      </w:r>
      <w:r w:rsidR="002917BC" w:rsidRPr="00AB1AAC">
        <w:rPr>
          <w:rFonts w:ascii="Times New Roman" w:hAnsi="Times New Roman" w:cs="Times New Roman"/>
          <w:bCs/>
          <w:iCs/>
          <w:sz w:val="28"/>
          <w:szCs w:val="28"/>
          <w:lang w:val="ro-RO"/>
        </w:rPr>
        <w:t>ă</w:t>
      </w:r>
      <w:r w:rsidRPr="00AB1AAC">
        <w:rPr>
          <w:rFonts w:ascii="Times New Roman" w:hAnsi="Times New Roman" w:cs="Times New Roman"/>
          <w:bCs/>
          <w:iCs/>
          <w:sz w:val="28"/>
          <w:szCs w:val="28"/>
          <w:lang w:val="ro-RO"/>
        </w:rPr>
        <w:t xml:space="preserve"> lipsa accesului să nu fie atribuită operatorului economic în cauză, să poată avea acces la procedura de atribuire prin utilizarea unor dispozitive provizorii, puse la dispoziție online, cu titlu gratuit;</w:t>
      </w:r>
    </w:p>
    <w:p w14:paraId="6A297A23" w14:textId="77777777" w:rsidR="00AC4677" w:rsidRPr="00AB1AAC" w:rsidRDefault="00AC4677"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c) asigură disponibilitatea unei metode alternative pentru depunerea electronică a ofertelor. </w:t>
      </w:r>
    </w:p>
    <w:p w14:paraId="543F70B2" w14:textId="77777777" w:rsidR="0059324B" w:rsidRPr="00AB1AAC" w:rsidRDefault="0059324B"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(12) Instrumentele și dispozitivele de recepție electronică a ofertelor, a cererilor de participare, precum și a planurilor și a proiectelor pentru concursuri de soluții, trebuie să garanteze, prin mijloace tehnice și proceduri adecvate, cel puțin că:</w:t>
      </w:r>
    </w:p>
    <w:p w14:paraId="20D350A8" w14:textId="77777777" w:rsidR="0059324B" w:rsidRPr="00AB1AAC" w:rsidRDefault="0059324B"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lastRenderedPageBreak/>
        <w:t>a) data și ora de primire a ofertelor, a cererilor de participare, a planurilor și a proiectelor sunt determinate cu precizie;</w:t>
      </w:r>
    </w:p>
    <w:p w14:paraId="65C9F766" w14:textId="77777777" w:rsidR="0059324B" w:rsidRPr="00AB1AAC" w:rsidRDefault="0059324B"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b) se asigură în mod rezonabil ca nimeni să nu aibă acces la informațiile transmise conform prezentelor cerințe înainte de termenele specificate;</w:t>
      </w:r>
    </w:p>
    <w:p w14:paraId="1024F101" w14:textId="77777777" w:rsidR="0059324B" w:rsidRPr="00AB1AAC" w:rsidRDefault="0059324B"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c) numai persoanele autorizate au dreptul de a stabili sau de a modifica datele pentru deschiderea informațiilor primite;</w:t>
      </w:r>
    </w:p>
    <w:p w14:paraId="743E6AE2" w14:textId="77777777" w:rsidR="0059324B" w:rsidRPr="00AB1AAC" w:rsidRDefault="0059324B"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d) în decursul diferitor etape ale procedurii de achiziție sau ale concursului de soluții, accesul la toate datele prezentate sau la o parte din acestea este permis doar persoanelor autorizate;</w:t>
      </w:r>
    </w:p>
    <w:p w14:paraId="199750CC" w14:textId="77777777" w:rsidR="0059324B" w:rsidRPr="00AB1AAC" w:rsidRDefault="0059324B"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e) doar persoanele autorizate permit accesul la informațiile trimise și </w:t>
      </w:r>
      <w:r w:rsidR="0078416C" w:rsidRPr="00AB1AAC">
        <w:rPr>
          <w:rFonts w:ascii="Times New Roman" w:hAnsi="Times New Roman" w:cs="Times New Roman"/>
          <w:bCs/>
          <w:iCs/>
          <w:sz w:val="28"/>
          <w:szCs w:val="28"/>
          <w:lang w:val="ro-RO"/>
        </w:rPr>
        <w:t xml:space="preserve">numai </w:t>
      </w:r>
      <w:r w:rsidRPr="00AB1AAC">
        <w:rPr>
          <w:rFonts w:ascii="Times New Roman" w:hAnsi="Times New Roman" w:cs="Times New Roman"/>
          <w:bCs/>
          <w:iCs/>
          <w:sz w:val="28"/>
          <w:szCs w:val="28"/>
          <w:lang w:val="ro-RO"/>
        </w:rPr>
        <w:t>după data stabilită;</w:t>
      </w:r>
    </w:p>
    <w:p w14:paraId="5D035CC7" w14:textId="77777777" w:rsidR="0059324B" w:rsidRPr="00AB1AAC" w:rsidRDefault="0059324B"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f) informațiile primite și deschise în temeiul prezentelor cerințe rămân accesibile doar persoanelor autorizate în acest sens;</w:t>
      </w:r>
    </w:p>
    <w:p w14:paraId="650B20BF" w14:textId="77777777" w:rsidR="0059324B" w:rsidRPr="00AB1AAC" w:rsidRDefault="0059324B"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g) în cazul în care interdicțiile de acces sau condițiile menționate la lit. b)</w:t>
      </w:r>
      <w:r w:rsidR="0078416C" w:rsidRPr="00AB1AAC">
        <w:rPr>
          <w:rFonts w:ascii="Times New Roman" w:hAnsi="Times New Roman" w:cs="Times New Roman"/>
          <w:bCs/>
          <w:iCs/>
          <w:sz w:val="28"/>
          <w:szCs w:val="28"/>
          <w:lang w:val="ro-RO"/>
        </w:rPr>
        <w:t xml:space="preserve"> </w:t>
      </w:r>
      <w:r w:rsidRPr="00AB1AAC">
        <w:rPr>
          <w:rFonts w:ascii="Times New Roman" w:hAnsi="Times New Roman" w:cs="Times New Roman"/>
          <w:bCs/>
          <w:iCs/>
          <w:sz w:val="28"/>
          <w:szCs w:val="28"/>
          <w:lang w:val="ro-RO"/>
        </w:rPr>
        <w:t>–</w:t>
      </w:r>
      <w:r w:rsidR="0078416C" w:rsidRPr="00AB1AAC">
        <w:rPr>
          <w:rFonts w:ascii="Times New Roman" w:hAnsi="Times New Roman" w:cs="Times New Roman"/>
          <w:bCs/>
          <w:iCs/>
          <w:sz w:val="28"/>
          <w:szCs w:val="28"/>
          <w:lang w:val="ro-RO"/>
        </w:rPr>
        <w:t xml:space="preserve"> </w:t>
      </w:r>
      <w:r w:rsidRPr="00AB1AAC">
        <w:rPr>
          <w:rFonts w:ascii="Times New Roman" w:hAnsi="Times New Roman" w:cs="Times New Roman"/>
          <w:bCs/>
          <w:iCs/>
          <w:sz w:val="28"/>
          <w:szCs w:val="28"/>
          <w:lang w:val="ro-RO"/>
        </w:rPr>
        <w:t>f) sunt încălcate sau se încearcă acest lucru, se asigură în mod rezonabil că încălcările sau încercările de încălcare sunt ușor detectabile.</w:t>
      </w:r>
    </w:p>
    <w:p w14:paraId="76F43326" w14:textId="77777777" w:rsidR="00527047" w:rsidRPr="00AB1AAC" w:rsidRDefault="00527047"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(13) Suplimentar la cerințele prevăzute în alin. (12), următoarele norme se aplică instrumentelor și dispozitivelor de transmisie și recepție electronică a ofertelor și de recepție electronică a cererilor de participare</w:t>
      </w:r>
      <w:r w:rsidR="002917BC" w:rsidRPr="00AB1AAC">
        <w:rPr>
          <w:rFonts w:ascii="Times New Roman" w:hAnsi="Times New Roman" w:cs="Times New Roman"/>
          <w:bCs/>
          <w:iCs/>
          <w:sz w:val="28"/>
          <w:szCs w:val="28"/>
          <w:lang w:val="ro-RO"/>
        </w:rPr>
        <w:t>, dacă</w:t>
      </w:r>
      <w:r w:rsidRPr="00AB1AAC">
        <w:rPr>
          <w:rFonts w:ascii="Times New Roman" w:hAnsi="Times New Roman" w:cs="Times New Roman"/>
          <w:bCs/>
          <w:iCs/>
          <w:sz w:val="28"/>
          <w:szCs w:val="28"/>
          <w:lang w:val="ro-RO"/>
        </w:rPr>
        <w:t>:</w:t>
      </w:r>
    </w:p>
    <w:p w14:paraId="115B2B00" w14:textId="77777777" w:rsidR="00527047" w:rsidRPr="00AB1AAC" w:rsidRDefault="00527047"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a) informațiile privind specificațiile necesare prezentării pe cale electronică a ofertelor și a cererilor de participare, inclusiv criptarea, s</w:t>
      </w:r>
      <w:r w:rsidR="00E474A8" w:rsidRPr="00AB1AAC">
        <w:rPr>
          <w:rFonts w:ascii="Times New Roman" w:hAnsi="Times New Roman" w:cs="Times New Roman"/>
          <w:bCs/>
          <w:iCs/>
          <w:sz w:val="28"/>
          <w:szCs w:val="28"/>
          <w:lang w:val="ro-RO"/>
        </w:rPr>
        <w:t>u</w:t>
      </w:r>
      <w:r w:rsidRPr="00AB1AAC">
        <w:rPr>
          <w:rFonts w:ascii="Times New Roman" w:hAnsi="Times New Roman" w:cs="Times New Roman"/>
          <w:bCs/>
          <w:iCs/>
          <w:sz w:val="28"/>
          <w:szCs w:val="28"/>
          <w:lang w:val="ro-RO"/>
        </w:rPr>
        <w:t>nt disponibile părților interesate;</w:t>
      </w:r>
    </w:p>
    <w:p w14:paraId="718D4B94" w14:textId="77777777" w:rsidR="00527047" w:rsidRPr="00AB1AAC" w:rsidRDefault="00527047"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b) ofertele electronice sunt acceptate de </w:t>
      </w:r>
      <w:r w:rsidR="00E474A8" w:rsidRPr="00AB1AAC">
        <w:rPr>
          <w:rFonts w:ascii="Times New Roman" w:hAnsi="Times New Roman" w:cs="Times New Roman"/>
          <w:bCs/>
          <w:iCs/>
          <w:sz w:val="28"/>
          <w:szCs w:val="28"/>
          <w:lang w:val="ro-RO"/>
        </w:rPr>
        <w:t xml:space="preserve">către autoritatea </w:t>
      </w:r>
      <w:r w:rsidRPr="00AB1AAC">
        <w:rPr>
          <w:rFonts w:ascii="Times New Roman" w:hAnsi="Times New Roman" w:cs="Times New Roman"/>
          <w:bCs/>
          <w:iCs/>
          <w:sz w:val="28"/>
          <w:szCs w:val="28"/>
          <w:lang w:val="ro-RO"/>
        </w:rPr>
        <w:t>contractant</w:t>
      </w:r>
      <w:r w:rsidR="00E474A8" w:rsidRPr="00AB1AAC">
        <w:rPr>
          <w:rFonts w:ascii="Times New Roman" w:hAnsi="Times New Roman" w:cs="Times New Roman"/>
          <w:bCs/>
          <w:iCs/>
          <w:sz w:val="28"/>
          <w:szCs w:val="28"/>
          <w:lang w:val="ro-RO"/>
        </w:rPr>
        <w:t>ă</w:t>
      </w:r>
      <w:r w:rsidRPr="00AB1AAC">
        <w:rPr>
          <w:rFonts w:ascii="Times New Roman" w:hAnsi="Times New Roman" w:cs="Times New Roman"/>
          <w:bCs/>
          <w:iCs/>
          <w:sz w:val="28"/>
          <w:szCs w:val="28"/>
          <w:lang w:val="ro-RO"/>
        </w:rPr>
        <w:t xml:space="preserve"> numai în cazul respectării regimului juridic al documentului electronic și circulația electronică a documentelor conform prevederilor Legii </w:t>
      </w:r>
      <w:r w:rsidR="00E474A8" w:rsidRPr="00AB1AAC">
        <w:rPr>
          <w:rFonts w:ascii="Times New Roman" w:hAnsi="Times New Roman" w:cs="Times New Roman"/>
          <w:bCs/>
          <w:iCs/>
          <w:sz w:val="28"/>
          <w:szCs w:val="28"/>
          <w:lang w:val="ro-RO"/>
        </w:rPr>
        <w:t xml:space="preserve">nr. 124/2022 </w:t>
      </w:r>
      <w:r w:rsidRPr="00AB1AAC">
        <w:rPr>
          <w:rFonts w:ascii="Times New Roman" w:hAnsi="Times New Roman" w:cs="Times New Roman"/>
          <w:bCs/>
          <w:iCs/>
          <w:sz w:val="28"/>
          <w:szCs w:val="28"/>
          <w:lang w:val="ro-RO"/>
        </w:rPr>
        <w:t>privind identificarea electronică și serviciile de încredere;</w:t>
      </w:r>
    </w:p>
    <w:p w14:paraId="54996FE4" w14:textId="77777777" w:rsidR="00527047" w:rsidRPr="00AB1AAC" w:rsidRDefault="00527047"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c) pe ofertele electronice se aplică semnătura electronică calificată sau sigiliul electronic calificat;</w:t>
      </w:r>
    </w:p>
    <w:p w14:paraId="1D6652E0" w14:textId="77777777" w:rsidR="006629AD" w:rsidRPr="00AB1AAC" w:rsidRDefault="00527047"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d) </w:t>
      </w:r>
      <w:r w:rsidR="00E474A8" w:rsidRPr="00AB1AAC">
        <w:rPr>
          <w:rFonts w:ascii="Times New Roman" w:hAnsi="Times New Roman" w:cs="Times New Roman"/>
          <w:bCs/>
          <w:iCs/>
          <w:sz w:val="28"/>
          <w:szCs w:val="28"/>
          <w:lang w:val="ro-RO"/>
        </w:rPr>
        <w:t xml:space="preserve">autoritatea </w:t>
      </w:r>
      <w:r w:rsidRPr="00AB1AAC">
        <w:rPr>
          <w:rFonts w:ascii="Times New Roman" w:hAnsi="Times New Roman" w:cs="Times New Roman"/>
          <w:bCs/>
          <w:iCs/>
          <w:sz w:val="28"/>
          <w:szCs w:val="28"/>
          <w:lang w:val="ro-RO"/>
        </w:rPr>
        <w:t>contractant</w:t>
      </w:r>
      <w:r w:rsidR="00E474A8" w:rsidRPr="00AB1AAC">
        <w:rPr>
          <w:rFonts w:ascii="Times New Roman" w:hAnsi="Times New Roman" w:cs="Times New Roman"/>
          <w:bCs/>
          <w:iCs/>
          <w:sz w:val="28"/>
          <w:szCs w:val="28"/>
          <w:lang w:val="ro-RO"/>
        </w:rPr>
        <w:t>ă</w:t>
      </w:r>
      <w:r w:rsidRPr="00AB1AAC">
        <w:rPr>
          <w:rFonts w:ascii="Times New Roman" w:hAnsi="Times New Roman" w:cs="Times New Roman"/>
          <w:bCs/>
          <w:iCs/>
          <w:sz w:val="28"/>
          <w:szCs w:val="28"/>
          <w:lang w:val="ro-RO"/>
        </w:rPr>
        <w:t xml:space="preserve"> acceptă ofertele electronice cu semnătura electronică calificată emisă în baza certificatului calificat al cheii publice eliberat de un prestator de servicii dintr-un alt stat, numai în condițiile prevederilor art. 3 din Legea </w:t>
      </w:r>
      <w:r w:rsidR="00E474A8" w:rsidRPr="00AB1AAC">
        <w:rPr>
          <w:rFonts w:ascii="Times New Roman" w:hAnsi="Times New Roman" w:cs="Times New Roman"/>
          <w:bCs/>
          <w:iCs/>
          <w:sz w:val="28"/>
          <w:szCs w:val="28"/>
          <w:lang w:val="ro-RO"/>
        </w:rPr>
        <w:t xml:space="preserve">nr. 124/2022 </w:t>
      </w:r>
      <w:r w:rsidRPr="00AB1AAC">
        <w:rPr>
          <w:rFonts w:ascii="Times New Roman" w:hAnsi="Times New Roman" w:cs="Times New Roman"/>
          <w:bCs/>
          <w:iCs/>
          <w:sz w:val="28"/>
          <w:szCs w:val="28"/>
          <w:lang w:val="ro-RO"/>
        </w:rPr>
        <w:t>privind identificarea electronică și serviciile de încredere.</w:t>
      </w:r>
    </w:p>
    <w:p w14:paraId="79861511" w14:textId="77777777" w:rsidR="00527047" w:rsidRPr="00AB1AAC" w:rsidRDefault="00527047" w:rsidP="008B2A5E">
      <w:pPr>
        <w:spacing w:after="0" w:line="276" w:lineRule="auto"/>
        <w:ind w:firstLine="709"/>
        <w:jc w:val="both"/>
        <w:rPr>
          <w:rFonts w:ascii="Times New Roman" w:hAnsi="Times New Roman" w:cs="Times New Roman"/>
          <w:bCs/>
          <w:iCs/>
          <w:sz w:val="28"/>
          <w:szCs w:val="28"/>
          <w:lang w:val="ro-RO"/>
        </w:rPr>
      </w:pPr>
    </w:p>
    <w:p w14:paraId="27E32823" w14:textId="77777777" w:rsidR="00F33700" w:rsidRPr="00AB1AAC" w:rsidRDefault="00F33700" w:rsidP="008B2A5E">
      <w:pPr>
        <w:spacing w:after="0" w:line="276" w:lineRule="auto"/>
        <w:ind w:firstLine="709"/>
        <w:jc w:val="both"/>
        <w:rPr>
          <w:rFonts w:ascii="Times New Roman" w:hAnsi="Times New Roman" w:cs="Times New Roman"/>
          <w:b/>
          <w:bCs/>
          <w:iCs/>
          <w:sz w:val="28"/>
          <w:szCs w:val="28"/>
          <w:lang w:val="ro-RO"/>
        </w:rPr>
      </w:pPr>
      <w:r w:rsidRPr="00AB1AAC">
        <w:rPr>
          <w:rFonts w:ascii="Times New Roman" w:hAnsi="Times New Roman" w:cs="Times New Roman"/>
          <w:b/>
          <w:bCs/>
          <w:iCs/>
          <w:sz w:val="28"/>
          <w:szCs w:val="28"/>
          <w:lang w:val="ro-RO"/>
        </w:rPr>
        <w:t>Articolul 21.</w:t>
      </w:r>
      <w:r w:rsidRPr="00AB1AAC">
        <w:rPr>
          <w:rFonts w:ascii="Times New Roman" w:hAnsi="Times New Roman" w:cs="Times New Roman"/>
          <w:bCs/>
          <w:iCs/>
          <w:sz w:val="28"/>
          <w:szCs w:val="28"/>
          <w:lang w:val="ro-RO"/>
        </w:rPr>
        <w:t xml:space="preserve"> </w:t>
      </w:r>
      <w:r w:rsidRPr="00AB1AAC">
        <w:rPr>
          <w:rFonts w:ascii="Times New Roman" w:hAnsi="Times New Roman" w:cs="Times New Roman"/>
          <w:b/>
          <w:bCs/>
          <w:iCs/>
          <w:sz w:val="28"/>
          <w:szCs w:val="28"/>
          <w:lang w:val="ro-RO"/>
        </w:rPr>
        <w:t>Nomenclator</w:t>
      </w:r>
    </w:p>
    <w:p w14:paraId="50877D0A" w14:textId="429B7B7C" w:rsidR="00527047" w:rsidRPr="00AB1AAC" w:rsidRDefault="00527047"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(1) Orice trimiter</w:t>
      </w:r>
      <w:r w:rsidR="0078416C" w:rsidRPr="00AB1AAC">
        <w:rPr>
          <w:rFonts w:ascii="Times New Roman" w:hAnsi="Times New Roman" w:cs="Times New Roman"/>
          <w:bCs/>
          <w:iCs/>
          <w:sz w:val="28"/>
          <w:szCs w:val="28"/>
          <w:lang w:val="ro-RO"/>
        </w:rPr>
        <w:t>e</w:t>
      </w:r>
      <w:r w:rsidRPr="00AB1AAC">
        <w:rPr>
          <w:rFonts w:ascii="Times New Roman" w:hAnsi="Times New Roman" w:cs="Times New Roman"/>
          <w:bCs/>
          <w:iCs/>
          <w:sz w:val="28"/>
          <w:szCs w:val="28"/>
          <w:lang w:val="ro-RO"/>
        </w:rPr>
        <w:t xml:space="preserve"> la nomenclat</w:t>
      </w:r>
      <w:r w:rsidR="0078416C" w:rsidRPr="00AB1AAC">
        <w:rPr>
          <w:rFonts w:ascii="Times New Roman" w:hAnsi="Times New Roman" w:cs="Times New Roman"/>
          <w:bCs/>
          <w:iCs/>
          <w:sz w:val="28"/>
          <w:szCs w:val="28"/>
          <w:lang w:val="ro-RO"/>
        </w:rPr>
        <w:t>or</w:t>
      </w:r>
      <w:r w:rsidRPr="00AB1AAC">
        <w:rPr>
          <w:rFonts w:ascii="Times New Roman" w:hAnsi="Times New Roman" w:cs="Times New Roman"/>
          <w:bCs/>
          <w:iCs/>
          <w:sz w:val="28"/>
          <w:szCs w:val="28"/>
          <w:lang w:val="ro-RO"/>
        </w:rPr>
        <w:t xml:space="preserve"> în contextul achizițiilor publice se efectuează cu ajutorul Vocabularului comun privind achizițiile publice (Common Procurement Vocabulary, numit și CPV), aprobat prin Hotărârea Guvern</w:t>
      </w:r>
      <w:r w:rsidR="00056C21" w:rsidRPr="00AB1AAC">
        <w:rPr>
          <w:rFonts w:ascii="Times New Roman" w:hAnsi="Times New Roman" w:cs="Times New Roman"/>
          <w:bCs/>
          <w:iCs/>
          <w:sz w:val="28"/>
          <w:szCs w:val="28"/>
          <w:lang w:val="ro-RO"/>
        </w:rPr>
        <w:t>ului</w:t>
      </w:r>
      <w:r w:rsidRPr="00AB1AAC">
        <w:rPr>
          <w:rFonts w:ascii="Times New Roman" w:hAnsi="Times New Roman" w:cs="Times New Roman"/>
          <w:bCs/>
          <w:iCs/>
          <w:sz w:val="28"/>
          <w:szCs w:val="28"/>
          <w:lang w:val="ro-RO"/>
        </w:rPr>
        <w:t xml:space="preserve"> nr. 339/2017</w:t>
      </w:r>
      <w:r w:rsidR="00407342" w:rsidRPr="00AB1AAC">
        <w:rPr>
          <w:rFonts w:ascii="Times New Roman" w:hAnsi="Times New Roman" w:cs="Times New Roman"/>
          <w:bCs/>
          <w:iCs/>
          <w:sz w:val="28"/>
          <w:szCs w:val="28"/>
          <w:lang w:val="ro-RO"/>
        </w:rPr>
        <w:t xml:space="preserve"> pentru aprobarea Regulamentului privind Vocabularul comun al achiziţiilor publice (CPV)</w:t>
      </w:r>
      <w:r w:rsidRPr="00AB1AAC">
        <w:rPr>
          <w:rFonts w:ascii="Times New Roman" w:hAnsi="Times New Roman" w:cs="Times New Roman"/>
          <w:bCs/>
          <w:iCs/>
          <w:sz w:val="28"/>
          <w:szCs w:val="28"/>
          <w:lang w:val="ro-RO"/>
        </w:rPr>
        <w:t xml:space="preserve">. </w:t>
      </w:r>
    </w:p>
    <w:p w14:paraId="78D4B68E" w14:textId="77777777" w:rsidR="00527047" w:rsidRPr="00AB1AAC" w:rsidRDefault="00527047"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lastRenderedPageBreak/>
        <w:t xml:space="preserve">(2) </w:t>
      </w:r>
      <w:r w:rsidR="00407342" w:rsidRPr="00AB1AAC">
        <w:rPr>
          <w:rFonts w:ascii="Times New Roman" w:hAnsi="Times New Roman" w:cs="Times New Roman"/>
          <w:bCs/>
          <w:iCs/>
          <w:sz w:val="28"/>
          <w:szCs w:val="28"/>
          <w:lang w:val="ro-RO"/>
        </w:rPr>
        <w:t xml:space="preserve">Autoritatea </w:t>
      </w:r>
      <w:r w:rsidRPr="00AB1AAC">
        <w:rPr>
          <w:rFonts w:ascii="Times New Roman" w:hAnsi="Times New Roman" w:cs="Times New Roman"/>
          <w:bCs/>
          <w:iCs/>
          <w:sz w:val="28"/>
          <w:szCs w:val="28"/>
          <w:lang w:val="ro-RO"/>
        </w:rPr>
        <w:t>contractant</w:t>
      </w:r>
      <w:r w:rsidR="00407342" w:rsidRPr="00AB1AAC">
        <w:rPr>
          <w:rFonts w:ascii="Times New Roman" w:hAnsi="Times New Roman" w:cs="Times New Roman"/>
          <w:bCs/>
          <w:iCs/>
          <w:sz w:val="28"/>
          <w:szCs w:val="28"/>
          <w:lang w:val="ro-RO"/>
        </w:rPr>
        <w:t>ă</w:t>
      </w:r>
      <w:r w:rsidRPr="00AB1AAC">
        <w:rPr>
          <w:rFonts w:ascii="Times New Roman" w:hAnsi="Times New Roman" w:cs="Times New Roman"/>
          <w:bCs/>
          <w:iCs/>
          <w:sz w:val="28"/>
          <w:szCs w:val="28"/>
          <w:lang w:val="ro-RO"/>
        </w:rPr>
        <w:t xml:space="preserve"> și, după caz, </w:t>
      </w:r>
      <w:r w:rsidR="00407342" w:rsidRPr="00AB1AAC">
        <w:rPr>
          <w:rFonts w:ascii="Times New Roman" w:hAnsi="Times New Roman" w:cs="Times New Roman"/>
          <w:bCs/>
          <w:iCs/>
          <w:sz w:val="28"/>
          <w:szCs w:val="28"/>
          <w:lang w:val="ro-RO"/>
        </w:rPr>
        <w:t xml:space="preserve">operatorul </w:t>
      </w:r>
      <w:r w:rsidRPr="00AB1AAC">
        <w:rPr>
          <w:rFonts w:ascii="Times New Roman" w:hAnsi="Times New Roman" w:cs="Times New Roman"/>
          <w:bCs/>
          <w:iCs/>
          <w:sz w:val="28"/>
          <w:szCs w:val="28"/>
          <w:lang w:val="ro-RO"/>
        </w:rPr>
        <w:t>economic aplică prevederile Vocabularului comun privind achizițiile publice la descrierea obiectului achiziției, la întocmirea anunțului de intenție, anunțului/invitației de participare, contractului de achiziți</w:t>
      </w:r>
      <w:r w:rsidR="0078416C" w:rsidRPr="00AB1AAC">
        <w:rPr>
          <w:rFonts w:ascii="Times New Roman" w:hAnsi="Times New Roman" w:cs="Times New Roman"/>
          <w:bCs/>
          <w:iCs/>
          <w:sz w:val="28"/>
          <w:szCs w:val="28"/>
          <w:lang w:val="ro-RO"/>
        </w:rPr>
        <w:t>e</w:t>
      </w:r>
      <w:r w:rsidRPr="00AB1AAC">
        <w:rPr>
          <w:rFonts w:ascii="Times New Roman" w:hAnsi="Times New Roman" w:cs="Times New Roman"/>
          <w:bCs/>
          <w:iCs/>
          <w:sz w:val="28"/>
          <w:szCs w:val="28"/>
          <w:lang w:val="ro-RO"/>
        </w:rPr>
        <w:t xml:space="preserve">, inclusiv la întocmirea altor documente unde este necesară descrierea obiectului achiziției publice. </w:t>
      </w:r>
    </w:p>
    <w:p w14:paraId="136C6232" w14:textId="77777777" w:rsidR="006629AD" w:rsidRPr="00AB1AAC" w:rsidRDefault="00527047"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(3) Guvernul are obligația să prezinte Parlamentului propuneri pentru a adapta codurile CPV, menționate în prezenta lege, ori de câte ori modificările nomenclaturii CPV trebuie să se reflecte în prezenta lege și nu implică o modificare a domeniului de aplicare a prezentei legi.</w:t>
      </w:r>
    </w:p>
    <w:p w14:paraId="3FFFCE56" w14:textId="77777777" w:rsidR="00527047" w:rsidRPr="00AB1AAC" w:rsidRDefault="00527047" w:rsidP="008B2A5E">
      <w:pPr>
        <w:spacing w:after="0" w:line="276" w:lineRule="auto"/>
        <w:ind w:firstLine="709"/>
        <w:jc w:val="both"/>
        <w:rPr>
          <w:rFonts w:ascii="Times New Roman" w:hAnsi="Times New Roman" w:cs="Times New Roman"/>
          <w:bCs/>
          <w:iCs/>
          <w:sz w:val="28"/>
          <w:szCs w:val="28"/>
          <w:lang w:val="ro-RO"/>
        </w:rPr>
      </w:pPr>
    </w:p>
    <w:p w14:paraId="539B9F98" w14:textId="77777777" w:rsidR="00F33700" w:rsidRPr="00AB1AAC" w:rsidRDefault="00F33700" w:rsidP="008B2A5E">
      <w:pPr>
        <w:spacing w:after="0" w:line="276" w:lineRule="auto"/>
        <w:ind w:firstLine="709"/>
        <w:jc w:val="both"/>
        <w:rPr>
          <w:rFonts w:ascii="Times New Roman" w:hAnsi="Times New Roman" w:cs="Times New Roman"/>
          <w:b/>
          <w:bCs/>
          <w:iCs/>
          <w:sz w:val="28"/>
          <w:szCs w:val="28"/>
          <w:lang w:val="ro-RO"/>
        </w:rPr>
      </w:pPr>
      <w:r w:rsidRPr="00AB1AAC">
        <w:rPr>
          <w:rFonts w:ascii="Times New Roman" w:hAnsi="Times New Roman" w:cs="Times New Roman"/>
          <w:b/>
          <w:bCs/>
          <w:iCs/>
          <w:sz w:val="28"/>
          <w:szCs w:val="28"/>
          <w:lang w:val="ro-RO"/>
        </w:rPr>
        <w:t>Articolul 22. Reguli de evitare a conflictelor de interese</w:t>
      </w:r>
    </w:p>
    <w:p w14:paraId="144668B5" w14:textId="77777777" w:rsidR="00527047" w:rsidRPr="00AB1AAC" w:rsidRDefault="00527047"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(1) Pe parcursul aplicării procedurii de atribuire a contractului de achiziți</w:t>
      </w:r>
      <w:r w:rsidR="0078416C" w:rsidRPr="00AB1AAC">
        <w:rPr>
          <w:rFonts w:ascii="Times New Roman" w:hAnsi="Times New Roman" w:cs="Times New Roman"/>
          <w:bCs/>
          <w:iCs/>
          <w:sz w:val="28"/>
          <w:szCs w:val="28"/>
          <w:lang w:val="ro-RO"/>
        </w:rPr>
        <w:t>e</w:t>
      </w:r>
      <w:r w:rsidRPr="00AB1AAC">
        <w:rPr>
          <w:rFonts w:ascii="Times New Roman" w:hAnsi="Times New Roman" w:cs="Times New Roman"/>
          <w:bCs/>
          <w:iCs/>
          <w:sz w:val="28"/>
          <w:szCs w:val="28"/>
          <w:lang w:val="ro-RO"/>
        </w:rPr>
        <w:t xml:space="preserve">, autoritatea contractantă/furnizorul de servicii de achiziție are obligația de a lua toate măsurile necesare pentru a </w:t>
      </w:r>
      <w:r w:rsidR="00175765" w:rsidRPr="00AB1AAC">
        <w:rPr>
          <w:rFonts w:ascii="Times New Roman" w:hAnsi="Times New Roman" w:cs="Times New Roman"/>
          <w:bCs/>
          <w:iCs/>
          <w:sz w:val="28"/>
          <w:szCs w:val="28"/>
          <w:lang w:val="ro-RO"/>
        </w:rPr>
        <w:t xml:space="preserve">combate frauda și corupția și pentru a preveni, identifica și remedia situațiile de natură să determine apariția unui conflict de interese, astfel încât să evite orice denaturare a concurenței și să asigure transparența procedurii de atribuire și tratamentul egal al tuturor ofertanților. </w:t>
      </w:r>
    </w:p>
    <w:p w14:paraId="6C2B9D1A" w14:textId="77777777" w:rsidR="006629AD" w:rsidRPr="00AB1AAC" w:rsidRDefault="00527047"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(2) Conflictul de interese reprezintă orice situație în care membrii personalului autorității contractante sau ai unui furnizor de servicii de achiziție care acționează în numele autorității contractante, care sunt implicați în derularea procedurii de achiziție sau care pot influența rezultatul acesteia, au, în mod direct sau indirect, un interes financiar, economic sau un alt interes personal care ar putea fi perceput ca element ce compromite imparțialitatea și independența lor în contextul procedurii de achiziție.</w:t>
      </w:r>
    </w:p>
    <w:p w14:paraId="6036D4DF" w14:textId="77777777" w:rsidR="00527047" w:rsidRPr="00AB1AAC" w:rsidRDefault="00527047" w:rsidP="008B2A5E">
      <w:pPr>
        <w:spacing w:after="0" w:line="276" w:lineRule="auto"/>
        <w:ind w:firstLine="709"/>
        <w:jc w:val="both"/>
        <w:rPr>
          <w:rFonts w:ascii="Times New Roman" w:hAnsi="Times New Roman" w:cs="Times New Roman"/>
          <w:bCs/>
          <w:iCs/>
          <w:sz w:val="28"/>
          <w:szCs w:val="28"/>
          <w:lang w:val="ro-RO"/>
        </w:rPr>
      </w:pPr>
    </w:p>
    <w:p w14:paraId="3291548A" w14:textId="77777777" w:rsidR="00F33700" w:rsidRPr="00AB1AAC" w:rsidRDefault="00F33700" w:rsidP="008B2A5E">
      <w:pPr>
        <w:spacing w:after="0" w:line="276" w:lineRule="auto"/>
        <w:ind w:firstLine="709"/>
        <w:jc w:val="both"/>
        <w:rPr>
          <w:rFonts w:ascii="Times New Roman" w:hAnsi="Times New Roman" w:cs="Times New Roman"/>
          <w:b/>
          <w:bCs/>
          <w:iCs/>
          <w:sz w:val="28"/>
          <w:szCs w:val="28"/>
          <w:lang w:val="ro-RO"/>
        </w:rPr>
      </w:pPr>
      <w:r w:rsidRPr="00AB1AAC">
        <w:rPr>
          <w:rFonts w:ascii="Times New Roman" w:hAnsi="Times New Roman" w:cs="Times New Roman"/>
          <w:b/>
          <w:bCs/>
          <w:iCs/>
          <w:sz w:val="28"/>
          <w:szCs w:val="28"/>
          <w:lang w:val="ro-RO"/>
        </w:rPr>
        <w:t>Articolul 23. Coruperea în cadrul procedurilor de achiziți</w:t>
      </w:r>
      <w:r w:rsidR="00175765" w:rsidRPr="00AB1AAC">
        <w:rPr>
          <w:rFonts w:ascii="Times New Roman" w:hAnsi="Times New Roman" w:cs="Times New Roman"/>
          <w:b/>
          <w:bCs/>
          <w:iCs/>
          <w:sz w:val="28"/>
          <w:szCs w:val="28"/>
          <w:lang w:val="ro-RO"/>
        </w:rPr>
        <w:t>i</w:t>
      </w:r>
      <w:r w:rsidRPr="00AB1AAC">
        <w:rPr>
          <w:rFonts w:ascii="Times New Roman" w:hAnsi="Times New Roman" w:cs="Times New Roman"/>
          <w:b/>
          <w:bCs/>
          <w:iCs/>
          <w:sz w:val="28"/>
          <w:szCs w:val="28"/>
          <w:lang w:val="ro-RO"/>
        </w:rPr>
        <w:t xml:space="preserve"> publice</w:t>
      </w:r>
    </w:p>
    <w:p w14:paraId="0C6510B2" w14:textId="77777777" w:rsidR="0076407B" w:rsidRPr="00AB1AAC" w:rsidRDefault="0076407B"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(1) Autoritatea contractantă respinge oferta în cazul în care constat</w:t>
      </w:r>
      <w:r w:rsidR="0078416C" w:rsidRPr="00AB1AAC">
        <w:rPr>
          <w:rFonts w:ascii="Times New Roman" w:hAnsi="Times New Roman" w:cs="Times New Roman"/>
          <w:bCs/>
          <w:iCs/>
          <w:sz w:val="28"/>
          <w:szCs w:val="28"/>
          <w:lang w:val="ro-RO"/>
        </w:rPr>
        <w:t>ă</w:t>
      </w:r>
      <w:r w:rsidRPr="00AB1AAC">
        <w:rPr>
          <w:rFonts w:ascii="Times New Roman" w:hAnsi="Times New Roman" w:cs="Times New Roman"/>
          <w:bCs/>
          <w:iCs/>
          <w:sz w:val="28"/>
          <w:szCs w:val="28"/>
          <w:lang w:val="ro-RO"/>
        </w:rPr>
        <w:t xml:space="preserve"> că operatorul economic care a prezentat-o propune sau consimte să propună, direct sau indirect, oricărei persoane cu funcție de răspundere sau oricărui angajat al autorității contractante o favoare în orice formă, o ofertă de angajare sau orice alt serviciu ca recompensă pentru anumite acțiuni, decizii ori aplicarea unei proceduri de achiziție public</w:t>
      </w:r>
      <w:r w:rsidR="00175765" w:rsidRPr="00AB1AAC">
        <w:rPr>
          <w:rFonts w:ascii="Times New Roman" w:hAnsi="Times New Roman" w:cs="Times New Roman"/>
          <w:bCs/>
          <w:iCs/>
          <w:sz w:val="28"/>
          <w:szCs w:val="28"/>
          <w:lang w:val="ro-RO"/>
        </w:rPr>
        <w:t>ă</w:t>
      </w:r>
      <w:r w:rsidRPr="00AB1AAC">
        <w:rPr>
          <w:rFonts w:ascii="Times New Roman" w:hAnsi="Times New Roman" w:cs="Times New Roman"/>
          <w:bCs/>
          <w:iCs/>
          <w:sz w:val="28"/>
          <w:szCs w:val="28"/>
          <w:lang w:val="ro-RO"/>
        </w:rPr>
        <w:t xml:space="preserve"> în avantajul său.</w:t>
      </w:r>
    </w:p>
    <w:p w14:paraId="1C3E38FC" w14:textId="77777777" w:rsidR="0076407B" w:rsidRPr="00AB1AAC" w:rsidRDefault="0076407B"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(2) Respingerea ofertei și motivele respingerii </w:t>
      </w:r>
      <w:r w:rsidR="0078416C" w:rsidRPr="00AB1AAC">
        <w:rPr>
          <w:rFonts w:ascii="Times New Roman" w:hAnsi="Times New Roman" w:cs="Times New Roman"/>
          <w:bCs/>
          <w:iCs/>
          <w:sz w:val="28"/>
          <w:szCs w:val="28"/>
          <w:lang w:val="ro-RO"/>
        </w:rPr>
        <w:t>sunt</w:t>
      </w:r>
      <w:r w:rsidRPr="00AB1AAC">
        <w:rPr>
          <w:rFonts w:ascii="Times New Roman" w:hAnsi="Times New Roman" w:cs="Times New Roman"/>
          <w:bCs/>
          <w:iCs/>
          <w:sz w:val="28"/>
          <w:szCs w:val="28"/>
          <w:lang w:val="ro-RO"/>
        </w:rPr>
        <w:t xml:space="preserve"> consemnate în </w:t>
      </w:r>
      <w:r w:rsidR="00454C42" w:rsidRPr="00AB1AAC">
        <w:rPr>
          <w:rFonts w:ascii="Times New Roman" w:hAnsi="Times New Roman" w:cs="Times New Roman"/>
          <w:bCs/>
          <w:iCs/>
          <w:sz w:val="28"/>
          <w:szCs w:val="28"/>
          <w:lang w:val="ro-RO"/>
        </w:rPr>
        <w:t xml:space="preserve">decizia de atribuire și </w:t>
      </w:r>
      <w:r w:rsidRPr="00AB1AAC">
        <w:rPr>
          <w:rFonts w:ascii="Times New Roman" w:hAnsi="Times New Roman" w:cs="Times New Roman"/>
          <w:bCs/>
          <w:iCs/>
          <w:sz w:val="28"/>
          <w:szCs w:val="28"/>
          <w:lang w:val="ro-RO"/>
        </w:rPr>
        <w:t xml:space="preserve">darea de seamă privind procedura de achiziție publică și </w:t>
      </w:r>
      <w:r w:rsidR="0078416C" w:rsidRPr="00AB1AAC">
        <w:rPr>
          <w:rFonts w:ascii="Times New Roman" w:hAnsi="Times New Roman" w:cs="Times New Roman"/>
          <w:bCs/>
          <w:iCs/>
          <w:sz w:val="28"/>
          <w:szCs w:val="28"/>
          <w:lang w:val="ro-RO"/>
        </w:rPr>
        <w:t>sunt</w:t>
      </w:r>
      <w:r w:rsidRPr="00AB1AAC">
        <w:rPr>
          <w:rFonts w:ascii="Times New Roman" w:hAnsi="Times New Roman" w:cs="Times New Roman"/>
          <w:bCs/>
          <w:iCs/>
          <w:sz w:val="28"/>
          <w:szCs w:val="28"/>
          <w:lang w:val="ro-RO"/>
        </w:rPr>
        <w:t xml:space="preserve"> comunicate imediat operatorului economic în cauză.</w:t>
      </w:r>
    </w:p>
    <w:p w14:paraId="1A1CD77E" w14:textId="77777777" w:rsidR="0076407B" w:rsidRPr="00AB1AAC" w:rsidRDefault="0076407B"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(3) Agenția Achiziții Publice/autoritatea contractantă și/sau operatorul economic raport</w:t>
      </w:r>
      <w:r w:rsidR="0078416C" w:rsidRPr="00AB1AAC">
        <w:rPr>
          <w:rFonts w:ascii="Times New Roman" w:hAnsi="Times New Roman" w:cs="Times New Roman"/>
          <w:bCs/>
          <w:iCs/>
          <w:sz w:val="28"/>
          <w:szCs w:val="28"/>
          <w:lang w:val="ro-RO"/>
        </w:rPr>
        <w:t>ează</w:t>
      </w:r>
      <w:r w:rsidRPr="00AB1AAC">
        <w:rPr>
          <w:rFonts w:ascii="Times New Roman" w:hAnsi="Times New Roman" w:cs="Times New Roman"/>
          <w:bCs/>
          <w:iCs/>
          <w:sz w:val="28"/>
          <w:szCs w:val="28"/>
          <w:lang w:val="ro-RO"/>
        </w:rPr>
        <w:t xml:space="preserve"> imediat organelor competente fiecare caz de corupere sau de tentativă de corupere comis de operatorul economic sau de reprezentantul autorității contractante.</w:t>
      </w:r>
    </w:p>
    <w:p w14:paraId="5F83BC3C" w14:textId="77777777" w:rsidR="009117AF" w:rsidRPr="00AB1AAC" w:rsidRDefault="0076407B"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lastRenderedPageBreak/>
        <w:t xml:space="preserve">(4) Contractele de achiziții publice obținute prin </w:t>
      </w:r>
      <w:r w:rsidR="00134C76" w:rsidRPr="00AB1AAC">
        <w:rPr>
          <w:rFonts w:ascii="Times New Roman" w:hAnsi="Times New Roman" w:cs="Times New Roman"/>
          <w:bCs/>
          <w:iCs/>
          <w:sz w:val="28"/>
          <w:szCs w:val="28"/>
          <w:lang w:val="ro-RO"/>
        </w:rPr>
        <w:t xml:space="preserve">acțiuni de </w:t>
      </w:r>
      <w:r w:rsidRPr="00AB1AAC">
        <w:rPr>
          <w:rFonts w:ascii="Times New Roman" w:hAnsi="Times New Roman" w:cs="Times New Roman"/>
          <w:bCs/>
          <w:iCs/>
          <w:sz w:val="28"/>
          <w:szCs w:val="28"/>
          <w:lang w:val="ro-RO"/>
        </w:rPr>
        <w:t>corupere, confirmată de hotărârea definitivă a instanței judecătorești, sunt nule.</w:t>
      </w:r>
    </w:p>
    <w:p w14:paraId="5BD9443A" w14:textId="77777777" w:rsidR="00150F79" w:rsidRPr="00AB1AAC" w:rsidRDefault="00150F79" w:rsidP="008B2A5E">
      <w:pPr>
        <w:pStyle w:val="Style8"/>
        <w:widowControl/>
        <w:tabs>
          <w:tab w:val="left" w:pos="317"/>
        </w:tabs>
        <w:spacing w:line="276" w:lineRule="auto"/>
        <w:ind w:firstLine="709"/>
        <w:jc w:val="left"/>
        <w:rPr>
          <w:rStyle w:val="FontStyle81"/>
          <w:rFonts w:ascii="Times New Roman" w:hAnsi="Times New Roman" w:cs="Times New Roman"/>
          <w:sz w:val="28"/>
          <w:szCs w:val="28"/>
          <w:lang w:val="ro-RO" w:eastAsia="ro-RO"/>
        </w:rPr>
      </w:pPr>
    </w:p>
    <w:p w14:paraId="391B5DA1" w14:textId="77777777" w:rsidR="00150F79" w:rsidRPr="00AB1AAC" w:rsidRDefault="00150F79" w:rsidP="008B2A5E">
      <w:pPr>
        <w:pStyle w:val="Style8"/>
        <w:widowControl/>
        <w:tabs>
          <w:tab w:val="left" w:pos="317"/>
        </w:tabs>
        <w:spacing w:line="276" w:lineRule="auto"/>
        <w:ind w:firstLine="709"/>
        <w:jc w:val="center"/>
        <w:rPr>
          <w:rStyle w:val="FontStyle81"/>
          <w:rFonts w:ascii="Times New Roman" w:eastAsiaTheme="minorHAnsi" w:hAnsi="Times New Roman" w:cs="Times New Roman"/>
          <w:sz w:val="28"/>
          <w:szCs w:val="28"/>
          <w:lang w:val="ro-RO" w:eastAsia="ro-RO"/>
        </w:rPr>
      </w:pPr>
      <w:r w:rsidRPr="00AB1AAC">
        <w:rPr>
          <w:rStyle w:val="FontStyle81"/>
          <w:rFonts w:ascii="Times New Roman" w:hAnsi="Times New Roman" w:cs="Times New Roman"/>
          <w:sz w:val="28"/>
          <w:szCs w:val="28"/>
          <w:lang w:val="ro-RO" w:eastAsia="ro-RO"/>
        </w:rPr>
        <w:t>Capitolul V</w:t>
      </w:r>
    </w:p>
    <w:p w14:paraId="69E3CD4A" w14:textId="77777777" w:rsidR="0078416C" w:rsidRPr="00AB1AAC" w:rsidRDefault="00150F79" w:rsidP="008B2A5E">
      <w:pPr>
        <w:pStyle w:val="Style8"/>
        <w:widowControl/>
        <w:tabs>
          <w:tab w:val="left" w:pos="317"/>
        </w:tabs>
        <w:spacing w:line="276" w:lineRule="auto"/>
        <w:ind w:firstLine="709"/>
        <w:jc w:val="center"/>
        <w:rPr>
          <w:rStyle w:val="FontStyle81"/>
          <w:rFonts w:ascii="Times New Roman" w:hAnsi="Times New Roman" w:cs="Times New Roman"/>
          <w:b w:val="0"/>
          <w:bCs w:val="0"/>
          <w:sz w:val="28"/>
          <w:szCs w:val="28"/>
          <w:lang w:val="en-US" w:eastAsia="ro-RO"/>
        </w:rPr>
      </w:pPr>
      <w:r w:rsidRPr="00AB1AAC">
        <w:rPr>
          <w:rStyle w:val="FontStyle81"/>
          <w:rFonts w:ascii="Times New Roman" w:hAnsi="Times New Roman" w:cs="Times New Roman"/>
          <w:sz w:val="28"/>
          <w:szCs w:val="28"/>
          <w:lang w:val="ro-RO" w:eastAsia="ro-RO"/>
        </w:rPr>
        <w:t>PROCEDURI DE ACHIZIȚII PUBLICE</w:t>
      </w:r>
    </w:p>
    <w:p w14:paraId="63478DFC" w14:textId="77777777" w:rsidR="00653576" w:rsidRPr="00AB1AAC" w:rsidRDefault="00653576" w:rsidP="008B2A5E">
      <w:pPr>
        <w:spacing w:after="0" w:line="276" w:lineRule="auto"/>
        <w:ind w:firstLine="709"/>
        <w:jc w:val="both"/>
        <w:rPr>
          <w:rFonts w:ascii="Times New Roman" w:hAnsi="Times New Roman" w:cs="Times New Roman"/>
          <w:b/>
          <w:bCs/>
          <w:iCs/>
          <w:sz w:val="28"/>
          <w:szCs w:val="28"/>
          <w:lang w:val="ro-RO"/>
        </w:rPr>
      </w:pPr>
    </w:p>
    <w:p w14:paraId="4B1EF149" w14:textId="77777777" w:rsidR="00394FAB" w:rsidRPr="00AB1AAC" w:rsidRDefault="00394FAB" w:rsidP="008B2A5E">
      <w:pPr>
        <w:spacing w:after="0" w:line="276" w:lineRule="auto"/>
        <w:ind w:firstLine="709"/>
        <w:jc w:val="both"/>
        <w:rPr>
          <w:rFonts w:ascii="Times New Roman" w:hAnsi="Times New Roman" w:cs="Times New Roman"/>
          <w:b/>
          <w:bCs/>
          <w:iCs/>
          <w:sz w:val="28"/>
          <w:szCs w:val="28"/>
          <w:lang w:val="ro-RO"/>
        </w:rPr>
      </w:pPr>
      <w:r w:rsidRPr="00AB1AAC">
        <w:rPr>
          <w:rFonts w:ascii="Times New Roman" w:hAnsi="Times New Roman" w:cs="Times New Roman"/>
          <w:b/>
          <w:bCs/>
          <w:iCs/>
          <w:sz w:val="28"/>
          <w:szCs w:val="28"/>
          <w:lang w:val="ro-RO"/>
        </w:rPr>
        <w:t>Articolul 24.</w:t>
      </w:r>
      <w:r w:rsidRPr="00AB1AAC">
        <w:rPr>
          <w:rFonts w:ascii="Times New Roman" w:hAnsi="Times New Roman" w:cs="Times New Roman"/>
          <w:bCs/>
          <w:iCs/>
          <w:sz w:val="28"/>
          <w:szCs w:val="28"/>
          <w:lang w:val="ro-RO"/>
        </w:rPr>
        <w:t xml:space="preserve"> </w:t>
      </w:r>
      <w:r w:rsidRPr="00AB1AAC">
        <w:rPr>
          <w:rFonts w:ascii="Times New Roman" w:hAnsi="Times New Roman" w:cs="Times New Roman"/>
          <w:b/>
          <w:bCs/>
          <w:iCs/>
          <w:sz w:val="28"/>
          <w:szCs w:val="28"/>
          <w:lang w:val="ro-RO"/>
        </w:rPr>
        <w:t xml:space="preserve">Condiții referitoare la Acordul privind </w:t>
      </w:r>
      <w:r w:rsidR="0076407B" w:rsidRPr="00AB1AAC">
        <w:rPr>
          <w:rFonts w:ascii="Times New Roman" w:hAnsi="Times New Roman" w:cs="Times New Roman"/>
          <w:b/>
          <w:bCs/>
          <w:iCs/>
          <w:sz w:val="28"/>
          <w:szCs w:val="28"/>
          <w:lang w:val="ro-RO"/>
        </w:rPr>
        <w:t>achizițiile</w:t>
      </w:r>
      <w:r w:rsidRPr="00AB1AAC">
        <w:rPr>
          <w:rFonts w:ascii="Times New Roman" w:hAnsi="Times New Roman" w:cs="Times New Roman"/>
          <w:b/>
          <w:bCs/>
          <w:iCs/>
          <w:sz w:val="28"/>
          <w:szCs w:val="28"/>
          <w:lang w:val="ro-RO"/>
        </w:rPr>
        <w:t xml:space="preserve"> publice al </w:t>
      </w:r>
      <w:r w:rsidR="0076407B" w:rsidRPr="00AB1AAC">
        <w:rPr>
          <w:rFonts w:ascii="Times New Roman" w:hAnsi="Times New Roman" w:cs="Times New Roman"/>
          <w:b/>
          <w:bCs/>
          <w:iCs/>
          <w:sz w:val="28"/>
          <w:szCs w:val="28"/>
          <w:lang w:val="ro-RO"/>
        </w:rPr>
        <w:t>Organizației</w:t>
      </w:r>
      <w:r w:rsidRPr="00AB1AAC">
        <w:rPr>
          <w:rFonts w:ascii="Times New Roman" w:hAnsi="Times New Roman" w:cs="Times New Roman"/>
          <w:b/>
          <w:bCs/>
          <w:iCs/>
          <w:sz w:val="28"/>
          <w:szCs w:val="28"/>
          <w:lang w:val="ro-RO"/>
        </w:rPr>
        <w:t xml:space="preserve"> Mondiale a </w:t>
      </w:r>
      <w:r w:rsidR="0076407B" w:rsidRPr="00AB1AAC">
        <w:rPr>
          <w:rFonts w:ascii="Times New Roman" w:hAnsi="Times New Roman" w:cs="Times New Roman"/>
          <w:b/>
          <w:bCs/>
          <w:iCs/>
          <w:sz w:val="28"/>
          <w:szCs w:val="28"/>
          <w:lang w:val="ro-RO"/>
        </w:rPr>
        <w:t>Comerțului</w:t>
      </w:r>
      <w:r w:rsidRPr="00AB1AAC">
        <w:rPr>
          <w:rFonts w:ascii="Times New Roman" w:hAnsi="Times New Roman" w:cs="Times New Roman"/>
          <w:b/>
          <w:bCs/>
          <w:iCs/>
          <w:sz w:val="28"/>
          <w:szCs w:val="28"/>
          <w:lang w:val="ro-RO"/>
        </w:rPr>
        <w:t xml:space="preserve"> și la alte acorduri internaționale</w:t>
      </w:r>
    </w:p>
    <w:p w14:paraId="7D1B5735" w14:textId="77777777" w:rsidR="006629AD" w:rsidRPr="00AB1AAC" w:rsidRDefault="0076407B"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În măsura în care intră sub incidența </w:t>
      </w:r>
      <w:r w:rsidR="00653576" w:rsidRPr="00AB1AAC">
        <w:rPr>
          <w:rFonts w:ascii="Times New Roman" w:hAnsi="Times New Roman" w:cs="Times New Roman"/>
          <w:bCs/>
          <w:iCs/>
          <w:sz w:val="28"/>
          <w:szCs w:val="28"/>
          <w:lang w:val="ro-RO"/>
        </w:rPr>
        <w:t>A</w:t>
      </w:r>
      <w:r w:rsidRPr="00AB1AAC">
        <w:rPr>
          <w:rFonts w:ascii="Times New Roman" w:hAnsi="Times New Roman" w:cs="Times New Roman"/>
          <w:bCs/>
          <w:iCs/>
          <w:sz w:val="28"/>
          <w:szCs w:val="28"/>
          <w:lang w:val="ro-RO"/>
        </w:rPr>
        <w:t>nexelor 1, 2, 4 și 5 la apendicele I al Acordului privind achizițiile publice al Organizației Mondiale a Comerțului, aderat prin Legea nr. 125/2016, sau altor acorduri internaționale, în cadrul cărora Republica Moldova și-a asumat obligații, autoritățile contractante acordă bunurilor, serviciilor, lucrărilor și operatorilor economici  ai semnatarilor acestor acorduri un tratament nu mai puțin favorabil decât tratamentul acordat bunurilor, serviciilor, lucrărilor și operatorilor economici din Republica Moldova.</w:t>
      </w:r>
    </w:p>
    <w:p w14:paraId="1CED765B" w14:textId="77777777" w:rsidR="00653576" w:rsidRPr="00AB1AAC" w:rsidRDefault="00653576" w:rsidP="008B2A5E">
      <w:pPr>
        <w:spacing w:after="0" w:line="276" w:lineRule="auto"/>
        <w:ind w:firstLine="709"/>
        <w:jc w:val="both"/>
        <w:rPr>
          <w:rFonts w:ascii="Times New Roman" w:hAnsi="Times New Roman" w:cs="Times New Roman"/>
          <w:b/>
          <w:bCs/>
          <w:iCs/>
          <w:sz w:val="28"/>
          <w:szCs w:val="28"/>
          <w:lang w:val="ro-RO"/>
        </w:rPr>
      </w:pPr>
    </w:p>
    <w:p w14:paraId="5CE23C53" w14:textId="77777777" w:rsidR="00730BDA" w:rsidRPr="00AB1AAC" w:rsidRDefault="00730BDA" w:rsidP="008B2A5E">
      <w:pPr>
        <w:spacing w:after="0" w:line="276" w:lineRule="auto"/>
        <w:ind w:firstLine="709"/>
        <w:jc w:val="both"/>
        <w:rPr>
          <w:rFonts w:ascii="Times New Roman" w:hAnsi="Times New Roman" w:cs="Times New Roman"/>
          <w:b/>
          <w:bCs/>
          <w:iCs/>
          <w:sz w:val="28"/>
          <w:szCs w:val="28"/>
          <w:lang w:val="ro-RO"/>
        </w:rPr>
      </w:pPr>
      <w:r w:rsidRPr="00AB1AAC">
        <w:rPr>
          <w:rFonts w:ascii="Times New Roman" w:hAnsi="Times New Roman" w:cs="Times New Roman"/>
          <w:b/>
          <w:bCs/>
          <w:iCs/>
          <w:sz w:val="28"/>
          <w:szCs w:val="28"/>
          <w:lang w:val="ro-RO"/>
        </w:rPr>
        <w:t>Articolul 25. Proceduri de achiziți</w:t>
      </w:r>
      <w:r w:rsidR="00150F79" w:rsidRPr="00AB1AAC">
        <w:rPr>
          <w:rFonts w:ascii="Times New Roman" w:hAnsi="Times New Roman" w:cs="Times New Roman"/>
          <w:b/>
          <w:bCs/>
          <w:iCs/>
          <w:sz w:val="28"/>
          <w:szCs w:val="28"/>
          <w:lang w:val="ro-RO"/>
        </w:rPr>
        <w:t>i</w:t>
      </w:r>
      <w:r w:rsidRPr="00AB1AAC">
        <w:rPr>
          <w:rFonts w:ascii="Times New Roman" w:hAnsi="Times New Roman" w:cs="Times New Roman"/>
          <w:b/>
          <w:bCs/>
          <w:iCs/>
          <w:sz w:val="28"/>
          <w:szCs w:val="28"/>
          <w:lang w:val="ro-RO"/>
        </w:rPr>
        <w:t xml:space="preserve"> public</w:t>
      </w:r>
      <w:r w:rsidR="00150F79" w:rsidRPr="00AB1AAC">
        <w:rPr>
          <w:rFonts w:ascii="Times New Roman" w:hAnsi="Times New Roman" w:cs="Times New Roman"/>
          <w:b/>
          <w:bCs/>
          <w:iCs/>
          <w:sz w:val="28"/>
          <w:szCs w:val="28"/>
          <w:lang w:val="ro-RO"/>
        </w:rPr>
        <w:t>e</w:t>
      </w:r>
    </w:p>
    <w:p w14:paraId="6E312FFD" w14:textId="6A586A12" w:rsidR="0076407B" w:rsidRPr="00AB1AAC" w:rsidRDefault="0076407B"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(1) La atribuirea contractelor de achiziții publice, </w:t>
      </w:r>
      <w:r w:rsidR="0068601B" w:rsidRPr="00AB1AAC">
        <w:rPr>
          <w:rFonts w:ascii="Times New Roman" w:hAnsi="Times New Roman" w:cs="Times New Roman"/>
          <w:bCs/>
          <w:iCs/>
          <w:sz w:val="28"/>
          <w:szCs w:val="28"/>
          <w:lang w:val="ro-RO"/>
        </w:rPr>
        <w:t xml:space="preserve">autoritatea </w:t>
      </w:r>
      <w:r w:rsidRPr="00AB1AAC">
        <w:rPr>
          <w:rFonts w:ascii="Times New Roman" w:hAnsi="Times New Roman" w:cs="Times New Roman"/>
          <w:bCs/>
          <w:iCs/>
          <w:sz w:val="28"/>
          <w:szCs w:val="28"/>
          <w:lang w:val="ro-RO"/>
        </w:rPr>
        <w:t>contractant</w:t>
      </w:r>
      <w:r w:rsidR="0068601B" w:rsidRPr="00AB1AAC">
        <w:rPr>
          <w:rFonts w:ascii="Times New Roman" w:hAnsi="Times New Roman" w:cs="Times New Roman"/>
          <w:bCs/>
          <w:iCs/>
          <w:sz w:val="28"/>
          <w:szCs w:val="28"/>
          <w:lang w:val="ro-RO"/>
        </w:rPr>
        <w:t>ă</w:t>
      </w:r>
      <w:r w:rsidRPr="00AB1AAC">
        <w:rPr>
          <w:rFonts w:ascii="Times New Roman" w:hAnsi="Times New Roman" w:cs="Times New Roman"/>
          <w:bCs/>
          <w:iCs/>
          <w:sz w:val="28"/>
          <w:szCs w:val="28"/>
          <w:lang w:val="ro-RO"/>
        </w:rPr>
        <w:t xml:space="preserve"> aplică procedurile stabilite de prezenta lege, cu condiția ca, fără a aduce atingere art. 3</w:t>
      </w:r>
      <w:r w:rsidR="0055666D" w:rsidRPr="00AB1AAC">
        <w:rPr>
          <w:rFonts w:ascii="Times New Roman" w:hAnsi="Times New Roman" w:cs="Times New Roman"/>
          <w:bCs/>
          <w:iCs/>
          <w:sz w:val="28"/>
          <w:szCs w:val="28"/>
          <w:lang w:val="ro-RO"/>
        </w:rPr>
        <w:t>1</w:t>
      </w:r>
      <w:r w:rsidRPr="00AB1AAC">
        <w:rPr>
          <w:rFonts w:ascii="Times New Roman" w:hAnsi="Times New Roman" w:cs="Times New Roman"/>
          <w:bCs/>
          <w:iCs/>
          <w:sz w:val="28"/>
          <w:szCs w:val="28"/>
          <w:lang w:val="ro-RO"/>
        </w:rPr>
        <w:t>, să fi fost publicată o invitație</w:t>
      </w:r>
      <w:r w:rsidR="0068601B" w:rsidRPr="00AB1AAC">
        <w:rPr>
          <w:rFonts w:ascii="Times New Roman" w:hAnsi="Times New Roman" w:cs="Times New Roman"/>
          <w:bCs/>
          <w:iCs/>
          <w:sz w:val="28"/>
          <w:szCs w:val="28"/>
          <w:lang w:val="ro-RO"/>
        </w:rPr>
        <w:t xml:space="preserve"> sau un </w:t>
      </w:r>
      <w:r w:rsidRPr="00AB1AAC">
        <w:rPr>
          <w:rFonts w:ascii="Times New Roman" w:hAnsi="Times New Roman" w:cs="Times New Roman"/>
          <w:bCs/>
          <w:iCs/>
          <w:sz w:val="28"/>
          <w:szCs w:val="28"/>
          <w:lang w:val="ro-RO"/>
        </w:rPr>
        <w:t xml:space="preserve">anunț la o procedură concurențială de ofertare în conformitate cu prezenta lege. </w:t>
      </w:r>
    </w:p>
    <w:p w14:paraId="700AF611" w14:textId="77777777" w:rsidR="00BB5080" w:rsidRPr="00AB1AAC" w:rsidRDefault="00BB5080"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(2) Autoritatea contractantă atribuie contractul de achiziții de bunuri, </w:t>
      </w:r>
      <w:r w:rsidR="0068601B" w:rsidRPr="00AB1AAC">
        <w:rPr>
          <w:rFonts w:ascii="Times New Roman" w:hAnsi="Times New Roman" w:cs="Times New Roman"/>
          <w:bCs/>
          <w:iCs/>
          <w:sz w:val="28"/>
          <w:szCs w:val="28"/>
          <w:lang w:val="ro-RO"/>
        </w:rPr>
        <w:t xml:space="preserve">servicii sau </w:t>
      </w:r>
      <w:r w:rsidRPr="00AB1AAC">
        <w:rPr>
          <w:rFonts w:ascii="Times New Roman" w:hAnsi="Times New Roman" w:cs="Times New Roman"/>
          <w:bCs/>
          <w:iCs/>
          <w:sz w:val="28"/>
          <w:szCs w:val="28"/>
          <w:lang w:val="ro-RO"/>
        </w:rPr>
        <w:t>lucrări prin următoarele proceduri:</w:t>
      </w:r>
    </w:p>
    <w:p w14:paraId="6F8EDF70" w14:textId="77777777" w:rsidR="00BB5080" w:rsidRPr="00AB1AAC" w:rsidRDefault="00BB5080"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a) licitație deschisă;</w:t>
      </w:r>
    </w:p>
    <w:p w14:paraId="571EAFDE" w14:textId="77777777" w:rsidR="006629AD" w:rsidRPr="00AB1AAC" w:rsidRDefault="00BB5080"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b) licitație restrânsă;</w:t>
      </w:r>
    </w:p>
    <w:p w14:paraId="4F4DABF1" w14:textId="77777777" w:rsidR="00BB5080" w:rsidRPr="00AB1AAC" w:rsidRDefault="00BB5080"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c) proceduri de negociere;</w:t>
      </w:r>
    </w:p>
    <w:p w14:paraId="71CA23A6" w14:textId="77777777" w:rsidR="00BB5080" w:rsidRPr="00AB1AAC" w:rsidRDefault="00BB5080"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d) dialog competitiv;</w:t>
      </w:r>
    </w:p>
    <w:p w14:paraId="72C6951B" w14:textId="77777777" w:rsidR="00BB5080" w:rsidRPr="00AB1AAC" w:rsidRDefault="00BB5080"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e) parteneriat pentru inovare.</w:t>
      </w:r>
    </w:p>
    <w:p w14:paraId="47532C1D" w14:textId="766A57D2" w:rsidR="00BB5080" w:rsidRPr="00AB1AAC" w:rsidRDefault="00BB5080"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(3) Autoritatea contractantă are dreptul de a aplica procedura de negociere </w:t>
      </w:r>
      <w:r w:rsidR="00421BD4" w:rsidRPr="00AB1AAC">
        <w:rPr>
          <w:rFonts w:ascii="Times New Roman" w:hAnsi="Times New Roman" w:cs="Times New Roman"/>
          <w:bCs/>
          <w:iCs/>
          <w:sz w:val="28"/>
          <w:szCs w:val="28"/>
          <w:lang w:val="ro-RO"/>
        </w:rPr>
        <w:t>competitivă</w:t>
      </w:r>
      <w:r w:rsidRPr="00AB1AAC">
        <w:rPr>
          <w:rFonts w:ascii="Times New Roman" w:hAnsi="Times New Roman" w:cs="Times New Roman"/>
          <w:bCs/>
          <w:iCs/>
          <w:sz w:val="28"/>
          <w:szCs w:val="28"/>
          <w:lang w:val="ro-RO"/>
        </w:rPr>
        <w:t xml:space="preserve"> sau dialog competitiv în următoarele situații:</w:t>
      </w:r>
    </w:p>
    <w:p w14:paraId="5CD01F63" w14:textId="77777777" w:rsidR="00BB5080" w:rsidRPr="00AB1AAC" w:rsidRDefault="00BB5080"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1) în cazul bunurilor, </w:t>
      </w:r>
      <w:r w:rsidR="0068601B" w:rsidRPr="00AB1AAC">
        <w:rPr>
          <w:rFonts w:ascii="Times New Roman" w:hAnsi="Times New Roman" w:cs="Times New Roman"/>
          <w:bCs/>
          <w:iCs/>
          <w:sz w:val="28"/>
          <w:szCs w:val="28"/>
          <w:lang w:val="ro-RO"/>
        </w:rPr>
        <w:t xml:space="preserve">serviciilor sau </w:t>
      </w:r>
      <w:r w:rsidR="00653576" w:rsidRPr="00AB1AAC">
        <w:rPr>
          <w:rFonts w:ascii="Times New Roman" w:hAnsi="Times New Roman" w:cs="Times New Roman"/>
          <w:bCs/>
          <w:iCs/>
          <w:sz w:val="28"/>
          <w:szCs w:val="28"/>
          <w:lang w:val="ro-RO"/>
        </w:rPr>
        <w:t>lucrărilor</w:t>
      </w:r>
      <w:r w:rsidRPr="00AB1AAC">
        <w:rPr>
          <w:rFonts w:ascii="Times New Roman" w:hAnsi="Times New Roman" w:cs="Times New Roman"/>
          <w:bCs/>
          <w:iCs/>
          <w:sz w:val="28"/>
          <w:szCs w:val="28"/>
          <w:lang w:val="ro-RO"/>
        </w:rPr>
        <w:t xml:space="preserve"> dacă </w:t>
      </w:r>
      <w:r w:rsidR="0068601B" w:rsidRPr="00AB1AAC">
        <w:rPr>
          <w:rFonts w:ascii="Times New Roman" w:hAnsi="Times New Roman" w:cs="Times New Roman"/>
          <w:bCs/>
          <w:iCs/>
          <w:sz w:val="28"/>
          <w:szCs w:val="28"/>
          <w:lang w:val="ro-RO"/>
        </w:rPr>
        <w:t xml:space="preserve">sunt îndeplinite </w:t>
      </w:r>
      <w:r w:rsidRPr="00AB1AAC">
        <w:rPr>
          <w:rFonts w:ascii="Times New Roman" w:hAnsi="Times New Roman" w:cs="Times New Roman"/>
          <w:bCs/>
          <w:iCs/>
          <w:sz w:val="28"/>
          <w:szCs w:val="28"/>
          <w:lang w:val="ro-RO"/>
        </w:rPr>
        <w:t xml:space="preserve">cel puțin unul dintre următoarele criterii: </w:t>
      </w:r>
      <w:r w:rsidR="0068601B" w:rsidRPr="00AB1AAC">
        <w:rPr>
          <w:rFonts w:ascii="Times New Roman" w:hAnsi="Times New Roman" w:cs="Times New Roman"/>
          <w:bCs/>
          <w:iCs/>
          <w:sz w:val="28"/>
          <w:szCs w:val="28"/>
          <w:lang w:val="ro-RO"/>
        </w:rPr>
        <w:t xml:space="preserve"> </w:t>
      </w:r>
    </w:p>
    <w:p w14:paraId="3751046A" w14:textId="77777777" w:rsidR="00BB5080" w:rsidRPr="00AB1AAC" w:rsidRDefault="00BB5080"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a) necesitățile autorității contractante nu pot fi îndeplinite fără adaptarea soluțiilor disponibile;</w:t>
      </w:r>
    </w:p>
    <w:p w14:paraId="3A231C1E" w14:textId="77777777" w:rsidR="00BB5080" w:rsidRPr="00AB1AAC" w:rsidRDefault="00BB5080"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b) acestea includ soluții de proiectare sau soluții inovatoare;</w:t>
      </w:r>
    </w:p>
    <w:p w14:paraId="6FFA7AEB" w14:textId="77777777" w:rsidR="00BB5080" w:rsidRPr="00AB1AAC" w:rsidRDefault="00BB5080"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c) contractul nu poate fi atribuit fără negocieri prealabile din cauza unor circumstanțe specifice legate de natura, complexitatea sau structura juridică și financiară ori din cauza riscurilor legate de acestea;</w:t>
      </w:r>
    </w:p>
    <w:p w14:paraId="774A8945" w14:textId="77777777" w:rsidR="00BB5080" w:rsidRPr="00AB1AAC" w:rsidRDefault="00BB5080"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lastRenderedPageBreak/>
        <w:t xml:space="preserve">d) specificațiile tehnice nu pot fi definite cu suficientă precizie de către autoritatea contractantă prin </w:t>
      </w:r>
      <w:r w:rsidR="0068601B" w:rsidRPr="00AB1AAC">
        <w:rPr>
          <w:rFonts w:ascii="Times New Roman" w:hAnsi="Times New Roman" w:cs="Times New Roman"/>
          <w:bCs/>
          <w:iCs/>
          <w:sz w:val="28"/>
          <w:szCs w:val="28"/>
          <w:lang w:val="ro-RO"/>
        </w:rPr>
        <w:t xml:space="preserve">referire </w:t>
      </w:r>
      <w:r w:rsidRPr="00AB1AAC">
        <w:rPr>
          <w:rFonts w:ascii="Times New Roman" w:hAnsi="Times New Roman" w:cs="Times New Roman"/>
          <w:bCs/>
          <w:iCs/>
          <w:sz w:val="28"/>
          <w:szCs w:val="28"/>
          <w:lang w:val="ro-RO"/>
        </w:rPr>
        <w:t>la un standard, o evaluare tehnică europeană, o specificație tehnică comună sau o referință tehnică.</w:t>
      </w:r>
    </w:p>
    <w:p w14:paraId="01811EAC" w14:textId="77777777" w:rsidR="00BB5080" w:rsidRPr="00AB1AAC" w:rsidRDefault="00BB5080"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2) în cazul bunurilor, </w:t>
      </w:r>
      <w:r w:rsidR="0068601B" w:rsidRPr="00AB1AAC">
        <w:rPr>
          <w:rFonts w:ascii="Times New Roman" w:hAnsi="Times New Roman" w:cs="Times New Roman"/>
          <w:bCs/>
          <w:iCs/>
          <w:sz w:val="28"/>
          <w:szCs w:val="28"/>
          <w:lang w:val="ro-RO"/>
        </w:rPr>
        <w:t xml:space="preserve">serviciilor sau </w:t>
      </w:r>
      <w:r w:rsidRPr="00AB1AAC">
        <w:rPr>
          <w:rFonts w:ascii="Times New Roman" w:hAnsi="Times New Roman" w:cs="Times New Roman"/>
          <w:bCs/>
          <w:iCs/>
          <w:sz w:val="28"/>
          <w:szCs w:val="28"/>
          <w:lang w:val="ro-RO"/>
        </w:rPr>
        <w:t xml:space="preserve">lucrărilor pentru care, în urma unei licitații deschise sau </w:t>
      </w:r>
      <w:r w:rsidR="005247B0" w:rsidRPr="00AB1AAC">
        <w:rPr>
          <w:rFonts w:ascii="Times New Roman" w:hAnsi="Times New Roman" w:cs="Times New Roman"/>
          <w:bCs/>
          <w:iCs/>
          <w:sz w:val="28"/>
          <w:szCs w:val="28"/>
          <w:lang w:val="ro-RO"/>
        </w:rPr>
        <w:t>restrânse</w:t>
      </w:r>
      <w:r w:rsidRPr="00AB1AAC">
        <w:rPr>
          <w:rFonts w:ascii="Times New Roman" w:hAnsi="Times New Roman" w:cs="Times New Roman"/>
          <w:bCs/>
          <w:iCs/>
          <w:sz w:val="28"/>
          <w:szCs w:val="28"/>
          <w:lang w:val="ro-RO"/>
        </w:rPr>
        <w:t xml:space="preserve">, </w:t>
      </w:r>
      <w:r w:rsidR="005247B0" w:rsidRPr="00AB1AAC">
        <w:rPr>
          <w:rFonts w:ascii="Times New Roman" w:hAnsi="Times New Roman" w:cs="Times New Roman"/>
          <w:bCs/>
          <w:iCs/>
          <w:sz w:val="28"/>
          <w:szCs w:val="28"/>
          <w:lang w:val="ro-RO"/>
        </w:rPr>
        <w:t>s</w:t>
      </w:r>
      <w:r w:rsidR="0068601B" w:rsidRPr="00AB1AAC">
        <w:rPr>
          <w:rFonts w:ascii="Times New Roman" w:hAnsi="Times New Roman" w:cs="Times New Roman"/>
          <w:bCs/>
          <w:iCs/>
          <w:sz w:val="28"/>
          <w:szCs w:val="28"/>
          <w:lang w:val="ro-RO"/>
        </w:rPr>
        <w:t>u</w:t>
      </w:r>
      <w:r w:rsidR="005247B0" w:rsidRPr="00AB1AAC">
        <w:rPr>
          <w:rFonts w:ascii="Times New Roman" w:hAnsi="Times New Roman" w:cs="Times New Roman"/>
          <w:bCs/>
          <w:iCs/>
          <w:sz w:val="28"/>
          <w:szCs w:val="28"/>
          <w:lang w:val="ro-RO"/>
        </w:rPr>
        <w:t>nt</w:t>
      </w:r>
      <w:r w:rsidRPr="00AB1AAC">
        <w:rPr>
          <w:rFonts w:ascii="Times New Roman" w:hAnsi="Times New Roman" w:cs="Times New Roman"/>
          <w:bCs/>
          <w:iCs/>
          <w:sz w:val="28"/>
          <w:szCs w:val="28"/>
          <w:lang w:val="ro-RO"/>
        </w:rPr>
        <w:t xml:space="preserve"> depuse numai oferte neconforme sau inacceptabile. În astfel de situații, autoritatea contractantă are dreptul de a nu publica un anunț de participare dacă include în procedură toți ofertanții care îndeplinesc criteriile calitative de </w:t>
      </w:r>
      <w:r w:rsidR="005247B0" w:rsidRPr="00AB1AAC">
        <w:rPr>
          <w:rFonts w:ascii="Times New Roman" w:hAnsi="Times New Roman" w:cs="Times New Roman"/>
          <w:bCs/>
          <w:iCs/>
          <w:sz w:val="28"/>
          <w:szCs w:val="28"/>
          <w:lang w:val="ro-RO"/>
        </w:rPr>
        <w:t>selecție</w:t>
      </w:r>
      <w:r w:rsidRPr="00AB1AAC">
        <w:rPr>
          <w:rFonts w:ascii="Times New Roman" w:hAnsi="Times New Roman" w:cs="Times New Roman"/>
          <w:bCs/>
          <w:iCs/>
          <w:sz w:val="28"/>
          <w:szCs w:val="28"/>
          <w:lang w:val="ro-RO"/>
        </w:rPr>
        <w:t xml:space="preserve"> și care, cu ocazia procedurii anterioare de licitație deschisă sau </w:t>
      </w:r>
      <w:r w:rsidR="005247B0" w:rsidRPr="00AB1AAC">
        <w:rPr>
          <w:rFonts w:ascii="Times New Roman" w:hAnsi="Times New Roman" w:cs="Times New Roman"/>
          <w:bCs/>
          <w:iCs/>
          <w:sz w:val="28"/>
          <w:szCs w:val="28"/>
          <w:lang w:val="ro-RO"/>
        </w:rPr>
        <w:t>restrânsă</w:t>
      </w:r>
      <w:r w:rsidRPr="00AB1AAC">
        <w:rPr>
          <w:rFonts w:ascii="Times New Roman" w:hAnsi="Times New Roman" w:cs="Times New Roman"/>
          <w:bCs/>
          <w:iCs/>
          <w:sz w:val="28"/>
          <w:szCs w:val="28"/>
          <w:lang w:val="ro-RO"/>
        </w:rPr>
        <w:t>, au depus oferte în conformitate cu cerințele procedurii de achiziție publică.</w:t>
      </w:r>
      <w:r w:rsidR="0068601B" w:rsidRPr="00AB1AAC">
        <w:rPr>
          <w:rFonts w:ascii="Times New Roman" w:hAnsi="Times New Roman" w:cs="Times New Roman"/>
          <w:bCs/>
          <w:iCs/>
          <w:sz w:val="28"/>
          <w:szCs w:val="28"/>
          <w:lang w:val="ro-RO"/>
        </w:rPr>
        <w:t xml:space="preserve"> </w:t>
      </w:r>
    </w:p>
    <w:p w14:paraId="518250AD" w14:textId="68B81284" w:rsidR="00F52ADF" w:rsidRPr="00AB1AAC" w:rsidRDefault="00C536B2" w:rsidP="008B2A5E">
      <w:pPr>
        <w:spacing w:after="0" w:line="276" w:lineRule="auto"/>
        <w:ind w:firstLine="709"/>
        <w:jc w:val="both"/>
        <w:rPr>
          <w:rFonts w:ascii="Times New Roman" w:hAnsi="Times New Roman" w:cs="Times New Roman"/>
          <w:bCs/>
          <w:iCs/>
          <w:sz w:val="28"/>
          <w:szCs w:val="28"/>
          <w:lang w:val="ro-RO"/>
        </w:rPr>
      </w:pPr>
      <w:r w:rsidRPr="00AB1AAC" w:rsidDel="00C536B2">
        <w:rPr>
          <w:rFonts w:ascii="Times New Roman" w:hAnsi="Times New Roman" w:cs="Times New Roman"/>
          <w:bCs/>
          <w:iCs/>
          <w:sz w:val="28"/>
          <w:szCs w:val="28"/>
          <w:lang w:val="ro-RO"/>
        </w:rPr>
        <w:t xml:space="preserve"> </w:t>
      </w:r>
      <w:r w:rsidR="00F52ADF" w:rsidRPr="00AB1AAC">
        <w:rPr>
          <w:rFonts w:ascii="Times New Roman" w:hAnsi="Times New Roman" w:cs="Times New Roman"/>
          <w:bCs/>
          <w:iCs/>
          <w:sz w:val="28"/>
          <w:szCs w:val="28"/>
          <w:lang w:val="ro-RO"/>
        </w:rPr>
        <w:t>(</w:t>
      </w:r>
      <w:r w:rsidR="009C2D24" w:rsidRPr="00AB1AAC">
        <w:rPr>
          <w:rFonts w:ascii="Times New Roman" w:hAnsi="Times New Roman" w:cs="Times New Roman"/>
          <w:bCs/>
          <w:iCs/>
          <w:sz w:val="28"/>
          <w:szCs w:val="28"/>
          <w:lang w:val="ro-RO"/>
        </w:rPr>
        <w:t>4</w:t>
      </w:r>
      <w:r w:rsidR="00F52ADF" w:rsidRPr="00AB1AAC">
        <w:rPr>
          <w:rFonts w:ascii="Times New Roman" w:hAnsi="Times New Roman" w:cs="Times New Roman"/>
          <w:bCs/>
          <w:iCs/>
          <w:sz w:val="28"/>
          <w:szCs w:val="28"/>
          <w:lang w:val="ro-RO"/>
        </w:rPr>
        <w:t xml:space="preserve">) Invitația la procedurile de licitație deschisă, licitație restrânsă, negociere </w:t>
      </w:r>
      <w:r w:rsidR="00421BD4" w:rsidRPr="00AB1AAC">
        <w:rPr>
          <w:rFonts w:ascii="Times New Roman" w:hAnsi="Times New Roman" w:cs="Times New Roman"/>
          <w:bCs/>
          <w:iCs/>
          <w:sz w:val="28"/>
          <w:szCs w:val="28"/>
          <w:lang w:val="ro-RO"/>
        </w:rPr>
        <w:t>competitivă</w:t>
      </w:r>
      <w:r w:rsidR="00F52ADF" w:rsidRPr="00AB1AAC">
        <w:rPr>
          <w:rFonts w:ascii="Times New Roman" w:hAnsi="Times New Roman" w:cs="Times New Roman"/>
          <w:bCs/>
          <w:iCs/>
          <w:sz w:val="28"/>
          <w:szCs w:val="28"/>
          <w:lang w:val="ro-RO"/>
        </w:rPr>
        <w:t>, dialog competitiv, parteneriat pentru inovare se face printr-un anunț de participare, în conformitate cu art. 4</w:t>
      </w:r>
      <w:r w:rsidR="0055666D" w:rsidRPr="00AB1AAC">
        <w:rPr>
          <w:rFonts w:ascii="Times New Roman" w:hAnsi="Times New Roman" w:cs="Times New Roman"/>
          <w:bCs/>
          <w:iCs/>
          <w:sz w:val="28"/>
          <w:szCs w:val="28"/>
          <w:lang w:val="ro-RO"/>
        </w:rPr>
        <w:t>8</w:t>
      </w:r>
      <w:r w:rsidR="00F52ADF" w:rsidRPr="00AB1AAC">
        <w:rPr>
          <w:rFonts w:ascii="Times New Roman" w:hAnsi="Times New Roman" w:cs="Times New Roman"/>
          <w:bCs/>
          <w:iCs/>
          <w:sz w:val="28"/>
          <w:szCs w:val="28"/>
          <w:lang w:val="ro-RO"/>
        </w:rPr>
        <w:t xml:space="preserve">. </w:t>
      </w:r>
    </w:p>
    <w:p w14:paraId="0F5DCC6D" w14:textId="78AB3C46" w:rsidR="00F52ADF" w:rsidRPr="00AB1AAC" w:rsidRDefault="00F52ADF"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w:t>
      </w:r>
      <w:r w:rsidR="009C2D24" w:rsidRPr="00AB1AAC">
        <w:rPr>
          <w:rFonts w:ascii="Times New Roman" w:hAnsi="Times New Roman" w:cs="Times New Roman"/>
          <w:bCs/>
          <w:iCs/>
          <w:sz w:val="28"/>
          <w:szCs w:val="28"/>
          <w:lang w:val="ro-RO"/>
        </w:rPr>
        <w:t>5</w:t>
      </w:r>
      <w:r w:rsidRPr="00AB1AAC">
        <w:rPr>
          <w:rFonts w:ascii="Times New Roman" w:hAnsi="Times New Roman" w:cs="Times New Roman"/>
          <w:bCs/>
          <w:iCs/>
          <w:sz w:val="28"/>
          <w:szCs w:val="28"/>
          <w:lang w:val="ro-RO"/>
        </w:rPr>
        <w:t>) Prin derogare de la prevederile alin. (</w:t>
      </w:r>
      <w:r w:rsidR="009C2D24" w:rsidRPr="00AB1AAC">
        <w:rPr>
          <w:rFonts w:ascii="Times New Roman" w:hAnsi="Times New Roman" w:cs="Times New Roman"/>
          <w:bCs/>
          <w:iCs/>
          <w:sz w:val="28"/>
          <w:szCs w:val="28"/>
          <w:lang w:val="ro-RO"/>
        </w:rPr>
        <w:t>4</w:t>
      </w:r>
      <w:r w:rsidRPr="00AB1AAC">
        <w:rPr>
          <w:rFonts w:ascii="Times New Roman" w:hAnsi="Times New Roman" w:cs="Times New Roman"/>
          <w:bCs/>
          <w:iCs/>
          <w:sz w:val="28"/>
          <w:szCs w:val="28"/>
          <w:lang w:val="ro-RO"/>
        </w:rPr>
        <w:t>), autoritățile publice locale</w:t>
      </w:r>
      <w:r w:rsidR="00421BD4" w:rsidRPr="00AB1AAC">
        <w:rPr>
          <w:rFonts w:ascii="Times New Roman" w:hAnsi="Times New Roman" w:cs="Times New Roman"/>
          <w:lang w:val="en-US"/>
        </w:rPr>
        <w:t xml:space="preserve"> </w:t>
      </w:r>
      <w:r w:rsidR="00421BD4" w:rsidRPr="00AB1AAC">
        <w:rPr>
          <w:rFonts w:ascii="Times New Roman" w:hAnsi="Times New Roman" w:cs="Times New Roman"/>
          <w:bCs/>
          <w:iCs/>
          <w:sz w:val="28"/>
          <w:szCs w:val="28"/>
          <w:lang w:val="ro-RO"/>
        </w:rPr>
        <w:t>și persoanele juridice de drept public</w:t>
      </w:r>
      <w:r w:rsidRPr="00AB1AAC">
        <w:rPr>
          <w:rFonts w:ascii="Times New Roman" w:hAnsi="Times New Roman" w:cs="Times New Roman"/>
          <w:bCs/>
          <w:iCs/>
          <w:sz w:val="28"/>
          <w:szCs w:val="28"/>
          <w:lang w:val="ro-RO"/>
        </w:rPr>
        <w:t xml:space="preserve"> au dreptul să inițieze proceduri restrânse sau proceduri de negociere </w:t>
      </w:r>
      <w:r w:rsidR="00421BD4" w:rsidRPr="00AB1AAC">
        <w:rPr>
          <w:rFonts w:ascii="Times New Roman" w:hAnsi="Times New Roman" w:cs="Times New Roman"/>
          <w:bCs/>
          <w:iCs/>
          <w:sz w:val="28"/>
          <w:szCs w:val="28"/>
          <w:lang w:val="ro-RO"/>
        </w:rPr>
        <w:t>competitivă</w:t>
      </w:r>
      <w:r w:rsidRPr="00AB1AAC">
        <w:rPr>
          <w:rFonts w:ascii="Times New Roman" w:hAnsi="Times New Roman" w:cs="Times New Roman"/>
          <w:bCs/>
          <w:iCs/>
          <w:sz w:val="28"/>
          <w:szCs w:val="28"/>
          <w:lang w:val="ro-RO"/>
        </w:rPr>
        <w:t xml:space="preserve"> prin intermediul unui anunț de intenție, în conformitate cu art. 4</w:t>
      </w:r>
      <w:r w:rsidR="0055666D" w:rsidRPr="00AB1AAC">
        <w:rPr>
          <w:rFonts w:ascii="Times New Roman" w:hAnsi="Times New Roman" w:cs="Times New Roman"/>
          <w:bCs/>
          <w:iCs/>
          <w:sz w:val="28"/>
          <w:szCs w:val="28"/>
          <w:lang w:val="ro-RO"/>
        </w:rPr>
        <w:t>7</w:t>
      </w:r>
      <w:r w:rsidRPr="00AB1AAC">
        <w:rPr>
          <w:rFonts w:ascii="Times New Roman" w:hAnsi="Times New Roman" w:cs="Times New Roman"/>
          <w:bCs/>
          <w:iCs/>
          <w:sz w:val="28"/>
          <w:szCs w:val="28"/>
          <w:lang w:val="ro-RO"/>
        </w:rPr>
        <w:t xml:space="preserve"> alin. (</w:t>
      </w:r>
      <w:r w:rsidR="0055666D" w:rsidRPr="00AB1AAC">
        <w:rPr>
          <w:rFonts w:ascii="Times New Roman" w:hAnsi="Times New Roman" w:cs="Times New Roman"/>
          <w:bCs/>
          <w:iCs/>
          <w:sz w:val="28"/>
          <w:szCs w:val="28"/>
          <w:lang w:val="ro-RO"/>
        </w:rPr>
        <w:t>6</w:t>
      </w:r>
      <w:r w:rsidRPr="00AB1AAC">
        <w:rPr>
          <w:rFonts w:ascii="Times New Roman" w:hAnsi="Times New Roman" w:cs="Times New Roman"/>
          <w:bCs/>
          <w:iCs/>
          <w:sz w:val="28"/>
          <w:szCs w:val="28"/>
          <w:lang w:val="ro-RO"/>
        </w:rPr>
        <w:t>)</w:t>
      </w:r>
      <w:r w:rsidR="0055666D" w:rsidRPr="00AB1AAC">
        <w:rPr>
          <w:rFonts w:ascii="Times New Roman" w:hAnsi="Times New Roman" w:cs="Times New Roman"/>
          <w:bCs/>
          <w:iCs/>
          <w:sz w:val="28"/>
          <w:szCs w:val="28"/>
          <w:lang w:val="ro-RO"/>
        </w:rPr>
        <w:t xml:space="preserve"> – (8)</w:t>
      </w:r>
      <w:r w:rsidRPr="00AB1AAC">
        <w:rPr>
          <w:rFonts w:ascii="Times New Roman" w:hAnsi="Times New Roman" w:cs="Times New Roman"/>
          <w:bCs/>
          <w:iCs/>
          <w:sz w:val="28"/>
          <w:szCs w:val="28"/>
          <w:lang w:val="ro-RO"/>
        </w:rPr>
        <w:t xml:space="preserve">. </w:t>
      </w:r>
    </w:p>
    <w:p w14:paraId="1C782CCB" w14:textId="77777777" w:rsidR="006629AD" w:rsidRPr="00AB1AAC" w:rsidRDefault="00B85949"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w:t>
      </w:r>
      <w:r w:rsidR="009C2D24" w:rsidRPr="00AB1AAC">
        <w:rPr>
          <w:rFonts w:ascii="Times New Roman" w:hAnsi="Times New Roman" w:cs="Times New Roman"/>
          <w:bCs/>
          <w:iCs/>
          <w:sz w:val="28"/>
          <w:szCs w:val="28"/>
          <w:lang w:val="ro-RO"/>
        </w:rPr>
        <w:t>6</w:t>
      </w:r>
      <w:r w:rsidRPr="00AB1AAC">
        <w:rPr>
          <w:rFonts w:ascii="Times New Roman" w:hAnsi="Times New Roman" w:cs="Times New Roman"/>
          <w:bCs/>
          <w:iCs/>
          <w:sz w:val="28"/>
          <w:szCs w:val="28"/>
          <w:lang w:val="ro-RO"/>
        </w:rPr>
        <w:t>) În cazul în care invitația la procedura concurențială de ofertare se face prin intermediul unui anunț de intenție, în conformitate cu art. 4</w:t>
      </w:r>
      <w:r w:rsidR="0055666D" w:rsidRPr="00AB1AAC">
        <w:rPr>
          <w:rFonts w:ascii="Times New Roman" w:hAnsi="Times New Roman" w:cs="Times New Roman"/>
          <w:bCs/>
          <w:iCs/>
          <w:sz w:val="28"/>
          <w:szCs w:val="28"/>
          <w:lang w:val="ro-RO"/>
        </w:rPr>
        <w:t>7</w:t>
      </w:r>
      <w:r w:rsidRPr="00AB1AAC">
        <w:rPr>
          <w:rFonts w:ascii="Times New Roman" w:hAnsi="Times New Roman" w:cs="Times New Roman"/>
          <w:bCs/>
          <w:iCs/>
          <w:sz w:val="28"/>
          <w:szCs w:val="28"/>
          <w:lang w:val="ro-RO"/>
        </w:rPr>
        <w:t xml:space="preserve"> alin. (</w:t>
      </w:r>
      <w:r w:rsidR="0055666D" w:rsidRPr="00AB1AAC">
        <w:rPr>
          <w:rFonts w:ascii="Times New Roman" w:hAnsi="Times New Roman" w:cs="Times New Roman"/>
          <w:bCs/>
          <w:iCs/>
          <w:sz w:val="28"/>
          <w:szCs w:val="28"/>
          <w:lang w:val="ro-RO"/>
        </w:rPr>
        <w:t>6</w:t>
      </w:r>
      <w:r w:rsidRPr="00AB1AAC">
        <w:rPr>
          <w:rFonts w:ascii="Times New Roman" w:hAnsi="Times New Roman" w:cs="Times New Roman"/>
          <w:bCs/>
          <w:iCs/>
          <w:sz w:val="28"/>
          <w:szCs w:val="28"/>
          <w:lang w:val="ro-RO"/>
        </w:rPr>
        <w:t>)</w:t>
      </w:r>
      <w:r w:rsidR="0055666D" w:rsidRPr="00AB1AAC">
        <w:rPr>
          <w:rFonts w:ascii="Times New Roman" w:hAnsi="Times New Roman" w:cs="Times New Roman"/>
          <w:bCs/>
          <w:iCs/>
          <w:sz w:val="28"/>
          <w:szCs w:val="28"/>
          <w:lang w:val="ro-RO"/>
        </w:rPr>
        <w:t xml:space="preserve"> – (8)</w:t>
      </w:r>
      <w:r w:rsidRPr="00AB1AAC">
        <w:rPr>
          <w:rFonts w:ascii="Times New Roman" w:hAnsi="Times New Roman" w:cs="Times New Roman"/>
          <w:bCs/>
          <w:iCs/>
          <w:sz w:val="28"/>
          <w:szCs w:val="28"/>
          <w:lang w:val="ro-RO"/>
        </w:rPr>
        <w:t>, operatorii economici care și-au manifestat interesul în urma publicării anunțului de intenție vor fi invitați ulterior să își confirme interesul în scris prin intermediul unei invitații pentru confirmarea interesului, în conformitate cu art. 5</w:t>
      </w:r>
      <w:r w:rsidR="0055666D" w:rsidRPr="00AB1AAC">
        <w:rPr>
          <w:rFonts w:ascii="Times New Roman" w:hAnsi="Times New Roman" w:cs="Times New Roman"/>
          <w:bCs/>
          <w:iCs/>
          <w:sz w:val="28"/>
          <w:szCs w:val="28"/>
          <w:lang w:val="ro-RO"/>
        </w:rPr>
        <w:t>3</w:t>
      </w:r>
      <w:r w:rsidRPr="00AB1AAC">
        <w:rPr>
          <w:rFonts w:ascii="Times New Roman" w:hAnsi="Times New Roman" w:cs="Times New Roman"/>
          <w:bCs/>
          <w:iCs/>
          <w:sz w:val="28"/>
          <w:szCs w:val="28"/>
          <w:lang w:val="ro-RO"/>
        </w:rPr>
        <w:t>.</w:t>
      </w:r>
    </w:p>
    <w:p w14:paraId="495B2E41" w14:textId="77777777" w:rsidR="00F52ADF" w:rsidRPr="00AB1AAC" w:rsidRDefault="00F52ADF"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w:t>
      </w:r>
      <w:r w:rsidR="009C2D24" w:rsidRPr="00AB1AAC">
        <w:rPr>
          <w:rFonts w:ascii="Times New Roman" w:hAnsi="Times New Roman" w:cs="Times New Roman"/>
          <w:bCs/>
          <w:iCs/>
          <w:sz w:val="28"/>
          <w:szCs w:val="28"/>
          <w:lang w:val="ro-RO"/>
        </w:rPr>
        <w:t>7</w:t>
      </w:r>
      <w:r w:rsidRPr="00AB1AAC">
        <w:rPr>
          <w:rFonts w:ascii="Times New Roman" w:hAnsi="Times New Roman" w:cs="Times New Roman"/>
          <w:bCs/>
          <w:iCs/>
          <w:sz w:val="28"/>
          <w:szCs w:val="28"/>
          <w:lang w:val="ro-RO"/>
        </w:rPr>
        <w:t>) În cazurile și situațiile specifice prevăzute în mod expres la art. 3</w:t>
      </w:r>
      <w:r w:rsidR="0055666D" w:rsidRPr="00AB1AAC">
        <w:rPr>
          <w:rFonts w:ascii="Times New Roman" w:hAnsi="Times New Roman" w:cs="Times New Roman"/>
          <w:bCs/>
          <w:iCs/>
          <w:sz w:val="28"/>
          <w:szCs w:val="28"/>
          <w:lang w:val="ro-RO"/>
        </w:rPr>
        <w:t>1</w:t>
      </w:r>
      <w:r w:rsidRPr="00AB1AAC">
        <w:rPr>
          <w:rFonts w:ascii="Times New Roman" w:hAnsi="Times New Roman" w:cs="Times New Roman"/>
          <w:bCs/>
          <w:iCs/>
          <w:sz w:val="28"/>
          <w:szCs w:val="28"/>
          <w:lang w:val="ro-RO"/>
        </w:rPr>
        <w:t xml:space="preserve">, </w:t>
      </w:r>
      <w:r w:rsidR="009C2D24" w:rsidRPr="00AB1AAC">
        <w:rPr>
          <w:rFonts w:ascii="Times New Roman" w:hAnsi="Times New Roman" w:cs="Times New Roman"/>
          <w:bCs/>
          <w:iCs/>
          <w:sz w:val="28"/>
          <w:szCs w:val="28"/>
          <w:lang w:val="ro-RO"/>
        </w:rPr>
        <w:t xml:space="preserve">autoritatea </w:t>
      </w:r>
      <w:r w:rsidRPr="00AB1AAC">
        <w:rPr>
          <w:rFonts w:ascii="Times New Roman" w:hAnsi="Times New Roman" w:cs="Times New Roman"/>
          <w:bCs/>
          <w:iCs/>
          <w:sz w:val="28"/>
          <w:szCs w:val="28"/>
          <w:lang w:val="ro-RO"/>
        </w:rPr>
        <w:t>contractant</w:t>
      </w:r>
      <w:r w:rsidR="009C2D24" w:rsidRPr="00AB1AAC">
        <w:rPr>
          <w:rFonts w:ascii="Times New Roman" w:hAnsi="Times New Roman" w:cs="Times New Roman"/>
          <w:bCs/>
          <w:iCs/>
          <w:sz w:val="28"/>
          <w:szCs w:val="28"/>
          <w:lang w:val="ro-RO"/>
        </w:rPr>
        <w:t>ă</w:t>
      </w:r>
      <w:r w:rsidRPr="00AB1AAC">
        <w:rPr>
          <w:rFonts w:ascii="Times New Roman" w:hAnsi="Times New Roman" w:cs="Times New Roman"/>
          <w:bCs/>
          <w:iCs/>
          <w:sz w:val="28"/>
          <w:szCs w:val="28"/>
          <w:lang w:val="ro-RO"/>
        </w:rPr>
        <w:t xml:space="preserve"> po</w:t>
      </w:r>
      <w:r w:rsidR="009C2D24" w:rsidRPr="00AB1AAC">
        <w:rPr>
          <w:rFonts w:ascii="Times New Roman" w:hAnsi="Times New Roman" w:cs="Times New Roman"/>
          <w:bCs/>
          <w:iCs/>
          <w:sz w:val="28"/>
          <w:szCs w:val="28"/>
          <w:lang w:val="ro-RO"/>
        </w:rPr>
        <w:t>a</w:t>
      </w:r>
      <w:r w:rsidRPr="00AB1AAC">
        <w:rPr>
          <w:rFonts w:ascii="Times New Roman" w:hAnsi="Times New Roman" w:cs="Times New Roman"/>
          <w:bCs/>
          <w:iCs/>
          <w:sz w:val="28"/>
          <w:szCs w:val="28"/>
          <w:lang w:val="ro-RO"/>
        </w:rPr>
        <w:t>t</w:t>
      </w:r>
      <w:r w:rsidR="005123A5" w:rsidRPr="00AB1AAC">
        <w:rPr>
          <w:rFonts w:ascii="Times New Roman" w:hAnsi="Times New Roman" w:cs="Times New Roman"/>
          <w:bCs/>
          <w:iCs/>
          <w:sz w:val="28"/>
          <w:szCs w:val="28"/>
          <w:lang w:val="ro-RO"/>
        </w:rPr>
        <w:t>e</w:t>
      </w:r>
      <w:r w:rsidRPr="00AB1AAC">
        <w:rPr>
          <w:rFonts w:ascii="Times New Roman" w:hAnsi="Times New Roman" w:cs="Times New Roman"/>
          <w:bCs/>
          <w:iCs/>
          <w:sz w:val="28"/>
          <w:szCs w:val="28"/>
          <w:lang w:val="ro-RO"/>
        </w:rPr>
        <w:t xml:space="preserve"> recurge la o procedură de negociere fără publicarea prealabilă a unui anunț de participare.</w:t>
      </w:r>
    </w:p>
    <w:p w14:paraId="4A0A4A88" w14:textId="77777777" w:rsidR="006629AD" w:rsidRPr="00AB1AAC" w:rsidRDefault="00F52ADF"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w:t>
      </w:r>
      <w:r w:rsidR="009C2D24" w:rsidRPr="00AB1AAC">
        <w:rPr>
          <w:rFonts w:ascii="Times New Roman" w:hAnsi="Times New Roman" w:cs="Times New Roman"/>
          <w:bCs/>
          <w:iCs/>
          <w:sz w:val="28"/>
          <w:szCs w:val="28"/>
          <w:lang w:val="ro-RO"/>
        </w:rPr>
        <w:t>8</w:t>
      </w:r>
      <w:r w:rsidRPr="00AB1AAC">
        <w:rPr>
          <w:rFonts w:ascii="Times New Roman" w:hAnsi="Times New Roman" w:cs="Times New Roman"/>
          <w:bCs/>
          <w:iCs/>
          <w:sz w:val="28"/>
          <w:szCs w:val="28"/>
          <w:lang w:val="ro-RO"/>
        </w:rPr>
        <w:t>) Aplicarea procedurii de negociere fără publicarea prealabilă a unui anunț de participare în orice alte cazuri decât cele menționate la art. 3</w:t>
      </w:r>
      <w:r w:rsidR="0055666D" w:rsidRPr="00AB1AAC">
        <w:rPr>
          <w:rFonts w:ascii="Times New Roman" w:hAnsi="Times New Roman" w:cs="Times New Roman"/>
          <w:bCs/>
          <w:iCs/>
          <w:sz w:val="28"/>
          <w:szCs w:val="28"/>
          <w:lang w:val="ro-RO"/>
        </w:rPr>
        <w:t>1</w:t>
      </w:r>
      <w:r w:rsidRPr="00AB1AAC">
        <w:rPr>
          <w:rFonts w:ascii="Times New Roman" w:hAnsi="Times New Roman" w:cs="Times New Roman"/>
          <w:bCs/>
          <w:iCs/>
          <w:sz w:val="28"/>
          <w:szCs w:val="28"/>
          <w:lang w:val="ro-RO"/>
        </w:rPr>
        <w:t xml:space="preserve"> în baza oricărui alt act normativ național este interzisă.</w:t>
      </w:r>
    </w:p>
    <w:p w14:paraId="07DA11DC" w14:textId="77777777" w:rsidR="00F52ADF" w:rsidRPr="00AB1AAC" w:rsidRDefault="00F52ADF" w:rsidP="008B2A5E">
      <w:pPr>
        <w:spacing w:after="0" w:line="276" w:lineRule="auto"/>
        <w:ind w:firstLine="709"/>
        <w:jc w:val="both"/>
        <w:rPr>
          <w:rFonts w:ascii="Times New Roman" w:hAnsi="Times New Roman" w:cs="Times New Roman"/>
          <w:bCs/>
          <w:iCs/>
          <w:sz w:val="28"/>
          <w:szCs w:val="28"/>
          <w:lang w:val="ro-RO"/>
        </w:rPr>
      </w:pPr>
    </w:p>
    <w:p w14:paraId="53EBDF37" w14:textId="77777777" w:rsidR="004870A8" w:rsidRPr="00AB1AAC" w:rsidRDefault="004870A8" w:rsidP="008B2A5E">
      <w:pPr>
        <w:spacing w:after="0" w:line="276" w:lineRule="auto"/>
        <w:ind w:firstLine="709"/>
        <w:jc w:val="both"/>
        <w:rPr>
          <w:rFonts w:ascii="Times New Roman" w:hAnsi="Times New Roman" w:cs="Times New Roman"/>
          <w:b/>
          <w:bCs/>
          <w:iCs/>
          <w:sz w:val="28"/>
          <w:szCs w:val="28"/>
          <w:lang w:val="ro-RO"/>
        </w:rPr>
      </w:pPr>
      <w:r w:rsidRPr="00AB1AAC">
        <w:rPr>
          <w:rFonts w:ascii="Times New Roman" w:hAnsi="Times New Roman" w:cs="Times New Roman"/>
          <w:b/>
          <w:bCs/>
          <w:iCs/>
          <w:sz w:val="28"/>
          <w:szCs w:val="28"/>
          <w:lang w:val="ro-RO"/>
        </w:rPr>
        <w:t>Articolul 2</w:t>
      </w:r>
      <w:r w:rsidR="003E4372" w:rsidRPr="00AB1AAC">
        <w:rPr>
          <w:rFonts w:ascii="Times New Roman" w:hAnsi="Times New Roman" w:cs="Times New Roman"/>
          <w:b/>
          <w:bCs/>
          <w:iCs/>
          <w:sz w:val="28"/>
          <w:szCs w:val="28"/>
          <w:lang w:val="ro-RO"/>
        </w:rPr>
        <w:t>6</w:t>
      </w:r>
      <w:r w:rsidRPr="00AB1AAC">
        <w:rPr>
          <w:rFonts w:ascii="Times New Roman" w:hAnsi="Times New Roman" w:cs="Times New Roman"/>
          <w:b/>
          <w:bCs/>
          <w:iCs/>
          <w:sz w:val="28"/>
          <w:szCs w:val="28"/>
          <w:lang w:val="ro-RO"/>
        </w:rPr>
        <w:t>.</w:t>
      </w:r>
      <w:r w:rsidRPr="00AB1AAC">
        <w:rPr>
          <w:rFonts w:ascii="Times New Roman" w:hAnsi="Times New Roman" w:cs="Times New Roman"/>
          <w:bCs/>
          <w:iCs/>
          <w:sz w:val="28"/>
          <w:szCs w:val="28"/>
          <w:lang w:val="ro-RO"/>
        </w:rPr>
        <w:t xml:space="preserve"> </w:t>
      </w:r>
      <w:r w:rsidRPr="00AB1AAC">
        <w:rPr>
          <w:rFonts w:ascii="Times New Roman" w:hAnsi="Times New Roman" w:cs="Times New Roman"/>
          <w:b/>
          <w:bCs/>
          <w:iCs/>
          <w:sz w:val="28"/>
          <w:szCs w:val="28"/>
          <w:lang w:val="ro-RO"/>
        </w:rPr>
        <w:t>Licitație deschisă</w:t>
      </w:r>
    </w:p>
    <w:p w14:paraId="1ADF26F6" w14:textId="77777777" w:rsidR="00F52ADF" w:rsidRPr="00AB1AAC" w:rsidRDefault="00F52ADF"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(1) Procedura </w:t>
      </w:r>
      <w:r w:rsidR="009C2D24" w:rsidRPr="00AB1AAC">
        <w:rPr>
          <w:rFonts w:ascii="Times New Roman" w:hAnsi="Times New Roman" w:cs="Times New Roman"/>
          <w:bCs/>
          <w:iCs/>
          <w:sz w:val="28"/>
          <w:szCs w:val="28"/>
          <w:lang w:val="ro-RO"/>
        </w:rPr>
        <w:t xml:space="preserve">de </w:t>
      </w:r>
      <w:r w:rsidRPr="00AB1AAC">
        <w:rPr>
          <w:rFonts w:ascii="Times New Roman" w:hAnsi="Times New Roman" w:cs="Times New Roman"/>
          <w:bCs/>
          <w:iCs/>
          <w:sz w:val="28"/>
          <w:szCs w:val="28"/>
          <w:lang w:val="ro-RO"/>
        </w:rPr>
        <w:t>licitație deschis</w:t>
      </w:r>
      <w:r w:rsidR="009C2D24" w:rsidRPr="00AB1AAC">
        <w:rPr>
          <w:rFonts w:ascii="Times New Roman" w:hAnsi="Times New Roman" w:cs="Times New Roman"/>
          <w:bCs/>
          <w:iCs/>
          <w:sz w:val="28"/>
          <w:szCs w:val="28"/>
          <w:lang w:val="ro-RO"/>
        </w:rPr>
        <w:t>ă</w:t>
      </w:r>
      <w:r w:rsidRPr="00AB1AAC">
        <w:rPr>
          <w:rFonts w:ascii="Times New Roman" w:hAnsi="Times New Roman" w:cs="Times New Roman"/>
          <w:bCs/>
          <w:iCs/>
          <w:sz w:val="28"/>
          <w:szCs w:val="28"/>
          <w:lang w:val="ro-RO"/>
        </w:rPr>
        <w:t xml:space="preserve"> cuprinde ofertele tuturor operatorilor economici care doresc să participe la </w:t>
      </w:r>
      <w:r w:rsidR="003B361E" w:rsidRPr="00AB1AAC">
        <w:rPr>
          <w:rFonts w:ascii="Times New Roman" w:hAnsi="Times New Roman" w:cs="Times New Roman"/>
          <w:bCs/>
          <w:iCs/>
          <w:sz w:val="28"/>
          <w:szCs w:val="28"/>
          <w:lang w:val="ro-RO"/>
        </w:rPr>
        <w:t>licitație</w:t>
      </w:r>
      <w:r w:rsidRPr="00AB1AAC">
        <w:rPr>
          <w:rFonts w:ascii="Times New Roman" w:hAnsi="Times New Roman" w:cs="Times New Roman"/>
          <w:bCs/>
          <w:iCs/>
          <w:sz w:val="28"/>
          <w:szCs w:val="28"/>
          <w:lang w:val="ro-RO"/>
        </w:rPr>
        <w:t xml:space="preserve">. Autoritatea contractantă publică în prealabil un </w:t>
      </w:r>
      <w:r w:rsidR="003B361E" w:rsidRPr="00AB1AAC">
        <w:rPr>
          <w:rFonts w:ascii="Times New Roman" w:hAnsi="Times New Roman" w:cs="Times New Roman"/>
          <w:bCs/>
          <w:iCs/>
          <w:sz w:val="28"/>
          <w:szCs w:val="28"/>
          <w:lang w:val="ro-RO"/>
        </w:rPr>
        <w:t>anunț</w:t>
      </w:r>
      <w:r w:rsidRPr="00AB1AAC">
        <w:rPr>
          <w:rFonts w:ascii="Times New Roman" w:hAnsi="Times New Roman" w:cs="Times New Roman"/>
          <w:bCs/>
          <w:iCs/>
          <w:sz w:val="28"/>
          <w:szCs w:val="28"/>
          <w:lang w:val="ro-RO"/>
        </w:rPr>
        <w:t xml:space="preserve"> de participare la </w:t>
      </w:r>
      <w:r w:rsidR="003B361E" w:rsidRPr="00AB1AAC">
        <w:rPr>
          <w:rFonts w:ascii="Times New Roman" w:hAnsi="Times New Roman" w:cs="Times New Roman"/>
          <w:bCs/>
          <w:iCs/>
          <w:sz w:val="28"/>
          <w:szCs w:val="28"/>
          <w:lang w:val="ro-RO"/>
        </w:rPr>
        <w:t>licitația</w:t>
      </w:r>
      <w:r w:rsidRPr="00AB1AAC">
        <w:rPr>
          <w:rFonts w:ascii="Times New Roman" w:hAnsi="Times New Roman" w:cs="Times New Roman"/>
          <w:bCs/>
          <w:iCs/>
          <w:sz w:val="28"/>
          <w:szCs w:val="28"/>
          <w:lang w:val="ro-RO"/>
        </w:rPr>
        <w:t xml:space="preserve"> deschisă pentru informarea </w:t>
      </w:r>
      <w:r w:rsidR="003B361E" w:rsidRPr="00AB1AAC">
        <w:rPr>
          <w:rFonts w:ascii="Times New Roman" w:hAnsi="Times New Roman" w:cs="Times New Roman"/>
          <w:bCs/>
          <w:iCs/>
          <w:sz w:val="28"/>
          <w:szCs w:val="28"/>
          <w:lang w:val="ro-RO"/>
        </w:rPr>
        <w:t>potențialilor</w:t>
      </w:r>
      <w:r w:rsidRPr="00AB1AAC">
        <w:rPr>
          <w:rFonts w:ascii="Times New Roman" w:hAnsi="Times New Roman" w:cs="Times New Roman"/>
          <w:bCs/>
          <w:iCs/>
          <w:sz w:val="28"/>
          <w:szCs w:val="28"/>
          <w:lang w:val="ro-RO"/>
        </w:rPr>
        <w:t xml:space="preserve"> </w:t>
      </w:r>
      <w:r w:rsidR="003B361E" w:rsidRPr="00AB1AAC">
        <w:rPr>
          <w:rFonts w:ascii="Times New Roman" w:hAnsi="Times New Roman" w:cs="Times New Roman"/>
          <w:bCs/>
          <w:iCs/>
          <w:sz w:val="28"/>
          <w:szCs w:val="28"/>
          <w:lang w:val="ro-RO"/>
        </w:rPr>
        <w:t>participanți</w:t>
      </w:r>
      <w:r w:rsidRPr="00AB1AAC">
        <w:rPr>
          <w:rFonts w:ascii="Times New Roman" w:hAnsi="Times New Roman" w:cs="Times New Roman"/>
          <w:bCs/>
          <w:iCs/>
          <w:sz w:val="28"/>
          <w:szCs w:val="28"/>
          <w:lang w:val="ro-RO"/>
        </w:rPr>
        <w:t xml:space="preserve">, astfel încât </w:t>
      </w:r>
      <w:r w:rsidR="003B361E" w:rsidRPr="00AB1AAC">
        <w:rPr>
          <w:rFonts w:ascii="Times New Roman" w:hAnsi="Times New Roman" w:cs="Times New Roman"/>
          <w:bCs/>
          <w:iCs/>
          <w:sz w:val="28"/>
          <w:szCs w:val="28"/>
          <w:lang w:val="ro-RO"/>
        </w:rPr>
        <w:t>aceștia</w:t>
      </w:r>
      <w:r w:rsidRPr="00AB1AAC">
        <w:rPr>
          <w:rFonts w:ascii="Times New Roman" w:hAnsi="Times New Roman" w:cs="Times New Roman"/>
          <w:bCs/>
          <w:iCs/>
          <w:sz w:val="28"/>
          <w:szCs w:val="28"/>
          <w:lang w:val="ro-RO"/>
        </w:rPr>
        <w:t xml:space="preserve"> să poată pregăti ofertele. </w:t>
      </w:r>
      <w:r w:rsidR="003B361E" w:rsidRPr="00AB1AAC">
        <w:rPr>
          <w:rFonts w:ascii="Times New Roman" w:hAnsi="Times New Roman" w:cs="Times New Roman"/>
          <w:bCs/>
          <w:iCs/>
          <w:sz w:val="28"/>
          <w:szCs w:val="28"/>
          <w:lang w:val="ro-RO"/>
        </w:rPr>
        <w:t>Anunțul</w:t>
      </w:r>
      <w:r w:rsidRPr="00AB1AAC">
        <w:rPr>
          <w:rFonts w:ascii="Times New Roman" w:hAnsi="Times New Roman" w:cs="Times New Roman"/>
          <w:bCs/>
          <w:iCs/>
          <w:sz w:val="28"/>
          <w:szCs w:val="28"/>
          <w:lang w:val="ro-RO"/>
        </w:rPr>
        <w:t xml:space="preserve"> de participare la </w:t>
      </w:r>
      <w:r w:rsidR="003B361E" w:rsidRPr="00AB1AAC">
        <w:rPr>
          <w:rFonts w:ascii="Times New Roman" w:hAnsi="Times New Roman" w:cs="Times New Roman"/>
          <w:bCs/>
          <w:iCs/>
          <w:sz w:val="28"/>
          <w:szCs w:val="28"/>
          <w:lang w:val="ro-RO"/>
        </w:rPr>
        <w:t>licitația</w:t>
      </w:r>
      <w:r w:rsidRPr="00AB1AAC">
        <w:rPr>
          <w:rFonts w:ascii="Times New Roman" w:hAnsi="Times New Roman" w:cs="Times New Roman"/>
          <w:bCs/>
          <w:iCs/>
          <w:sz w:val="28"/>
          <w:szCs w:val="28"/>
          <w:lang w:val="ro-RO"/>
        </w:rPr>
        <w:t xml:space="preserve"> deschisă se </w:t>
      </w:r>
      <w:r w:rsidR="003B361E" w:rsidRPr="00AB1AAC">
        <w:rPr>
          <w:rFonts w:ascii="Times New Roman" w:hAnsi="Times New Roman" w:cs="Times New Roman"/>
          <w:bCs/>
          <w:iCs/>
          <w:sz w:val="28"/>
          <w:szCs w:val="28"/>
          <w:lang w:val="ro-RO"/>
        </w:rPr>
        <w:t>întocmește</w:t>
      </w:r>
      <w:r w:rsidRPr="00AB1AAC">
        <w:rPr>
          <w:rFonts w:ascii="Times New Roman" w:hAnsi="Times New Roman" w:cs="Times New Roman"/>
          <w:bCs/>
          <w:iCs/>
          <w:sz w:val="28"/>
          <w:szCs w:val="28"/>
          <w:lang w:val="ro-RO"/>
        </w:rPr>
        <w:t xml:space="preserve"> </w:t>
      </w:r>
      <w:r w:rsidR="003B361E" w:rsidRPr="00AB1AAC">
        <w:rPr>
          <w:rFonts w:ascii="Times New Roman" w:hAnsi="Times New Roman" w:cs="Times New Roman"/>
          <w:bCs/>
          <w:iCs/>
          <w:sz w:val="28"/>
          <w:szCs w:val="28"/>
          <w:lang w:val="ro-RO"/>
        </w:rPr>
        <w:t>și</w:t>
      </w:r>
      <w:r w:rsidRPr="00AB1AAC">
        <w:rPr>
          <w:rFonts w:ascii="Times New Roman" w:hAnsi="Times New Roman" w:cs="Times New Roman"/>
          <w:bCs/>
          <w:iCs/>
          <w:sz w:val="28"/>
          <w:szCs w:val="28"/>
          <w:lang w:val="ro-RO"/>
        </w:rPr>
        <w:t xml:space="preserve"> se publică</w:t>
      </w:r>
      <w:r w:rsidR="009C2D24" w:rsidRPr="00AB1AAC">
        <w:rPr>
          <w:rFonts w:ascii="Times New Roman" w:hAnsi="Times New Roman" w:cs="Times New Roman"/>
          <w:bCs/>
          <w:iCs/>
          <w:sz w:val="28"/>
          <w:szCs w:val="28"/>
          <w:lang w:val="ro-RO"/>
        </w:rPr>
        <w:t xml:space="preserve"> în</w:t>
      </w:r>
      <w:r w:rsidRPr="00AB1AAC">
        <w:rPr>
          <w:rFonts w:ascii="Times New Roman" w:hAnsi="Times New Roman" w:cs="Times New Roman"/>
          <w:bCs/>
          <w:iCs/>
          <w:sz w:val="28"/>
          <w:szCs w:val="28"/>
          <w:lang w:val="ro-RO"/>
        </w:rPr>
        <w:t xml:space="preserve"> conform</w:t>
      </w:r>
      <w:r w:rsidR="009C2D24" w:rsidRPr="00AB1AAC">
        <w:rPr>
          <w:rFonts w:ascii="Times New Roman" w:hAnsi="Times New Roman" w:cs="Times New Roman"/>
          <w:bCs/>
          <w:iCs/>
          <w:sz w:val="28"/>
          <w:szCs w:val="28"/>
          <w:lang w:val="ro-RO"/>
        </w:rPr>
        <w:t>itate cu</w:t>
      </w:r>
      <w:r w:rsidRPr="00AB1AAC">
        <w:rPr>
          <w:rFonts w:ascii="Times New Roman" w:hAnsi="Times New Roman" w:cs="Times New Roman"/>
          <w:bCs/>
          <w:iCs/>
          <w:sz w:val="28"/>
          <w:szCs w:val="28"/>
          <w:lang w:val="ro-RO"/>
        </w:rPr>
        <w:t xml:space="preserve"> art.</w:t>
      </w:r>
      <w:r w:rsidR="00B753A6" w:rsidRPr="00AB1AAC">
        <w:rPr>
          <w:rFonts w:ascii="Times New Roman" w:hAnsi="Times New Roman" w:cs="Times New Roman"/>
          <w:bCs/>
          <w:iCs/>
          <w:sz w:val="28"/>
          <w:szCs w:val="28"/>
          <w:lang w:val="ro-RO"/>
        </w:rPr>
        <w:t xml:space="preserve"> 48</w:t>
      </w:r>
      <w:r w:rsidRPr="00AB1AAC">
        <w:rPr>
          <w:rFonts w:ascii="Times New Roman" w:hAnsi="Times New Roman" w:cs="Times New Roman"/>
          <w:bCs/>
          <w:iCs/>
          <w:sz w:val="28"/>
          <w:szCs w:val="28"/>
          <w:lang w:val="ro-RO"/>
        </w:rPr>
        <w:t>.</w:t>
      </w:r>
    </w:p>
    <w:p w14:paraId="7DE66702" w14:textId="77777777" w:rsidR="00F52ADF" w:rsidRPr="00AB1AAC" w:rsidRDefault="00F52ADF"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(2) Perioada cuprinsă între data publicării </w:t>
      </w:r>
      <w:r w:rsidR="003B361E" w:rsidRPr="00AB1AAC">
        <w:rPr>
          <w:rFonts w:ascii="Times New Roman" w:hAnsi="Times New Roman" w:cs="Times New Roman"/>
          <w:bCs/>
          <w:iCs/>
          <w:sz w:val="28"/>
          <w:szCs w:val="28"/>
          <w:lang w:val="ro-RO"/>
        </w:rPr>
        <w:t>anunțului</w:t>
      </w:r>
      <w:r w:rsidRPr="00AB1AAC">
        <w:rPr>
          <w:rFonts w:ascii="Times New Roman" w:hAnsi="Times New Roman" w:cs="Times New Roman"/>
          <w:bCs/>
          <w:iCs/>
          <w:sz w:val="28"/>
          <w:szCs w:val="28"/>
          <w:lang w:val="ro-RO"/>
        </w:rPr>
        <w:t xml:space="preserve"> de participare </w:t>
      </w:r>
      <w:r w:rsidR="003B361E" w:rsidRPr="00AB1AAC">
        <w:rPr>
          <w:rFonts w:ascii="Times New Roman" w:hAnsi="Times New Roman" w:cs="Times New Roman"/>
          <w:bCs/>
          <w:iCs/>
          <w:sz w:val="28"/>
          <w:szCs w:val="28"/>
          <w:lang w:val="ro-RO"/>
        </w:rPr>
        <w:t>și</w:t>
      </w:r>
      <w:r w:rsidRPr="00AB1AAC">
        <w:rPr>
          <w:rFonts w:ascii="Times New Roman" w:hAnsi="Times New Roman" w:cs="Times New Roman"/>
          <w:bCs/>
          <w:iCs/>
          <w:sz w:val="28"/>
          <w:szCs w:val="28"/>
          <w:lang w:val="ro-RO"/>
        </w:rPr>
        <w:t xml:space="preserve"> </w:t>
      </w:r>
      <w:r w:rsidR="005123A5" w:rsidRPr="00AB1AAC">
        <w:rPr>
          <w:rFonts w:ascii="Times New Roman" w:hAnsi="Times New Roman" w:cs="Times New Roman"/>
          <w:bCs/>
          <w:iCs/>
          <w:sz w:val="28"/>
          <w:szCs w:val="28"/>
          <w:lang w:val="ro-RO"/>
        </w:rPr>
        <w:t>termenul</w:t>
      </w:r>
      <w:r w:rsidRPr="00AB1AAC">
        <w:rPr>
          <w:rFonts w:ascii="Times New Roman" w:hAnsi="Times New Roman" w:cs="Times New Roman"/>
          <w:bCs/>
          <w:iCs/>
          <w:sz w:val="28"/>
          <w:szCs w:val="28"/>
          <w:lang w:val="ro-RO"/>
        </w:rPr>
        <w:t xml:space="preserve">-limită de depunere a ofertelor trebuie să fie de cel </w:t>
      </w:r>
      <w:r w:rsidR="003B361E" w:rsidRPr="00AB1AAC">
        <w:rPr>
          <w:rFonts w:ascii="Times New Roman" w:hAnsi="Times New Roman" w:cs="Times New Roman"/>
          <w:bCs/>
          <w:iCs/>
          <w:sz w:val="28"/>
          <w:szCs w:val="28"/>
          <w:lang w:val="ro-RO"/>
        </w:rPr>
        <w:t>puțin</w:t>
      </w:r>
      <w:r w:rsidRPr="00AB1AAC">
        <w:rPr>
          <w:rFonts w:ascii="Times New Roman" w:hAnsi="Times New Roman" w:cs="Times New Roman"/>
          <w:bCs/>
          <w:iCs/>
          <w:sz w:val="28"/>
          <w:szCs w:val="28"/>
          <w:lang w:val="ro-RO"/>
        </w:rPr>
        <w:t xml:space="preserve"> 35 de zile. </w:t>
      </w:r>
    </w:p>
    <w:p w14:paraId="0B0AA80C" w14:textId="4B3E7F11" w:rsidR="003B361E" w:rsidRPr="00AB1AAC" w:rsidRDefault="003B361E"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lastRenderedPageBreak/>
        <w:t xml:space="preserve">(3) Prin derogare de la prevederile alin. (2), perioada cuprinsă între data publicării anunțului de participare și </w:t>
      </w:r>
      <w:r w:rsidR="005123A5" w:rsidRPr="00AB1AAC">
        <w:rPr>
          <w:rFonts w:ascii="Times New Roman" w:hAnsi="Times New Roman" w:cs="Times New Roman"/>
          <w:bCs/>
          <w:iCs/>
          <w:sz w:val="28"/>
          <w:szCs w:val="28"/>
          <w:lang w:val="ro-RO"/>
        </w:rPr>
        <w:t>termenul</w:t>
      </w:r>
      <w:r w:rsidRPr="00AB1AAC">
        <w:rPr>
          <w:rFonts w:ascii="Times New Roman" w:hAnsi="Times New Roman" w:cs="Times New Roman"/>
          <w:bCs/>
          <w:iCs/>
          <w:sz w:val="28"/>
          <w:szCs w:val="28"/>
          <w:lang w:val="ro-RO"/>
        </w:rPr>
        <w:t>-limită de depunere a ofertelor trebuie să fie de cel puțin 20 de zile pentru contractele de achiziții publice a căror valoare estimată, fără taxa pe valoarea adăugată, este mai mică decât pragurile prevăzute la art. 1 alin. (</w:t>
      </w:r>
      <w:r w:rsidR="00AA0542" w:rsidRPr="00AB1AAC">
        <w:rPr>
          <w:rFonts w:ascii="Times New Roman" w:hAnsi="Times New Roman" w:cs="Times New Roman"/>
          <w:bCs/>
          <w:iCs/>
          <w:sz w:val="28"/>
          <w:szCs w:val="28"/>
          <w:lang w:val="ro-RO"/>
        </w:rPr>
        <w:t>2</w:t>
      </w:r>
      <w:r w:rsidRPr="00AB1AAC">
        <w:rPr>
          <w:rFonts w:ascii="Times New Roman" w:hAnsi="Times New Roman" w:cs="Times New Roman"/>
          <w:bCs/>
          <w:iCs/>
          <w:sz w:val="28"/>
          <w:szCs w:val="28"/>
          <w:lang w:val="ro-RO"/>
        </w:rPr>
        <w:t xml:space="preserve">). </w:t>
      </w:r>
    </w:p>
    <w:p w14:paraId="32DD92A0" w14:textId="5A14E46D" w:rsidR="003B361E" w:rsidRPr="00AB1AAC" w:rsidRDefault="003B361E"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(4) În cazul în care autoritatea contractantă a publicat, în conformitate cu art. </w:t>
      </w:r>
      <w:r w:rsidR="00B753A6" w:rsidRPr="00AB1AAC">
        <w:rPr>
          <w:rFonts w:ascii="Times New Roman" w:hAnsi="Times New Roman" w:cs="Times New Roman"/>
          <w:bCs/>
          <w:iCs/>
          <w:sz w:val="28"/>
          <w:szCs w:val="28"/>
          <w:lang w:val="ro-RO"/>
        </w:rPr>
        <w:t>47</w:t>
      </w:r>
      <w:r w:rsidRPr="00AB1AAC">
        <w:rPr>
          <w:rFonts w:ascii="Times New Roman" w:hAnsi="Times New Roman" w:cs="Times New Roman"/>
          <w:bCs/>
          <w:iCs/>
          <w:sz w:val="28"/>
          <w:szCs w:val="28"/>
          <w:lang w:val="ro-RO"/>
        </w:rPr>
        <w:t>, un anunț de intenție referitor la contractul de achiziți</w:t>
      </w:r>
      <w:r w:rsidR="009C2D24" w:rsidRPr="00AB1AAC">
        <w:rPr>
          <w:rFonts w:ascii="Times New Roman" w:hAnsi="Times New Roman" w:cs="Times New Roman"/>
          <w:bCs/>
          <w:iCs/>
          <w:sz w:val="28"/>
          <w:szCs w:val="28"/>
          <w:lang w:val="ro-RO"/>
        </w:rPr>
        <w:t>e</w:t>
      </w:r>
      <w:r w:rsidRPr="00AB1AAC">
        <w:rPr>
          <w:rFonts w:ascii="Times New Roman" w:hAnsi="Times New Roman" w:cs="Times New Roman"/>
          <w:bCs/>
          <w:iCs/>
          <w:sz w:val="28"/>
          <w:szCs w:val="28"/>
          <w:lang w:val="ro-RO"/>
        </w:rPr>
        <w:t xml:space="preserve"> ce urmează </w:t>
      </w:r>
      <w:r w:rsidR="009C2D24" w:rsidRPr="00AB1AAC">
        <w:rPr>
          <w:rFonts w:ascii="Times New Roman" w:hAnsi="Times New Roman" w:cs="Times New Roman"/>
          <w:bCs/>
          <w:iCs/>
          <w:sz w:val="28"/>
          <w:szCs w:val="28"/>
          <w:lang w:val="ro-RO"/>
        </w:rPr>
        <w:t>a</w:t>
      </w:r>
      <w:r w:rsidRPr="00AB1AAC">
        <w:rPr>
          <w:rFonts w:ascii="Times New Roman" w:hAnsi="Times New Roman" w:cs="Times New Roman"/>
          <w:bCs/>
          <w:iCs/>
          <w:sz w:val="28"/>
          <w:szCs w:val="28"/>
          <w:lang w:val="ro-RO"/>
        </w:rPr>
        <w:t xml:space="preserve"> fi atribuit, aceasta are dreptul de a reduce perioada prevăzută la alin. (2) </w:t>
      </w:r>
      <w:r w:rsidR="00986C0C" w:rsidRPr="00AB1AAC">
        <w:rPr>
          <w:rFonts w:ascii="Times New Roman" w:hAnsi="Times New Roman" w:cs="Times New Roman"/>
          <w:bCs/>
          <w:iCs/>
          <w:sz w:val="28"/>
          <w:szCs w:val="28"/>
          <w:lang w:val="ro-RO"/>
        </w:rPr>
        <w:t xml:space="preserve">și (3) </w:t>
      </w:r>
      <w:r w:rsidRPr="00AB1AAC">
        <w:rPr>
          <w:rFonts w:ascii="Times New Roman" w:hAnsi="Times New Roman" w:cs="Times New Roman"/>
          <w:bCs/>
          <w:iCs/>
          <w:sz w:val="28"/>
          <w:szCs w:val="28"/>
          <w:lang w:val="ro-RO"/>
        </w:rPr>
        <w:t>din prezentul articol până la 15 zile.</w:t>
      </w:r>
    </w:p>
    <w:p w14:paraId="794EDBCA" w14:textId="77777777" w:rsidR="003B361E" w:rsidRPr="00AB1AAC" w:rsidRDefault="003B361E"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(5) Reducerea prevăzută la alin. (4) este permisă în cazul în care anunțul de intenție publicat conține toate informațiile care sunt prevăzute pentru anunțul de participare, în măsura în care acestea sunt cunoscute la data publicării anunțului de intenție, și a fost transmis spre publicare cu cel mult 12 luni și cu cel puțin 35 de zile înainte de data transmiterii spre publicare a anunțului de participare.</w:t>
      </w:r>
    </w:p>
    <w:p w14:paraId="6152C227" w14:textId="77777777" w:rsidR="003B361E" w:rsidRPr="00AB1AAC" w:rsidRDefault="003B361E"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(6) În cazul în care, din motive de urgență argumentate în mod corespunzător, nu poate fi respectat numărul de zile prevăzut la alin. (2), autoritatea contractantă are dreptul de a accelera aplicarea procedurii prin reducerea perioadei respective, dar nu mai puțin de 15 zile până la </w:t>
      </w:r>
      <w:r w:rsidR="005123A5" w:rsidRPr="00AB1AAC">
        <w:rPr>
          <w:rFonts w:ascii="Times New Roman" w:hAnsi="Times New Roman" w:cs="Times New Roman"/>
          <w:bCs/>
          <w:iCs/>
          <w:sz w:val="28"/>
          <w:szCs w:val="28"/>
          <w:lang w:val="ro-RO"/>
        </w:rPr>
        <w:t>termenul</w:t>
      </w:r>
      <w:r w:rsidRPr="00AB1AAC">
        <w:rPr>
          <w:rFonts w:ascii="Times New Roman" w:hAnsi="Times New Roman" w:cs="Times New Roman"/>
          <w:bCs/>
          <w:iCs/>
          <w:sz w:val="28"/>
          <w:szCs w:val="28"/>
          <w:lang w:val="ro-RO"/>
        </w:rPr>
        <w:t xml:space="preserve">-limită de depunere a ofertelor. </w:t>
      </w:r>
    </w:p>
    <w:p w14:paraId="3EEF300E" w14:textId="77777777" w:rsidR="003B361E" w:rsidRPr="00AB1AAC" w:rsidRDefault="003B361E"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(7) În cazul în care autoritatea contractantă indică în anunțul de participare precizări privind adresa de internet la care documentația de atribuire este disponibilă, publică electronic întreaga documentație de atribuire și </w:t>
      </w:r>
      <w:r w:rsidR="00285294" w:rsidRPr="00AB1AAC">
        <w:rPr>
          <w:rFonts w:ascii="Times New Roman" w:hAnsi="Times New Roman" w:cs="Times New Roman"/>
          <w:bCs/>
          <w:iCs/>
          <w:sz w:val="28"/>
          <w:szCs w:val="28"/>
          <w:lang w:val="ro-RO"/>
        </w:rPr>
        <w:t>oferă</w:t>
      </w:r>
      <w:r w:rsidRPr="00AB1AAC">
        <w:rPr>
          <w:rFonts w:ascii="Times New Roman" w:hAnsi="Times New Roman" w:cs="Times New Roman"/>
          <w:bCs/>
          <w:iCs/>
          <w:sz w:val="28"/>
          <w:szCs w:val="28"/>
          <w:lang w:val="ro-RO"/>
        </w:rPr>
        <w:t xml:space="preserve">, începând cu data publicării anunțului de participare, accesul direct și nerestricționat al operatorilor economici la documentație, precum și acceptă depunerea electronică a ofertelor, aceasta are dreptul de a reduce cu 5 zile perioada prevăzută la alin. (2) și (3). </w:t>
      </w:r>
    </w:p>
    <w:p w14:paraId="79135369" w14:textId="77777777" w:rsidR="003B361E" w:rsidRPr="00AB1AAC" w:rsidRDefault="003B361E"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(8) În cazul în care, din motive tehnice, documentația de atribuire nu poate fi publicată electronic, autoritatea contractantă are obligația de a pune </w:t>
      </w:r>
      <w:r w:rsidR="008D5136" w:rsidRPr="00AB1AAC">
        <w:rPr>
          <w:rFonts w:ascii="Times New Roman" w:hAnsi="Times New Roman" w:cs="Times New Roman"/>
          <w:bCs/>
          <w:iCs/>
          <w:sz w:val="28"/>
          <w:szCs w:val="28"/>
          <w:lang w:val="ro-RO"/>
        </w:rPr>
        <w:t xml:space="preserve">la dispoziția operatorului economic, </w:t>
      </w:r>
      <w:r w:rsidRPr="00AB1AAC">
        <w:rPr>
          <w:rFonts w:ascii="Times New Roman" w:hAnsi="Times New Roman" w:cs="Times New Roman"/>
          <w:bCs/>
          <w:iCs/>
          <w:sz w:val="28"/>
          <w:szCs w:val="28"/>
          <w:lang w:val="ro-RO"/>
        </w:rPr>
        <w:t>documentația de atribuire</w:t>
      </w:r>
      <w:r w:rsidR="008D5136" w:rsidRPr="00AB1AAC">
        <w:rPr>
          <w:rFonts w:ascii="Times New Roman" w:hAnsi="Times New Roman" w:cs="Times New Roman"/>
          <w:bCs/>
          <w:iCs/>
          <w:sz w:val="28"/>
          <w:szCs w:val="28"/>
          <w:lang w:val="ro-RO"/>
        </w:rPr>
        <w:t>,</w:t>
      </w:r>
      <w:r w:rsidRPr="00AB1AAC">
        <w:rPr>
          <w:rFonts w:ascii="Times New Roman" w:hAnsi="Times New Roman" w:cs="Times New Roman"/>
          <w:bCs/>
          <w:iCs/>
          <w:sz w:val="28"/>
          <w:szCs w:val="28"/>
          <w:lang w:val="ro-RO"/>
        </w:rPr>
        <w:t xml:space="preserve"> cât mai repede posibil, într-o perioadă care nu trebuie să depășească 2 zile de la primirea unei solicitări din partea acestuia.</w:t>
      </w:r>
    </w:p>
    <w:p w14:paraId="7573EA89" w14:textId="77777777" w:rsidR="004870A8" w:rsidRPr="00AB1AAC" w:rsidRDefault="003B361E"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(9) Operatorul economic interesat</w:t>
      </w:r>
      <w:r w:rsidR="00285294" w:rsidRPr="00AB1AAC">
        <w:rPr>
          <w:rFonts w:ascii="Times New Roman" w:hAnsi="Times New Roman" w:cs="Times New Roman"/>
          <w:bCs/>
          <w:iCs/>
          <w:sz w:val="28"/>
          <w:szCs w:val="28"/>
          <w:lang w:val="ro-RO"/>
        </w:rPr>
        <w:t>,</w:t>
      </w:r>
      <w:r w:rsidRPr="00AB1AAC">
        <w:rPr>
          <w:rFonts w:ascii="Times New Roman" w:hAnsi="Times New Roman" w:cs="Times New Roman"/>
          <w:bCs/>
          <w:iCs/>
          <w:sz w:val="28"/>
          <w:szCs w:val="28"/>
          <w:lang w:val="ro-RO"/>
        </w:rPr>
        <w:t xml:space="preserve"> are obligația de a acționa cu diligența necesară, astfel încât</w:t>
      </w:r>
      <w:r w:rsidR="00285294" w:rsidRPr="00AB1AAC">
        <w:rPr>
          <w:rFonts w:ascii="Times New Roman" w:hAnsi="Times New Roman" w:cs="Times New Roman"/>
          <w:bCs/>
          <w:iCs/>
          <w:sz w:val="28"/>
          <w:szCs w:val="28"/>
          <w:lang w:val="ro-RO"/>
        </w:rPr>
        <w:t>,</w:t>
      </w:r>
      <w:r w:rsidRPr="00AB1AAC">
        <w:rPr>
          <w:rFonts w:ascii="Times New Roman" w:hAnsi="Times New Roman" w:cs="Times New Roman"/>
          <w:bCs/>
          <w:iCs/>
          <w:sz w:val="28"/>
          <w:szCs w:val="28"/>
          <w:lang w:val="ro-RO"/>
        </w:rPr>
        <w:t xml:space="preserve"> respectarea de către autoritatea contractantă a perioadei prevăzute la alin. (8) să nu conducă la situația în care documentația de atribuire să fie pusă la dispoziția sa cu mai puțin de 2 zile înainte de </w:t>
      </w:r>
      <w:r w:rsidR="008D5136" w:rsidRPr="00AB1AAC">
        <w:rPr>
          <w:rFonts w:ascii="Times New Roman" w:hAnsi="Times New Roman" w:cs="Times New Roman"/>
          <w:bCs/>
          <w:iCs/>
          <w:sz w:val="28"/>
          <w:szCs w:val="28"/>
          <w:lang w:val="ro-RO"/>
        </w:rPr>
        <w:t>termenul</w:t>
      </w:r>
      <w:r w:rsidRPr="00AB1AAC">
        <w:rPr>
          <w:rFonts w:ascii="Times New Roman" w:hAnsi="Times New Roman" w:cs="Times New Roman"/>
          <w:bCs/>
          <w:iCs/>
          <w:sz w:val="28"/>
          <w:szCs w:val="28"/>
          <w:lang w:val="ro-RO"/>
        </w:rPr>
        <w:t>-limită de depunere a ofertelor.</w:t>
      </w:r>
    </w:p>
    <w:p w14:paraId="7AF992A9" w14:textId="77777777" w:rsidR="003B361E" w:rsidRPr="00AB1AAC" w:rsidRDefault="003B361E" w:rsidP="008B2A5E">
      <w:pPr>
        <w:spacing w:after="0" w:line="276" w:lineRule="auto"/>
        <w:ind w:firstLine="709"/>
        <w:jc w:val="both"/>
        <w:rPr>
          <w:rFonts w:ascii="Times New Roman" w:hAnsi="Times New Roman" w:cs="Times New Roman"/>
          <w:bCs/>
          <w:iCs/>
          <w:sz w:val="28"/>
          <w:szCs w:val="28"/>
          <w:lang w:val="ro-RO"/>
        </w:rPr>
      </w:pPr>
    </w:p>
    <w:p w14:paraId="537C5833" w14:textId="77777777" w:rsidR="00447574" w:rsidRPr="00AB1AAC" w:rsidRDefault="00447574"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
          <w:bCs/>
          <w:iCs/>
          <w:sz w:val="28"/>
          <w:szCs w:val="28"/>
          <w:lang w:val="ro-RO"/>
        </w:rPr>
        <w:t>Articolul 2</w:t>
      </w:r>
      <w:r w:rsidR="003E4372" w:rsidRPr="00AB1AAC">
        <w:rPr>
          <w:rFonts w:ascii="Times New Roman" w:hAnsi="Times New Roman" w:cs="Times New Roman"/>
          <w:b/>
          <w:bCs/>
          <w:iCs/>
          <w:sz w:val="28"/>
          <w:szCs w:val="28"/>
          <w:lang w:val="ro-RO"/>
        </w:rPr>
        <w:t>7</w:t>
      </w:r>
      <w:r w:rsidRPr="00AB1AAC">
        <w:rPr>
          <w:rFonts w:ascii="Times New Roman" w:hAnsi="Times New Roman" w:cs="Times New Roman"/>
          <w:b/>
          <w:bCs/>
          <w:iCs/>
          <w:sz w:val="28"/>
          <w:szCs w:val="28"/>
          <w:lang w:val="ro-RO"/>
        </w:rPr>
        <w:t>.</w:t>
      </w:r>
      <w:r w:rsidRPr="00AB1AAC">
        <w:rPr>
          <w:rFonts w:ascii="Times New Roman" w:hAnsi="Times New Roman" w:cs="Times New Roman"/>
          <w:bCs/>
          <w:iCs/>
          <w:sz w:val="28"/>
          <w:szCs w:val="28"/>
          <w:lang w:val="ro-RO"/>
        </w:rPr>
        <w:t xml:space="preserve"> </w:t>
      </w:r>
      <w:r w:rsidR="00896191" w:rsidRPr="00AB1AAC">
        <w:rPr>
          <w:rFonts w:ascii="Times New Roman" w:hAnsi="Times New Roman" w:cs="Times New Roman"/>
          <w:b/>
          <w:bCs/>
          <w:iCs/>
          <w:sz w:val="28"/>
          <w:szCs w:val="28"/>
          <w:lang w:val="ro-RO"/>
        </w:rPr>
        <w:t>Licitație</w:t>
      </w:r>
      <w:r w:rsidRPr="00AB1AAC">
        <w:rPr>
          <w:rFonts w:ascii="Times New Roman" w:hAnsi="Times New Roman" w:cs="Times New Roman"/>
          <w:b/>
          <w:bCs/>
          <w:iCs/>
          <w:sz w:val="28"/>
          <w:szCs w:val="28"/>
          <w:lang w:val="ro-RO"/>
        </w:rPr>
        <w:t xml:space="preserve"> restrânsă</w:t>
      </w:r>
    </w:p>
    <w:p w14:paraId="645091A3" w14:textId="77777777" w:rsidR="003B361E" w:rsidRPr="00AB1AAC" w:rsidRDefault="003B361E"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lastRenderedPageBreak/>
        <w:t xml:space="preserve">(1) Licitația restrânsă se inițiază prin publicarea unui anunț de participare la preselecție, în conformitate cu art. </w:t>
      </w:r>
      <w:r w:rsidR="00B753A6" w:rsidRPr="00AB1AAC">
        <w:rPr>
          <w:rFonts w:ascii="Times New Roman" w:hAnsi="Times New Roman" w:cs="Times New Roman"/>
          <w:bCs/>
          <w:iCs/>
          <w:sz w:val="28"/>
          <w:szCs w:val="28"/>
          <w:lang w:val="ro-RO"/>
        </w:rPr>
        <w:t>48</w:t>
      </w:r>
      <w:r w:rsidRPr="00AB1AAC">
        <w:rPr>
          <w:rFonts w:ascii="Times New Roman" w:hAnsi="Times New Roman" w:cs="Times New Roman"/>
          <w:bCs/>
          <w:iCs/>
          <w:sz w:val="28"/>
          <w:szCs w:val="28"/>
          <w:lang w:val="ro-RO"/>
        </w:rPr>
        <w:t>, prin care se solicită operatorilor economici interesați depunerea candidaturilor.</w:t>
      </w:r>
    </w:p>
    <w:p w14:paraId="01F016C0" w14:textId="77777777" w:rsidR="003B361E" w:rsidRPr="00AB1AAC" w:rsidRDefault="003B361E"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(2) Orice operator economic are dreptul </w:t>
      </w:r>
      <w:r w:rsidR="0084253E" w:rsidRPr="00AB1AAC">
        <w:rPr>
          <w:rFonts w:ascii="Times New Roman" w:hAnsi="Times New Roman" w:cs="Times New Roman"/>
          <w:bCs/>
          <w:iCs/>
          <w:sz w:val="28"/>
          <w:szCs w:val="28"/>
          <w:lang w:val="ro-RO"/>
        </w:rPr>
        <w:t>de a</w:t>
      </w:r>
      <w:r w:rsidRPr="00AB1AAC">
        <w:rPr>
          <w:rFonts w:ascii="Times New Roman" w:hAnsi="Times New Roman" w:cs="Times New Roman"/>
          <w:bCs/>
          <w:iCs/>
          <w:sz w:val="28"/>
          <w:szCs w:val="28"/>
          <w:lang w:val="ro-RO"/>
        </w:rPr>
        <w:t xml:space="preserve"> depun</w:t>
      </w:r>
      <w:r w:rsidR="0084253E" w:rsidRPr="00AB1AAC">
        <w:rPr>
          <w:rFonts w:ascii="Times New Roman" w:hAnsi="Times New Roman" w:cs="Times New Roman"/>
          <w:bCs/>
          <w:iCs/>
          <w:sz w:val="28"/>
          <w:szCs w:val="28"/>
          <w:lang w:val="ro-RO"/>
        </w:rPr>
        <w:t>e</w:t>
      </w:r>
      <w:r w:rsidRPr="00AB1AAC">
        <w:rPr>
          <w:rFonts w:ascii="Times New Roman" w:hAnsi="Times New Roman" w:cs="Times New Roman"/>
          <w:bCs/>
          <w:iCs/>
          <w:sz w:val="28"/>
          <w:szCs w:val="28"/>
          <w:lang w:val="ro-RO"/>
        </w:rPr>
        <w:t xml:space="preserve"> candidatura pentru prima etapă a procedurii de licitație restrânsă.</w:t>
      </w:r>
    </w:p>
    <w:p w14:paraId="72A572E1" w14:textId="46F5518C" w:rsidR="004870A8" w:rsidRPr="00AB1AAC" w:rsidRDefault="003B361E"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(3) Perioada cuprinsă între data publicării anunțului de participare sau, dacă se utilizează un anunț de intenție ca mijloc de invitație, a invitației pentru confirmarea interesului și data-limită de depunere a candidaturilor trebuie să fie de cel puțin 30 de zile.</w:t>
      </w:r>
    </w:p>
    <w:p w14:paraId="4C46382F" w14:textId="53770E3A" w:rsidR="00BA3FD4" w:rsidRPr="00AB1AAC" w:rsidRDefault="00BA3FD4"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en-US"/>
        </w:rPr>
        <w:t xml:space="preserve">(4) Prin derogare de la prevederile alin. (3), perioada cuprinsă între data publicării anunțului de participare și termenul-limită de depunere a candidaturii trebuie să fie de cel puțin 20 de zile pentru contractele de achiziții publice a căror valoare estimată, fără taxa pe valoarea adăugată, este mai mică decât pragurile prevăzute la art. 1 alin. (2). </w:t>
      </w:r>
    </w:p>
    <w:p w14:paraId="5035053F" w14:textId="5C343FF7" w:rsidR="00820978" w:rsidRPr="00AB1AAC" w:rsidRDefault="00820978"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w:t>
      </w:r>
      <w:r w:rsidR="00BA3FD4" w:rsidRPr="00AB1AAC">
        <w:rPr>
          <w:rFonts w:ascii="Times New Roman" w:hAnsi="Times New Roman" w:cs="Times New Roman"/>
          <w:bCs/>
          <w:iCs/>
          <w:sz w:val="28"/>
          <w:szCs w:val="28"/>
          <w:lang w:val="ro-RO"/>
        </w:rPr>
        <w:t>5</w:t>
      </w:r>
      <w:r w:rsidRPr="00AB1AAC">
        <w:rPr>
          <w:rFonts w:ascii="Times New Roman" w:hAnsi="Times New Roman" w:cs="Times New Roman"/>
          <w:bCs/>
          <w:iCs/>
          <w:sz w:val="28"/>
          <w:szCs w:val="28"/>
          <w:lang w:val="ro-RO"/>
        </w:rPr>
        <w:t>) După finalizarea preselecției, autoritatea contractantă comunică imediat fiecărui operator economic</w:t>
      </w:r>
      <w:r w:rsidR="008D5136" w:rsidRPr="00AB1AAC">
        <w:rPr>
          <w:rFonts w:ascii="Times New Roman" w:hAnsi="Times New Roman" w:cs="Times New Roman"/>
          <w:bCs/>
          <w:iCs/>
          <w:sz w:val="28"/>
          <w:szCs w:val="28"/>
          <w:lang w:val="ro-RO"/>
        </w:rPr>
        <w:t>,</w:t>
      </w:r>
      <w:r w:rsidRPr="00AB1AAC">
        <w:rPr>
          <w:rFonts w:ascii="Times New Roman" w:hAnsi="Times New Roman" w:cs="Times New Roman"/>
          <w:bCs/>
          <w:iCs/>
          <w:sz w:val="28"/>
          <w:szCs w:val="28"/>
          <w:lang w:val="ro-RO"/>
        </w:rPr>
        <w:t xml:space="preserve"> care a depus cerere pentru preselecție</w:t>
      </w:r>
      <w:r w:rsidR="008D5136" w:rsidRPr="00AB1AAC">
        <w:rPr>
          <w:rFonts w:ascii="Times New Roman" w:hAnsi="Times New Roman" w:cs="Times New Roman"/>
          <w:bCs/>
          <w:iCs/>
          <w:sz w:val="28"/>
          <w:szCs w:val="28"/>
          <w:lang w:val="ro-RO"/>
        </w:rPr>
        <w:t>,</w:t>
      </w:r>
      <w:r w:rsidRPr="00AB1AAC">
        <w:rPr>
          <w:rFonts w:ascii="Times New Roman" w:hAnsi="Times New Roman" w:cs="Times New Roman"/>
          <w:bCs/>
          <w:iCs/>
          <w:sz w:val="28"/>
          <w:szCs w:val="28"/>
          <w:lang w:val="ro-RO"/>
        </w:rPr>
        <w:t xml:space="preserve"> rezultatele acesteia și prezintă, la cererea oricărui solicitant public, lista tuturor operatorilor economici preselectați. Numai operatorii economici preselectați </w:t>
      </w:r>
      <w:r w:rsidR="0084253E" w:rsidRPr="00AB1AAC">
        <w:rPr>
          <w:rFonts w:ascii="Times New Roman" w:hAnsi="Times New Roman" w:cs="Times New Roman"/>
          <w:bCs/>
          <w:iCs/>
          <w:sz w:val="28"/>
          <w:szCs w:val="28"/>
          <w:lang w:val="ro-RO"/>
        </w:rPr>
        <w:t xml:space="preserve">pot </w:t>
      </w:r>
      <w:r w:rsidRPr="00AB1AAC">
        <w:rPr>
          <w:rFonts w:ascii="Times New Roman" w:hAnsi="Times New Roman" w:cs="Times New Roman"/>
          <w:bCs/>
          <w:iCs/>
          <w:sz w:val="28"/>
          <w:szCs w:val="28"/>
          <w:lang w:val="ro-RO"/>
        </w:rPr>
        <w:t>participa la procedura de achiziție.</w:t>
      </w:r>
    </w:p>
    <w:p w14:paraId="1D1714D6" w14:textId="5B86CE5B" w:rsidR="00820978" w:rsidRPr="00AB1AAC" w:rsidRDefault="00820978"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w:t>
      </w:r>
      <w:r w:rsidR="00BA3FD4" w:rsidRPr="00AB1AAC">
        <w:rPr>
          <w:rFonts w:ascii="Times New Roman" w:hAnsi="Times New Roman" w:cs="Times New Roman"/>
          <w:bCs/>
          <w:iCs/>
          <w:sz w:val="28"/>
          <w:szCs w:val="28"/>
          <w:lang w:val="ro-RO"/>
        </w:rPr>
        <w:t>6</w:t>
      </w:r>
      <w:r w:rsidRPr="00AB1AAC">
        <w:rPr>
          <w:rFonts w:ascii="Times New Roman" w:hAnsi="Times New Roman" w:cs="Times New Roman"/>
          <w:bCs/>
          <w:iCs/>
          <w:sz w:val="28"/>
          <w:szCs w:val="28"/>
          <w:lang w:val="ro-RO"/>
        </w:rPr>
        <w:t xml:space="preserve">) Autoritatea contractantă are dreptul de a limita numărul de candidați care </w:t>
      </w:r>
      <w:r w:rsidR="008D5136" w:rsidRPr="00AB1AAC">
        <w:rPr>
          <w:rFonts w:ascii="Times New Roman" w:hAnsi="Times New Roman" w:cs="Times New Roman"/>
          <w:bCs/>
          <w:iCs/>
          <w:sz w:val="28"/>
          <w:szCs w:val="28"/>
          <w:lang w:val="ro-RO"/>
        </w:rPr>
        <w:t xml:space="preserve">urmează a </w:t>
      </w:r>
      <w:r w:rsidRPr="00AB1AAC">
        <w:rPr>
          <w:rFonts w:ascii="Times New Roman" w:hAnsi="Times New Roman" w:cs="Times New Roman"/>
          <w:bCs/>
          <w:iCs/>
          <w:sz w:val="28"/>
          <w:szCs w:val="28"/>
          <w:lang w:val="ro-RO"/>
        </w:rPr>
        <w:t>fi selectați pentru a depune oferte, în conformitate cu art. 6</w:t>
      </w:r>
      <w:r w:rsidR="00B753A6" w:rsidRPr="00AB1AAC">
        <w:rPr>
          <w:rFonts w:ascii="Times New Roman" w:hAnsi="Times New Roman" w:cs="Times New Roman"/>
          <w:bCs/>
          <w:iCs/>
          <w:sz w:val="28"/>
          <w:szCs w:val="28"/>
          <w:lang w:val="ro-RO"/>
        </w:rPr>
        <w:t>4</w:t>
      </w:r>
      <w:r w:rsidRPr="00AB1AAC">
        <w:rPr>
          <w:rFonts w:ascii="Times New Roman" w:hAnsi="Times New Roman" w:cs="Times New Roman"/>
          <w:bCs/>
          <w:iCs/>
          <w:sz w:val="28"/>
          <w:szCs w:val="28"/>
          <w:lang w:val="ro-RO"/>
        </w:rPr>
        <w:t>.</w:t>
      </w:r>
    </w:p>
    <w:p w14:paraId="19870C25" w14:textId="5DA75AEA" w:rsidR="00820978" w:rsidRPr="00AB1AAC" w:rsidRDefault="00820978"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w:t>
      </w:r>
      <w:r w:rsidR="00BA3FD4" w:rsidRPr="00AB1AAC">
        <w:rPr>
          <w:rFonts w:ascii="Times New Roman" w:hAnsi="Times New Roman" w:cs="Times New Roman"/>
          <w:bCs/>
          <w:iCs/>
          <w:sz w:val="28"/>
          <w:szCs w:val="28"/>
          <w:lang w:val="ro-RO"/>
        </w:rPr>
        <w:t>7</w:t>
      </w:r>
      <w:r w:rsidRPr="00AB1AAC">
        <w:rPr>
          <w:rFonts w:ascii="Times New Roman" w:hAnsi="Times New Roman" w:cs="Times New Roman"/>
          <w:bCs/>
          <w:iCs/>
          <w:sz w:val="28"/>
          <w:szCs w:val="28"/>
          <w:lang w:val="ro-RO"/>
        </w:rPr>
        <w:t>) Autoritatea contractantă are obligația de a transmite, simultan, o invitație de participare la etapa a doua a procedurii de licitație restrânsă tuturor candidaților selectați.</w:t>
      </w:r>
    </w:p>
    <w:p w14:paraId="6CE995F8" w14:textId="7857A563" w:rsidR="003B361E" w:rsidRPr="00AB1AAC" w:rsidRDefault="00820978"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w:t>
      </w:r>
      <w:r w:rsidR="00BA3FD4" w:rsidRPr="00AB1AAC">
        <w:rPr>
          <w:rFonts w:ascii="Times New Roman" w:hAnsi="Times New Roman" w:cs="Times New Roman"/>
          <w:bCs/>
          <w:iCs/>
          <w:sz w:val="28"/>
          <w:szCs w:val="28"/>
          <w:lang w:val="ro-RO"/>
        </w:rPr>
        <w:t>8</w:t>
      </w:r>
      <w:r w:rsidRPr="00AB1AAC">
        <w:rPr>
          <w:rFonts w:ascii="Times New Roman" w:hAnsi="Times New Roman" w:cs="Times New Roman"/>
          <w:bCs/>
          <w:iCs/>
          <w:sz w:val="28"/>
          <w:szCs w:val="28"/>
          <w:lang w:val="ro-RO"/>
        </w:rPr>
        <w:t xml:space="preserve">) Perioada cuprinsă între data transmiterii invitației de participare și </w:t>
      </w:r>
      <w:r w:rsidR="008D5136" w:rsidRPr="00AB1AAC">
        <w:rPr>
          <w:rFonts w:ascii="Times New Roman" w:hAnsi="Times New Roman" w:cs="Times New Roman"/>
          <w:bCs/>
          <w:iCs/>
          <w:sz w:val="28"/>
          <w:szCs w:val="28"/>
          <w:lang w:val="ro-RO"/>
        </w:rPr>
        <w:t>termenul</w:t>
      </w:r>
      <w:r w:rsidRPr="00AB1AAC">
        <w:rPr>
          <w:rFonts w:ascii="Times New Roman" w:hAnsi="Times New Roman" w:cs="Times New Roman"/>
          <w:bCs/>
          <w:iCs/>
          <w:sz w:val="28"/>
          <w:szCs w:val="28"/>
          <w:lang w:val="ro-RO"/>
        </w:rPr>
        <w:t>-limită de depunere a ofertelor trebuie să fie de cel puțin 30 de zile.</w:t>
      </w:r>
    </w:p>
    <w:p w14:paraId="65B1E0D5" w14:textId="55E78144" w:rsidR="00BA3FD4" w:rsidRPr="00AB1AAC" w:rsidRDefault="00BA3FD4"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(9) Prin derogare de la prevederile alin. (8), perioada cuprinsă între data </w:t>
      </w:r>
      <w:r w:rsidRPr="00AB1AAC">
        <w:rPr>
          <w:rFonts w:ascii="Times New Roman" w:hAnsi="Times New Roman" w:cs="Times New Roman"/>
          <w:bCs/>
          <w:iCs/>
          <w:sz w:val="28"/>
          <w:szCs w:val="28"/>
          <w:lang w:val="en-US"/>
        </w:rPr>
        <w:t>transmiterii invitației de participare</w:t>
      </w:r>
      <w:r w:rsidRPr="00AB1AAC">
        <w:rPr>
          <w:rFonts w:ascii="Times New Roman" w:hAnsi="Times New Roman" w:cs="Times New Roman"/>
          <w:bCs/>
          <w:iCs/>
          <w:sz w:val="28"/>
          <w:szCs w:val="28"/>
          <w:lang w:val="ro-RO"/>
        </w:rPr>
        <w:t xml:space="preserve"> și termenul-limită de depunere a ofertelor trebuie să fie de cel puțin 20 de zile pentru contractele de achiziții publice a căror valoare estimată, fără taxa pe valoarea adăugată, este mai mică decât pragurile prevăzute la art. 1 alin. (2).</w:t>
      </w:r>
    </w:p>
    <w:p w14:paraId="582B4394" w14:textId="5FAD0FC9" w:rsidR="00820978" w:rsidRPr="00AB1AAC" w:rsidRDefault="00820978"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w:t>
      </w:r>
      <w:r w:rsidR="00BA3FD4" w:rsidRPr="00AB1AAC">
        <w:rPr>
          <w:rFonts w:ascii="Times New Roman" w:hAnsi="Times New Roman" w:cs="Times New Roman"/>
          <w:bCs/>
          <w:iCs/>
          <w:sz w:val="28"/>
          <w:szCs w:val="28"/>
          <w:lang w:val="ro-RO"/>
        </w:rPr>
        <w:t>10</w:t>
      </w:r>
      <w:r w:rsidRPr="00AB1AAC">
        <w:rPr>
          <w:rFonts w:ascii="Times New Roman" w:hAnsi="Times New Roman" w:cs="Times New Roman"/>
          <w:bCs/>
          <w:iCs/>
          <w:sz w:val="28"/>
          <w:szCs w:val="28"/>
          <w:lang w:val="ro-RO"/>
        </w:rPr>
        <w:t xml:space="preserve">) În cazul în care autoritatea contractantă a publicat, în conformitate cu art. </w:t>
      </w:r>
      <w:r w:rsidR="00B753A6" w:rsidRPr="00AB1AAC">
        <w:rPr>
          <w:rFonts w:ascii="Times New Roman" w:hAnsi="Times New Roman" w:cs="Times New Roman"/>
          <w:bCs/>
          <w:iCs/>
          <w:sz w:val="28"/>
          <w:szCs w:val="28"/>
          <w:lang w:val="ro-RO"/>
        </w:rPr>
        <w:t>47</w:t>
      </w:r>
      <w:r w:rsidRPr="00AB1AAC">
        <w:rPr>
          <w:rFonts w:ascii="Times New Roman" w:hAnsi="Times New Roman" w:cs="Times New Roman"/>
          <w:bCs/>
          <w:iCs/>
          <w:sz w:val="28"/>
          <w:szCs w:val="28"/>
          <w:lang w:val="ro-RO"/>
        </w:rPr>
        <w:t>, un anunț de intenție referitor la contractul de achiziți</w:t>
      </w:r>
      <w:r w:rsidR="0084253E" w:rsidRPr="00AB1AAC">
        <w:rPr>
          <w:rFonts w:ascii="Times New Roman" w:hAnsi="Times New Roman" w:cs="Times New Roman"/>
          <w:bCs/>
          <w:iCs/>
          <w:sz w:val="28"/>
          <w:szCs w:val="28"/>
          <w:lang w:val="ro-RO"/>
        </w:rPr>
        <w:t>e</w:t>
      </w:r>
      <w:r w:rsidRPr="00AB1AAC">
        <w:rPr>
          <w:rFonts w:ascii="Times New Roman" w:hAnsi="Times New Roman" w:cs="Times New Roman"/>
          <w:bCs/>
          <w:iCs/>
          <w:sz w:val="28"/>
          <w:szCs w:val="28"/>
          <w:lang w:val="ro-RO"/>
        </w:rPr>
        <w:t xml:space="preserve"> ce urmează </w:t>
      </w:r>
      <w:r w:rsidR="0084253E" w:rsidRPr="00AB1AAC">
        <w:rPr>
          <w:rFonts w:ascii="Times New Roman" w:hAnsi="Times New Roman" w:cs="Times New Roman"/>
          <w:bCs/>
          <w:iCs/>
          <w:sz w:val="28"/>
          <w:szCs w:val="28"/>
          <w:lang w:val="ro-RO"/>
        </w:rPr>
        <w:t>a fi</w:t>
      </w:r>
      <w:r w:rsidRPr="00AB1AAC">
        <w:rPr>
          <w:rFonts w:ascii="Times New Roman" w:hAnsi="Times New Roman" w:cs="Times New Roman"/>
          <w:bCs/>
          <w:iCs/>
          <w:sz w:val="28"/>
          <w:szCs w:val="28"/>
          <w:lang w:val="ro-RO"/>
        </w:rPr>
        <w:t xml:space="preserve"> atribuit, aceasta are dreptul de a reduce perioada prevăzută la alin. (</w:t>
      </w:r>
      <w:r w:rsidR="00BA3FD4" w:rsidRPr="00AB1AAC">
        <w:rPr>
          <w:rFonts w:ascii="Times New Roman" w:hAnsi="Times New Roman" w:cs="Times New Roman"/>
          <w:bCs/>
          <w:iCs/>
          <w:sz w:val="28"/>
          <w:szCs w:val="28"/>
          <w:lang w:val="ro-RO"/>
        </w:rPr>
        <w:t>8</w:t>
      </w:r>
      <w:r w:rsidRPr="00AB1AAC">
        <w:rPr>
          <w:rFonts w:ascii="Times New Roman" w:hAnsi="Times New Roman" w:cs="Times New Roman"/>
          <w:bCs/>
          <w:iCs/>
          <w:sz w:val="28"/>
          <w:szCs w:val="28"/>
          <w:lang w:val="ro-RO"/>
        </w:rPr>
        <w:t>)</w:t>
      </w:r>
      <w:r w:rsidR="00BA3FD4" w:rsidRPr="00AB1AAC">
        <w:rPr>
          <w:rFonts w:ascii="Times New Roman" w:hAnsi="Times New Roman" w:cs="Times New Roman"/>
          <w:bCs/>
          <w:iCs/>
          <w:sz w:val="28"/>
          <w:szCs w:val="28"/>
          <w:lang w:val="ro-RO"/>
        </w:rPr>
        <w:t xml:space="preserve"> și (9)</w:t>
      </w:r>
      <w:r w:rsidRPr="00AB1AAC">
        <w:rPr>
          <w:rFonts w:ascii="Times New Roman" w:hAnsi="Times New Roman" w:cs="Times New Roman"/>
          <w:bCs/>
          <w:iCs/>
          <w:sz w:val="28"/>
          <w:szCs w:val="28"/>
          <w:lang w:val="ro-RO"/>
        </w:rPr>
        <w:t xml:space="preserve"> din prezentul articol până la 10 zile.</w:t>
      </w:r>
    </w:p>
    <w:p w14:paraId="0ECC619B" w14:textId="733692EC" w:rsidR="00447574" w:rsidRPr="00AB1AAC" w:rsidRDefault="00820978"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w:t>
      </w:r>
      <w:r w:rsidR="00BA3FD4" w:rsidRPr="00AB1AAC">
        <w:rPr>
          <w:rFonts w:ascii="Times New Roman" w:hAnsi="Times New Roman" w:cs="Times New Roman"/>
          <w:bCs/>
          <w:iCs/>
          <w:sz w:val="28"/>
          <w:szCs w:val="28"/>
          <w:lang w:val="ro-RO"/>
        </w:rPr>
        <w:t>11</w:t>
      </w:r>
      <w:r w:rsidRPr="00AB1AAC">
        <w:rPr>
          <w:rFonts w:ascii="Times New Roman" w:hAnsi="Times New Roman" w:cs="Times New Roman"/>
          <w:bCs/>
          <w:iCs/>
          <w:sz w:val="28"/>
          <w:szCs w:val="28"/>
          <w:lang w:val="ro-RO"/>
        </w:rPr>
        <w:t>) Reducerea prevăzută la alin. (</w:t>
      </w:r>
      <w:r w:rsidR="00BA3FD4" w:rsidRPr="00AB1AAC">
        <w:rPr>
          <w:rFonts w:ascii="Times New Roman" w:hAnsi="Times New Roman" w:cs="Times New Roman"/>
          <w:bCs/>
          <w:iCs/>
          <w:sz w:val="28"/>
          <w:szCs w:val="28"/>
          <w:lang w:val="ro-RO"/>
        </w:rPr>
        <w:t>10</w:t>
      </w:r>
      <w:r w:rsidRPr="00AB1AAC">
        <w:rPr>
          <w:rFonts w:ascii="Times New Roman" w:hAnsi="Times New Roman" w:cs="Times New Roman"/>
          <w:bCs/>
          <w:iCs/>
          <w:sz w:val="28"/>
          <w:szCs w:val="28"/>
          <w:lang w:val="ro-RO"/>
        </w:rPr>
        <w:t xml:space="preserve">) este permisă în cazul în care anunțul de intenție publicat conține toate informațiile care sunt prevăzute pentru anunțul de participare, în măsura în care acestea sunt cunoscute la data publicării anunțului </w:t>
      </w:r>
      <w:r w:rsidRPr="00AB1AAC">
        <w:rPr>
          <w:rFonts w:ascii="Times New Roman" w:hAnsi="Times New Roman" w:cs="Times New Roman"/>
          <w:bCs/>
          <w:iCs/>
          <w:sz w:val="28"/>
          <w:szCs w:val="28"/>
          <w:lang w:val="ro-RO"/>
        </w:rPr>
        <w:lastRenderedPageBreak/>
        <w:t>de intenție, și a fost transmis spre publicare cu cel mult 12 luni și cu cel puțin 35 de zile înainte de data transmiterii spre publicare a anunțului de participare.</w:t>
      </w:r>
    </w:p>
    <w:p w14:paraId="51C92CCE" w14:textId="53CC3B0B" w:rsidR="00E05EA7" w:rsidRPr="00AB1AAC" w:rsidRDefault="00E05EA7"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(1</w:t>
      </w:r>
      <w:r w:rsidR="00BA3FD4" w:rsidRPr="00AB1AAC">
        <w:rPr>
          <w:rFonts w:ascii="Times New Roman" w:hAnsi="Times New Roman" w:cs="Times New Roman"/>
          <w:bCs/>
          <w:iCs/>
          <w:sz w:val="28"/>
          <w:szCs w:val="28"/>
          <w:lang w:val="ro-RO"/>
        </w:rPr>
        <w:t>2</w:t>
      </w:r>
      <w:r w:rsidRPr="00AB1AAC">
        <w:rPr>
          <w:rFonts w:ascii="Times New Roman" w:hAnsi="Times New Roman" w:cs="Times New Roman"/>
          <w:bCs/>
          <w:iCs/>
          <w:sz w:val="28"/>
          <w:szCs w:val="28"/>
          <w:lang w:val="ro-RO"/>
        </w:rPr>
        <w:t>) Prin derogare de la prevederile alin. (</w:t>
      </w:r>
      <w:r w:rsidR="00BA3FD4" w:rsidRPr="00AB1AAC">
        <w:rPr>
          <w:rFonts w:ascii="Times New Roman" w:hAnsi="Times New Roman" w:cs="Times New Roman"/>
          <w:bCs/>
          <w:iCs/>
          <w:sz w:val="28"/>
          <w:szCs w:val="28"/>
          <w:lang w:val="ro-RO"/>
        </w:rPr>
        <w:t>8</w:t>
      </w:r>
      <w:r w:rsidRPr="00AB1AAC">
        <w:rPr>
          <w:rFonts w:ascii="Times New Roman" w:hAnsi="Times New Roman" w:cs="Times New Roman"/>
          <w:bCs/>
          <w:iCs/>
          <w:sz w:val="28"/>
          <w:szCs w:val="28"/>
          <w:lang w:val="ro-RO"/>
        </w:rPr>
        <w:t>)</w:t>
      </w:r>
      <w:r w:rsidR="00BA3FD4" w:rsidRPr="00AB1AAC">
        <w:rPr>
          <w:rFonts w:ascii="Times New Roman" w:hAnsi="Times New Roman" w:cs="Times New Roman"/>
          <w:bCs/>
          <w:iCs/>
          <w:sz w:val="28"/>
          <w:szCs w:val="28"/>
          <w:lang w:val="ro-RO"/>
        </w:rPr>
        <w:t xml:space="preserve"> și (9)</w:t>
      </w:r>
      <w:r w:rsidRPr="00AB1AAC">
        <w:rPr>
          <w:rFonts w:ascii="Times New Roman" w:hAnsi="Times New Roman" w:cs="Times New Roman"/>
          <w:bCs/>
          <w:iCs/>
          <w:sz w:val="28"/>
          <w:szCs w:val="28"/>
          <w:lang w:val="ro-RO"/>
        </w:rPr>
        <w:t xml:space="preserve"> autoritățile publice locale </w:t>
      </w:r>
      <w:r w:rsidR="00BA3FD4" w:rsidRPr="00AB1AAC">
        <w:rPr>
          <w:rFonts w:ascii="Times New Roman" w:hAnsi="Times New Roman" w:cs="Times New Roman"/>
          <w:bCs/>
          <w:iCs/>
          <w:sz w:val="28"/>
          <w:szCs w:val="28"/>
          <w:lang w:val="ro-RO"/>
        </w:rPr>
        <w:t xml:space="preserve">și persoanele juridice de drept public </w:t>
      </w:r>
      <w:r w:rsidRPr="00AB1AAC">
        <w:rPr>
          <w:rFonts w:ascii="Times New Roman" w:hAnsi="Times New Roman" w:cs="Times New Roman"/>
          <w:bCs/>
          <w:iCs/>
          <w:sz w:val="28"/>
          <w:szCs w:val="28"/>
          <w:lang w:val="ro-RO"/>
        </w:rPr>
        <w:t xml:space="preserve">au dreptul de a stabili de comun acord cu candidații selectați </w:t>
      </w:r>
      <w:r w:rsidR="008D5136" w:rsidRPr="00AB1AAC">
        <w:rPr>
          <w:rFonts w:ascii="Times New Roman" w:hAnsi="Times New Roman" w:cs="Times New Roman"/>
          <w:bCs/>
          <w:iCs/>
          <w:sz w:val="28"/>
          <w:szCs w:val="28"/>
          <w:lang w:val="ro-RO"/>
        </w:rPr>
        <w:t>termenul</w:t>
      </w:r>
      <w:r w:rsidRPr="00AB1AAC">
        <w:rPr>
          <w:rFonts w:ascii="Times New Roman" w:hAnsi="Times New Roman" w:cs="Times New Roman"/>
          <w:bCs/>
          <w:iCs/>
          <w:sz w:val="28"/>
          <w:szCs w:val="28"/>
          <w:lang w:val="ro-RO"/>
        </w:rPr>
        <w:t>-limită de depunere a ofertelor, cu condiția ca toți candidații selectați să aibă la dispoziție același termen pentru pregătirea și transmiterea ofertelor.</w:t>
      </w:r>
    </w:p>
    <w:p w14:paraId="2DC8CF33" w14:textId="5D020370" w:rsidR="00E05EA7" w:rsidRPr="00AB1AAC" w:rsidRDefault="00E05EA7"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(1</w:t>
      </w:r>
      <w:r w:rsidR="00BA3FD4" w:rsidRPr="00AB1AAC">
        <w:rPr>
          <w:rFonts w:ascii="Times New Roman" w:hAnsi="Times New Roman" w:cs="Times New Roman"/>
          <w:bCs/>
          <w:iCs/>
          <w:sz w:val="28"/>
          <w:szCs w:val="28"/>
          <w:lang w:val="ro-RO"/>
        </w:rPr>
        <w:t>3</w:t>
      </w:r>
      <w:r w:rsidRPr="00AB1AAC">
        <w:rPr>
          <w:rFonts w:ascii="Times New Roman" w:hAnsi="Times New Roman" w:cs="Times New Roman"/>
          <w:bCs/>
          <w:iCs/>
          <w:sz w:val="28"/>
          <w:szCs w:val="28"/>
          <w:lang w:val="ro-RO"/>
        </w:rPr>
        <w:t>) În cazul lipsei unui acord cu privire la termenul pentru depunerea ofertelor, autoritățile publice locale</w:t>
      </w:r>
      <w:r w:rsidR="00BA3FD4" w:rsidRPr="00AB1AAC">
        <w:rPr>
          <w:rFonts w:ascii="Times New Roman" w:hAnsi="Times New Roman" w:cs="Times New Roman"/>
          <w:bCs/>
          <w:iCs/>
          <w:sz w:val="28"/>
          <w:szCs w:val="28"/>
          <w:lang w:val="ro-RO"/>
        </w:rPr>
        <w:t xml:space="preserve"> și persoanele juridice de drept public</w:t>
      </w:r>
      <w:r w:rsidRPr="00AB1AAC">
        <w:rPr>
          <w:rFonts w:ascii="Times New Roman" w:hAnsi="Times New Roman" w:cs="Times New Roman"/>
          <w:bCs/>
          <w:iCs/>
          <w:sz w:val="28"/>
          <w:szCs w:val="28"/>
          <w:lang w:val="ro-RO"/>
        </w:rPr>
        <w:t xml:space="preserve"> stabilesc termenul de depunere a ofertelor de cel puțin 10 zile din momentul transmiterii invitației de participare la etapa a doua a procedurii de licitație restrânsă.</w:t>
      </w:r>
    </w:p>
    <w:p w14:paraId="0BC1B4BE" w14:textId="1EFAD0D5" w:rsidR="00447574" w:rsidRPr="00AB1AAC" w:rsidRDefault="00820978"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(1</w:t>
      </w:r>
      <w:r w:rsidR="00BA3FD4" w:rsidRPr="00AB1AAC">
        <w:rPr>
          <w:rFonts w:ascii="Times New Roman" w:hAnsi="Times New Roman" w:cs="Times New Roman"/>
          <w:bCs/>
          <w:iCs/>
          <w:sz w:val="28"/>
          <w:szCs w:val="28"/>
          <w:lang w:val="ro-RO"/>
        </w:rPr>
        <w:t>4</w:t>
      </w:r>
      <w:r w:rsidRPr="00AB1AAC">
        <w:rPr>
          <w:rFonts w:ascii="Times New Roman" w:hAnsi="Times New Roman" w:cs="Times New Roman"/>
          <w:bCs/>
          <w:iCs/>
          <w:sz w:val="28"/>
          <w:szCs w:val="28"/>
          <w:lang w:val="ro-RO"/>
        </w:rPr>
        <w:t xml:space="preserve">) În cazul în care autoritatea contractantă indică în anunțul de participare precizări privind adresa de internet la care documentația de atribuire este disponibilă, publică electronic întreaga documentație de atribuire și </w:t>
      </w:r>
      <w:r w:rsidR="000F2592" w:rsidRPr="00AB1AAC">
        <w:rPr>
          <w:rFonts w:ascii="Times New Roman" w:hAnsi="Times New Roman" w:cs="Times New Roman"/>
          <w:bCs/>
          <w:iCs/>
          <w:sz w:val="28"/>
          <w:szCs w:val="28"/>
          <w:lang w:val="ro-RO"/>
        </w:rPr>
        <w:t>oferă</w:t>
      </w:r>
      <w:r w:rsidRPr="00AB1AAC">
        <w:rPr>
          <w:rFonts w:ascii="Times New Roman" w:hAnsi="Times New Roman" w:cs="Times New Roman"/>
          <w:bCs/>
          <w:iCs/>
          <w:sz w:val="28"/>
          <w:szCs w:val="28"/>
          <w:lang w:val="ro-RO"/>
        </w:rPr>
        <w:t>, începând cu data publicării anunțului de participare, accesul direct și nerestricționat al operatorilor economici la documentație, precum și acceptă depunerea electronică a ofertelor în conformitate cu prevederile art. 20</w:t>
      </w:r>
      <w:r w:rsidR="00DD49C0" w:rsidRPr="00AB1AAC">
        <w:rPr>
          <w:rFonts w:ascii="Times New Roman" w:hAnsi="Times New Roman" w:cs="Times New Roman"/>
          <w:bCs/>
          <w:iCs/>
          <w:sz w:val="28"/>
          <w:szCs w:val="28"/>
          <w:lang w:val="ro-RO"/>
        </w:rPr>
        <w:t xml:space="preserve"> alin. (1), (11) și (13)</w:t>
      </w:r>
      <w:r w:rsidRPr="00AB1AAC">
        <w:rPr>
          <w:rFonts w:ascii="Times New Roman" w:hAnsi="Times New Roman" w:cs="Times New Roman"/>
          <w:bCs/>
          <w:iCs/>
          <w:sz w:val="28"/>
          <w:szCs w:val="28"/>
          <w:lang w:val="ro-RO"/>
        </w:rPr>
        <w:t>, aceasta are dreptul de a reduce cu 5 zile perioada prevăzută la alin. (</w:t>
      </w:r>
      <w:r w:rsidR="00BA3FD4" w:rsidRPr="00AB1AAC">
        <w:rPr>
          <w:rFonts w:ascii="Times New Roman" w:hAnsi="Times New Roman" w:cs="Times New Roman"/>
          <w:bCs/>
          <w:iCs/>
          <w:sz w:val="28"/>
          <w:szCs w:val="28"/>
          <w:lang w:val="ro-RO"/>
        </w:rPr>
        <w:t>8</w:t>
      </w:r>
      <w:r w:rsidRPr="00AB1AAC">
        <w:rPr>
          <w:rFonts w:ascii="Times New Roman" w:hAnsi="Times New Roman" w:cs="Times New Roman"/>
          <w:bCs/>
          <w:iCs/>
          <w:sz w:val="28"/>
          <w:szCs w:val="28"/>
          <w:lang w:val="ro-RO"/>
        </w:rPr>
        <w:t>)</w:t>
      </w:r>
      <w:r w:rsidR="00BA3FD4" w:rsidRPr="00AB1AAC">
        <w:rPr>
          <w:rFonts w:ascii="Times New Roman" w:hAnsi="Times New Roman" w:cs="Times New Roman"/>
          <w:bCs/>
          <w:iCs/>
          <w:sz w:val="28"/>
          <w:szCs w:val="28"/>
          <w:lang w:val="ro-RO"/>
        </w:rPr>
        <w:t xml:space="preserve"> și (9)</w:t>
      </w:r>
      <w:r w:rsidRPr="00AB1AAC">
        <w:rPr>
          <w:rFonts w:ascii="Times New Roman" w:hAnsi="Times New Roman" w:cs="Times New Roman"/>
          <w:bCs/>
          <w:iCs/>
          <w:sz w:val="28"/>
          <w:szCs w:val="28"/>
          <w:lang w:val="ro-RO"/>
        </w:rPr>
        <w:t>.</w:t>
      </w:r>
    </w:p>
    <w:p w14:paraId="213F8F01" w14:textId="4A87BFE2" w:rsidR="00820978" w:rsidRPr="00AB1AAC" w:rsidRDefault="00820978"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(1</w:t>
      </w:r>
      <w:r w:rsidR="00BA3FD4" w:rsidRPr="00AB1AAC">
        <w:rPr>
          <w:rFonts w:ascii="Times New Roman" w:hAnsi="Times New Roman" w:cs="Times New Roman"/>
          <w:bCs/>
          <w:iCs/>
          <w:sz w:val="28"/>
          <w:szCs w:val="28"/>
          <w:lang w:val="ro-RO"/>
        </w:rPr>
        <w:t>5</w:t>
      </w:r>
      <w:r w:rsidRPr="00AB1AAC">
        <w:rPr>
          <w:rFonts w:ascii="Times New Roman" w:hAnsi="Times New Roman" w:cs="Times New Roman"/>
          <w:bCs/>
          <w:iCs/>
          <w:sz w:val="28"/>
          <w:szCs w:val="28"/>
          <w:lang w:val="ro-RO"/>
        </w:rPr>
        <w:t>) În cazul în care, din motive de urgență argumentate în mod corespunzător, nu poate fi respectat numărul de zile prevăzut la alin. (3)</w:t>
      </w:r>
      <w:r w:rsidR="00BA3FD4" w:rsidRPr="00AB1AAC">
        <w:rPr>
          <w:rFonts w:ascii="Times New Roman" w:hAnsi="Times New Roman" w:cs="Times New Roman"/>
          <w:bCs/>
          <w:iCs/>
          <w:sz w:val="28"/>
          <w:szCs w:val="28"/>
          <w:lang w:val="ro-RO"/>
        </w:rPr>
        <w:t>, (4), (8)</w:t>
      </w:r>
      <w:r w:rsidRPr="00AB1AAC">
        <w:rPr>
          <w:rFonts w:ascii="Times New Roman" w:hAnsi="Times New Roman" w:cs="Times New Roman"/>
          <w:bCs/>
          <w:iCs/>
          <w:sz w:val="28"/>
          <w:szCs w:val="28"/>
          <w:lang w:val="ro-RO"/>
        </w:rPr>
        <w:t xml:space="preserve"> și (</w:t>
      </w:r>
      <w:r w:rsidR="00BA3FD4" w:rsidRPr="00AB1AAC">
        <w:rPr>
          <w:rFonts w:ascii="Times New Roman" w:hAnsi="Times New Roman" w:cs="Times New Roman"/>
          <w:bCs/>
          <w:iCs/>
          <w:sz w:val="28"/>
          <w:szCs w:val="28"/>
          <w:lang w:val="ro-RO"/>
        </w:rPr>
        <w:t>9</w:t>
      </w:r>
      <w:r w:rsidRPr="00AB1AAC">
        <w:rPr>
          <w:rFonts w:ascii="Times New Roman" w:hAnsi="Times New Roman" w:cs="Times New Roman"/>
          <w:bCs/>
          <w:iCs/>
          <w:sz w:val="28"/>
          <w:szCs w:val="28"/>
          <w:lang w:val="ro-RO"/>
        </w:rPr>
        <w:t>), autoritatea contractantă are dreptul de a accelera aplicarea procedurii prin reducerea perioadelor respective, dar la:</w:t>
      </w:r>
    </w:p>
    <w:p w14:paraId="1E5DD2C3" w14:textId="77777777" w:rsidR="00820978" w:rsidRPr="00AB1AAC" w:rsidRDefault="00820978"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a) nu mai puțin de 15 zile până la data-limită de depunere a candidaturilor;</w:t>
      </w:r>
    </w:p>
    <w:p w14:paraId="106B3B90" w14:textId="77777777" w:rsidR="00F85B25" w:rsidRPr="00AB1AAC" w:rsidRDefault="00820978"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b) nu mai puțin de 10 zile până la </w:t>
      </w:r>
      <w:r w:rsidR="008D5136" w:rsidRPr="00AB1AAC">
        <w:rPr>
          <w:rFonts w:ascii="Times New Roman" w:hAnsi="Times New Roman" w:cs="Times New Roman"/>
          <w:bCs/>
          <w:iCs/>
          <w:sz w:val="28"/>
          <w:szCs w:val="28"/>
          <w:lang w:val="ro-RO"/>
        </w:rPr>
        <w:t>termenul</w:t>
      </w:r>
      <w:r w:rsidRPr="00AB1AAC">
        <w:rPr>
          <w:rFonts w:ascii="Times New Roman" w:hAnsi="Times New Roman" w:cs="Times New Roman"/>
          <w:bCs/>
          <w:iCs/>
          <w:sz w:val="28"/>
          <w:szCs w:val="28"/>
          <w:lang w:val="ro-RO"/>
        </w:rPr>
        <w:t>-limită de depunere a ofertelor.</w:t>
      </w:r>
    </w:p>
    <w:p w14:paraId="7CD8CA0B" w14:textId="77777777" w:rsidR="00820978" w:rsidRPr="00AB1AAC" w:rsidRDefault="00820978" w:rsidP="008B2A5E">
      <w:pPr>
        <w:spacing w:after="0" w:line="276" w:lineRule="auto"/>
        <w:ind w:firstLine="709"/>
        <w:jc w:val="both"/>
        <w:rPr>
          <w:rFonts w:ascii="Times New Roman" w:hAnsi="Times New Roman" w:cs="Times New Roman"/>
          <w:bCs/>
          <w:iCs/>
          <w:sz w:val="28"/>
          <w:szCs w:val="28"/>
          <w:lang w:val="ro-RO"/>
        </w:rPr>
      </w:pPr>
    </w:p>
    <w:p w14:paraId="23CBF3D2" w14:textId="2789A59F" w:rsidR="005E120F" w:rsidRPr="00AB1AAC" w:rsidRDefault="005E120F" w:rsidP="008B2A5E">
      <w:pPr>
        <w:spacing w:after="0" w:line="276" w:lineRule="auto"/>
        <w:ind w:firstLine="709"/>
        <w:jc w:val="both"/>
        <w:rPr>
          <w:rFonts w:ascii="Times New Roman" w:hAnsi="Times New Roman" w:cs="Times New Roman"/>
          <w:b/>
          <w:bCs/>
          <w:iCs/>
          <w:sz w:val="28"/>
          <w:szCs w:val="28"/>
          <w:lang w:val="ro-RO"/>
        </w:rPr>
      </w:pPr>
      <w:r w:rsidRPr="00AB1AAC">
        <w:rPr>
          <w:rFonts w:ascii="Times New Roman" w:hAnsi="Times New Roman" w:cs="Times New Roman"/>
          <w:b/>
          <w:bCs/>
          <w:iCs/>
          <w:sz w:val="28"/>
          <w:szCs w:val="28"/>
          <w:lang w:val="ro-RO"/>
        </w:rPr>
        <w:t xml:space="preserve">Articolul 28. Negociere </w:t>
      </w:r>
      <w:r w:rsidR="00986C0C" w:rsidRPr="00AB1AAC">
        <w:rPr>
          <w:rFonts w:ascii="Times New Roman" w:hAnsi="Times New Roman" w:cs="Times New Roman"/>
          <w:b/>
          <w:bCs/>
          <w:iCs/>
          <w:sz w:val="28"/>
          <w:szCs w:val="28"/>
          <w:lang w:val="ro-RO"/>
        </w:rPr>
        <w:t>competitivă</w:t>
      </w:r>
    </w:p>
    <w:p w14:paraId="62558173" w14:textId="2BF7636A" w:rsidR="005E120F" w:rsidRPr="00AB1AAC" w:rsidRDefault="005E120F"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(1) </w:t>
      </w:r>
      <w:r w:rsidR="00986C0C" w:rsidRPr="00AB1AAC">
        <w:rPr>
          <w:rFonts w:ascii="Times New Roman" w:hAnsi="Times New Roman" w:cs="Times New Roman"/>
          <w:bCs/>
          <w:iCs/>
          <w:sz w:val="28"/>
          <w:szCs w:val="28"/>
          <w:lang w:val="ro-RO"/>
        </w:rPr>
        <w:t>Procedura de n</w:t>
      </w:r>
      <w:r w:rsidRPr="00AB1AAC">
        <w:rPr>
          <w:rFonts w:ascii="Times New Roman" w:hAnsi="Times New Roman" w:cs="Times New Roman"/>
          <w:bCs/>
          <w:iCs/>
          <w:sz w:val="28"/>
          <w:szCs w:val="28"/>
          <w:lang w:val="ro-RO"/>
        </w:rPr>
        <w:t>egociere</w:t>
      </w:r>
      <w:r w:rsidR="00986C0C" w:rsidRPr="00AB1AAC">
        <w:rPr>
          <w:rFonts w:ascii="Times New Roman" w:hAnsi="Times New Roman" w:cs="Times New Roman"/>
          <w:bCs/>
          <w:iCs/>
          <w:sz w:val="28"/>
          <w:szCs w:val="28"/>
          <w:lang w:val="ro-RO"/>
        </w:rPr>
        <w:t xml:space="preserve"> competitivă</w:t>
      </w:r>
      <w:r w:rsidRPr="00AB1AAC">
        <w:rPr>
          <w:rFonts w:ascii="Times New Roman" w:hAnsi="Times New Roman" w:cs="Times New Roman"/>
          <w:bCs/>
          <w:iCs/>
          <w:sz w:val="28"/>
          <w:szCs w:val="28"/>
          <w:lang w:val="ro-RO"/>
        </w:rPr>
        <w:t xml:space="preserve"> se inițiază prin publicarea unui anunț de participare, în conformitate cu art. </w:t>
      </w:r>
      <w:r w:rsidR="00B753A6" w:rsidRPr="00AB1AAC">
        <w:rPr>
          <w:rFonts w:ascii="Times New Roman" w:hAnsi="Times New Roman" w:cs="Times New Roman"/>
          <w:bCs/>
          <w:iCs/>
          <w:sz w:val="28"/>
          <w:szCs w:val="28"/>
          <w:lang w:val="ro-RO"/>
        </w:rPr>
        <w:t>48</w:t>
      </w:r>
      <w:r w:rsidRPr="00AB1AAC">
        <w:rPr>
          <w:rFonts w:ascii="Times New Roman" w:hAnsi="Times New Roman" w:cs="Times New Roman"/>
          <w:bCs/>
          <w:iCs/>
          <w:sz w:val="28"/>
          <w:szCs w:val="28"/>
          <w:lang w:val="ro-RO"/>
        </w:rPr>
        <w:t>, prin care se solicită operatorilor economici interesați depunerea candidaturilor.</w:t>
      </w:r>
    </w:p>
    <w:p w14:paraId="05540188" w14:textId="4CADA9E8" w:rsidR="005E120F" w:rsidRPr="00AB1AAC" w:rsidRDefault="005E120F"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(2) Orice operator economic are dreptul </w:t>
      </w:r>
      <w:r w:rsidR="000F2592" w:rsidRPr="00AB1AAC">
        <w:rPr>
          <w:rFonts w:ascii="Times New Roman" w:hAnsi="Times New Roman" w:cs="Times New Roman"/>
          <w:bCs/>
          <w:iCs/>
          <w:sz w:val="28"/>
          <w:szCs w:val="28"/>
          <w:lang w:val="ro-RO"/>
        </w:rPr>
        <w:t>de a</w:t>
      </w:r>
      <w:r w:rsidRPr="00AB1AAC">
        <w:rPr>
          <w:rFonts w:ascii="Times New Roman" w:hAnsi="Times New Roman" w:cs="Times New Roman"/>
          <w:bCs/>
          <w:iCs/>
          <w:sz w:val="28"/>
          <w:szCs w:val="28"/>
          <w:lang w:val="ro-RO"/>
        </w:rPr>
        <w:t xml:space="preserve"> depun</w:t>
      </w:r>
      <w:r w:rsidR="000F2592" w:rsidRPr="00AB1AAC">
        <w:rPr>
          <w:rFonts w:ascii="Times New Roman" w:hAnsi="Times New Roman" w:cs="Times New Roman"/>
          <w:bCs/>
          <w:iCs/>
          <w:sz w:val="28"/>
          <w:szCs w:val="28"/>
          <w:lang w:val="ro-RO"/>
        </w:rPr>
        <w:t>e</w:t>
      </w:r>
      <w:r w:rsidRPr="00AB1AAC">
        <w:rPr>
          <w:rFonts w:ascii="Times New Roman" w:hAnsi="Times New Roman" w:cs="Times New Roman"/>
          <w:bCs/>
          <w:iCs/>
          <w:sz w:val="28"/>
          <w:szCs w:val="28"/>
          <w:lang w:val="ro-RO"/>
        </w:rPr>
        <w:t xml:space="preserve"> candidatura pentru a participa la procedura de negociere </w:t>
      </w:r>
      <w:r w:rsidR="00986C0C" w:rsidRPr="00AB1AAC">
        <w:rPr>
          <w:rFonts w:ascii="Times New Roman" w:hAnsi="Times New Roman" w:cs="Times New Roman"/>
          <w:bCs/>
          <w:iCs/>
          <w:sz w:val="28"/>
          <w:szCs w:val="28"/>
          <w:lang w:val="ro-RO"/>
        </w:rPr>
        <w:t>competitivă</w:t>
      </w:r>
      <w:r w:rsidRPr="00AB1AAC">
        <w:rPr>
          <w:rFonts w:ascii="Times New Roman" w:hAnsi="Times New Roman" w:cs="Times New Roman"/>
          <w:bCs/>
          <w:iCs/>
          <w:sz w:val="28"/>
          <w:szCs w:val="28"/>
          <w:lang w:val="ro-RO"/>
        </w:rPr>
        <w:t>.</w:t>
      </w:r>
    </w:p>
    <w:p w14:paraId="02CB6F57" w14:textId="77777777" w:rsidR="00DB32E8" w:rsidRPr="00AB1AAC" w:rsidRDefault="005E120F"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(3) În documentația de atribuire, autoritatea contractantă identifică obiectul achiziției prin furnizarea unei descrieri a necesităților ei și a caracteristicilor impuse pentru bunurile, </w:t>
      </w:r>
      <w:r w:rsidR="000F2592" w:rsidRPr="00AB1AAC">
        <w:rPr>
          <w:rFonts w:ascii="Times New Roman" w:hAnsi="Times New Roman" w:cs="Times New Roman"/>
          <w:bCs/>
          <w:iCs/>
          <w:sz w:val="28"/>
          <w:szCs w:val="28"/>
          <w:lang w:val="ro-RO"/>
        </w:rPr>
        <w:t xml:space="preserve">serviciile sau </w:t>
      </w:r>
      <w:r w:rsidRPr="00AB1AAC">
        <w:rPr>
          <w:rFonts w:ascii="Times New Roman" w:hAnsi="Times New Roman" w:cs="Times New Roman"/>
          <w:bCs/>
          <w:iCs/>
          <w:sz w:val="28"/>
          <w:szCs w:val="28"/>
          <w:lang w:val="ro-RO"/>
        </w:rPr>
        <w:t xml:space="preserve">lucrările care urmează a fi achiziționate și specifică criteriile de atribuire a contractului. De asemenea, autoritatea contractantă indică acele elemente ale descrierii ce definesc cerințele minime care trebuie îndeplinite de toate ofertele. </w:t>
      </w:r>
    </w:p>
    <w:p w14:paraId="517B012B" w14:textId="77777777" w:rsidR="005E120F" w:rsidRPr="00AB1AAC" w:rsidRDefault="005E120F"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lastRenderedPageBreak/>
        <w:t xml:space="preserve">(4) Informațiile furnizate </w:t>
      </w:r>
      <w:r w:rsidR="000F2592" w:rsidRPr="00AB1AAC">
        <w:rPr>
          <w:rFonts w:ascii="Times New Roman" w:hAnsi="Times New Roman" w:cs="Times New Roman"/>
          <w:bCs/>
          <w:iCs/>
          <w:sz w:val="28"/>
          <w:szCs w:val="28"/>
          <w:lang w:val="ro-RO"/>
        </w:rPr>
        <w:t xml:space="preserve">în </w:t>
      </w:r>
      <w:r w:rsidRPr="00AB1AAC">
        <w:rPr>
          <w:rFonts w:ascii="Times New Roman" w:hAnsi="Times New Roman" w:cs="Times New Roman"/>
          <w:bCs/>
          <w:iCs/>
          <w:sz w:val="28"/>
          <w:szCs w:val="28"/>
          <w:lang w:val="ro-RO"/>
        </w:rPr>
        <w:t xml:space="preserve">documentația de atribuire trebuie să fie suficient de </w:t>
      </w:r>
      <w:r w:rsidR="000F2592" w:rsidRPr="00AB1AAC">
        <w:rPr>
          <w:rFonts w:ascii="Times New Roman" w:hAnsi="Times New Roman" w:cs="Times New Roman"/>
          <w:bCs/>
          <w:iCs/>
          <w:sz w:val="28"/>
          <w:szCs w:val="28"/>
          <w:lang w:val="ro-RO"/>
        </w:rPr>
        <w:t xml:space="preserve">clare și detaliate </w:t>
      </w:r>
      <w:r w:rsidRPr="00AB1AAC">
        <w:rPr>
          <w:rFonts w:ascii="Times New Roman" w:hAnsi="Times New Roman" w:cs="Times New Roman"/>
          <w:bCs/>
          <w:iCs/>
          <w:sz w:val="28"/>
          <w:szCs w:val="28"/>
          <w:lang w:val="ro-RO"/>
        </w:rPr>
        <w:t>pentru a permite operatorilor economici să determine natura și obiectul general al achiziției</w:t>
      </w:r>
      <w:r w:rsidR="000F2592" w:rsidRPr="00AB1AAC">
        <w:rPr>
          <w:rFonts w:ascii="Times New Roman" w:hAnsi="Times New Roman" w:cs="Times New Roman"/>
          <w:bCs/>
          <w:iCs/>
          <w:sz w:val="28"/>
          <w:szCs w:val="28"/>
          <w:lang w:val="ro-RO"/>
        </w:rPr>
        <w:t>,</w:t>
      </w:r>
      <w:r w:rsidRPr="00AB1AAC">
        <w:rPr>
          <w:rFonts w:ascii="Times New Roman" w:hAnsi="Times New Roman" w:cs="Times New Roman"/>
          <w:bCs/>
          <w:iCs/>
          <w:sz w:val="28"/>
          <w:szCs w:val="28"/>
          <w:lang w:val="ro-RO"/>
        </w:rPr>
        <w:t xml:space="preserve"> </w:t>
      </w:r>
      <w:r w:rsidR="000F2592" w:rsidRPr="00AB1AAC">
        <w:rPr>
          <w:rFonts w:ascii="Times New Roman" w:hAnsi="Times New Roman" w:cs="Times New Roman"/>
          <w:bCs/>
          <w:iCs/>
          <w:sz w:val="28"/>
          <w:szCs w:val="28"/>
          <w:lang w:val="ro-RO"/>
        </w:rPr>
        <w:t xml:space="preserve">astfel încât aceștia să poată </w:t>
      </w:r>
      <w:r w:rsidRPr="00AB1AAC">
        <w:rPr>
          <w:rFonts w:ascii="Times New Roman" w:hAnsi="Times New Roman" w:cs="Times New Roman"/>
          <w:bCs/>
          <w:iCs/>
          <w:sz w:val="28"/>
          <w:szCs w:val="28"/>
          <w:lang w:val="ro-RO"/>
        </w:rPr>
        <w:t>decid</w:t>
      </w:r>
      <w:r w:rsidR="000F2592" w:rsidRPr="00AB1AAC">
        <w:rPr>
          <w:rFonts w:ascii="Times New Roman" w:hAnsi="Times New Roman" w:cs="Times New Roman"/>
          <w:bCs/>
          <w:iCs/>
          <w:sz w:val="28"/>
          <w:szCs w:val="28"/>
          <w:lang w:val="ro-RO"/>
        </w:rPr>
        <w:t>e</w:t>
      </w:r>
      <w:r w:rsidRPr="00AB1AAC">
        <w:rPr>
          <w:rFonts w:ascii="Times New Roman" w:hAnsi="Times New Roman" w:cs="Times New Roman"/>
          <w:bCs/>
          <w:iCs/>
          <w:sz w:val="28"/>
          <w:szCs w:val="28"/>
          <w:lang w:val="ro-RO"/>
        </w:rPr>
        <w:t xml:space="preserve"> </w:t>
      </w:r>
      <w:r w:rsidR="000F2592" w:rsidRPr="00AB1AAC">
        <w:rPr>
          <w:rFonts w:ascii="Times New Roman" w:hAnsi="Times New Roman" w:cs="Times New Roman"/>
          <w:bCs/>
          <w:iCs/>
          <w:sz w:val="28"/>
          <w:szCs w:val="28"/>
          <w:lang w:val="ro-RO"/>
        </w:rPr>
        <w:t xml:space="preserve">asupra </w:t>
      </w:r>
      <w:r w:rsidRPr="00AB1AAC">
        <w:rPr>
          <w:rFonts w:ascii="Times New Roman" w:hAnsi="Times New Roman" w:cs="Times New Roman"/>
          <w:bCs/>
          <w:iCs/>
          <w:sz w:val="28"/>
          <w:szCs w:val="28"/>
          <w:lang w:val="ro-RO"/>
        </w:rPr>
        <w:t>depuner</w:t>
      </w:r>
      <w:r w:rsidR="000F2592" w:rsidRPr="00AB1AAC">
        <w:rPr>
          <w:rFonts w:ascii="Times New Roman" w:hAnsi="Times New Roman" w:cs="Times New Roman"/>
          <w:bCs/>
          <w:iCs/>
          <w:sz w:val="28"/>
          <w:szCs w:val="28"/>
          <w:lang w:val="ro-RO"/>
        </w:rPr>
        <w:t>ii</w:t>
      </w:r>
      <w:r w:rsidRPr="00AB1AAC">
        <w:rPr>
          <w:rFonts w:ascii="Times New Roman" w:hAnsi="Times New Roman" w:cs="Times New Roman"/>
          <w:bCs/>
          <w:iCs/>
          <w:sz w:val="28"/>
          <w:szCs w:val="28"/>
          <w:lang w:val="ro-RO"/>
        </w:rPr>
        <w:t xml:space="preserve"> candidaturii </w:t>
      </w:r>
      <w:r w:rsidR="000F2592" w:rsidRPr="00AB1AAC">
        <w:rPr>
          <w:rFonts w:ascii="Times New Roman" w:hAnsi="Times New Roman" w:cs="Times New Roman"/>
          <w:bCs/>
          <w:iCs/>
          <w:sz w:val="28"/>
          <w:szCs w:val="28"/>
          <w:lang w:val="ro-RO"/>
        </w:rPr>
        <w:t xml:space="preserve">în cadrul </w:t>
      </w:r>
      <w:r w:rsidRPr="00AB1AAC">
        <w:rPr>
          <w:rFonts w:ascii="Times New Roman" w:hAnsi="Times New Roman" w:cs="Times New Roman"/>
          <w:bCs/>
          <w:iCs/>
          <w:sz w:val="28"/>
          <w:szCs w:val="28"/>
          <w:lang w:val="ro-RO"/>
        </w:rPr>
        <w:t>procedur</w:t>
      </w:r>
      <w:r w:rsidR="000F2592" w:rsidRPr="00AB1AAC">
        <w:rPr>
          <w:rFonts w:ascii="Times New Roman" w:hAnsi="Times New Roman" w:cs="Times New Roman"/>
          <w:bCs/>
          <w:iCs/>
          <w:sz w:val="28"/>
          <w:szCs w:val="28"/>
          <w:lang w:val="ro-RO"/>
        </w:rPr>
        <w:t>ii</w:t>
      </w:r>
      <w:r w:rsidRPr="00AB1AAC">
        <w:rPr>
          <w:rFonts w:ascii="Times New Roman" w:hAnsi="Times New Roman" w:cs="Times New Roman"/>
          <w:bCs/>
          <w:iCs/>
          <w:sz w:val="28"/>
          <w:szCs w:val="28"/>
          <w:lang w:val="ro-RO"/>
        </w:rPr>
        <w:t xml:space="preserve"> de atribuire.</w:t>
      </w:r>
    </w:p>
    <w:p w14:paraId="55E9E571" w14:textId="77777777" w:rsidR="006C7CE4" w:rsidRPr="00AB1AAC" w:rsidRDefault="005E120F" w:rsidP="006C7CE4">
      <w:pPr>
        <w:spacing w:after="0" w:line="276" w:lineRule="auto"/>
        <w:ind w:firstLine="709"/>
        <w:jc w:val="both"/>
        <w:rPr>
          <w:rFonts w:ascii="Times New Roman" w:hAnsi="Times New Roman" w:cs="Times New Roman"/>
          <w:bCs/>
          <w:iCs/>
          <w:sz w:val="28"/>
          <w:szCs w:val="28"/>
          <w:lang w:val="en-US"/>
        </w:rPr>
      </w:pPr>
      <w:r w:rsidRPr="00AB1AAC">
        <w:rPr>
          <w:rFonts w:ascii="Times New Roman" w:hAnsi="Times New Roman" w:cs="Times New Roman"/>
          <w:bCs/>
          <w:iCs/>
          <w:sz w:val="28"/>
          <w:szCs w:val="28"/>
          <w:lang w:val="ro-RO"/>
        </w:rPr>
        <w:t>(5) Perioada cuprinsă între data publicării anunțului de participare sau, dacă se utilizează un anunț de intenție ca mijloc de invitație, a invitației pentru confirmarea interesului și data-limită de depunere a candidaturilor trebuie să fie de cel puțin 30 de zile.</w:t>
      </w:r>
      <w:r w:rsidR="006C7CE4" w:rsidRPr="00AB1AAC">
        <w:rPr>
          <w:rFonts w:ascii="Times New Roman" w:hAnsi="Times New Roman" w:cs="Times New Roman"/>
          <w:bCs/>
          <w:iCs/>
          <w:sz w:val="28"/>
          <w:szCs w:val="28"/>
          <w:lang w:val="en-US"/>
        </w:rPr>
        <w:t xml:space="preserve"> </w:t>
      </w:r>
    </w:p>
    <w:p w14:paraId="494FE625" w14:textId="49E231F4" w:rsidR="006C7CE4" w:rsidRPr="00AB1AAC" w:rsidRDefault="006C7CE4" w:rsidP="006C7CE4">
      <w:pPr>
        <w:spacing w:after="0" w:line="276" w:lineRule="auto"/>
        <w:ind w:firstLine="709"/>
        <w:jc w:val="both"/>
        <w:rPr>
          <w:rFonts w:ascii="Times New Roman" w:eastAsia="Calibri" w:hAnsi="Times New Roman" w:cs="Times New Roman"/>
          <w:bCs/>
          <w:sz w:val="20"/>
          <w:szCs w:val="20"/>
          <w:lang w:val="ro-RO" w:eastAsia="ro-RO"/>
        </w:rPr>
      </w:pPr>
      <w:r w:rsidRPr="00AB1AAC">
        <w:rPr>
          <w:rFonts w:ascii="Times New Roman" w:hAnsi="Times New Roman" w:cs="Times New Roman"/>
          <w:bCs/>
          <w:iCs/>
          <w:sz w:val="28"/>
          <w:szCs w:val="28"/>
          <w:lang w:val="en-US"/>
        </w:rPr>
        <w:t>(6) Prin derogare de la prevederile alin. (5), perioada cuprinsă între data publicării anunțului de participare și termenul-limită de depunere a candidaturii trebuie să fie de cel puțin 20 de zile pentru contractele de achiziții publice a căror valoare estimată, fără taxa pe valoarea adăugată, este mai mică decât pragurile prevăzute la art. 1 alin. (2).</w:t>
      </w:r>
      <w:r w:rsidRPr="00AB1AAC">
        <w:rPr>
          <w:rFonts w:ascii="Times New Roman" w:eastAsia="Calibri" w:hAnsi="Times New Roman" w:cs="Times New Roman"/>
          <w:bCs/>
          <w:sz w:val="20"/>
          <w:szCs w:val="20"/>
          <w:lang w:val="ro-RO" w:eastAsia="ro-RO"/>
        </w:rPr>
        <w:t xml:space="preserve"> </w:t>
      </w:r>
    </w:p>
    <w:p w14:paraId="13B99107" w14:textId="6F50C0AB" w:rsidR="006C7CE4" w:rsidRPr="00AB1AAC" w:rsidRDefault="006C7CE4" w:rsidP="008B2A5E">
      <w:pPr>
        <w:spacing w:after="0" w:line="276" w:lineRule="auto"/>
        <w:ind w:firstLine="709"/>
        <w:jc w:val="both"/>
        <w:rPr>
          <w:rFonts w:ascii="Times New Roman" w:eastAsia="Calibri" w:hAnsi="Times New Roman" w:cs="Times New Roman"/>
          <w:bCs/>
          <w:iCs/>
          <w:sz w:val="20"/>
          <w:szCs w:val="20"/>
          <w:lang w:val="en-US" w:eastAsia="ro-RO"/>
        </w:rPr>
      </w:pPr>
      <w:r w:rsidRPr="00AB1AAC">
        <w:rPr>
          <w:rFonts w:ascii="Times New Roman" w:hAnsi="Times New Roman" w:cs="Times New Roman"/>
          <w:bCs/>
          <w:iCs/>
          <w:sz w:val="28"/>
          <w:szCs w:val="28"/>
          <w:lang w:val="ro-RO"/>
        </w:rPr>
        <w:t>(7) Perioada cuprinsă între data transmiterii invitației și data-limită de depunere a ofertelor inițiale trebuie să fie de cel puțin 30 de zile.</w:t>
      </w:r>
      <w:r w:rsidRPr="00AB1AAC">
        <w:rPr>
          <w:rFonts w:ascii="Times New Roman" w:eastAsia="Calibri" w:hAnsi="Times New Roman" w:cs="Times New Roman"/>
          <w:bCs/>
          <w:iCs/>
          <w:sz w:val="20"/>
          <w:szCs w:val="20"/>
          <w:lang w:val="en-US" w:eastAsia="ro-RO"/>
        </w:rPr>
        <w:t xml:space="preserve"> </w:t>
      </w:r>
    </w:p>
    <w:p w14:paraId="3DB5FD64" w14:textId="0B5C42B5" w:rsidR="006C7CE4" w:rsidRPr="00AB1AAC" w:rsidRDefault="006C7CE4"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(8) Prin derogare de la prevederile alin. (7), perioada cuprinsă între data </w:t>
      </w:r>
      <w:r w:rsidRPr="00AB1AAC">
        <w:rPr>
          <w:rFonts w:ascii="Times New Roman" w:hAnsi="Times New Roman" w:cs="Times New Roman"/>
          <w:bCs/>
          <w:iCs/>
          <w:sz w:val="28"/>
          <w:szCs w:val="28"/>
          <w:lang w:val="en-US"/>
        </w:rPr>
        <w:t>transmiterii invitației de participare</w:t>
      </w:r>
      <w:r w:rsidRPr="00AB1AAC">
        <w:rPr>
          <w:rFonts w:ascii="Times New Roman" w:hAnsi="Times New Roman" w:cs="Times New Roman"/>
          <w:bCs/>
          <w:iCs/>
          <w:sz w:val="28"/>
          <w:szCs w:val="28"/>
          <w:lang w:val="ro-RO"/>
        </w:rPr>
        <w:t xml:space="preserve"> și termenul-limită de depunere a ofertelor trebuie să fie de cel puțin 20 de zile pentru contractele de achiziții publice a căror valoare estimată, fără taxa pe valoarea adăugată, este mai mică decât pragurile prevăzute la art. 1 alin. (2).</w:t>
      </w:r>
    </w:p>
    <w:p w14:paraId="5A42751F" w14:textId="3D5BFF4D" w:rsidR="00DB32E8" w:rsidRPr="00AB1AAC" w:rsidRDefault="00DB32E8"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w:t>
      </w:r>
      <w:r w:rsidR="006C7CE4" w:rsidRPr="00AB1AAC">
        <w:rPr>
          <w:rFonts w:ascii="Times New Roman" w:hAnsi="Times New Roman" w:cs="Times New Roman"/>
          <w:bCs/>
          <w:iCs/>
          <w:sz w:val="28"/>
          <w:szCs w:val="28"/>
          <w:lang w:val="ro-RO"/>
        </w:rPr>
        <w:t>9</w:t>
      </w:r>
      <w:r w:rsidRPr="00AB1AAC">
        <w:rPr>
          <w:rFonts w:ascii="Times New Roman" w:hAnsi="Times New Roman" w:cs="Times New Roman"/>
          <w:bCs/>
          <w:iCs/>
          <w:sz w:val="28"/>
          <w:szCs w:val="28"/>
          <w:lang w:val="ro-RO"/>
        </w:rPr>
        <w:t>) Numai operatorii economici invitați</w:t>
      </w:r>
      <w:r w:rsidR="000F2592" w:rsidRPr="00AB1AAC">
        <w:rPr>
          <w:rFonts w:ascii="Times New Roman" w:hAnsi="Times New Roman" w:cs="Times New Roman"/>
          <w:bCs/>
          <w:iCs/>
          <w:sz w:val="28"/>
          <w:szCs w:val="28"/>
          <w:lang w:val="ro-RO"/>
        </w:rPr>
        <w:t>,</w:t>
      </w:r>
      <w:r w:rsidRPr="00AB1AAC">
        <w:rPr>
          <w:rFonts w:ascii="Times New Roman" w:hAnsi="Times New Roman" w:cs="Times New Roman"/>
          <w:bCs/>
          <w:iCs/>
          <w:sz w:val="28"/>
          <w:szCs w:val="28"/>
          <w:lang w:val="ro-RO"/>
        </w:rPr>
        <w:t xml:space="preserve"> de autoritatea contractantă</w:t>
      </w:r>
      <w:r w:rsidR="000F2592" w:rsidRPr="00AB1AAC">
        <w:rPr>
          <w:rFonts w:ascii="Times New Roman" w:hAnsi="Times New Roman" w:cs="Times New Roman"/>
          <w:bCs/>
          <w:iCs/>
          <w:sz w:val="28"/>
          <w:szCs w:val="28"/>
          <w:lang w:val="ro-RO"/>
        </w:rPr>
        <w:t>,</w:t>
      </w:r>
      <w:r w:rsidRPr="00AB1AAC">
        <w:rPr>
          <w:rFonts w:ascii="Times New Roman" w:hAnsi="Times New Roman" w:cs="Times New Roman"/>
          <w:bCs/>
          <w:iCs/>
          <w:sz w:val="28"/>
          <w:szCs w:val="28"/>
          <w:lang w:val="ro-RO"/>
        </w:rPr>
        <w:t xml:space="preserve"> după evaluarea de către aceasta a informațiilor furnizate</w:t>
      </w:r>
      <w:r w:rsidR="00CD7967" w:rsidRPr="00AB1AAC">
        <w:rPr>
          <w:rFonts w:ascii="Times New Roman" w:hAnsi="Times New Roman" w:cs="Times New Roman"/>
          <w:bCs/>
          <w:iCs/>
          <w:sz w:val="28"/>
          <w:szCs w:val="28"/>
          <w:lang w:val="ro-RO"/>
        </w:rPr>
        <w:t>,</w:t>
      </w:r>
      <w:r w:rsidRPr="00AB1AAC">
        <w:rPr>
          <w:rFonts w:ascii="Times New Roman" w:hAnsi="Times New Roman" w:cs="Times New Roman"/>
          <w:bCs/>
          <w:iCs/>
          <w:sz w:val="28"/>
          <w:szCs w:val="28"/>
          <w:lang w:val="ro-RO"/>
        </w:rPr>
        <w:t xml:space="preserve"> au dreptul să depună o ofertă inițială, care constituie baza pentru negocierile ulterioare. </w:t>
      </w:r>
    </w:p>
    <w:p w14:paraId="42941408" w14:textId="0D5DF488" w:rsidR="00DB32E8" w:rsidRPr="00AB1AAC" w:rsidRDefault="00DB32E8"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w:t>
      </w:r>
      <w:r w:rsidR="006C7CE4" w:rsidRPr="00AB1AAC">
        <w:rPr>
          <w:rFonts w:ascii="Times New Roman" w:hAnsi="Times New Roman" w:cs="Times New Roman"/>
          <w:bCs/>
          <w:iCs/>
          <w:sz w:val="28"/>
          <w:szCs w:val="28"/>
          <w:lang w:val="ro-RO"/>
        </w:rPr>
        <w:t>10</w:t>
      </w:r>
      <w:r w:rsidRPr="00AB1AAC">
        <w:rPr>
          <w:rFonts w:ascii="Times New Roman" w:hAnsi="Times New Roman" w:cs="Times New Roman"/>
          <w:bCs/>
          <w:iCs/>
          <w:sz w:val="28"/>
          <w:szCs w:val="28"/>
          <w:lang w:val="ro-RO"/>
        </w:rPr>
        <w:t>) Este interzisă invitarea la etapa a doua a procedurii de negociere</w:t>
      </w:r>
      <w:r w:rsidR="00D730BE" w:rsidRPr="00AB1AAC">
        <w:rPr>
          <w:rFonts w:ascii="Times New Roman" w:hAnsi="Times New Roman" w:cs="Times New Roman"/>
          <w:bCs/>
          <w:iCs/>
          <w:sz w:val="28"/>
          <w:szCs w:val="28"/>
          <w:lang w:val="ro-RO"/>
        </w:rPr>
        <w:t>,</w:t>
      </w:r>
      <w:r w:rsidRPr="00AB1AAC">
        <w:rPr>
          <w:rFonts w:ascii="Times New Roman" w:hAnsi="Times New Roman" w:cs="Times New Roman"/>
          <w:bCs/>
          <w:iCs/>
          <w:sz w:val="28"/>
          <w:szCs w:val="28"/>
          <w:lang w:val="ro-RO"/>
        </w:rPr>
        <w:t xml:space="preserve"> a unui operator economic care nu a depus candidatura în prima etapă sau care nu a îndeplinit criteriile de preselecție.</w:t>
      </w:r>
    </w:p>
    <w:p w14:paraId="45D154B7" w14:textId="687ACACA" w:rsidR="00F85B25" w:rsidRPr="00AB1AAC" w:rsidRDefault="00DB32E8"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w:t>
      </w:r>
      <w:r w:rsidR="006C7CE4" w:rsidRPr="00AB1AAC">
        <w:rPr>
          <w:rFonts w:ascii="Times New Roman" w:hAnsi="Times New Roman" w:cs="Times New Roman"/>
          <w:bCs/>
          <w:iCs/>
          <w:sz w:val="28"/>
          <w:szCs w:val="28"/>
          <w:lang w:val="ro-RO"/>
        </w:rPr>
        <w:t>11</w:t>
      </w:r>
      <w:r w:rsidRPr="00AB1AAC">
        <w:rPr>
          <w:rFonts w:ascii="Times New Roman" w:hAnsi="Times New Roman" w:cs="Times New Roman"/>
          <w:bCs/>
          <w:iCs/>
          <w:sz w:val="28"/>
          <w:szCs w:val="28"/>
          <w:lang w:val="ro-RO"/>
        </w:rPr>
        <w:t>) Autoritatea contractantă are dreptul de a limita numărul de candidați care îndeplinesc criteriile de calificare și selecție și care vor fi invitați să depună oferte inițiale, în conformitate cu prevederile art. 6</w:t>
      </w:r>
      <w:r w:rsidR="00DD49C0" w:rsidRPr="00AB1AAC">
        <w:rPr>
          <w:rFonts w:ascii="Times New Roman" w:hAnsi="Times New Roman" w:cs="Times New Roman"/>
          <w:bCs/>
          <w:iCs/>
          <w:sz w:val="28"/>
          <w:szCs w:val="28"/>
          <w:lang w:val="ro-RO"/>
        </w:rPr>
        <w:t>4</w:t>
      </w:r>
      <w:r w:rsidRPr="00AB1AAC">
        <w:rPr>
          <w:rFonts w:ascii="Times New Roman" w:hAnsi="Times New Roman" w:cs="Times New Roman"/>
          <w:bCs/>
          <w:iCs/>
          <w:sz w:val="28"/>
          <w:szCs w:val="28"/>
          <w:lang w:val="ro-RO"/>
        </w:rPr>
        <w:t>.</w:t>
      </w:r>
    </w:p>
    <w:p w14:paraId="0AABDA35" w14:textId="47096C30" w:rsidR="00DB32E8" w:rsidRPr="00AB1AAC" w:rsidRDefault="00DB32E8"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w:t>
      </w:r>
      <w:r w:rsidR="006C7CE4" w:rsidRPr="00AB1AAC">
        <w:rPr>
          <w:rFonts w:ascii="Times New Roman" w:hAnsi="Times New Roman" w:cs="Times New Roman"/>
          <w:bCs/>
          <w:iCs/>
          <w:sz w:val="28"/>
          <w:szCs w:val="28"/>
          <w:lang w:val="ro-RO"/>
        </w:rPr>
        <w:t>12</w:t>
      </w:r>
      <w:r w:rsidRPr="00AB1AAC">
        <w:rPr>
          <w:rFonts w:ascii="Times New Roman" w:hAnsi="Times New Roman" w:cs="Times New Roman"/>
          <w:bCs/>
          <w:iCs/>
          <w:sz w:val="28"/>
          <w:szCs w:val="28"/>
          <w:lang w:val="ro-RO"/>
        </w:rPr>
        <w:t>) Cu excepția situației prevăzute la alin. (1</w:t>
      </w:r>
      <w:r w:rsidR="006C7CE4" w:rsidRPr="00AB1AAC">
        <w:rPr>
          <w:rFonts w:ascii="Times New Roman" w:hAnsi="Times New Roman" w:cs="Times New Roman"/>
          <w:bCs/>
          <w:iCs/>
          <w:sz w:val="28"/>
          <w:szCs w:val="28"/>
          <w:lang w:val="ro-RO"/>
        </w:rPr>
        <w:t>5</w:t>
      </w:r>
      <w:r w:rsidRPr="00AB1AAC">
        <w:rPr>
          <w:rFonts w:ascii="Times New Roman" w:hAnsi="Times New Roman" w:cs="Times New Roman"/>
          <w:bCs/>
          <w:iCs/>
          <w:sz w:val="28"/>
          <w:szCs w:val="28"/>
          <w:lang w:val="ro-RO"/>
        </w:rPr>
        <w:t xml:space="preserve">), autoritatea contractantă negociază cu ofertanții ofertele inițiale și toate ofertele ulterioare depuse de aceștia, cu excepția ofertelor finale, pentru a le adapta la cerințele </w:t>
      </w:r>
      <w:r w:rsidR="00997F7D" w:rsidRPr="00AB1AAC">
        <w:rPr>
          <w:rFonts w:ascii="Times New Roman" w:hAnsi="Times New Roman" w:cs="Times New Roman"/>
          <w:bCs/>
          <w:iCs/>
          <w:sz w:val="28"/>
          <w:szCs w:val="28"/>
          <w:lang w:val="ro-RO"/>
        </w:rPr>
        <w:t xml:space="preserve">specificate </w:t>
      </w:r>
      <w:r w:rsidRPr="00AB1AAC">
        <w:rPr>
          <w:rFonts w:ascii="Times New Roman" w:hAnsi="Times New Roman" w:cs="Times New Roman"/>
          <w:bCs/>
          <w:iCs/>
          <w:sz w:val="28"/>
          <w:szCs w:val="28"/>
          <w:lang w:val="ro-RO"/>
        </w:rPr>
        <w:t>în anunțul de participare, în caietul de sarcini și în eventualele documente suplimentare și în vederea îmbunătățirii conținutului acestora.</w:t>
      </w:r>
    </w:p>
    <w:p w14:paraId="7DDEE20A" w14:textId="4F88487A" w:rsidR="00DB32E8" w:rsidRPr="00AB1AAC" w:rsidRDefault="00DB32E8"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(1</w:t>
      </w:r>
      <w:r w:rsidR="006C7CE4" w:rsidRPr="00AB1AAC">
        <w:rPr>
          <w:rFonts w:ascii="Times New Roman" w:hAnsi="Times New Roman" w:cs="Times New Roman"/>
          <w:bCs/>
          <w:iCs/>
          <w:sz w:val="28"/>
          <w:szCs w:val="28"/>
          <w:lang w:val="ro-RO"/>
        </w:rPr>
        <w:t>3</w:t>
      </w:r>
      <w:r w:rsidRPr="00AB1AAC">
        <w:rPr>
          <w:rFonts w:ascii="Times New Roman" w:hAnsi="Times New Roman" w:cs="Times New Roman"/>
          <w:bCs/>
          <w:iCs/>
          <w:sz w:val="28"/>
          <w:szCs w:val="28"/>
          <w:lang w:val="ro-RO"/>
        </w:rPr>
        <w:t>) Autoritatea contractantă derulează negocieri cu fiecare candidat preselectat, în parte. În cadrul negocierilor se determină toate aspectele tehnice, financiare și juridice ale viitorului contract.</w:t>
      </w:r>
    </w:p>
    <w:p w14:paraId="6A92A213" w14:textId="3A513E65" w:rsidR="00F85B25" w:rsidRPr="00AB1AAC" w:rsidRDefault="00DB32E8"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(1</w:t>
      </w:r>
      <w:r w:rsidR="006C7CE4" w:rsidRPr="00AB1AAC">
        <w:rPr>
          <w:rFonts w:ascii="Times New Roman" w:hAnsi="Times New Roman" w:cs="Times New Roman"/>
          <w:bCs/>
          <w:iCs/>
          <w:sz w:val="28"/>
          <w:szCs w:val="28"/>
          <w:lang w:val="ro-RO"/>
        </w:rPr>
        <w:t>4</w:t>
      </w:r>
      <w:r w:rsidRPr="00AB1AAC">
        <w:rPr>
          <w:rFonts w:ascii="Times New Roman" w:hAnsi="Times New Roman" w:cs="Times New Roman"/>
          <w:bCs/>
          <w:iCs/>
          <w:sz w:val="28"/>
          <w:szCs w:val="28"/>
          <w:lang w:val="ro-RO"/>
        </w:rPr>
        <w:t>) Cerințele minime și criteriile de atribuire nu fac obiectul negocierilor.</w:t>
      </w:r>
    </w:p>
    <w:p w14:paraId="1660AA44" w14:textId="59D38CDF" w:rsidR="00F85B25" w:rsidRPr="00AB1AAC" w:rsidRDefault="00FE400E"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lastRenderedPageBreak/>
        <w:t>(1</w:t>
      </w:r>
      <w:r w:rsidR="006C7CE4" w:rsidRPr="00AB1AAC">
        <w:rPr>
          <w:rFonts w:ascii="Times New Roman" w:hAnsi="Times New Roman" w:cs="Times New Roman"/>
          <w:bCs/>
          <w:iCs/>
          <w:sz w:val="28"/>
          <w:szCs w:val="28"/>
          <w:lang w:val="ro-RO"/>
        </w:rPr>
        <w:t>5</w:t>
      </w:r>
      <w:r w:rsidRPr="00AB1AAC">
        <w:rPr>
          <w:rFonts w:ascii="Times New Roman" w:hAnsi="Times New Roman" w:cs="Times New Roman"/>
          <w:bCs/>
          <w:iCs/>
          <w:sz w:val="28"/>
          <w:szCs w:val="28"/>
          <w:lang w:val="ro-RO"/>
        </w:rPr>
        <w:t>) Autoritatea contractantă poate atribui contractul de achiziție publică pe baza ofertelor inițiale, fără negociere, în cazul în care a indicat în anunțul de participare sau în invitația de confirmare a interesului că își rezervă această posibilitate.</w:t>
      </w:r>
    </w:p>
    <w:p w14:paraId="1570B3BE" w14:textId="23D01B3C" w:rsidR="009E7959" w:rsidRPr="00AB1AAC" w:rsidRDefault="009E7959"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(1</w:t>
      </w:r>
      <w:r w:rsidR="006C7CE4" w:rsidRPr="00AB1AAC">
        <w:rPr>
          <w:rFonts w:ascii="Times New Roman" w:hAnsi="Times New Roman" w:cs="Times New Roman"/>
          <w:bCs/>
          <w:iCs/>
          <w:sz w:val="28"/>
          <w:szCs w:val="28"/>
          <w:lang w:val="ro-RO"/>
        </w:rPr>
        <w:t>6</w:t>
      </w:r>
      <w:r w:rsidRPr="00AB1AAC">
        <w:rPr>
          <w:rFonts w:ascii="Times New Roman" w:hAnsi="Times New Roman" w:cs="Times New Roman"/>
          <w:bCs/>
          <w:iCs/>
          <w:sz w:val="28"/>
          <w:szCs w:val="28"/>
          <w:lang w:val="ro-RO"/>
        </w:rPr>
        <w:t>) Pe durata negocierilor, autoritatea contractantă are obligația de a asigura aplicarea principiului egalității de tratament față de toți candidații. În acest sens, autoritatea contractantă nu are dreptul de a furniza informații într-o manieră discriminatorie, care ar putea crea unui/unor candidați un avantaj în raport cu ceilalți.</w:t>
      </w:r>
    </w:p>
    <w:p w14:paraId="1FAC4CFA" w14:textId="1284443E" w:rsidR="009E7959" w:rsidRPr="00AB1AAC" w:rsidRDefault="009E7959"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(1</w:t>
      </w:r>
      <w:r w:rsidR="006C7CE4" w:rsidRPr="00AB1AAC">
        <w:rPr>
          <w:rFonts w:ascii="Times New Roman" w:hAnsi="Times New Roman" w:cs="Times New Roman"/>
          <w:bCs/>
          <w:iCs/>
          <w:sz w:val="28"/>
          <w:szCs w:val="28"/>
          <w:lang w:val="ro-RO"/>
        </w:rPr>
        <w:t>7</w:t>
      </w:r>
      <w:r w:rsidRPr="00AB1AAC">
        <w:rPr>
          <w:rFonts w:ascii="Times New Roman" w:hAnsi="Times New Roman" w:cs="Times New Roman"/>
          <w:bCs/>
          <w:iCs/>
          <w:sz w:val="28"/>
          <w:szCs w:val="28"/>
          <w:lang w:val="ro-RO"/>
        </w:rPr>
        <w:t>) Autoritatea contractantă informează în scris toți ofertanții ale căror oferte nu au fost eliminate în conformitate cu alin. (1</w:t>
      </w:r>
      <w:r w:rsidR="006C7CE4" w:rsidRPr="00AB1AAC">
        <w:rPr>
          <w:rFonts w:ascii="Times New Roman" w:hAnsi="Times New Roman" w:cs="Times New Roman"/>
          <w:bCs/>
          <w:iCs/>
          <w:sz w:val="28"/>
          <w:szCs w:val="28"/>
          <w:lang w:val="ro-RO"/>
        </w:rPr>
        <w:t>9</w:t>
      </w:r>
      <w:r w:rsidRPr="00AB1AAC">
        <w:rPr>
          <w:rFonts w:ascii="Times New Roman" w:hAnsi="Times New Roman" w:cs="Times New Roman"/>
          <w:bCs/>
          <w:iCs/>
          <w:sz w:val="28"/>
          <w:szCs w:val="28"/>
          <w:lang w:val="ro-RO"/>
        </w:rPr>
        <w:t>) în legătură cu orice modificări ale specificațiilor tehnice sau ale altor documente ale achiziției, cu excepția prevederilor referitoare la cerințele minime stabilite de autoritatea contractantă potrivit alin. (3), care nu pot fi modificate.</w:t>
      </w:r>
    </w:p>
    <w:p w14:paraId="3011DB34" w14:textId="2197D501" w:rsidR="009E7959" w:rsidRPr="00AB1AAC" w:rsidRDefault="009E7959"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(1</w:t>
      </w:r>
      <w:r w:rsidR="006C7CE4" w:rsidRPr="00AB1AAC">
        <w:rPr>
          <w:rFonts w:ascii="Times New Roman" w:hAnsi="Times New Roman" w:cs="Times New Roman"/>
          <w:bCs/>
          <w:iCs/>
          <w:sz w:val="28"/>
          <w:szCs w:val="28"/>
          <w:lang w:val="ro-RO"/>
        </w:rPr>
        <w:t>8</w:t>
      </w:r>
      <w:r w:rsidRPr="00AB1AAC">
        <w:rPr>
          <w:rFonts w:ascii="Times New Roman" w:hAnsi="Times New Roman" w:cs="Times New Roman"/>
          <w:bCs/>
          <w:iCs/>
          <w:sz w:val="28"/>
          <w:szCs w:val="28"/>
          <w:lang w:val="ro-RO"/>
        </w:rPr>
        <w:t>) În urma modificărilor prevăzute la alin. (1</w:t>
      </w:r>
      <w:r w:rsidR="006C7CE4" w:rsidRPr="00AB1AAC">
        <w:rPr>
          <w:rFonts w:ascii="Times New Roman" w:hAnsi="Times New Roman" w:cs="Times New Roman"/>
          <w:bCs/>
          <w:iCs/>
          <w:sz w:val="28"/>
          <w:szCs w:val="28"/>
          <w:lang w:val="ro-RO"/>
        </w:rPr>
        <w:t>7</w:t>
      </w:r>
      <w:r w:rsidRPr="00AB1AAC">
        <w:rPr>
          <w:rFonts w:ascii="Times New Roman" w:hAnsi="Times New Roman" w:cs="Times New Roman"/>
          <w:bCs/>
          <w:iCs/>
          <w:sz w:val="28"/>
          <w:szCs w:val="28"/>
          <w:lang w:val="ro-RO"/>
        </w:rPr>
        <w:t>), autoritatea contractantă acordă o perioadă suficientă ofertanților pentru modificarea ofertelor și retransmiterea ofertelor modificate, dacă este cazul.</w:t>
      </w:r>
    </w:p>
    <w:p w14:paraId="38131F33" w14:textId="58D35536" w:rsidR="009E7959" w:rsidRPr="00AB1AAC" w:rsidRDefault="009E7959"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(1</w:t>
      </w:r>
      <w:r w:rsidR="006C7CE4" w:rsidRPr="00AB1AAC">
        <w:rPr>
          <w:rFonts w:ascii="Times New Roman" w:hAnsi="Times New Roman" w:cs="Times New Roman"/>
          <w:bCs/>
          <w:iCs/>
          <w:sz w:val="28"/>
          <w:szCs w:val="28"/>
          <w:lang w:val="ro-RO"/>
        </w:rPr>
        <w:t>9</w:t>
      </w:r>
      <w:r w:rsidRPr="00AB1AAC">
        <w:rPr>
          <w:rFonts w:ascii="Times New Roman" w:hAnsi="Times New Roman" w:cs="Times New Roman"/>
          <w:bCs/>
          <w:iCs/>
          <w:sz w:val="28"/>
          <w:szCs w:val="28"/>
          <w:lang w:val="ro-RO"/>
        </w:rPr>
        <w:t xml:space="preserve">) În conformitate cu prevederile art. </w:t>
      </w:r>
      <w:r w:rsidR="007E6270" w:rsidRPr="00AB1AAC">
        <w:rPr>
          <w:rFonts w:ascii="Times New Roman" w:hAnsi="Times New Roman" w:cs="Times New Roman"/>
          <w:bCs/>
          <w:iCs/>
          <w:sz w:val="28"/>
          <w:szCs w:val="28"/>
          <w:lang w:val="ro-RO"/>
        </w:rPr>
        <w:t>19</w:t>
      </w:r>
      <w:r w:rsidRPr="00AB1AAC">
        <w:rPr>
          <w:rFonts w:ascii="Times New Roman" w:hAnsi="Times New Roman" w:cs="Times New Roman"/>
          <w:bCs/>
          <w:iCs/>
          <w:sz w:val="28"/>
          <w:szCs w:val="28"/>
          <w:lang w:val="ro-RO"/>
        </w:rPr>
        <w:t xml:space="preserve">, autoritatea contractantă are obligația de a nu </w:t>
      </w:r>
      <w:r w:rsidR="00CD7967" w:rsidRPr="00AB1AAC">
        <w:rPr>
          <w:rFonts w:ascii="Times New Roman" w:hAnsi="Times New Roman" w:cs="Times New Roman"/>
          <w:bCs/>
          <w:iCs/>
          <w:sz w:val="28"/>
          <w:szCs w:val="28"/>
          <w:lang w:val="ro-RO"/>
        </w:rPr>
        <w:t xml:space="preserve">divulga </w:t>
      </w:r>
      <w:r w:rsidRPr="00AB1AAC">
        <w:rPr>
          <w:rFonts w:ascii="Times New Roman" w:hAnsi="Times New Roman" w:cs="Times New Roman"/>
          <w:bCs/>
          <w:iCs/>
          <w:sz w:val="28"/>
          <w:szCs w:val="28"/>
          <w:lang w:val="ro-RO"/>
        </w:rPr>
        <w:t>celorlalți participanți informații confidențiale comunicate de un candidat sau ofertant care participă la negocieri, fără acordul scris al acestuia.</w:t>
      </w:r>
    </w:p>
    <w:p w14:paraId="50A0C20A" w14:textId="40591432" w:rsidR="00F85B25" w:rsidRPr="00AB1AAC" w:rsidRDefault="009E7959"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w:t>
      </w:r>
      <w:r w:rsidR="006C7CE4" w:rsidRPr="00AB1AAC">
        <w:rPr>
          <w:rFonts w:ascii="Times New Roman" w:hAnsi="Times New Roman" w:cs="Times New Roman"/>
          <w:bCs/>
          <w:iCs/>
          <w:sz w:val="28"/>
          <w:szCs w:val="28"/>
          <w:lang w:val="ro-RO"/>
        </w:rPr>
        <w:t>20</w:t>
      </w:r>
      <w:r w:rsidRPr="00AB1AAC">
        <w:rPr>
          <w:rFonts w:ascii="Times New Roman" w:hAnsi="Times New Roman" w:cs="Times New Roman"/>
          <w:bCs/>
          <w:iCs/>
          <w:sz w:val="28"/>
          <w:szCs w:val="28"/>
          <w:lang w:val="ro-RO"/>
        </w:rPr>
        <w:t>) Acordul prevăzut la alin. (1</w:t>
      </w:r>
      <w:r w:rsidR="006C7CE4" w:rsidRPr="00AB1AAC">
        <w:rPr>
          <w:rFonts w:ascii="Times New Roman" w:hAnsi="Times New Roman" w:cs="Times New Roman"/>
          <w:bCs/>
          <w:iCs/>
          <w:sz w:val="28"/>
          <w:szCs w:val="28"/>
          <w:lang w:val="ro-RO"/>
        </w:rPr>
        <w:t>9</w:t>
      </w:r>
      <w:r w:rsidRPr="00AB1AAC">
        <w:rPr>
          <w:rFonts w:ascii="Times New Roman" w:hAnsi="Times New Roman" w:cs="Times New Roman"/>
          <w:bCs/>
          <w:iCs/>
          <w:sz w:val="28"/>
          <w:szCs w:val="28"/>
          <w:lang w:val="ro-RO"/>
        </w:rPr>
        <w:t>) nu poate avea caracter general, acesta fiind exprimat cu privire la fiecare comunicare preconizată a informațiilor specifice.</w:t>
      </w:r>
    </w:p>
    <w:p w14:paraId="4240E3A8" w14:textId="3468A12D" w:rsidR="001C5AA3" w:rsidRPr="00AB1AAC" w:rsidRDefault="00AE27D8"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w:t>
      </w:r>
      <w:r w:rsidR="006C7CE4" w:rsidRPr="00AB1AAC">
        <w:rPr>
          <w:rFonts w:ascii="Times New Roman" w:hAnsi="Times New Roman" w:cs="Times New Roman"/>
          <w:bCs/>
          <w:iCs/>
          <w:sz w:val="28"/>
          <w:szCs w:val="28"/>
          <w:lang w:val="ro-RO"/>
        </w:rPr>
        <w:t>2</w:t>
      </w:r>
      <w:r w:rsidRPr="00AB1AAC">
        <w:rPr>
          <w:rFonts w:ascii="Times New Roman" w:hAnsi="Times New Roman" w:cs="Times New Roman"/>
          <w:bCs/>
          <w:iCs/>
          <w:sz w:val="28"/>
          <w:szCs w:val="28"/>
          <w:lang w:val="ro-RO"/>
        </w:rPr>
        <w:t xml:space="preserve">1) Autoritatea contractantă are dreptul de a desfășura negocieri în runde succesive, cu scopul de a reduce numărul de oferte care urmează </w:t>
      </w:r>
      <w:r w:rsidR="005C75F7" w:rsidRPr="00AB1AAC">
        <w:rPr>
          <w:rFonts w:ascii="Times New Roman" w:hAnsi="Times New Roman" w:cs="Times New Roman"/>
          <w:bCs/>
          <w:iCs/>
          <w:sz w:val="28"/>
          <w:szCs w:val="28"/>
          <w:lang w:val="ro-RO"/>
        </w:rPr>
        <w:t>a fi</w:t>
      </w:r>
      <w:r w:rsidRPr="00AB1AAC">
        <w:rPr>
          <w:rFonts w:ascii="Times New Roman" w:hAnsi="Times New Roman" w:cs="Times New Roman"/>
          <w:bCs/>
          <w:iCs/>
          <w:sz w:val="28"/>
          <w:szCs w:val="28"/>
          <w:lang w:val="ro-RO"/>
        </w:rPr>
        <w:t xml:space="preserve"> negociate, aplicând criteriile de atribuire menționate în anunțul de participare sau în invitația pentru confirmarea interesului cu condiția indicării în anunțul de participare sau în invitația pentru confirmarea interesului, dacă va recurge la opțiunea respectivă.</w:t>
      </w:r>
    </w:p>
    <w:p w14:paraId="4E6A7EB2" w14:textId="2CFBFB1D" w:rsidR="003E4372" w:rsidRPr="00AB1AAC" w:rsidRDefault="003E4372"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w:t>
      </w:r>
      <w:r w:rsidR="006C7CE4" w:rsidRPr="00AB1AAC">
        <w:rPr>
          <w:rFonts w:ascii="Times New Roman" w:hAnsi="Times New Roman" w:cs="Times New Roman"/>
          <w:bCs/>
          <w:iCs/>
          <w:sz w:val="28"/>
          <w:szCs w:val="28"/>
          <w:lang w:val="ro-RO"/>
        </w:rPr>
        <w:t>22</w:t>
      </w:r>
      <w:r w:rsidRPr="00AB1AAC">
        <w:rPr>
          <w:rFonts w:ascii="Times New Roman" w:hAnsi="Times New Roman" w:cs="Times New Roman"/>
          <w:bCs/>
          <w:iCs/>
          <w:sz w:val="28"/>
          <w:szCs w:val="28"/>
          <w:lang w:val="ro-RO"/>
        </w:rPr>
        <w:t xml:space="preserve">) Autoritatea contractantă derulează negocieri până la identificarea și stabilirea ofertei câștigătoare, în cazul în care atribuirea este posibilă. </w:t>
      </w:r>
      <w:r w:rsidR="005C75F7" w:rsidRPr="00AB1AAC">
        <w:rPr>
          <w:rFonts w:ascii="Times New Roman" w:hAnsi="Times New Roman" w:cs="Times New Roman"/>
          <w:bCs/>
          <w:iCs/>
          <w:sz w:val="28"/>
          <w:szCs w:val="28"/>
          <w:lang w:val="ro-RO"/>
        </w:rPr>
        <w:t>Atunci când</w:t>
      </w:r>
      <w:r w:rsidRPr="00AB1AAC">
        <w:rPr>
          <w:rFonts w:ascii="Times New Roman" w:hAnsi="Times New Roman" w:cs="Times New Roman"/>
          <w:bCs/>
          <w:iCs/>
          <w:sz w:val="28"/>
          <w:szCs w:val="28"/>
          <w:lang w:val="ro-RO"/>
        </w:rPr>
        <w:t xml:space="preserve"> autoritatea contractantă intenționează să încheie negocierile, aceasta îi informează pe ofertanții rămași în competiție și stabilește un termen comun pentru depunerea eventualelor oferte finale (noi sau revizuite). </w:t>
      </w:r>
    </w:p>
    <w:p w14:paraId="668B4442" w14:textId="59DD511D" w:rsidR="001C5AA3" w:rsidRPr="00AB1AAC" w:rsidRDefault="003E4372"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(2</w:t>
      </w:r>
      <w:r w:rsidR="006C7CE4" w:rsidRPr="00AB1AAC">
        <w:rPr>
          <w:rFonts w:ascii="Times New Roman" w:hAnsi="Times New Roman" w:cs="Times New Roman"/>
          <w:bCs/>
          <w:iCs/>
          <w:sz w:val="28"/>
          <w:szCs w:val="28"/>
          <w:lang w:val="ro-RO"/>
        </w:rPr>
        <w:t>3</w:t>
      </w:r>
      <w:r w:rsidRPr="00AB1AAC">
        <w:rPr>
          <w:rFonts w:ascii="Times New Roman" w:hAnsi="Times New Roman" w:cs="Times New Roman"/>
          <w:bCs/>
          <w:iCs/>
          <w:sz w:val="28"/>
          <w:szCs w:val="28"/>
          <w:lang w:val="ro-RO"/>
        </w:rPr>
        <w:t xml:space="preserve">) Autoritatea contractantă verifică dacă ofertele finale respectă cerințele minime stabilite </w:t>
      </w:r>
      <w:r w:rsidR="005C75F7" w:rsidRPr="00AB1AAC">
        <w:rPr>
          <w:rFonts w:ascii="Times New Roman" w:hAnsi="Times New Roman" w:cs="Times New Roman"/>
          <w:bCs/>
          <w:iCs/>
          <w:sz w:val="28"/>
          <w:szCs w:val="28"/>
          <w:lang w:val="ro-RO"/>
        </w:rPr>
        <w:t xml:space="preserve">în </w:t>
      </w:r>
      <w:r w:rsidRPr="00AB1AAC">
        <w:rPr>
          <w:rFonts w:ascii="Times New Roman" w:hAnsi="Times New Roman" w:cs="Times New Roman"/>
          <w:bCs/>
          <w:iCs/>
          <w:sz w:val="28"/>
          <w:szCs w:val="28"/>
          <w:lang w:val="ro-RO"/>
        </w:rPr>
        <w:t>anunțul de participare sau în invitația pentru confirmarea interesului și corespund criteriilor de calificare și selecție, evaluează ofertele finale pe baza criteriilor de atribuire și atribuie contractul de achiziți</w:t>
      </w:r>
      <w:r w:rsidR="003A596D" w:rsidRPr="00AB1AAC">
        <w:rPr>
          <w:rFonts w:ascii="Times New Roman" w:hAnsi="Times New Roman" w:cs="Times New Roman"/>
          <w:bCs/>
          <w:iCs/>
          <w:sz w:val="28"/>
          <w:szCs w:val="28"/>
          <w:lang w:val="ro-RO"/>
        </w:rPr>
        <w:t>e</w:t>
      </w:r>
      <w:r w:rsidRPr="00AB1AAC">
        <w:rPr>
          <w:rFonts w:ascii="Times New Roman" w:hAnsi="Times New Roman" w:cs="Times New Roman"/>
          <w:bCs/>
          <w:iCs/>
          <w:sz w:val="28"/>
          <w:szCs w:val="28"/>
          <w:lang w:val="ro-RO"/>
        </w:rPr>
        <w:t xml:space="preserve"> public</w:t>
      </w:r>
      <w:r w:rsidR="003A596D" w:rsidRPr="00AB1AAC">
        <w:rPr>
          <w:rFonts w:ascii="Times New Roman" w:hAnsi="Times New Roman" w:cs="Times New Roman"/>
          <w:bCs/>
          <w:iCs/>
          <w:sz w:val="28"/>
          <w:szCs w:val="28"/>
          <w:lang w:val="ro-RO"/>
        </w:rPr>
        <w:t>ă</w:t>
      </w:r>
      <w:r w:rsidRPr="00AB1AAC">
        <w:rPr>
          <w:rFonts w:ascii="Times New Roman" w:hAnsi="Times New Roman" w:cs="Times New Roman"/>
          <w:bCs/>
          <w:iCs/>
          <w:sz w:val="28"/>
          <w:szCs w:val="28"/>
          <w:lang w:val="ro-RO"/>
        </w:rPr>
        <w:t>.</w:t>
      </w:r>
    </w:p>
    <w:p w14:paraId="67AC5B2F" w14:textId="6AF26DC5" w:rsidR="000F3AA5" w:rsidRPr="00AB1AAC" w:rsidRDefault="000F3AA5" w:rsidP="008B2A5E">
      <w:pPr>
        <w:spacing w:after="0" w:line="276" w:lineRule="auto"/>
        <w:ind w:firstLine="709"/>
        <w:jc w:val="both"/>
        <w:rPr>
          <w:rFonts w:ascii="Times New Roman" w:hAnsi="Times New Roman" w:cs="Times New Roman"/>
          <w:bCs/>
          <w:iCs/>
          <w:sz w:val="28"/>
          <w:szCs w:val="28"/>
          <w:lang w:val="ro-RO"/>
        </w:rPr>
      </w:pPr>
    </w:p>
    <w:p w14:paraId="7359206C" w14:textId="77777777" w:rsidR="00B578B6" w:rsidRPr="00AB1AAC" w:rsidRDefault="00B578B6" w:rsidP="008B2A5E">
      <w:pPr>
        <w:spacing w:after="0" w:line="276" w:lineRule="auto"/>
        <w:ind w:firstLine="709"/>
        <w:jc w:val="both"/>
        <w:rPr>
          <w:rFonts w:ascii="Times New Roman" w:hAnsi="Times New Roman" w:cs="Times New Roman"/>
          <w:b/>
          <w:bCs/>
          <w:iCs/>
          <w:sz w:val="28"/>
          <w:szCs w:val="28"/>
          <w:lang w:val="ro-RO"/>
        </w:rPr>
      </w:pPr>
      <w:r w:rsidRPr="00AB1AAC">
        <w:rPr>
          <w:rFonts w:ascii="Times New Roman" w:hAnsi="Times New Roman" w:cs="Times New Roman"/>
          <w:b/>
          <w:bCs/>
          <w:iCs/>
          <w:sz w:val="28"/>
          <w:szCs w:val="28"/>
          <w:lang w:val="ro-RO"/>
        </w:rPr>
        <w:lastRenderedPageBreak/>
        <w:t>Articolul 29. Dialog competitiv</w:t>
      </w:r>
    </w:p>
    <w:p w14:paraId="3D3DC4B9" w14:textId="77777777" w:rsidR="00B578B6" w:rsidRPr="00AB1AAC" w:rsidRDefault="00B578B6"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(1) Dialogul competitiv se inițiază prin publicarea unui anunț de participare, în conformitate cu art.</w:t>
      </w:r>
      <w:r w:rsidR="003A596D" w:rsidRPr="00AB1AAC">
        <w:rPr>
          <w:rFonts w:ascii="Times New Roman" w:hAnsi="Times New Roman" w:cs="Times New Roman"/>
          <w:bCs/>
          <w:iCs/>
          <w:sz w:val="28"/>
          <w:szCs w:val="28"/>
          <w:lang w:val="ro-RO"/>
        </w:rPr>
        <w:t xml:space="preserve"> </w:t>
      </w:r>
      <w:r w:rsidR="00DD49C0" w:rsidRPr="00AB1AAC">
        <w:rPr>
          <w:rFonts w:ascii="Times New Roman" w:hAnsi="Times New Roman" w:cs="Times New Roman"/>
          <w:bCs/>
          <w:iCs/>
          <w:sz w:val="28"/>
          <w:szCs w:val="28"/>
          <w:lang w:val="ro-RO"/>
        </w:rPr>
        <w:t>48</w:t>
      </w:r>
      <w:r w:rsidRPr="00AB1AAC">
        <w:rPr>
          <w:rFonts w:ascii="Times New Roman" w:hAnsi="Times New Roman" w:cs="Times New Roman"/>
          <w:bCs/>
          <w:iCs/>
          <w:sz w:val="28"/>
          <w:szCs w:val="28"/>
          <w:lang w:val="ro-RO"/>
        </w:rPr>
        <w:t>, prin care se solicită operatorilor economici interesați depunerea candidaturilor.</w:t>
      </w:r>
    </w:p>
    <w:p w14:paraId="05B0BFDB" w14:textId="77777777" w:rsidR="00B578B6" w:rsidRPr="00AB1AAC" w:rsidRDefault="00B578B6"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(2) Orice operator economic are dreptul </w:t>
      </w:r>
      <w:r w:rsidR="00066AE0" w:rsidRPr="00AB1AAC">
        <w:rPr>
          <w:rFonts w:ascii="Times New Roman" w:hAnsi="Times New Roman" w:cs="Times New Roman"/>
          <w:bCs/>
          <w:iCs/>
          <w:sz w:val="28"/>
          <w:szCs w:val="28"/>
          <w:lang w:val="ro-RO"/>
        </w:rPr>
        <w:t>de a</w:t>
      </w:r>
      <w:r w:rsidRPr="00AB1AAC">
        <w:rPr>
          <w:rFonts w:ascii="Times New Roman" w:hAnsi="Times New Roman" w:cs="Times New Roman"/>
          <w:bCs/>
          <w:iCs/>
          <w:sz w:val="28"/>
          <w:szCs w:val="28"/>
          <w:lang w:val="ro-RO"/>
        </w:rPr>
        <w:t xml:space="preserve"> depun</w:t>
      </w:r>
      <w:r w:rsidR="00066AE0" w:rsidRPr="00AB1AAC">
        <w:rPr>
          <w:rFonts w:ascii="Times New Roman" w:hAnsi="Times New Roman" w:cs="Times New Roman"/>
          <w:bCs/>
          <w:iCs/>
          <w:sz w:val="28"/>
          <w:szCs w:val="28"/>
          <w:lang w:val="ro-RO"/>
        </w:rPr>
        <w:t>e</w:t>
      </w:r>
      <w:r w:rsidRPr="00AB1AAC">
        <w:rPr>
          <w:rFonts w:ascii="Times New Roman" w:hAnsi="Times New Roman" w:cs="Times New Roman"/>
          <w:bCs/>
          <w:iCs/>
          <w:sz w:val="28"/>
          <w:szCs w:val="28"/>
          <w:lang w:val="ro-RO"/>
        </w:rPr>
        <w:t xml:space="preserve"> candidatura pentru a participa la procedura de dialog competitiv ca răspuns la un anunț de participare, furnizând informațiile </w:t>
      </w:r>
      <w:r w:rsidR="00066AE0" w:rsidRPr="00AB1AAC">
        <w:rPr>
          <w:rFonts w:ascii="Times New Roman" w:hAnsi="Times New Roman" w:cs="Times New Roman"/>
          <w:bCs/>
          <w:iCs/>
          <w:sz w:val="28"/>
          <w:szCs w:val="28"/>
          <w:lang w:val="ro-RO"/>
        </w:rPr>
        <w:t xml:space="preserve">solicitate </w:t>
      </w:r>
      <w:r w:rsidRPr="00AB1AAC">
        <w:rPr>
          <w:rFonts w:ascii="Times New Roman" w:hAnsi="Times New Roman" w:cs="Times New Roman"/>
          <w:bCs/>
          <w:iCs/>
          <w:sz w:val="28"/>
          <w:szCs w:val="28"/>
          <w:lang w:val="ro-RO"/>
        </w:rPr>
        <w:t xml:space="preserve">pentru selecția calitativă de </w:t>
      </w:r>
      <w:r w:rsidR="00066AE0" w:rsidRPr="00AB1AAC">
        <w:rPr>
          <w:rFonts w:ascii="Times New Roman" w:hAnsi="Times New Roman" w:cs="Times New Roman"/>
          <w:bCs/>
          <w:iCs/>
          <w:sz w:val="28"/>
          <w:szCs w:val="28"/>
          <w:lang w:val="ro-RO"/>
        </w:rPr>
        <w:t xml:space="preserve">către </w:t>
      </w:r>
      <w:r w:rsidRPr="00AB1AAC">
        <w:rPr>
          <w:rFonts w:ascii="Times New Roman" w:hAnsi="Times New Roman" w:cs="Times New Roman"/>
          <w:bCs/>
          <w:iCs/>
          <w:sz w:val="28"/>
          <w:szCs w:val="28"/>
          <w:lang w:val="ro-RO"/>
        </w:rPr>
        <w:t>autoritatea contractantă.</w:t>
      </w:r>
    </w:p>
    <w:p w14:paraId="68BCF572" w14:textId="776C6391" w:rsidR="00B578B6" w:rsidRPr="00AB1AAC" w:rsidRDefault="00B578B6"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(3) Perioada cuprinsă între data publicării anunțului de participare și data-limită de depunere a candidaturilor trebuie să fie de cel puțin 30 de zile.</w:t>
      </w:r>
    </w:p>
    <w:p w14:paraId="1434B674" w14:textId="13C5415F" w:rsidR="001B1310" w:rsidRPr="00AB1AAC" w:rsidRDefault="001B1310" w:rsidP="001B1310">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(4) Prin derogare de la prevederile alin. (3), perioada cuprinsă între data publicării anunțului de participare și termenul-limită de depunere a candidaturii trebuie să fie de cel puțin 20 de zile pentru contractele de achiziții publice a căror valoare estimată, fără taxa pe valoarea adăugată, este mai mică decât pragurile prevăzute la art. 1 alin. (2).</w:t>
      </w:r>
    </w:p>
    <w:p w14:paraId="3420FBCB" w14:textId="1A7DAD9D" w:rsidR="00B578B6" w:rsidRPr="00AB1AAC" w:rsidRDefault="00B578B6"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w:t>
      </w:r>
      <w:r w:rsidR="000A0467" w:rsidRPr="00AB1AAC">
        <w:rPr>
          <w:rFonts w:ascii="Times New Roman" w:hAnsi="Times New Roman" w:cs="Times New Roman"/>
          <w:bCs/>
          <w:iCs/>
          <w:sz w:val="28"/>
          <w:szCs w:val="28"/>
          <w:lang w:val="ro-RO"/>
        </w:rPr>
        <w:t>5</w:t>
      </w:r>
      <w:r w:rsidRPr="00AB1AAC">
        <w:rPr>
          <w:rFonts w:ascii="Times New Roman" w:hAnsi="Times New Roman" w:cs="Times New Roman"/>
          <w:bCs/>
          <w:iCs/>
          <w:sz w:val="28"/>
          <w:szCs w:val="28"/>
          <w:lang w:val="ro-RO"/>
        </w:rPr>
        <w:t xml:space="preserve">) Numai candidații selectați de autoritatea contractantă în urma evaluării informațiilor furnizate pot participa la etapa dialogului. Este interzisă invitarea la etapa a doua a procedurii de dialog competitiv a unui operator economic care nu a depus candidatura în prima etapă sau care nu a îndeplinit criteriile de </w:t>
      </w:r>
      <w:r w:rsidR="00066AE0" w:rsidRPr="00AB1AAC">
        <w:rPr>
          <w:rFonts w:ascii="Times New Roman" w:hAnsi="Times New Roman" w:cs="Times New Roman"/>
          <w:bCs/>
          <w:iCs/>
          <w:sz w:val="28"/>
          <w:szCs w:val="28"/>
          <w:lang w:val="ro-RO"/>
        </w:rPr>
        <w:t>calificare</w:t>
      </w:r>
      <w:r w:rsidRPr="00AB1AAC">
        <w:rPr>
          <w:rFonts w:ascii="Times New Roman" w:hAnsi="Times New Roman" w:cs="Times New Roman"/>
          <w:bCs/>
          <w:iCs/>
          <w:sz w:val="28"/>
          <w:szCs w:val="28"/>
          <w:lang w:val="ro-RO"/>
        </w:rPr>
        <w:t xml:space="preserve"> solicitat</w:t>
      </w:r>
      <w:r w:rsidR="00066AE0" w:rsidRPr="00AB1AAC">
        <w:rPr>
          <w:rFonts w:ascii="Times New Roman" w:hAnsi="Times New Roman" w:cs="Times New Roman"/>
          <w:bCs/>
          <w:iCs/>
          <w:sz w:val="28"/>
          <w:szCs w:val="28"/>
          <w:lang w:val="ro-RO"/>
        </w:rPr>
        <w:t>e</w:t>
      </w:r>
      <w:r w:rsidRPr="00AB1AAC">
        <w:rPr>
          <w:rFonts w:ascii="Times New Roman" w:hAnsi="Times New Roman" w:cs="Times New Roman"/>
          <w:bCs/>
          <w:iCs/>
          <w:sz w:val="28"/>
          <w:szCs w:val="28"/>
          <w:lang w:val="ro-RO"/>
        </w:rPr>
        <w:t>.</w:t>
      </w:r>
    </w:p>
    <w:p w14:paraId="70686B5E" w14:textId="627A1EF9" w:rsidR="0092486A" w:rsidRPr="00AB1AAC" w:rsidRDefault="0092486A"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w:t>
      </w:r>
      <w:r w:rsidR="000A0467" w:rsidRPr="00AB1AAC">
        <w:rPr>
          <w:rFonts w:ascii="Times New Roman" w:hAnsi="Times New Roman" w:cs="Times New Roman"/>
          <w:bCs/>
          <w:iCs/>
          <w:sz w:val="28"/>
          <w:szCs w:val="28"/>
          <w:lang w:val="ro-RO"/>
        </w:rPr>
        <w:t>6</w:t>
      </w:r>
      <w:r w:rsidRPr="00AB1AAC">
        <w:rPr>
          <w:rFonts w:ascii="Times New Roman" w:hAnsi="Times New Roman" w:cs="Times New Roman"/>
          <w:bCs/>
          <w:iCs/>
          <w:sz w:val="28"/>
          <w:szCs w:val="28"/>
          <w:lang w:val="ro-RO"/>
        </w:rPr>
        <w:t>) Autoritatea contractantă are dreptul de a limita numărul de candidați selectați pentru a participa la dialog, în conformitate cu prevederile art. 6</w:t>
      </w:r>
      <w:r w:rsidR="00DD49C0" w:rsidRPr="00AB1AAC">
        <w:rPr>
          <w:rFonts w:ascii="Times New Roman" w:hAnsi="Times New Roman" w:cs="Times New Roman"/>
          <w:bCs/>
          <w:iCs/>
          <w:sz w:val="28"/>
          <w:szCs w:val="28"/>
          <w:lang w:val="ro-RO"/>
        </w:rPr>
        <w:t>4</w:t>
      </w:r>
      <w:r w:rsidRPr="00AB1AAC">
        <w:rPr>
          <w:rFonts w:ascii="Times New Roman" w:hAnsi="Times New Roman" w:cs="Times New Roman"/>
          <w:bCs/>
          <w:iCs/>
          <w:sz w:val="28"/>
          <w:szCs w:val="28"/>
          <w:lang w:val="ro-RO"/>
        </w:rPr>
        <w:t>.</w:t>
      </w:r>
    </w:p>
    <w:p w14:paraId="70EBE012" w14:textId="0203267B" w:rsidR="001C5AA3" w:rsidRPr="00AB1AAC" w:rsidRDefault="0092486A"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w:t>
      </w:r>
      <w:r w:rsidR="000A0467" w:rsidRPr="00AB1AAC">
        <w:rPr>
          <w:rFonts w:ascii="Times New Roman" w:hAnsi="Times New Roman" w:cs="Times New Roman"/>
          <w:bCs/>
          <w:iCs/>
          <w:sz w:val="28"/>
          <w:szCs w:val="28"/>
          <w:lang w:val="ro-RO"/>
        </w:rPr>
        <w:t>7</w:t>
      </w:r>
      <w:r w:rsidRPr="00AB1AAC">
        <w:rPr>
          <w:rFonts w:ascii="Times New Roman" w:hAnsi="Times New Roman" w:cs="Times New Roman"/>
          <w:bCs/>
          <w:iCs/>
          <w:sz w:val="28"/>
          <w:szCs w:val="28"/>
          <w:lang w:val="ro-RO"/>
        </w:rPr>
        <w:t xml:space="preserve">) Criteriul de atribuire utilizat în cazul procedurii de dialog competitiv este exclusiv cel mai bun raport </w:t>
      </w:r>
      <w:r w:rsidR="00355CE7" w:rsidRPr="00AB1AAC">
        <w:rPr>
          <w:rFonts w:ascii="Times New Roman" w:hAnsi="Times New Roman" w:cs="Times New Roman"/>
          <w:bCs/>
          <w:iCs/>
          <w:sz w:val="28"/>
          <w:szCs w:val="28"/>
          <w:lang w:val="ro-RO"/>
        </w:rPr>
        <w:t>calitate-</w:t>
      </w:r>
      <w:r w:rsidRPr="00AB1AAC">
        <w:rPr>
          <w:rFonts w:ascii="Times New Roman" w:hAnsi="Times New Roman" w:cs="Times New Roman"/>
          <w:bCs/>
          <w:iCs/>
          <w:sz w:val="28"/>
          <w:szCs w:val="28"/>
          <w:lang w:val="ro-RO"/>
        </w:rPr>
        <w:t>preț, prevăzut la art. 6</w:t>
      </w:r>
      <w:r w:rsidR="00DD49C0" w:rsidRPr="00AB1AAC">
        <w:rPr>
          <w:rFonts w:ascii="Times New Roman" w:hAnsi="Times New Roman" w:cs="Times New Roman"/>
          <w:bCs/>
          <w:iCs/>
          <w:sz w:val="28"/>
          <w:szCs w:val="28"/>
          <w:lang w:val="ro-RO"/>
        </w:rPr>
        <w:t>6</w:t>
      </w:r>
      <w:r w:rsidRPr="00AB1AAC">
        <w:rPr>
          <w:rFonts w:ascii="Times New Roman" w:hAnsi="Times New Roman" w:cs="Times New Roman"/>
          <w:bCs/>
          <w:iCs/>
          <w:sz w:val="28"/>
          <w:szCs w:val="28"/>
          <w:lang w:val="ro-RO"/>
        </w:rPr>
        <w:t xml:space="preserve"> alin. (2)</w:t>
      </w:r>
      <w:r w:rsidR="00DD49C0" w:rsidRPr="00AB1AAC">
        <w:rPr>
          <w:rFonts w:ascii="Times New Roman" w:hAnsi="Times New Roman" w:cs="Times New Roman"/>
          <w:bCs/>
          <w:iCs/>
          <w:sz w:val="28"/>
          <w:szCs w:val="28"/>
          <w:lang w:val="ro-RO"/>
        </w:rPr>
        <w:t xml:space="preserve"> – (9)</w:t>
      </w:r>
      <w:r w:rsidRPr="00AB1AAC">
        <w:rPr>
          <w:rFonts w:ascii="Times New Roman" w:hAnsi="Times New Roman" w:cs="Times New Roman"/>
          <w:bCs/>
          <w:iCs/>
          <w:sz w:val="28"/>
          <w:szCs w:val="28"/>
          <w:lang w:val="ro-RO"/>
        </w:rPr>
        <w:t>.</w:t>
      </w:r>
    </w:p>
    <w:p w14:paraId="23FFF42C" w14:textId="4DE7DF00" w:rsidR="00970D58" w:rsidRPr="00AB1AAC" w:rsidRDefault="00970D58"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w:t>
      </w:r>
      <w:r w:rsidR="000A0467" w:rsidRPr="00AB1AAC">
        <w:rPr>
          <w:rFonts w:ascii="Times New Roman" w:hAnsi="Times New Roman" w:cs="Times New Roman"/>
          <w:bCs/>
          <w:iCs/>
          <w:sz w:val="28"/>
          <w:szCs w:val="28"/>
          <w:lang w:val="ro-RO"/>
        </w:rPr>
        <w:t>8</w:t>
      </w:r>
      <w:r w:rsidRPr="00AB1AAC">
        <w:rPr>
          <w:rFonts w:ascii="Times New Roman" w:hAnsi="Times New Roman" w:cs="Times New Roman"/>
          <w:bCs/>
          <w:iCs/>
          <w:sz w:val="28"/>
          <w:szCs w:val="28"/>
          <w:lang w:val="ro-RO"/>
        </w:rPr>
        <w:t>) Autoritatea contractantă are obligația de a indica în anunțul de participare și documentația de atribuire necesităţile, c</w:t>
      </w:r>
      <w:r w:rsidR="004839A1" w:rsidRPr="00AB1AAC">
        <w:rPr>
          <w:rFonts w:ascii="Times New Roman" w:hAnsi="Times New Roman" w:cs="Times New Roman"/>
          <w:bCs/>
          <w:iCs/>
          <w:sz w:val="28"/>
          <w:szCs w:val="28"/>
          <w:lang w:val="ro-RO"/>
        </w:rPr>
        <w:t>erinţele, obiectivele şi constrâ</w:t>
      </w:r>
      <w:r w:rsidRPr="00AB1AAC">
        <w:rPr>
          <w:rFonts w:ascii="Times New Roman" w:hAnsi="Times New Roman" w:cs="Times New Roman"/>
          <w:bCs/>
          <w:iCs/>
          <w:sz w:val="28"/>
          <w:szCs w:val="28"/>
          <w:lang w:val="ro-RO"/>
        </w:rPr>
        <w:t>ngerilor în baza cărora se va derula dialogul pentru identificarea soluţiilor viabile.</w:t>
      </w:r>
    </w:p>
    <w:p w14:paraId="2D470989" w14:textId="5362E42F" w:rsidR="00970D58" w:rsidRPr="00AB1AAC" w:rsidRDefault="00970D58"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w:t>
      </w:r>
      <w:r w:rsidR="000A0467" w:rsidRPr="00AB1AAC">
        <w:rPr>
          <w:rFonts w:ascii="Times New Roman" w:hAnsi="Times New Roman" w:cs="Times New Roman"/>
          <w:bCs/>
          <w:iCs/>
          <w:sz w:val="28"/>
          <w:szCs w:val="28"/>
          <w:lang w:val="ro-RO"/>
        </w:rPr>
        <w:t>9</w:t>
      </w:r>
      <w:r w:rsidRPr="00AB1AAC">
        <w:rPr>
          <w:rFonts w:ascii="Times New Roman" w:hAnsi="Times New Roman" w:cs="Times New Roman"/>
          <w:bCs/>
          <w:iCs/>
          <w:sz w:val="28"/>
          <w:szCs w:val="28"/>
          <w:lang w:val="ro-RO"/>
        </w:rPr>
        <w:t>) Autoritatea contractantă stabileşte şi defineşte în anunţul de participare criteriul de atribui</w:t>
      </w:r>
      <w:r w:rsidR="004839A1" w:rsidRPr="00AB1AAC">
        <w:rPr>
          <w:rFonts w:ascii="Times New Roman" w:hAnsi="Times New Roman" w:cs="Times New Roman"/>
          <w:bCs/>
          <w:iCs/>
          <w:sz w:val="28"/>
          <w:szCs w:val="28"/>
          <w:lang w:val="ro-RO"/>
        </w:rPr>
        <w:t xml:space="preserve">re şi factorii de evaluare </w:t>
      </w:r>
      <w:r w:rsidRPr="00AB1AAC">
        <w:rPr>
          <w:rFonts w:ascii="Times New Roman" w:hAnsi="Times New Roman" w:cs="Times New Roman"/>
          <w:bCs/>
          <w:iCs/>
          <w:sz w:val="28"/>
          <w:szCs w:val="28"/>
          <w:lang w:val="ro-RO"/>
        </w:rPr>
        <w:t>stabiliți, precum şi un termen orientativ pentru desfăşurarea procedurii de atribuire.</w:t>
      </w:r>
    </w:p>
    <w:p w14:paraId="1945A689" w14:textId="13D8C01C" w:rsidR="0092486A" w:rsidRPr="00AB1AAC" w:rsidRDefault="0092486A"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w:t>
      </w:r>
      <w:r w:rsidR="000A0467" w:rsidRPr="00AB1AAC">
        <w:rPr>
          <w:rFonts w:ascii="Times New Roman" w:hAnsi="Times New Roman" w:cs="Times New Roman"/>
          <w:bCs/>
          <w:iCs/>
          <w:sz w:val="28"/>
          <w:szCs w:val="28"/>
          <w:lang w:val="ro-RO"/>
        </w:rPr>
        <w:t>10</w:t>
      </w:r>
      <w:r w:rsidRPr="00AB1AAC">
        <w:rPr>
          <w:rFonts w:ascii="Times New Roman" w:hAnsi="Times New Roman" w:cs="Times New Roman"/>
          <w:bCs/>
          <w:iCs/>
          <w:sz w:val="28"/>
          <w:szCs w:val="28"/>
          <w:lang w:val="ro-RO"/>
        </w:rPr>
        <w:t xml:space="preserve">) Autoritatea contractantă inițiază, cu candidații selectați în conformitate cu prevederile </w:t>
      </w:r>
      <w:r w:rsidR="004839A1" w:rsidRPr="00AB1AAC">
        <w:rPr>
          <w:rFonts w:ascii="Times New Roman" w:hAnsi="Times New Roman" w:cs="Times New Roman"/>
          <w:bCs/>
          <w:iCs/>
          <w:sz w:val="28"/>
          <w:szCs w:val="28"/>
          <w:lang w:val="ro-RO"/>
        </w:rPr>
        <w:t>art. 5</w:t>
      </w:r>
      <w:r w:rsidR="00DD49C0" w:rsidRPr="00AB1AAC">
        <w:rPr>
          <w:rFonts w:ascii="Times New Roman" w:hAnsi="Times New Roman" w:cs="Times New Roman"/>
          <w:bCs/>
          <w:iCs/>
          <w:sz w:val="28"/>
          <w:szCs w:val="28"/>
          <w:lang w:val="ro-RO"/>
        </w:rPr>
        <w:t>5, 57</w:t>
      </w:r>
      <w:r w:rsidR="004839A1" w:rsidRPr="00AB1AAC">
        <w:rPr>
          <w:rFonts w:ascii="Times New Roman" w:hAnsi="Times New Roman" w:cs="Times New Roman"/>
          <w:bCs/>
          <w:iCs/>
          <w:sz w:val="28"/>
          <w:szCs w:val="28"/>
          <w:lang w:val="ro-RO"/>
        </w:rPr>
        <w:t xml:space="preserve"> - 6</w:t>
      </w:r>
      <w:r w:rsidR="00DD49C0" w:rsidRPr="00AB1AAC">
        <w:rPr>
          <w:rFonts w:ascii="Times New Roman" w:hAnsi="Times New Roman" w:cs="Times New Roman"/>
          <w:bCs/>
          <w:iCs/>
          <w:sz w:val="28"/>
          <w:szCs w:val="28"/>
          <w:lang w:val="ro-RO"/>
        </w:rPr>
        <w:t>5</w:t>
      </w:r>
      <w:r w:rsidRPr="00AB1AAC">
        <w:rPr>
          <w:rFonts w:ascii="Times New Roman" w:hAnsi="Times New Roman" w:cs="Times New Roman"/>
          <w:bCs/>
          <w:iCs/>
          <w:sz w:val="28"/>
          <w:szCs w:val="28"/>
          <w:lang w:val="ro-RO"/>
        </w:rPr>
        <w:t>, etapa dialogului cu fiecare candidat selectat în parte, în scopul identificării și definirii celor mai bune mijloace pentru satisfacerea necesităților sale.</w:t>
      </w:r>
    </w:p>
    <w:p w14:paraId="2012A07A" w14:textId="7D4EAE43" w:rsidR="0092486A" w:rsidRPr="00AB1AAC" w:rsidRDefault="0092486A"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(1</w:t>
      </w:r>
      <w:r w:rsidR="000A0467" w:rsidRPr="00AB1AAC">
        <w:rPr>
          <w:rFonts w:ascii="Times New Roman" w:hAnsi="Times New Roman" w:cs="Times New Roman"/>
          <w:bCs/>
          <w:iCs/>
          <w:sz w:val="28"/>
          <w:szCs w:val="28"/>
          <w:lang w:val="ro-RO"/>
        </w:rPr>
        <w:t>1</w:t>
      </w:r>
      <w:r w:rsidRPr="00AB1AAC">
        <w:rPr>
          <w:rFonts w:ascii="Times New Roman" w:hAnsi="Times New Roman" w:cs="Times New Roman"/>
          <w:bCs/>
          <w:iCs/>
          <w:sz w:val="28"/>
          <w:szCs w:val="28"/>
          <w:lang w:val="ro-RO"/>
        </w:rPr>
        <w:t>) În cadrul dialogului autoritatea contractantă și candidații selectați pot discuta toate aspectele referitoare la achiziție.</w:t>
      </w:r>
    </w:p>
    <w:p w14:paraId="05A31F79" w14:textId="4E80341A" w:rsidR="0092486A" w:rsidRPr="00AB1AAC" w:rsidRDefault="0092486A"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(1</w:t>
      </w:r>
      <w:r w:rsidR="000A0467" w:rsidRPr="00AB1AAC">
        <w:rPr>
          <w:rFonts w:ascii="Times New Roman" w:hAnsi="Times New Roman" w:cs="Times New Roman"/>
          <w:bCs/>
          <w:iCs/>
          <w:sz w:val="28"/>
          <w:szCs w:val="28"/>
          <w:lang w:val="ro-RO"/>
        </w:rPr>
        <w:t>2</w:t>
      </w:r>
      <w:r w:rsidRPr="00AB1AAC">
        <w:rPr>
          <w:rFonts w:ascii="Times New Roman" w:hAnsi="Times New Roman" w:cs="Times New Roman"/>
          <w:bCs/>
          <w:iCs/>
          <w:sz w:val="28"/>
          <w:szCs w:val="28"/>
          <w:lang w:val="ro-RO"/>
        </w:rPr>
        <w:t xml:space="preserve">) Pe durata dialogului, autoritatea contractantă are obligația de a asigura aplicarea principiului tratamentului egal fată de toți participanții. În acest sens, </w:t>
      </w:r>
      <w:r w:rsidRPr="00AB1AAC">
        <w:rPr>
          <w:rFonts w:ascii="Times New Roman" w:hAnsi="Times New Roman" w:cs="Times New Roman"/>
          <w:bCs/>
          <w:iCs/>
          <w:sz w:val="28"/>
          <w:szCs w:val="28"/>
          <w:lang w:val="ro-RO"/>
        </w:rPr>
        <w:lastRenderedPageBreak/>
        <w:t>autoritatea contractantă nu are dreptul de a furniza informații într-o manieră discriminatorie, care ar putea crea unui/unor participanți un avantaj în raport cu ceilalți.</w:t>
      </w:r>
    </w:p>
    <w:p w14:paraId="5DFB0C71" w14:textId="275BBBB6" w:rsidR="0092486A" w:rsidRPr="00AB1AAC" w:rsidRDefault="0092486A"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(1</w:t>
      </w:r>
      <w:r w:rsidR="000A0467" w:rsidRPr="00AB1AAC">
        <w:rPr>
          <w:rFonts w:ascii="Times New Roman" w:hAnsi="Times New Roman" w:cs="Times New Roman"/>
          <w:bCs/>
          <w:iCs/>
          <w:sz w:val="28"/>
          <w:szCs w:val="28"/>
          <w:lang w:val="ro-RO"/>
        </w:rPr>
        <w:t>3</w:t>
      </w:r>
      <w:r w:rsidRPr="00AB1AAC">
        <w:rPr>
          <w:rFonts w:ascii="Times New Roman" w:hAnsi="Times New Roman" w:cs="Times New Roman"/>
          <w:bCs/>
          <w:iCs/>
          <w:sz w:val="28"/>
          <w:szCs w:val="28"/>
          <w:lang w:val="ro-RO"/>
        </w:rPr>
        <w:t xml:space="preserve">) În conformitate cu prevederile art. 19, autoritatea contractantă are obligația de a nu dezvălui celorlalți candidați soluțiile propuse sau alte informații confidențiale comunicate de un candidat care participă la dialog, fără acordul scris al acestuia. </w:t>
      </w:r>
    </w:p>
    <w:p w14:paraId="031940B1" w14:textId="12767E8D" w:rsidR="00954C3B" w:rsidRPr="00AB1AAC" w:rsidRDefault="0092486A"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(1</w:t>
      </w:r>
      <w:r w:rsidR="000A0467" w:rsidRPr="00AB1AAC">
        <w:rPr>
          <w:rFonts w:ascii="Times New Roman" w:hAnsi="Times New Roman" w:cs="Times New Roman"/>
          <w:bCs/>
          <w:iCs/>
          <w:sz w:val="28"/>
          <w:szCs w:val="28"/>
          <w:lang w:val="ro-RO"/>
        </w:rPr>
        <w:t>4</w:t>
      </w:r>
      <w:r w:rsidRPr="00AB1AAC">
        <w:rPr>
          <w:rFonts w:ascii="Times New Roman" w:hAnsi="Times New Roman" w:cs="Times New Roman"/>
          <w:bCs/>
          <w:iCs/>
          <w:sz w:val="28"/>
          <w:szCs w:val="28"/>
          <w:lang w:val="ro-RO"/>
        </w:rPr>
        <w:t>) Acordul prevăzut la alin. (1</w:t>
      </w:r>
      <w:r w:rsidR="000A0467" w:rsidRPr="00AB1AAC">
        <w:rPr>
          <w:rFonts w:ascii="Times New Roman" w:hAnsi="Times New Roman" w:cs="Times New Roman"/>
          <w:bCs/>
          <w:iCs/>
          <w:sz w:val="28"/>
          <w:szCs w:val="28"/>
          <w:lang w:val="ro-RO"/>
        </w:rPr>
        <w:t>3</w:t>
      </w:r>
      <w:r w:rsidRPr="00AB1AAC">
        <w:rPr>
          <w:rFonts w:ascii="Times New Roman" w:hAnsi="Times New Roman" w:cs="Times New Roman"/>
          <w:bCs/>
          <w:iCs/>
          <w:sz w:val="28"/>
          <w:szCs w:val="28"/>
          <w:lang w:val="ro-RO"/>
        </w:rPr>
        <w:t>) nu poate avea caracter general, acesta fiind exprimat cu privire la fiecare comunicare preconizată a informațiilor specifice.</w:t>
      </w:r>
    </w:p>
    <w:p w14:paraId="7AD38084" w14:textId="66E19620" w:rsidR="00BC550C" w:rsidRPr="00AB1AAC" w:rsidRDefault="00BC550C"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(1</w:t>
      </w:r>
      <w:r w:rsidR="000A0467" w:rsidRPr="00AB1AAC">
        <w:rPr>
          <w:rFonts w:ascii="Times New Roman" w:hAnsi="Times New Roman" w:cs="Times New Roman"/>
          <w:bCs/>
          <w:iCs/>
          <w:sz w:val="28"/>
          <w:szCs w:val="28"/>
          <w:lang w:val="ro-RO"/>
        </w:rPr>
        <w:t>5</w:t>
      </w:r>
      <w:r w:rsidRPr="00AB1AAC">
        <w:rPr>
          <w:rFonts w:ascii="Times New Roman" w:hAnsi="Times New Roman" w:cs="Times New Roman"/>
          <w:bCs/>
          <w:iCs/>
          <w:sz w:val="28"/>
          <w:szCs w:val="28"/>
          <w:lang w:val="ro-RO"/>
        </w:rPr>
        <w:t xml:space="preserve">) Autoritatea contractantă are dreptul de a desfășura dialogul în runde succesive, cu scopul de a reduce numărul de soluții care urmează </w:t>
      </w:r>
      <w:r w:rsidR="006777BA" w:rsidRPr="00AB1AAC">
        <w:rPr>
          <w:rFonts w:ascii="Times New Roman" w:hAnsi="Times New Roman" w:cs="Times New Roman"/>
          <w:bCs/>
          <w:iCs/>
          <w:sz w:val="28"/>
          <w:szCs w:val="28"/>
          <w:lang w:val="ro-RO"/>
        </w:rPr>
        <w:t>a fi</w:t>
      </w:r>
      <w:r w:rsidRPr="00AB1AAC">
        <w:rPr>
          <w:rFonts w:ascii="Times New Roman" w:hAnsi="Times New Roman" w:cs="Times New Roman"/>
          <w:bCs/>
          <w:iCs/>
          <w:sz w:val="28"/>
          <w:szCs w:val="28"/>
          <w:lang w:val="ro-RO"/>
        </w:rPr>
        <w:t xml:space="preserve"> discutate în etapa dialogului, aplicând criteriile de atribuire menționate în anunțul de participare cu condiția indicării în anunțul de participare, dacă va recurge la opțiunea respectivă. </w:t>
      </w:r>
    </w:p>
    <w:p w14:paraId="1EF64D55" w14:textId="77493E96" w:rsidR="00B669DA" w:rsidRPr="00AB1AAC" w:rsidRDefault="00DB39A7"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(1</w:t>
      </w:r>
      <w:r w:rsidR="000A0467" w:rsidRPr="00AB1AAC">
        <w:rPr>
          <w:rFonts w:ascii="Times New Roman" w:hAnsi="Times New Roman" w:cs="Times New Roman"/>
          <w:bCs/>
          <w:iCs/>
          <w:sz w:val="28"/>
          <w:szCs w:val="28"/>
          <w:lang w:val="ro-RO"/>
        </w:rPr>
        <w:t>6</w:t>
      </w:r>
      <w:r w:rsidRPr="00AB1AAC">
        <w:rPr>
          <w:rFonts w:ascii="Times New Roman" w:hAnsi="Times New Roman" w:cs="Times New Roman"/>
          <w:bCs/>
          <w:iCs/>
          <w:sz w:val="28"/>
          <w:szCs w:val="28"/>
          <w:lang w:val="ro-RO"/>
        </w:rPr>
        <w:t>) Autoritatea contractantă derulează dialogul până când identifică soluția/soluțiile corespunzătoare necesităților sale.</w:t>
      </w:r>
    </w:p>
    <w:p w14:paraId="6A01665B" w14:textId="4FF2EF16" w:rsidR="00B669DA" w:rsidRPr="00AB1AAC" w:rsidRDefault="00DB39A7"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(1</w:t>
      </w:r>
      <w:r w:rsidR="000A0467" w:rsidRPr="00AB1AAC">
        <w:rPr>
          <w:rFonts w:ascii="Times New Roman" w:hAnsi="Times New Roman" w:cs="Times New Roman"/>
          <w:bCs/>
          <w:iCs/>
          <w:sz w:val="28"/>
          <w:szCs w:val="28"/>
          <w:lang w:val="ro-RO"/>
        </w:rPr>
        <w:t>7</w:t>
      </w:r>
      <w:r w:rsidRPr="00AB1AAC">
        <w:rPr>
          <w:rFonts w:ascii="Times New Roman" w:hAnsi="Times New Roman" w:cs="Times New Roman"/>
          <w:bCs/>
          <w:iCs/>
          <w:sz w:val="28"/>
          <w:szCs w:val="28"/>
          <w:lang w:val="ro-RO"/>
        </w:rPr>
        <w:t>) După declara</w:t>
      </w:r>
      <w:r w:rsidR="006777BA" w:rsidRPr="00AB1AAC">
        <w:rPr>
          <w:rFonts w:ascii="Times New Roman" w:hAnsi="Times New Roman" w:cs="Times New Roman"/>
          <w:bCs/>
          <w:iCs/>
          <w:sz w:val="28"/>
          <w:szCs w:val="28"/>
          <w:lang w:val="ro-RO"/>
        </w:rPr>
        <w:t>rea</w:t>
      </w:r>
      <w:r w:rsidRPr="00AB1AAC">
        <w:rPr>
          <w:rFonts w:ascii="Times New Roman" w:hAnsi="Times New Roman" w:cs="Times New Roman"/>
          <w:bCs/>
          <w:iCs/>
          <w:sz w:val="28"/>
          <w:szCs w:val="28"/>
          <w:lang w:val="ro-RO"/>
        </w:rPr>
        <w:t xml:space="preserve"> </w:t>
      </w:r>
      <w:r w:rsidR="006777BA" w:rsidRPr="00AB1AAC">
        <w:rPr>
          <w:rFonts w:ascii="Times New Roman" w:hAnsi="Times New Roman" w:cs="Times New Roman"/>
          <w:bCs/>
          <w:iCs/>
          <w:sz w:val="28"/>
          <w:szCs w:val="28"/>
          <w:lang w:val="ro-RO"/>
        </w:rPr>
        <w:t xml:space="preserve">încheierii </w:t>
      </w:r>
      <w:r w:rsidRPr="00AB1AAC">
        <w:rPr>
          <w:rFonts w:ascii="Times New Roman" w:hAnsi="Times New Roman" w:cs="Times New Roman"/>
          <w:bCs/>
          <w:iCs/>
          <w:sz w:val="28"/>
          <w:szCs w:val="28"/>
          <w:lang w:val="ro-RO"/>
        </w:rPr>
        <w:t>etap</w:t>
      </w:r>
      <w:r w:rsidR="006777BA" w:rsidRPr="00AB1AAC">
        <w:rPr>
          <w:rFonts w:ascii="Times New Roman" w:hAnsi="Times New Roman" w:cs="Times New Roman"/>
          <w:bCs/>
          <w:iCs/>
          <w:sz w:val="28"/>
          <w:szCs w:val="28"/>
          <w:lang w:val="ro-RO"/>
        </w:rPr>
        <w:t>ei</w:t>
      </w:r>
      <w:r w:rsidRPr="00AB1AAC">
        <w:rPr>
          <w:rFonts w:ascii="Times New Roman" w:hAnsi="Times New Roman" w:cs="Times New Roman"/>
          <w:bCs/>
          <w:iCs/>
          <w:sz w:val="28"/>
          <w:szCs w:val="28"/>
          <w:lang w:val="ro-RO"/>
        </w:rPr>
        <w:t xml:space="preserve"> de dialog și </w:t>
      </w:r>
      <w:r w:rsidR="006777BA" w:rsidRPr="00AB1AAC">
        <w:rPr>
          <w:rFonts w:ascii="Times New Roman" w:hAnsi="Times New Roman" w:cs="Times New Roman"/>
          <w:bCs/>
          <w:iCs/>
          <w:sz w:val="28"/>
          <w:szCs w:val="28"/>
          <w:lang w:val="ro-RO"/>
        </w:rPr>
        <w:t xml:space="preserve">informarea </w:t>
      </w:r>
      <w:r w:rsidRPr="00AB1AAC">
        <w:rPr>
          <w:rFonts w:ascii="Times New Roman" w:hAnsi="Times New Roman" w:cs="Times New Roman"/>
          <w:bCs/>
          <w:iCs/>
          <w:sz w:val="28"/>
          <w:szCs w:val="28"/>
          <w:lang w:val="ro-RO"/>
        </w:rPr>
        <w:t>participanți</w:t>
      </w:r>
      <w:r w:rsidR="006777BA" w:rsidRPr="00AB1AAC">
        <w:rPr>
          <w:rFonts w:ascii="Times New Roman" w:hAnsi="Times New Roman" w:cs="Times New Roman"/>
          <w:bCs/>
          <w:iCs/>
          <w:sz w:val="28"/>
          <w:szCs w:val="28"/>
          <w:lang w:val="ro-RO"/>
        </w:rPr>
        <w:t>lor</w:t>
      </w:r>
      <w:r w:rsidRPr="00AB1AAC">
        <w:rPr>
          <w:rFonts w:ascii="Times New Roman" w:hAnsi="Times New Roman" w:cs="Times New Roman"/>
          <w:bCs/>
          <w:iCs/>
          <w:sz w:val="28"/>
          <w:szCs w:val="28"/>
          <w:lang w:val="ro-RO"/>
        </w:rPr>
        <w:t xml:space="preserve"> cu privire la acest aspect, autoritatea contractantă are obligația de a invita participanții selectați să depună oferta finală, care se elaborează în baza soluției/soluțiilor identificate și care trebuie să conțină toate elementele necesare </w:t>
      </w:r>
      <w:r w:rsidR="006777BA" w:rsidRPr="00AB1AAC">
        <w:rPr>
          <w:rFonts w:ascii="Times New Roman" w:hAnsi="Times New Roman" w:cs="Times New Roman"/>
          <w:bCs/>
          <w:iCs/>
          <w:sz w:val="28"/>
          <w:szCs w:val="28"/>
          <w:lang w:val="ro-RO"/>
        </w:rPr>
        <w:t>pentru executarea</w:t>
      </w:r>
      <w:r w:rsidRPr="00AB1AAC">
        <w:rPr>
          <w:rFonts w:ascii="Times New Roman" w:hAnsi="Times New Roman" w:cs="Times New Roman"/>
          <w:bCs/>
          <w:iCs/>
          <w:sz w:val="28"/>
          <w:szCs w:val="28"/>
          <w:lang w:val="ro-RO"/>
        </w:rPr>
        <w:t xml:space="preserve"> viitorului contract.</w:t>
      </w:r>
    </w:p>
    <w:p w14:paraId="52C09EE7" w14:textId="35CAFCBA" w:rsidR="00995B5C" w:rsidRPr="00AB1AAC" w:rsidRDefault="006777BA" w:rsidP="008B2A5E">
      <w:pPr>
        <w:spacing w:after="0" w:line="276" w:lineRule="auto"/>
        <w:ind w:firstLine="709"/>
        <w:jc w:val="both"/>
        <w:rPr>
          <w:rFonts w:ascii="Times New Roman" w:hAnsi="Times New Roman" w:cs="Times New Roman"/>
          <w:bCs/>
          <w:iCs/>
          <w:sz w:val="28"/>
          <w:szCs w:val="28"/>
          <w:lang w:val="ro-RO"/>
        </w:rPr>
      </w:pPr>
      <w:r w:rsidRPr="00AB1AAC" w:rsidDel="006777BA">
        <w:rPr>
          <w:rFonts w:ascii="Times New Roman" w:hAnsi="Times New Roman" w:cs="Times New Roman"/>
          <w:bCs/>
          <w:iCs/>
          <w:sz w:val="28"/>
          <w:szCs w:val="28"/>
          <w:lang w:val="ro-RO"/>
        </w:rPr>
        <w:t xml:space="preserve"> </w:t>
      </w:r>
      <w:r w:rsidR="00995B5C" w:rsidRPr="00AB1AAC">
        <w:rPr>
          <w:rFonts w:ascii="Times New Roman" w:hAnsi="Times New Roman" w:cs="Times New Roman"/>
          <w:bCs/>
          <w:iCs/>
          <w:sz w:val="28"/>
          <w:szCs w:val="28"/>
          <w:lang w:val="ro-RO"/>
        </w:rPr>
        <w:t>(1</w:t>
      </w:r>
      <w:r w:rsidR="000A0467" w:rsidRPr="00AB1AAC">
        <w:rPr>
          <w:rFonts w:ascii="Times New Roman" w:hAnsi="Times New Roman" w:cs="Times New Roman"/>
          <w:bCs/>
          <w:iCs/>
          <w:sz w:val="28"/>
          <w:szCs w:val="28"/>
          <w:lang w:val="ro-RO"/>
        </w:rPr>
        <w:t>8</w:t>
      </w:r>
      <w:r w:rsidR="00995B5C" w:rsidRPr="00AB1AAC">
        <w:rPr>
          <w:rFonts w:ascii="Times New Roman" w:hAnsi="Times New Roman" w:cs="Times New Roman"/>
          <w:bCs/>
          <w:iCs/>
          <w:sz w:val="28"/>
          <w:szCs w:val="28"/>
          <w:lang w:val="ro-RO"/>
        </w:rPr>
        <w:t xml:space="preserve">) Operatorii economici la elaborarea ofertelor finale au obligația să cuprindă toate elementele solicitate și necesare pentru </w:t>
      </w:r>
      <w:r w:rsidRPr="00AB1AAC">
        <w:rPr>
          <w:rFonts w:ascii="Times New Roman" w:hAnsi="Times New Roman" w:cs="Times New Roman"/>
          <w:bCs/>
          <w:iCs/>
          <w:sz w:val="28"/>
          <w:szCs w:val="28"/>
          <w:lang w:val="ro-RO"/>
        </w:rPr>
        <w:t xml:space="preserve">executarea </w:t>
      </w:r>
      <w:r w:rsidR="00995B5C" w:rsidRPr="00AB1AAC">
        <w:rPr>
          <w:rFonts w:ascii="Times New Roman" w:hAnsi="Times New Roman" w:cs="Times New Roman"/>
          <w:bCs/>
          <w:iCs/>
          <w:sz w:val="28"/>
          <w:szCs w:val="28"/>
          <w:lang w:val="ro-RO"/>
        </w:rPr>
        <w:t>contractului de achiziție publică.</w:t>
      </w:r>
    </w:p>
    <w:p w14:paraId="429CE8B2" w14:textId="474E4E53" w:rsidR="00995B5C" w:rsidRPr="00AB1AAC" w:rsidRDefault="00995B5C"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(1</w:t>
      </w:r>
      <w:r w:rsidR="000A0467" w:rsidRPr="00AB1AAC">
        <w:rPr>
          <w:rFonts w:ascii="Times New Roman" w:hAnsi="Times New Roman" w:cs="Times New Roman"/>
          <w:bCs/>
          <w:iCs/>
          <w:sz w:val="28"/>
          <w:szCs w:val="28"/>
          <w:lang w:val="ro-RO"/>
        </w:rPr>
        <w:t>9</w:t>
      </w:r>
      <w:r w:rsidRPr="00AB1AAC">
        <w:rPr>
          <w:rFonts w:ascii="Times New Roman" w:hAnsi="Times New Roman" w:cs="Times New Roman"/>
          <w:bCs/>
          <w:iCs/>
          <w:sz w:val="28"/>
          <w:szCs w:val="28"/>
          <w:lang w:val="ro-RO"/>
        </w:rPr>
        <w:t xml:space="preserve">) Pe parcursul etapei de evaluare, autoritatea contractantă are dreptul de a solicita clarificări, precizări și îmbunătățiri ale ofertelor finale. </w:t>
      </w:r>
    </w:p>
    <w:p w14:paraId="1897DA45" w14:textId="221FAF6E" w:rsidR="00B669DA" w:rsidRPr="00AB1AAC" w:rsidRDefault="00995B5C"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w:t>
      </w:r>
      <w:r w:rsidR="000A0467" w:rsidRPr="00AB1AAC">
        <w:rPr>
          <w:rFonts w:ascii="Times New Roman" w:hAnsi="Times New Roman" w:cs="Times New Roman"/>
          <w:bCs/>
          <w:iCs/>
          <w:sz w:val="28"/>
          <w:szCs w:val="28"/>
          <w:lang w:val="ro-RO"/>
        </w:rPr>
        <w:t>20</w:t>
      </w:r>
      <w:r w:rsidRPr="00AB1AAC">
        <w:rPr>
          <w:rFonts w:ascii="Times New Roman" w:hAnsi="Times New Roman" w:cs="Times New Roman"/>
          <w:bCs/>
          <w:iCs/>
          <w:sz w:val="28"/>
          <w:szCs w:val="28"/>
          <w:lang w:val="ro-RO"/>
        </w:rPr>
        <w:t>) Clarificările, precizările și îmbunătățirile prezentate</w:t>
      </w:r>
      <w:r w:rsidR="007520D7" w:rsidRPr="00AB1AAC">
        <w:rPr>
          <w:rFonts w:ascii="Times New Roman" w:hAnsi="Times New Roman" w:cs="Times New Roman"/>
          <w:bCs/>
          <w:iCs/>
          <w:sz w:val="28"/>
          <w:szCs w:val="28"/>
          <w:lang w:val="ro-RO"/>
        </w:rPr>
        <w:t>,</w:t>
      </w:r>
      <w:r w:rsidRPr="00AB1AAC">
        <w:rPr>
          <w:rFonts w:ascii="Times New Roman" w:hAnsi="Times New Roman" w:cs="Times New Roman"/>
          <w:bCs/>
          <w:iCs/>
          <w:sz w:val="28"/>
          <w:szCs w:val="28"/>
          <w:lang w:val="ro-RO"/>
        </w:rPr>
        <w:t xml:space="preserve"> precum și orice informații suplimentare </w:t>
      </w:r>
      <w:r w:rsidR="007520D7" w:rsidRPr="00AB1AAC">
        <w:rPr>
          <w:rFonts w:ascii="Times New Roman" w:hAnsi="Times New Roman" w:cs="Times New Roman"/>
          <w:bCs/>
          <w:iCs/>
          <w:sz w:val="28"/>
          <w:szCs w:val="28"/>
          <w:lang w:val="ro-RO"/>
        </w:rPr>
        <w:t xml:space="preserve">furnizate </w:t>
      </w:r>
      <w:r w:rsidRPr="00AB1AAC">
        <w:rPr>
          <w:rFonts w:ascii="Times New Roman" w:hAnsi="Times New Roman" w:cs="Times New Roman"/>
          <w:bCs/>
          <w:iCs/>
          <w:sz w:val="28"/>
          <w:szCs w:val="28"/>
          <w:lang w:val="ro-RO"/>
        </w:rPr>
        <w:t xml:space="preserve">de ofertant, nu trebuie să </w:t>
      </w:r>
      <w:r w:rsidR="007520D7" w:rsidRPr="00AB1AAC">
        <w:rPr>
          <w:rFonts w:ascii="Times New Roman" w:hAnsi="Times New Roman" w:cs="Times New Roman"/>
          <w:bCs/>
          <w:iCs/>
          <w:sz w:val="28"/>
          <w:szCs w:val="28"/>
          <w:lang w:val="ro-RO"/>
        </w:rPr>
        <w:t xml:space="preserve">ducă </w:t>
      </w:r>
      <w:r w:rsidRPr="00AB1AAC">
        <w:rPr>
          <w:rFonts w:ascii="Times New Roman" w:hAnsi="Times New Roman" w:cs="Times New Roman"/>
          <w:bCs/>
          <w:iCs/>
          <w:sz w:val="28"/>
          <w:szCs w:val="28"/>
          <w:lang w:val="ro-RO"/>
        </w:rPr>
        <w:t>la modific</w:t>
      </w:r>
      <w:r w:rsidR="007520D7" w:rsidRPr="00AB1AAC">
        <w:rPr>
          <w:rFonts w:ascii="Times New Roman" w:hAnsi="Times New Roman" w:cs="Times New Roman"/>
          <w:bCs/>
          <w:iCs/>
          <w:sz w:val="28"/>
          <w:szCs w:val="28"/>
          <w:lang w:val="ro-RO"/>
        </w:rPr>
        <w:t>area</w:t>
      </w:r>
      <w:r w:rsidRPr="00AB1AAC">
        <w:rPr>
          <w:rFonts w:ascii="Times New Roman" w:hAnsi="Times New Roman" w:cs="Times New Roman"/>
          <w:bCs/>
          <w:iCs/>
          <w:sz w:val="28"/>
          <w:szCs w:val="28"/>
          <w:lang w:val="ro-RO"/>
        </w:rPr>
        <w:t xml:space="preserve"> caracteristicilor </w:t>
      </w:r>
      <w:r w:rsidR="007520D7" w:rsidRPr="00AB1AAC">
        <w:rPr>
          <w:rFonts w:ascii="Times New Roman" w:hAnsi="Times New Roman" w:cs="Times New Roman"/>
          <w:bCs/>
          <w:iCs/>
          <w:sz w:val="28"/>
          <w:szCs w:val="28"/>
          <w:lang w:val="ro-RO"/>
        </w:rPr>
        <w:t>esențiale</w:t>
      </w:r>
      <w:r w:rsidRPr="00AB1AAC">
        <w:rPr>
          <w:rFonts w:ascii="Times New Roman" w:hAnsi="Times New Roman" w:cs="Times New Roman"/>
          <w:bCs/>
          <w:iCs/>
          <w:sz w:val="28"/>
          <w:szCs w:val="28"/>
          <w:lang w:val="ro-RO"/>
        </w:rPr>
        <w:t xml:space="preserve"> ale ofertei sau a soluțiilor care au stat la baza lansării invitației de depunere a ofertelor finale, modificări </w:t>
      </w:r>
      <w:r w:rsidR="007520D7" w:rsidRPr="00AB1AAC">
        <w:rPr>
          <w:rFonts w:ascii="Times New Roman" w:hAnsi="Times New Roman" w:cs="Times New Roman"/>
          <w:bCs/>
          <w:iCs/>
          <w:sz w:val="28"/>
          <w:szCs w:val="28"/>
          <w:lang w:val="ro-RO"/>
        </w:rPr>
        <w:t xml:space="preserve">ce </w:t>
      </w:r>
      <w:r w:rsidRPr="00AB1AAC">
        <w:rPr>
          <w:rFonts w:ascii="Times New Roman" w:hAnsi="Times New Roman" w:cs="Times New Roman"/>
          <w:bCs/>
          <w:iCs/>
          <w:sz w:val="28"/>
          <w:szCs w:val="28"/>
          <w:lang w:val="ro-RO"/>
        </w:rPr>
        <w:t xml:space="preserve">ar determina denaturarea concurenței sau crea un avantaj suplimentar </w:t>
      </w:r>
      <w:r w:rsidR="007520D7" w:rsidRPr="00AB1AAC">
        <w:rPr>
          <w:rFonts w:ascii="Times New Roman" w:hAnsi="Times New Roman" w:cs="Times New Roman"/>
          <w:bCs/>
          <w:iCs/>
          <w:sz w:val="28"/>
          <w:szCs w:val="28"/>
          <w:lang w:val="ro-RO"/>
        </w:rPr>
        <w:t xml:space="preserve">față de </w:t>
      </w:r>
      <w:r w:rsidRPr="00AB1AAC">
        <w:rPr>
          <w:rFonts w:ascii="Times New Roman" w:hAnsi="Times New Roman" w:cs="Times New Roman"/>
          <w:bCs/>
          <w:iCs/>
          <w:sz w:val="28"/>
          <w:szCs w:val="28"/>
          <w:lang w:val="ro-RO"/>
        </w:rPr>
        <w:t>ceilalți ofertanți.</w:t>
      </w:r>
    </w:p>
    <w:p w14:paraId="149D483C" w14:textId="3499CA4E" w:rsidR="00616900" w:rsidRPr="00AB1AAC" w:rsidRDefault="00616900"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(2</w:t>
      </w:r>
      <w:r w:rsidR="000A0467" w:rsidRPr="00AB1AAC">
        <w:rPr>
          <w:rFonts w:ascii="Times New Roman" w:hAnsi="Times New Roman" w:cs="Times New Roman"/>
          <w:bCs/>
          <w:iCs/>
          <w:sz w:val="28"/>
          <w:szCs w:val="28"/>
          <w:lang w:val="ro-RO"/>
        </w:rPr>
        <w:t>1</w:t>
      </w:r>
      <w:r w:rsidRPr="00AB1AAC">
        <w:rPr>
          <w:rFonts w:ascii="Times New Roman" w:hAnsi="Times New Roman" w:cs="Times New Roman"/>
          <w:bCs/>
          <w:iCs/>
          <w:sz w:val="28"/>
          <w:szCs w:val="28"/>
          <w:lang w:val="ro-RO"/>
        </w:rPr>
        <w:t xml:space="preserve">) Autoritatea contractantă evaluează ofertele primite </w:t>
      </w:r>
      <w:r w:rsidR="007520D7" w:rsidRPr="00AB1AAC">
        <w:rPr>
          <w:rFonts w:ascii="Times New Roman" w:hAnsi="Times New Roman" w:cs="Times New Roman"/>
          <w:bCs/>
          <w:iCs/>
          <w:sz w:val="28"/>
          <w:szCs w:val="28"/>
          <w:lang w:val="ro-RO"/>
        </w:rPr>
        <w:t>în</w:t>
      </w:r>
      <w:r w:rsidRPr="00AB1AAC">
        <w:rPr>
          <w:rFonts w:ascii="Times New Roman" w:hAnsi="Times New Roman" w:cs="Times New Roman"/>
          <w:bCs/>
          <w:iCs/>
          <w:sz w:val="28"/>
          <w:szCs w:val="28"/>
          <w:lang w:val="ro-RO"/>
        </w:rPr>
        <w:t xml:space="preserve"> baza criteriului de atribuire </w:t>
      </w:r>
      <w:r w:rsidR="008D4AFB" w:rsidRPr="00AB1AAC">
        <w:rPr>
          <w:rFonts w:ascii="Times New Roman" w:hAnsi="Times New Roman" w:cs="Times New Roman"/>
          <w:bCs/>
          <w:iCs/>
          <w:sz w:val="28"/>
          <w:szCs w:val="28"/>
          <w:lang w:val="ro-RO"/>
        </w:rPr>
        <w:t>și</w:t>
      </w:r>
      <w:r w:rsidRPr="00AB1AAC">
        <w:rPr>
          <w:rFonts w:ascii="Times New Roman" w:hAnsi="Times New Roman" w:cs="Times New Roman"/>
          <w:bCs/>
          <w:iCs/>
          <w:sz w:val="28"/>
          <w:szCs w:val="28"/>
          <w:lang w:val="ro-RO"/>
        </w:rPr>
        <w:t xml:space="preserve"> a factorilor de evaluare stabiliți </w:t>
      </w:r>
      <w:r w:rsidR="007520D7" w:rsidRPr="00AB1AAC">
        <w:rPr>
          <w:rFonts w:ascii="Times New Roman" w:hAnsi="Times New Roman" w:cs="Times New Roman"/>
          <w:bCs/>
          <w:iCs/>
          <w:sz w:val="28"/>
          <w:szCs w:val="28"/>
          <w:lang w:val="ro-RO"/>
        </w:rPr>
        <w:t>în</w:t>
      </w:r>
      <w:r w:rsidRPr="00AB1AAC">
        <w:rPr>
          <w:rFonts w:ascii="Times New Roman" w:hAnsi="Times New Roman" w:cs="Times New Roman"/>
          <w:bCs/>
          <w:iCs/>
          <w:sz w:val="28"/>
          <w:szCs w:val="28"/>
          <w:lang w:val="ro-RO"/>
        </w:rPr>
        <w:t xml:space="preserve"> anunțul de participare.</w:t>
      </w:r>
    </w:p>
    <w:p w14:paraId="70E8DDFE" w14:textId="0AF2E6C9" w:rsidR="00B669DA" w:rsidRPr="00AB1AAC" w:rsidRDefault="00616900"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(2</w:t>
      </w:r>
      <w:r w:rsidR="000A0467" w:rsidRPr="00AB1AAC">
        <w:rPr>
          <w:rFonts w:ascii="Times New Roman" w:hAnsi="Times New Roman" w:cs="Times New Roman"/>
          <w:bCs/>
          <w:iCs/>
          <w:sz w:val="28"/>
          <w:szCs w:val="28"/>
          <w:lang w:val="ro-RO"/>
        </w:rPr>
        <w:t>2</w:t>
      </w:r>
      <w:r w:rsidRPr="00AB1AAC">
        <w:rPr>
          <w:rFonts w:ascii="Times New Roman" w:hAnsi="Times New Roman" w:cs="Times New Roman"/>
          <w:bCs/>
          <w:iCs/>
          <w:sz w:val="28"/>
          <w:szCs w:val="28"/>
          <w:lang w:val="ro-RO"/>
        </w:rPr>
        <w:t xml:space="preserve">) Autoritatea contractantă are dreptul de a desfășura negocieri cu ofertantul a cărui ofertă finală a fost </w:t>
      </w:r>
      <w:r w:rsidR="007520D7" w:rsidRPr="00AB1AAC">
        <w:rPr>
          <w:rFonts w:ascii="Times New Roman" w:hAnsi="Times New Roman" w:cs="Times New Roman"/>
          <w:bCs/>
          <w:iCs/>
          <w:sz w:val="28"/>
          <w:szCs w:val="28"/>
          <w:lang w:val="ro-RO"/>
        </w:rPr>
        <w:t xml:space="preserve">evaluată ca având </w:t>
      </w:r>
      <w:r w:rsidRPr="00AB1AAC">
        <w:rPr>
          <w:rFonts w:ascii="Times New Roman" w:hAnsi="Times New Roman" w:cs="Times New Roman"/>
          <w:bCs/>
          <w:iCs/>
          <w:sz w:val="28"/>
          <w:szCs w:val="28"/>
          <w:lang w:val="ro-RO"/>
        </w:rPr>
        <w:t xml:space="preserve">cel mai bun raport </w:t>
      </w:r>
      <w:r w:rsidR="00355CE7" w:rsidRPr="00AB1AAC">
        <w:rPr>
          <w:rFonts w:ascii="Times New Roman" w:hAnsi="Times New Roman" w:cs="Times New Roman"/>
          <w:bCs/>
          <w:iCs/>
          <w:sz w:val="28"/>
          <w:szCs w:val="28"/>
          <w:lang w:val="ro-RO"/>
        </w:rPr>
        <w:t>calitate-</w:t>
      </w:r>
      <w:r w:rsidRPr="00AB1AAC">
        <w:rPr>
          <w:rFonts w:ascii="Times New Roman" w:hAnsi="Times New Roman" w:cs="Times New Roman"/>
          <w:bCs/>
          <w:iCs/>
          <w:sz w:val="28"/>
          <w:szCs w:val="28"/>
          <w:lang w:val="ro-RO"/>
        </w:rPr>
        <w:t>preț</w:t>
      </w:r>
      <w:r w:rsidR="007520D7" w:rsidRPr="00AB1AAC">
        <w:rPr>
          <w:rFonts w:ascii="Times New Roman" w:hAnsi="Times New Roman" w:cs="Times New Roman"/>
          <w:bCs/>
          <w:iCs/>
          <w:sz w:val="28"/>
          <w:szCs w:val="28"/>
          <w:lang w:val="ro-RO"/>
        </w:rPr>
        <w:t>,</w:t>
      </w:r>
      <w:r w:rsidRPr="00AB1AAC">
        <w:rPr>
          <w:rFonts w:ascii="Times New Roman" w:hAnsi="Times New Roman" w:cs="Times New Roman"/>
          <w:bCs/>
          <w:iCs/>
          <w:sz w:val="28"/>
          <w:szCs w:val="28"/>
          <w:lang w:val="ro-RO"/>
        </w:rPr>
        <w:t xml:space="preserve"> </w:t>
      </w:r>
      <w:r w:rsidR="007520D7" w:rsidRPr="00AB1AAC">
        <w:rPr>
          <w:rFonts w:ascii="Times New Roman" w:hAnsi="Times New Roman" w:cs="Times New Roman"/>
          <w:bCs/>
          <w:iCs/>
          <w:sz w:val="28"/>
          <w:szCs w:val="28"/>
          <w:lang w:val="ro-RO"/>
        </w:rPr>
        <w:t>conform factorilor de evaluare stabiliți</w:t>
      </w:r>
      <w:r w:rsidRPr="00AB1AAC">
        <w:rPr>
          <w:rFonts w:ascii="Times New Roman" w:hAnsi="Times New Roman" w:cs="Times New Roman"/>
          <w:bCs/>
          <w:iCs/>
          <w:sz w:val="28"/>
          <w:szCs w:val="28"/>
          <w:lang w:val="ro-RO"/>
        </w:rPr>
        <w:t>, având ca obiect confirmarea angajamentelor financiare sau a altor termeni sau condiții incluse în ofertă în vederea stabilirii clauzelor contractului</w:t>
      </w:r>
      <w:r w:rsidR="007520D7" w:rsidRPr="00AB1AAC">
        <w:rPr>
          <w:rFonts w:ascii="Times New Roman" w:hAnsi="Times New Roman" w:cs="Times New Roman"/>
          <w:bCs/>
          <w:iCs/>
          <w:sz w:val="28"/>
          <w:szCs w:val="28"/>
          <w:lang w:val="ro-RO"/>
        </w:rPr>
        <w:t>.</w:t>
      </w:r>
      <w:r w:rsidRPr="00AB1AAC">
        <w:rPr>
          <w:rFonts w:ascii="Times New Roman" w:hAnsi="Times New Roman" w:cs="Times New Roman"/>
          <w:bCs/>
          <w:iCs/>
          <w:sz w:val="28"/>
          <w:szCs w:val="28"/>
          <w:lang w:val="ro-RO"/>
        </w:rPr>
        <w:t xml:space="preserve"> </w:t>
      </w:r>
      <w:r w:rsidR="007520D7" w:rsidRPr="00AB1AAC">
        <w:rPr>
          <w:rFonts w:ascii="Times New Roman" w:hAnsi="Times New Roman" w:cs="Times New Roman"/>
          <w:bCs/>
          <w:iCs/>
          <w:sz w:val="28"/>
          <w:szCs w:val="28"/>
          <w:lang w:val="ro-RO"/>
        </w:rPr>
        <w:t>N</w:t>
      </w:r>
      <w:r w:rsidRPr="00AB1AAC">
        <w:rPr>
          <w:rFonts w:ascii="Times New Roman" w:hAnsi="Times New Roman" w:cs="Times New Roman"/>
          <w:bCs/>
          <w:iCs/>
          <w:sz w:val="28"/>
          <w:szCs w:val="28"/>
          <w:lang w:val="ro-RO"/>
        </w:rPr>
        <w:t>egocieri</w:t>
      </w:r>
      <w:r w:rsidR="007520D7" w:rsidRPr="00AB1AAC">
        <w:rPr>
          <w:rFonts w:ascii="Times New Roman" w:hAnsi="Times New Roman" w:cs="Times New Roman"/>
          <w:bCs/>
          <w:iCs/>
          <w:sz w:val="28"/>
          <w:szCs w:val="28"/>
          <w:lang w:val="ro-RO"/>
        </w:rPr>
        <w:t>le</w:t>
      </w:r>
      <w:r w:rsidRPr="00AB1AAC">
        <w:rPr>
          <w:rFonts w:ascii="Times New Roman" w:hAnsi="Times New Roman" w:cs="Times New Roman"/>
          <w:bCs/>
          <w:iCs/>
          <w:sz w:val="28"/>
          <w:szCs w:val="28"/>
          <w:lang w:val="ro-RO"/>
        </w:rPr>
        <w:t xml:space="preserve"> nu </w:t>
      </w:r>
      <w:r w:rsidR="007520D7" w:rsidRPr="00AB1AAC">
        <w:rPr>
          <w:rFonts w:ascii="Times New Roman" w:hAnsi="Times New Roman" w:cs="Times New Roman"/>
          <w:bCs/>
          <w:iCs/>
          <w:sz w:val="28"/>
          <w:szCs w:val="28"/>
          <w:lang w:val="ro-RO"/>
        </w:rPr>
        <w:t xml:space="preserve">trebuie să ducă </w:t>
      </w:r>
      <w:r w:rsidRPr="00AB1AAC">
        <w:rPr>
          <w:rFonts w:ascii="Times New Roman" w:hAnsi="Times New Roman" w:cs="Times New Roman"/>
          <w:bCs/>
          <w:iCs/>
          <w:sz w:val="28"/>
          <w:szCs w:val="28"/>
          <w:lang w:val="ro-RO"/>
        </w:rPr>
        <w:t xml:space="preserve">la </w:t>
      </w:r>
      <w:r w:rsidRPr="00AB1AAC">
        <w:rPr>
          <w:rFonts w:ascii="Times New Roman" w:hAnsi="Times New Roman" w:cs="Times New Roman"/>
          <w:bCs/>
          <w:iCs/>
          <w:sz w:val="28"/>
          <w:szCs w:val="28"/>
          <w:lang w:val="ro-RO"/>
        </w:rPr>
        <w:lastRenderedPageBreak/>
        <w:t xml:space="preserve">modificări ale caracteristicilor de bază ale ofertei sau ale soluțiilor care au stat la baza lansării invitației de depunere a ofertelor finale, și nu </w:t>
      </w:r>
      <w:r w:rsidR="007520D7" w:rsidRPr="00AB1AAC">
        <w:rPr>
          <w:rFonts w:ascii="Times New Roman" w:hAnsi="Times New Roman" w:cs="Times New Roman"/>
          <w:bCs/>
          <w:iCs/>
          <w:sz w:val="28"/>
          <w:szCs w:val="28"/>
          <w:lang w:val="ro-RO"/>
        </w:rPr>
        <w:t xml:space="preserve">trebuie </w:t>
      </w:r>
      <w:r w:rsidRPr="00AB1AAC">
        <w:rPr>
          <w:rFonts w:ascii="Times New Roman" w:hAnsi="Times New Roman" w:cs="Times New Roman"/>
          <w:bCs/>
          <w:iCs/>
          <w:sz w:val="28"/>
          <w:szCs w:val="28"/>
          <w:lang w:val="ro-RO"/>
        </w:rPr>
        <w:t xml:space="preserve">să denatureze concurența sau să </w:t>
      </w:r>
      <w:r w:rsidR="007520D7" w:rsidRPr="00AB1AAC">
        <w:rPr>
          <w:rFonts w:ascii="Times New Roman" w:hAnsi="Times New Roman" w:cs="Times New Roman"/>
          <w:bCs/>
          <w:iCs/>
          <w:sz w:val="28"/>
          <w:szCs w:val="28"/>
          <w:lang w:val="ro-RO"/>
        </w:rPr>
        <w:t xml:space="preserve">ofere </w:t>
      </w:r>
      <w:r w:rsidRPr="00AB1AAC">
        <w:rPr>
          <w:rFonts w:ascii="Times New Roman" w:hAnsi="Times New Roman" w:cs="Times New Roman"/>
          <w:bCs/>
          <w:iCs/>
          <w:sz w:val="28"/>
          <w:szCs w:val="28"/>
          <w:lang w:val="ro-RO"/>
        </w:rPr>
        <w:t>un avantaj suplimentar în raport cu ceilalți ofertanți.</w:t>
      </w:r>
    </w:p>
    <w:p w14:paraId="30993BF5" w14:textId="238C5555" w:rsidR="00B669DA" w:rsidRPr="00AB1AAC" w:rsidRDefault="00616900"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(2</w:t>
      </w:r>
      <w:r w:rsidR="000A0467" w:rsidRPr="00AB1AAC">
        <w:rPr>
          <w:rFonts w:ascii="Times New Roman" w:hAnsi="Times New Roman" w:cs="Times New Roman"/>
          <w:sz w:val="28"/>
          <w:szCs w:val="28"/>
          <w:lang w:val="ro-RO"/>
        </w:rPr>
        <w:t>3</w:t>
      </w:r>
      <w:r w:rsidRPr="00AB1AAC">
        <w:rPr>
          <w:rFonts w:ascii="Times New Roman" w:hAnsi="Times New Roman" w:cs="Times New Roman"/>
          <w:sz w:val="28"/>
          <w:szCs w:val="28"/>
          <w:lang w:val="ro-RO"/>
        </w:rPr>
        <w:t>) Autoritatea contractantă poate prevedea prime sau plăti pentru participanții la dialog în condițiile stabilite în documentația de atribuire.</w:t>
      </w:r>
      <w:r w:rsidR="007520D7" w:rsidRPr="00AB1AAC">
        <w:rPr>
          <w:rFonts w:ascii="Times New Roman" w:hAnsi="Times New Roman" w:cs="Times New Roman"/>
          <w:sz w:val="28"/>
          <w:szCs w:val="28"/>
          <w:lang w:val="ro-RO"/>
        </w:rPr>
        <w:t xml:space="preserve"> </w:t>
      </w:r>
    </w:p>
    <w:p w14:paraId="019DE207" w14:textId="77777777" w:rsidR="001D3993" w:rsidRPr="00AB1AAC" w:rsidRDefault="001D3993" w:rsidP="008B2A5E">
      <w:pPr>
        <w:spacing w:after="0" w:line="276" w:lineRule="auto"/>
        <w:ind w:firstLine="709"/>
        <w:jc w:val="both"/>
        <w:rPr>
          <w:rFonts w:ascii="Times New Roman" w:hAnsi="Times New Roman" w:cs="Times New Roman"/>
          <w:sz w:val="28"/>
          <w:szCs w:val="28"/>
          <w:lang w:val="ro-RO"/>
        </w:rPr>
      </w:pPr>
    </w:p>
    <w:p w14:paraId="20F4C69D" w14:textId="77777777" w:rsidR="001D3993" w:rsidRPr="00AB1AAC" w:rsidRDefault="001D3993" w:rsidP="008B2A5E">
      <w:pPr>
        <w:spacing w:after="0" w:line="276" w:lineRule="auto"/>
        <w:ind w:firstLine="709"/>
        <w:jc w:val="both"/>
        <w:rPr>
          <w:rFonts w:ascii="Times New Roman" w:hAnsi="Times New Roman" w:cs="Times New Roman"/>
          <w:b/>
          <w:sz w:val="28"/>
          <w:szCs w:val="28"/>
          <w:lang w:val="ro-RO"/>
        </w:rPr>
      </w:pPr>
      <w:r w:rsidRPr="00AB1AAC">
        <w:rPr>
          <w:rFonts w:ascii="Times New Roman" w:hAnsi="Times New Roman" w:cs="Times New Roman"/>
          <w:b/>
          <w:sz w:val="28"/>
          <w:szCs w:val="28"/>
          <w:lang w:val="ro-RO"/>
        </w:rPr>
        <w:t>Articolul 30. Parteneriat pentru inovare</w:t>
      </w:r>
    </w:p>
    <w:p w14:paraId="697444FC" w14:textId="77777777" w:rsidR="001D3993" w:rsidRPr="00AB1AAC" w:rsidRDefault="001D3993"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 xml:space="preserve">(1) În cadrul parteneriatului pentru inovare, orice operator economic are dreptul de a depune o </w:t>
      </w:r>
      <w:r w:rsidR="007C02E4" w:rsidRPr="00AB1AAC">
        <w:rPr>
          <w:rFonts w:ascii="Times New Roman" w:hAnsi="Times New Roman" w:cs="Times New Roman"/>
          <w:sz w:val="28"/>
          <w:szCs w:val="28"/>
          <w:lang w:val="ro-RO"/>
        </w:rPr>
        <w:t xml:space="preserve">cerere </w:t>
      </w:r>
      <w:r w:rsidRPr="00AB1AAC">
        <w:rPr>
          <w:rFonts w:ascii="Times New Roman" w:hAnsi="Times New Roman" w:cs="Times New Roman"/>
          <w:sz w:val="28"/>
          <w:szCs w:val="28"/>
          <w:lang w:val="ro-RO"/>
        </w:rPr>
        <w:t>de participare în urma publicării unui anunț de participare.</w:t>
      </w:r>
    </w:p>
    <w:p w14:paraId="2C87559F" w14:textId="77777777" w:rsidR="001D3993" w:rsidRPr="00AB1AAC" w:rsidRDefault="001D3993"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 xml:space="preserve">(2) Parteneriatul pentru inovare se inițiază prin publicarea unui anunț de participare, în conformitate cu art. </w:t>
      </w:r>
      <w:r w:rsidR="00DD49C0" w:rsidRPr="00AB1AAC">
        <w:rPr>
          <w:rFonts w:ascii="Times New Roman" w:hAnsi="Times New Roman" w:cs="Times New Roman"/>
          <w:sz w:val="28"/>
          <w:szCs w:val="28"/>
          <w:lang w:val="ro-RO"/>
        </w:rPr>
        <w:t>48</w:t>
      </w:r>
      <w:r w:rsidRPr="00AB1AAC">
        <w:rPr>
          <w:rFonts w:ascii="Times New Roman" w:hAnsi="Times New Roman" w:cs="Times New Roman"/>
          <w:sz w:val="28"/>
          <w:szCs w:val="28"/>
          <w:lang w:val="ro-RO"/>
        </w:rPr>
        <w:t>, prin care autoritatea contractantă solicită operatorilor economici depunerea cererilor de participare în vederea furnizării informațiilor și documentelor pentru calificare și selecție stabilite de autoritatea contractantă.</w:t>
      </w:r>
    </w:p>
    <w:p w14:paraId="5EEC7D4A" w14:textId="77777777" w:rsidR="001D3993" w:rsidRPr="00AB1AAC" w:rsidRDefault="001D3993" w:rsidP="008B2A5E">
      <w:pPr>
        <w:spacing w:after="0" w:line="276" w:lineRule="auto"/>
        <w:ind w:firstLine="709"/>
        <w:jc w:val="both"/>
        <w:rPr>
          <w:rFonts w:ascii="Times New Roman" w:hAnsi="Times New Roman" w:cs="Times New Roman"/>
          <w:sz w:val="28"/>
          <w:szCs w:val="28"/>
          <w:lang w:val="en-US"/>
        </w:rPr>
      </w:pPr>
      <w:r w:rsidRPr="00AB1AAC">
        <w:rPr>
          <w:rFonts w:ascii="Times New Roman" w:hAnsi="Times New Roman" w:cs="Times New Roman"/>
          <w:sz w:val="28"/>
          <w:szCs w:val="28"/>
          <w:lang w:val="ro-RO"/>
        </w:rPr>
        <w:t>(3) În documentația de atribuire, autoritatea contractantă descrie necesitățile cu privire la bunul, lucrarea sau serviciul inovator care nu pot fi satisfăcute prin achiziția bunurilor, serviciilor sau lucrărilor disponibile pe piață la acel moment.</w:t>
      </w:r>
    </w:p>
    <w:p w14:paraId="318F797E" w14:textId="77777777" w:rsidR="001D3993" w:rsidRPr="00AB1AAC" w:rsidRDefault="001D3993"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(4) În cadrul descrierii elementelor prevăzute la alin. (3), autoritatea contractantă stabilește cerințele minime pe care ofertele trebuie să le îndeplinească.</w:t>
      </w:r>
    </w:p>
    <w:p w14:paraId="6834A90B" w14:textId="77777777" w:rsidR="001D3993" w:rsidRPr="00AB1AAC" w:rsidRDefault="001D3993"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 xml:space="preserve">(5) Informațiile furnizate prin documentația de atribuire trebuie să fie suficient de </w:t>
      </w:r>
      <w:r w:rsidR="007C02E4" w:rsidRPr="00AB1AAC">
        <w:rPr>
          <w:rFonts w:ascii="Times New Roman" w:hAnsi="Times New Roman" w:cs="Times New Roman"/>
          <w:sz w:val="28"/>
          <w:szCs w:val="28"/>
          <w:lang w:val="ro-RO"/>
        </w:rPr>
        <w:t xml:space="preserve">clare și detaliate </w:t>
      </w:r>
      <w:r w:rsidRPr="00AB1AAC">
        <w:rPr>
          <w:rFonts w:ascii="Times New Roman" w:hAnsi="Times New Roman" w:cs="Times New Roman"/>
          <w:sz w:val="28"/>
          <w:szCs w:val="28"/>
          <w:lang w:val="ro-RO"/>
        </w:rPr>
        <w:t>pentru a permite operatorilor economici să determine natura și obiectul soluției solicitate</w:t>
      </w:r>
      <w:r w:rsidR="007C02E4" w:rsidRPr="00AB1AAC">
        <w:rPr>
          <w:rFonts w:ascii="Times New Roman" w:hAnsi="Times New Roman" w:cs="Times New Roman"/>
          <w:sz w:val="28"/>
          <w:szCs w:val="28"/>
          <w:lang w:val="ro-RO"/>
        </w:rPr>
        <w:t>,</w:t>
      </w:r>
      <w:r w:rsidRPr="00AB1AAC">
        <w:rPr>
          <w:rFonts w:ascii="Times New Roman" w:hAnsi="Times New Roman" w:cs="Times New Roman"/>
          <w:sz w:val="28"/>
          <w:szCs w:val="28"/>
          <w:lang w:val="ro-RO"/>
        </w:rPr>
        <w:t xml:space="preserve"> </w:t>
      </w:r>
      <w:r w:rsidR="007C02E4" w:rsidRPr="00AB1AAC">
        <w:rPr>
          <w:rFonts w:ascii="Times New Roman" w:hAnsi="Times New Roman" w:cs="Times New Roman"/>
          <w:sz w:val="28"/>
          <w:szCs w:val="28"/>
          <w:lang w:val="ro-RO"/>
        </w:rPr>
        <w:t>astfel încât aceștia să poată</w:t>
      </w:r>
      <w:r w:rsidR="002430AA" w:rsidRPr="00AB1AAC">
        <w:rPr>
          <w:rFonts w:ascii="Times New Roman" w:hAnsi="Times New Roman" w:cs="Times New Roman"/>
          <w:sz w:val="28"/>
          <w:szCs w:val="28"/>
          <w:lang w:val="ro-RO"/>
        </w:rPr>
        <w:t xml:space="preserve"> </w:t>
      </w:r>
      <w:r w:rsidRPr="00AB1AAC">
        <w:rPr>
          <w:rFonts w:ascii="Times New Roman" w:hAnsi="Times New Roman" w:cs="Times New Roman"/>
          <w:sz w:val="28"/>
          <w:szCs w:val="28"/>
          <w:lang w:val="ro-RO"/>
        </w:rPr>
        <w:t>decid</w:t>
      </w:r>
      <w:r w:rsidR="007C02E4" w:rsidRPr="00AB1AAC">
        <w:rPr>
          <w:rFonts w:ascii="Times New Roman" w:hAnsi="Times New Roman" w:cs="Times New Roman"/>
          <w:sz w:val="28"/>
          <w:szCs w:val="28"/>
          <w:lang w:val="ro-RO"/>
        </w:rPr>
        <w:t>e</w:t>
      </w:r>
      <w:r w:rsidRPr="00AB1AAC">
        <w:rPr>
          <w:rFonts w:ascii="Times New Roman" w:hAnsi="Times New Roman" w:cs="Times New Roman"/>
          <w:sz w:val="28"/>
          <w:szCs w:val="28"/>
          <w:lang w:val="ro-RO"/>
        </w:rPr>
        <w:t xml:space="preserve"> </w:t>
      </w:r>
      <w:r w:rsidR="007C02E4" w:rsidRPr="00AB1AAC">
        <w:rPr>
          <w:rFonts w:ascii="Times New Roman" w:hAnsi="Times New Roman" w:cs="Times New Roman"/>
          <w:sz w:val="28"/>
          <w:szCs w:val="28"/>
          <w:lang w:val="ro-RO"/>
        </w:rPr>
        <w:t xml:space="preserve">asupra </w:t>
      </w:r>
      <w:r w:rsidRPr="00AB1AAC">
        <w:rPr>
          <w:rFonts w:ascii="Times New Roman" w:hAnsi="Times New Roman" w:cs="Times New Roman"/>
          <w:sz w:val="28"/>
          <w:szCs w:val="28"/>
          <w:lang w:val="ro-RO"/>
        </w:rPr>
        <w:t>depuner</w:t>
      </w:r>
      <w:r w:rsidR="007C02E4" w:rsidRPr="00AB1AAC">
        <w:rPr>
          <w:rFonts w:ascii="Times New Roman" w:hAnsi="Times New Roman" w:cs="Times New Roman"/>
          <w:sz w:val="28"/>
          <w:szCs w:val="28"/>
          <w:lang w:val="ro-RO"/>
        </w:rPr>
        <w:t>ii</w:t>
      </w:r>
      <w:r w:rsidRPr="00AB1AAC">
        <w:rPr>
          <w:rFonts w:ascii="Times New Roman" w:hAnsi="Times New Roman" w:cs="Times New Roman"/>
          <w:sz w:val="28"/>
          <w:szCs w:val="28"/>
          <w:lang w:val="ro-RO"/>
        </w:rPr>
        <w:t xml:space="preserve"> unei cereri de participare sau neparticiparea la procedura de atribuire.</w:t>
      </w:r>
    </w:p>
    <w:p w14:paraId="4745F5C5" w14:textId="77777777" w:rsidR="001D3993" w:rsidRPr="00AB1AAC" w:rsidRDefault="001D3993"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(6) Autoritatea contractantă are dreptul de a decide să implementeze parteneriatul pentru inovare cu un</w:t>
      </w:r>
      <w:r w:rsidR="007C02E4" w:rsidRPr="00AB1AAC">
        <w:rPr>
          <w:rFonts w:ascii="Times New Roman" w:hAnsi="Times New Roman" w:cs="Times New Roman"/>
          <w:sz w:val="28"/>
          <w:szCs w:val="28"/>
          <w:lang w:val="ro-RO"/>
        </w:rPr>
        <w:t>ul</w:t>
      </w:r>
      <w:r w:rsidRPr="00AB1AAC">
        <w:rPr>
          <w:rFonts w:ascii="Times New Roman" w:hAnsi="Times New Roman" w:cs="Times New Roman"/>
          <w:sz w:val="28"/>
          <w:szCs w:val="28"/>
          <w:lang w:val="ro-RO"/>
        </w:rPr>
        <w:t xml:space="preserve"> sau mai mulți parteneri care desfășoară </w:t>
      </w:r>
      <w:r w:rsidR="007C02E4" w:rsidRPr="00AB1AAC">
        <w:rPr>
          <w:rFonts w:ascii="Times New Roman" w:hAnsi="Times New Roman" w:cs="Times New Roman"/>
          <w:sz w:val="28"/>
          <w:szCs w:val="28"/>
          <w:lang w:val="ro-RO"/>
        </w:rPr>
        <w:t xml:space="preserve">separat </w:t>
      </w:r>
      <w:r w:rsidRPr="00AB1AAC">
        <w:rPr>
          <w:rFonts w:ascii="Times New Roman" w:hAnsi="Times New Roman" w:cs="Times New Roman"/>
          <w:sz w:val="28"/>
          <w:szCs w:val="28"/>
          <w:lang w:val="ro-RO"/>
        </w:rPr>
        <w:t>activități de cercetare și dezvoltare.</w:t>
      </w:r>
    </w:p>
    <w:p w14:paraId="61F25A2F" w14:textId="77777777" w:rsidR="001D3993" w:rsidRPr="00AB1AAC" w:rsidRDefault="001D3993"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w:t>
      </w:r>
      <w:r w:rsidR="007C02E4" w:rsidRPr="00AB1AAC">
        <w:rPr>
          <w:rFonts w:ascii="Times New Roman" w:hAnsi="Times New Roman" w:cs="Times New Roman"/>
          <w:sz w:val="28"/>
          <w:szCs w:val="28"/>
          <w:lang w:val="ro-RO"/>
        </w:rPr>
        <w:t>7</w:t>
      </w:r>
      <w:r w:rsidRPr="00AB1AAC">
        <w:rPr>
          <w:rFonts w:ascii="Times New Roman" w:hAnsi="Times New Roman" w:cs="Times New Roman"/>
          <w:sz w:val="28"/>
          <w:szCs w:val="28"/>
          <w:lang w:val="ro-RO"/>
        </w:rPr>
        <w:t xml:space="preserve">) Perioada cuprinsă între data publicării anunțului de participare și data-limită de depunere a </w:t>
      </w:r>
      <w:r w:rsidR="007C02E4" w:rsidRPr="00AB1AAC">
        <w:rPr>
          <w:rFonts w:ascii="Times New Roman" w:hAnsi="Times New Roman" w:cs="Times New Roman"/>
          <w:sz w:val="28"/>
          <w:szCs w:val="28"/>
          <w:lang w:val="ro-RO"/>
        </w:rPr>
        <w:t xml:space="preserve">cererilor </w:t>
      </w:r>
      <w:r w:rsidRPr="00AB1AAC">
        <w:rPr>
          <w:rFonts w:ascii="Times New Roman" w:hAnsi="Times New Roman" w:cs="Times New Roman"/>
          <w:sz w:val="28"/>
          <w:szCs w:val="28"/>
          <w:lang w:val="ro-RO"/>
        </w:rPr>
        <w:t>de participare trebuie să fie de cel puțin 30 de zile.</w:t>
      </w:r>
    </w:p>
    <w:p w14:paraId="297AB230" w14:textId="77777777" w:rsidR="001D3993" w:rsidRPr="00AB1AAC" w:rsidRDefault="001D3993"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w:t>
      </w:r>
      <w:r w:rsidR="007C02E4" w:rsidRPr="00AB1AAC">
        <w:rPr>
          <w:rFonts w:ascii="Times New Roman" w:hAnsi="Times New Roman" w:cs="Times New Roman"/>
          <w:sz w:val="28"/>
          <w:szCs w:val="28"/>
          <w:lang w:val="ro-RO"/>
        </w:rPr>
        <w:t>8</w:t>
      </w:r>
      <w:r w:rsidRPr="00AB1AAC">
        <w:rPr>
          <w:rFonts w:ascii="Times New Roman" w:hAnsi="Times New Roman" w:cs="Times New Roman"/>
          <w:sz w:val="28"/>
          <w:szCs w:val="28"/>
          <w:lang w:val="ro-RO"/>
        </w:rPr>
        <w:t xml:space="preserve">) </w:t>
      </w:r>
      <w:r w:rsidR="002430AA" w:rsidRPr="00AB1AAC">
        <w:rPr>
          <w:rFonts w:ascii="Times New Roman" w:hAnsi="Times New Roman" w:cs="Times New Roman"/>
          <w:sz w:val="28"/>
          <w:szCs w:val="28"/>
          <w:lang w:val="ro-RO"/>
        </w:rPr>
        <w:t>La procedura de atribuire pot participa n</w:t>
      </w:r>
      <w:r w:rsidRPr="00AB1AAC">
        <w:rPr>
          <w:rFonts w:ascii="Times New Roman" w:hAnsi="Times New Roman" w:cs="Times New Roman"/>
          <w:sz w:val="28"/>
          <w:szCs w:val="28"/>
          <w:lang w:val="ro-RO"/>
        </w:rPr>
        <w:t xml:space="preserve">umai operatorii economici selectați de autoritatea contractantă în urma evaluării informațiilor furnizate. </w:t>
      </w:r>
    </w:p>
    <w:p w14:paraId="6312B19A" w14:textId="77777777" w:rsidR="001D3993" w:rsidRPr="00AB1AAC" w:rsidRDefault="001D3993"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w:t>
      </w:r>
      <w:r w:rsidR="007C02E4" w:rsidRPr="00AB1AAC">
        <w:rPr>
          <w:rFonts w:ascii="Times New Roman" w:hAnsi="Times New Roman" w:cs="Times New Roman"/>
          <w:sz w:val="28"/>
          <w:szCs w:val="28"/>
          <w:lang w:val="ro-RO"/>
        </w:rPr>
        <w:t>9</w:t>
      </w:r>
      <w:r w:rsidRPr="00AB1AAC">
        <w:rPr>
          <w:rFonts w:ascii="Times New Roman" w:hAnsi="Times New Roman" w:cs="Times New Roman"/>
          <w:sz w:val="28"/>
          <w:szCs w:val="28"/>
          <w:lang w:val="ro-RO"/>
        </w:rPr>
        <w:t>) Autoritatea contractantă are dreptul de a limita numărul de candidați selectați pentru a participa la procedura de parteneriat pentru inovare, în conformitate cu prevederile art. 6</w:t>
      </w:r>
      <w:r w:rsidR="00DD49C0" w:rsidRPr="00AB1AAC">
        <w:rPr>
          <w:rFonts w:ascii="Times New Roman" w:hAnsi="Times New Roman" w:cs="Times New Roman"/>
          <w:sz w:val="28"/>
          <w:szCs w:val="28"/>
          <w:lang w:val="ro-RO"/>
        </w:rPr>
        <w:t>4</w:t>
      </w:r>
      <w:r w:rsidRPr="00AB1AAC">
        <w:rPr>
          <w:rFonts w:ascii="Times New Roman" w:hAnsi="Times New Roman" w:cs="Times New Roman"/>
          <w:sz w:val="28"/>
          <w:szCs w:val="28"/>
          <w:lang w:val="ro-RO"/>
        </w:rPr>
        <w:t>.</w:t>
      </w:r>
    </w:p>
    <w:p w14:paraId="5F345CCD" w14:textId="77777777" w:rsidR="001D3993" w:rsidRPr="00AB1AAC" w:rsidRDefault="001D3993"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w:t>
      </w:r>
      <w:r w:rsidR="007C02E4" w:rsidRPr="00AB1AAC">
        <w:rPr>
          <w:rFonts w:ascii="Times New Roman" w:hAnsi="Times New Roman" w:cs="Times New Roman"/>
          <w:sz w:val="28"/>
          <w:szCs w:val="28"/>
          <w:lang w:val="ro-RO"/>
        </w:rPr>
        <w:t>10</w:t>
      </w:r>
      <w:r w:rsidRPr="00AB1AAC">
        <w:rPr>
          <w:rFonts w:ascii="Times New Roman" w:hAnsi="Times New Roman" w:cs="Times New Roman"/>
          <w:sz w:val="28"/>
          <w:szCs w:val="28"/>
          <w:lang w:val="ro-RO"/>
        </w:rPr>
        <w:t xml:space="preserve">) Criteriul de atribuire </w:t>
      </w:r>
      <w:r w:rsidR="00880576" w:rsidRPr="00AB1AAC">
        <w:rPr>
          <w:rFonts w:ascii="Times New Roman" w:hAnsi="Times New Roman" w:cs="Times New Roman"/>
          <w:sz w:val="28"/>
          <w:szCs w:val="28"/>
          <w:lang w:val="ro-RO"/>
        </w:rPr>
        <w:t xml:space="preserve">aplicat </w:t>
      </w:r>
      <w:r w:rsidRPr="00AB1AAC">
        <w:rPr>
          <w:rFonts w:ascii="Times New Roman" w:hAnsi="Times New Roman" w:cs="Times New Roman"/>
          <w:sz w:val="28"/>
          <w:szCs w:val="28"/>
          <w:lang w:val="ro-RO"/>
        </w:rPr>
        <w:t xml:space="preserve">în cazul procedurii de parteneriat pentru inovare este exclusiv cel mai bun raport </w:t>
      </w:r>
      <w:r w:rsidR="00355CE7" w:rsidRPr="00AB1AAC">
        <w:rPr>
          <w:rFonts w:ascii="Times New Roman" w:hAnsi="Times New Roman" w:cs="Times New Roman"/>
          <w:sz w:val="28"/>
          <w:szCs w:val="28"/>
          <w:lang w:val="ro-RO"/>
        </w:rPr>
        <w:t>calitate-</w:t>
      </w:r>
      <w:r w:rsidRPr="00AB1AAC">
        <w:rPr>
          <w:rFonts w:ascii="Times New Roman" w:hAnsi="Times New Roman" w:cs="Times New Roman"/>
          <w:sz w:val="28"/>
          <w:szCs w:val="28"/>
          <w:lang w:val="ro-RO"/>
        </w:rPr>
        <w:t>preț, prevăzut la art. 6</w:t>
      </w:r>
      <w:r w:rsidR="00DD49C0" w:rsidRPr="00AB1AAC">
        <w:rPr>
          <w:rFonts w:ascii="Times New Roman" w:hAnsi="Times New Roman" w:cs="Times New Roman"/>
          <w:sz w:val="28"/>
          <w:szCs w:val="28"/>
          <w:lang w:val="ro-RO"/>
        </w:rPr>
        <w:t>6</w:t>
      </w:r>
      <w:r w:rsidRPr="00AB1AAC">
        <w:rPr>
          <w:rFonts w:ascii="Times New Roman" w:hAnsi="Times New Roman" w:cs="Times New Roman"/>
          <w:sz w:val="28"/>
          <w:szCs w:val="28"/>
          <w:lang w:val="ro-RO"/>
        </w:rPr>
        <w:t>.</w:t>
      </w:r>
    </w:p>
    <w:p w14:paraId="76D907F9" w14:textId="77777777" w:rsidR="00007910" w:rsidRPr="00AB1AAC" w:rsidRDefault="00007910"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w:t>
      </w:r>
      <w:r w:rsidR="00880576" w:rsidRPr="00AB1AAC">
        <w:rPr>
          <w:rFonts w:ascii="Times New Roman" w:hAnsi="Times New Roman" w:cs="Times New Roman"/>
          <w:sz w:val="28"/>
          <w:szCs w:val="28"/>
          <w:lang w:val="ro-RO"/>
        </w:rPr>
        <w:t>11</w:t>
      </w:r>
      <w:r w:rsidRPr="00AB1AAC">
        <w:rPr>
          <w:rFonts w:ascii="Times New Roman" w:hAnsi="Times New Roman" w:cs="Times New Roman"/>
          <w:sz w:val="28"/>
          <w:szCs w:val="28"/>
          <w:lang w:val="ro-RO"/>
        </w:rPr>
        <w:t xml:space="preserve">) </w:t>
      </w:r>
      <w:r w:rsidR="00880576" w:rsidRPr="00AB1AAC">
        <w:rPr>
          <w:rFonts w:ascii="Times New Roman" w:hAnsi="Times New Roman" w:cs="Times New Roman"/>
          <w:sz w:val="28"/>
          <w:szCs w:val="28"/>
          <w:lang w:val="ro-RO"/>
        </w:rPr>
        <w:t>P</w:t>
      </w:r>
      <w:r w:rsidRPr="00AB1AAC">
        <w:rPr>
          <w:rFonts w:ascii="Times New Roman" w:hAnsi="Times New Roman" w:cs="Times New Roman"/>
          <w:sz w:val="28"/>
          <w:szCs w:val="28"/>
          <w:lang w:val="ro-RO"/>
        </w:rPr>
        <w:t xml:space="preserve">arteneriatul pentru inovare </w:t>
      </w:r>
      <w:r w:rsidR="00880576" w:rsidRPr="00AB1AAC">
        <w:rPr>
          <w:rFonts w:ascii="Times New Roman" w:hAnsi="Times New Roman" w:cs="Times New Roman"/>
          <w:sz w:val="28"/>
          <w:szCs w:val="28"/>
          <w:lang w:val="ro-RO"/>
        </w:rPr>
        <w:t xml:space="preserve">se aplică în cazul în care  se </w:t>
      </w:r>
      <w:r w:rsidRPr="00AB1AAC">
        <w:rPr>
          <w:rFonts w:ascii="Times New Roman" w:hAnsi="Times New Roman" w:cs="Times New Roman"/>
          <w:sz w:val="28"/>
          <w:szCs w:val="28"/>
          <w:lang w:val="ro-RO"/>
        </w:rPr>
        <w:t xml:space="preserve">identifică necesitatea dezvoltării și achiziției ulterioare a unui bun, serviciu sau a unor lucrări </w:t>
      </w:r>
      <w:r w:rsidRPr="00AB1AAC">
        <w:rPr>
          <w:rFonts w:ascii="Times New Roman" w:hAnsi="Times New Roman" w:cs="Times New Roman"/>
          <w:sz w:val="28"/>
          <w:szCs w:val="28"/>
          <w:lang w:val="ro-RO"/>
        </w:rPr>
        <w:lastRenderedPageBreak/>
        <w:t>inovatoare, cu condiția ca acestea să corespundă nivelurilor de performanță și costurilor maxime convenite între autoritatea contractantă și participanți.</w:t>
      </w:r>
    </w:p>
    <w:p w14:paraId="7F13E40C" w14:textId="77777777" w:rsidR="00007910" w:rsidRPr="00AB1AAC" w:rsidRDefault="00007910"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w:t>
      </w:r>
      <w:r w:rsidR="00880576" w:rsidRPr="00AB1AAC">
        <w:rPr>
          <w:rFonts w:ascii="Times New Roman" w:hAnsi="Times New Roman" w:cs="Times New Roman"/>
          <w:sz w:val="28"/>
          <w:szCs w:val="28"/>
          <w:lang w:val="ro-RO"/>
        </w:rPr>
        <w:t>12</w:t>
      </w:r>
      <w:r w:rsidRPr="00AB1AAC">
        <w:rPr>
          <w:rFonts w:ascii="Times New Roman" w:hAnsi="Times New Roman" w:cs="Times New Roman"/>
          <w:sz w:val="28"/>
          <w:szCs w:val="28"/>
          <w:lang w:val="ro-RO"/>
        </w:rPr>
        <w:t xml:space="preserve">) Parteneriatul pentru inovare se desfășoară în faze succesive, urmând succesiunea </w:t>
      </w:r>
      <w:r w:rsidR="00880576" w:rsidRPr="00AB1AAC">
        <w:rPr>
          <w:rFonts w:ascii="Times New Roman" w:hAnsi="Times New Roman" w:cs="Times New Roman"/>
          <w:sz w:val="28"/>
          <w:szCs w:val="28"/>
          <w:lang w:val="ro-RO"/>
        </w:rPr>
        <w:t xml:space="preserve">etapelor </w:t>
      </w:r>
      <w:r w:rsidRPr="00AB1AAC">
        <w:rPr>
          <w:rFonts w:ascii="Times New Roman" w:hAnsi="Times New Roman" w:cs="Times New Roman"/>
          <w:sz w:val="28"/>
          <w:szCs w:val="28"/>
          <w:lang w:val="ro-RO"/>
        </w:rPr>
        <w:t xml:space="preserve">din procesul de cercetare și de inovare, care poate include fabricarea bunurilor, </w:t>
      </w:r>
      <w:r w:rsidR="005E6A4D" w:rsidRPr="00AB1AAC">
        <w:rPr>
          <w:rFonts w:ascii="Times New Roman" w:hAnsi="Times New Roman" w:cs="Times New Roman"/>
          <w:sz w:val="28"/>
          <w:szCs w:val="28"/>
          <w:lang w:val="ro-RO"/>
        </w:rPr>
        <w:t xml:space="preserve">prestarea serviciilor sau </w:t>
      </w:r>
      <w:r w:rsidRPr="00AB1AAC">
        <w:rPr>
          <w:rFonts w:ascii="Times New Roman" w:hAnsi="Times New Roman" w:cs="Times New Roman"/>
          <w:sz w:val="28"/>
          <w:szCs w:val="28"/>
          <w:lang w:val="ro-RO"/>
        </w:rPr>
        <w:t>finalizarea lucrărilor.</w:t>
      </w:r>
    </w:p>
    <w:p w14:paraId="3920A5A8" w14:textId="77777777" w:rsidR="00007910" w:rsidRPr="00AB1AAC" w:rsidRDefault="00007910"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w:t>
      </w:r>
      <w:r w:rsidR="00880576" w:rsidRPr="00AB1AAC">
        <w:rPr>
          <w:rFonts w:ascii="Times New Roman" w:hAnsi="Times New Roman" w:cs="Times New Roman"/>
          <w:sz w:val="28"/>
          <w:szCs w:val="28"/>
          <w:lang w:val="ro-RO"/>
        </w:rPr>
        <w:t>13</w:t>
      </w:r>
      <w:r w:rsidRPr="00AB1AAC">
        <w:rPr>
          <w:rFonts w:ascii="Times New Roman" w:hAnsi="Times New Roman" w:cs="Times New Roman"/>
          <w:sz w:val="28"/>
          <w:szCs w:val="28"/>
          <w:lang w:val="ro-RO"/>
        </w:rPr>
        <w:t xml:space="preserve">) În cadrul parteneriatului pentru inovare se stabilesc obiective intermediare care trebuie realizate de către parteneri, precum și </w:t>
      </w:r>
      <w:r w:rsidR="00880576" w:rsidRPr="00AB1AAC">
        <w:rPr>
          <w:rFonts w:ascii="Times New Roman" w:hAnsi="Times New Roman" w:cs="Times New Roman"/>
          <w:sz w:val="28"/>
          <w:szCs w:val="28"/>
          <w:lang w:val="ro-RO"/>
        </w:rPr>
        <w:t>efectuarea plăților</w:t>
      </w:r>
      <w:r w:rsidRPr="00AB1AAC">
        <w:rPr>
          <w:rFonts w:ascii="Times New Roman" w:hAnsi="Times New Roman" w:cs="Times New Roman"/>
          <w:sz w:val="28"/>
          <w:szCs w:val="28"/>
          <w:lang w:val="ro-RO"/>
        </w:rPr>
        <w:t xml:space="preserve"> în tranșe corespunzătoare.</w:t>
      </w:r>
    </w:p>
    <w:p w14:paraId="347FFD44" w14:textId="77777777" w:rsidR="001D3993" w:rsidRPr="00AB1AAC" w:rsidRDefault="00007910"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(1</w:t>
      </w:r>
      <w:r w:rsidR="00880576" w:rsidRPr="00AB1AAC">
        <w:rPr>
          <w:rFonts w:ascii="Times New Roman" w:hAnsi="Times New Roman" w:cs="Times New Roman"/>
          <w:sz w:val="28"/>
          <w:szCs w:val="28"/>
          <w:lang w:val="ro-RO"/>
        </w:rPr>
        <w:t>4</w:t>
      </w:r>
      <w:r w:rsidRPr="00AB1AAC">
        <w:rPr>
          <w:rFonts w:ascii="Times New Roman" w:hAnsi="Times New Roman" w:cs="Times New Roman"/>
          <w:sz w:val="28"/>
          <w:szCs w:val="28"/>
          <w:lang w:val="ro-RO"/>
        </w:rPr>
        <w:t>) Pe baza obiectivelor stabilite potrivit alin. (</w:t>
      </w:r>
      <w:r w:rsidR="00880576" w:rsidRPr="00AB1AAC">
        <w:rPr>
          <w:rFonts w:ascii="Times New Roman" w:hAnsi="Times New Roman" w:cs="Times New Roman"/>
          <w:sz w:val="28"/>
          <w:szCs w:val="28"/>
          <w:lang w:val="ro-RO"/>
        </w:rPr>
        <w:t>13</w:t>
      </w:r>
      <w:r w:rsidRPr="00AB1AAC">
        <w:rPr>
          <w:rFonts w:ascii="Times New Roman" w:hAnsi="Times New Roman" w:cs="Times New Roman"/>
          <w:sz w:val="28"/>
          <w:szCs w:val="28"/>
          <w:lang w:val="ro-RO"/>
        </w:rPr>
        <w:t xml:space="preserve">), autoritatea contractantă are dreptul de a decide după fiecare fază să înceteze parteneriatul pentru inovare sau, în cazul unui parteneriat pentru inovare încheiat cu mai mulți parteneri, să reducă numărul de parteneri prin </w:t>
      </w:r>
      <w:r w:rsidR="00880576" w:rsidRPr="00AB1AAC">
        <w:rPr>
          <w:rFonts w:ascii="Times New Roman" w:hAnsi="Times New Roman" w:cs="Times New Roman"/>
          <w:sz w:val="28"/>
          <w:szCs w:val="28"/>
          <w:lang w:val="ro-RO"/>
        </w:rPr>
        <w:t xml:space="preserve">rezolvirea </w:t>
      </w:r>
      <w:r w:rsidRPr="00AB1AAC">
        <w:rPr>
          <w:rFonts w:ascii="Times New Roman" w:hAnsi="Times New Roman" w:cs="Times New Roman"/>
          <w:sz w:val="28"/>
          <w:szCs w:val="28"/>
          <w:lang w:val="ro-RO"/>
        </w:rPr>
        <w:t>anumitor contracte individuale, cu condiția c</w:t>
      </w:r>
      <w:r w:rsidR="00880576" w:rsidRPr="00AB1AAC">
        <w:rPr>
          <w:rFonts w:ascii="Times New Roman" w:hAnsi="Times New Roman" w:cs="Times New Roman"/>
          <w:sz w:val="28"/>
          <w:szCs w:val="28"/>
          <w:lang w:val="ro-RO"/>
        </w:rPr>
        <w:t>ă</w:t>
      </w:r>
      <w:r w:rsidRPr="00AB1AAC">
        <w:rPr>
          <w:rFonts w:ascii="Times New Roman" w:hAnsi="Times New Roman" w:cs="Times New Roman"/>
          <w:sz w:val="28"/>
          <w:szCs w:val="28"/>
          <w:lang w:val="ro-RO"/>
        </w:rPr>
        <w:t xml:space="preserve"> autoritatea contractantă </w:t>
      </w:r>
      <w:r w:rsidR="00880576" w:rsidRPr="00AB1AAC">
        <w:rPr>
          <w:rFonts w:ascii="Times New Roman" w:hAnsi="Times New Roman" w:cs="Times New Roman"/>
          <w:sz w:val="28"/>
          <w:szCs w:val="28"/>
          <w:lang w:val="ro-RO"/>
        </w:rPr>
        <w:t>a</w:t>
      </w:r>
      <w:r w:rsidRPr="00AB1AAC">
        <w:rPr>
          <w:rFonts w:ascii="Times New Roman" w:hAnsi="Times New Roman" w:cs="Times New Roman"/>
          <w:sz w:val="28"/>
          <w:szCs w:val="28"/>
          <w:lang w:val="ro-RO"/>
        </w:rPr>
        <w:t xml:space="preserve"> menționat în documentația de atribuire aceste posibilități, precum și condițiile </w:t>
      </w:r>
      <w:r w:rsidR="00880576" w:rsidRPr="00AB1AAC">
        <w:rPr>
          <w:rFonts w:ascii="Times New Roman" w:hAnsi="Times New Roman" w:cs="Times New Roman"/>
          <w:sz w:val="28"/>
          <w:szCs w:val="28"/>
          <w:lang w:val="ro-RO"/>
        </w:rPr>
        <w:t>în care poate face uz de ele</w:t>
      </w:r>
      <w:r w:rsidRPr="00AB1AAC">
        <w:rPr>
          <w:rFonts w:ascii="Times New Roman" w:hAnsi="Times New Roman" w:cs="Times New Roman"/>
          <w:sz w:val="28"/>
          <w:szCs w:val="28"/>
          <w:lang w:val="ro-RO"/>
        </w:rPr>
        <w:t>.</w:t>
      </w:r>
      <w:r w:rsidR="00880576" w:rsidRPr="00AB1AAC">
        <w:rPr>
          <w:rFonts w:ascii="Times New Roman" w:hAnsi="Times New Roman" w:cs="Times New Roman"/>
          <w:sz w:val="28"/>
          <w:szCs w:val="28"/>
          <w:lang w:val="ro-RO"/>
        </w:rPr>
        <w:t xml:space="preserve"> </w:t>
      </w:r>
    </w:p>
    <w:p w14:paraId="2D23EE60" w14:textId="77777777" w:rsidR="00007910" w:rsidRPr="00AB1AAC" w:rsidRDefault="00007910"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(1</w:t>
      </w:r>
      <w:r w:rsidR="00880576" w:rsidRPr="00AB1AAC">
        <w:rPr>
          <w:rFonts w:ascii="Times New Roman" w:hAnsi="Times New Roman" w:cs="Times New Roman"/>
          <w:sz w:val="28"/>
          <w:szCs w:val="28"/>
          <w:lang w:val="ro-RO"/>
        </w:rPr>
        <w:t>5</w:t>
      </w:r>
      <w:r w:rsidRPr="00AB1AAC">
        <w:rPr>
          <w:rFonts w:ascii="Times New Roman" w:hAnsi="Times New Roman" w:cs="Times New Roman"/>
          <w:sz w:val="28"/>
          <w:szCs w:val="28"/>
          <w:lang w:val="ro-RO"/>
        </w:rPr>
        <w:t>) Autoritatea contractantă negociază cu ofertanții ofertele inițiale și toate ofertele ulterioare depuse de aceștia, cu excepția ofertelor finale, în vederea îmbunătățirii conținutului acestora.</w:t>
      </w:r>
    </w:p>
    <w:p w14:paraId="567C9617" w14:textId="77777777" w:rsidR="00007910" w:rsidRPr="00AB1AAC" w:rsidRDefault="00007910"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(1</w:t>
      </w:r>
      <w:r w:rsidR="00880576" w:rsidRPr="00AB1AAC">
        <w:rPr>
          <w:rFonts w:ascii="Times New Roman" w:hAnsi="Times New Roman" w:cs="Times New Roman"/>
          <w:sz w:val="28"/>
          <w:szCs w:val="28"/>
          <w:lang w:val="ro-RO"/>
        </w:rPr>
        <w:t>6</w:t>
      </w:r>
      <w:r w:rsidRPr="00AB1AAC">
        <w:rPr>
          <w:rFonts w:ascii="Times New Roman" w:hAnsi="Times New Roman" w:cs="Times New Roman"/>
          <w:sz w:val="28"/>
          <w:szCs w:val="28"/>
          <w:lang w:val="ro-RO"/>
        </w:rPr>
        <w:t>) Cerințele minime stabilite de autoritatea contractantă, criteriul de atribuire și factorii de evaluare nu fac obiectul negocierilor.</w:t>
      </w:r>
    </w:p>
    <w:p w14:paraId="0496D98F" w14:textId="77777777" w:rsidR="00007910" w:rsidRPr="00AB1AAC" w:rsidRDefault="00007910"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(1</w:t>
      </w:r>
      <w:r w:rsidR="00880576" w:rsidRPr="00AB1AAC">
        <w:rPr>
          <w:rFonts w:ascii="Times New Roman" w:hAnsi="Times New Roman" w:cs="Times New Roman"/>
          <w:sz w:val="28"/>
          <w:szCs w:val="28"/>
          <w:lang w:val="ro-RO"/>
        </w:rPr>
        <w:t>7</w:t>
      </w:r>
      <w:r w:rsidRPr="00AB1AAC">
        <w:rPr>
          <w:rFonts w:ascii="Times New Roman" w:hAnsi="Times New Roman" w:cs="Times New Roman"/>
          <w:sz w:val="28"/>
          <w:szCs w:val="28"/>
          <w:lang w:val="ro-RO"/>
        </w:rPr>
        <w:t>) Pe durata negocierilor, autoritatea contractantă are obligația de a asigura respectarea principiului egalității de tratament față de toți ofertanții și de a nu furniza informații într-o manieră discriminatorie, care ar putea crea unui/unor ofertanți un avantaj în raport cu ceilalți.</w:t>
      </w:r>
    </w:p>
    <w:p w14:paraId="2A24F753" w14:textId="77777777" w:rsidR="00007910" w:rsidRPr="00AB1AAC" w:rsidRDefault="00007910"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(1</w:t>
      </w:r>
      <w:r w:rsidR="00B6768A" w:rsidRPr="00AB1AAC">
        <w:rPr>
          <w:rFonts w:ascii="Times New Roman" w:hAnsi="Times New Roman" w:cs="Times New Roman"/>
          <w:sz w:val="28"/>
          <w:szCs w:val="28"/>
          <w:lang w:val="ro-RO"/>
        </w:rPr>
        <w:t>8</w:t>
      </w:r>
      <w:r w:rsidRPr="00AB1AAC">
        <w:rPr>
          <w:rFonts w:ascii="Times New Roman" w:hAnsi="Times New Roman" w:cs="Times New Roman"/>
          <w:sz w:val="28"/>
          <w:szCs w:val="28"/>
          <w:lang w:val="ro-RO"/>
        </w:rPr>
        <w:t>) Autoritatea contractantă informează în scris toți ofertanții ale căror oferte nu au fost eliminate din competiție privitor la orice modificări ale specificațiilor tehnice sau ale documentației de atribuire, cu excepția prevederilor referitoare la cerințele minime stabilite de autoritatea contractantă care nu pot fi modificate.</w:t>
      </w:r>
    </w:p>
    <w:p w14:paraId="673103B7" w14:textId="77777777" w:rsidR="00007910" w:rsidRPr="00AB1AAC" w:rsidRDefault="00007910"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(1</w:t>
      </w:r>
      <w:r w:rsidR="00B6768A" w:rsidRPr="00AB1AAC">
        <w:rPr>
          <w:rFonts w:ascii="Times New Roman" w:hAnsi="Times New Roman" w:cs="Times New Roman"/>
          <w:sz w:val="28"/>
          <w:szCs w:val="28"/>
          <w:lang w:val="ro-RO"/>
        </w:rPr>
        <w:t>9</w:t>
      </w:r>
      <w:r w:rsidRPr="00AB1AAC">
        <w:rPr>
          <w:rFonts w:ascii="Times New Roman" w:hAnsi="Times New Roman" w:cs="Times New Roman"/>
          <w:sz w:val="28"/>
          <w:szCs w:val="28"/>
          <w:lang w:val="ro-RO"/>
        </w:rPr>
        <w:t xml:space="preserve">) În conformitate cu prevederile art. 19, autoritatea contractantă are obligația de a nu </w:t>
      </w:r>
      <w:r w:rsidR="009158CD" w:rsidRPr="00AB1AAC">
        <w:rPr>
          <w:rFonts w:ascii="Times New Roman" w:hAnsi="Times New Roman" w:cs="Times New Roman"/>
          <w:sz w:val="28"/>
          <w:szCs w:val="28"/>
          <w:lang w:val="ro-RO"/>
        </w:rPr>
        <w:t xml:space="preserve">divulga </w:t>
      </w:r>
      <w:r w:rsidRPr="00AB1AAC">
        <w:rPr>
          <w:rFonts w:ascii="Times New Roman" w:hAnsi="Times New Roman" w:cs="Times New Roman"/>
          <w:sz w:val="28"/>
          <w:szCs w:val="28"/>
          <w:lang w:val="ro-RO"/>
        </w:rPr>
        <w:t>celorlalți participanți informații confidențiale comunicate de un candidat sau ofertant care participă la negocieri, fără acordul scris al acestuia.</w:t>
      </w:r>
    </w:p>
    <w:p w14:paraId="5E687824" w14:textId="77777777" w:rsidR="00007910" w:rsidRPr="00AB1AAC" w:rsidRDefault="00007910"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w:t>
      </w:r>
      <w:r w:rsidR="00B6768A" w:rsidRPr="00AB1AAC">
        <w:rPr>
          <w:rFonts w:ascii="Times New Roman" w:hAnsi="Times New Roman" w:cs="Times New Roman"/>
          <w:sz w:val="28"/>
          <w:szCs w:val="28"/>
          <w:lang w:val="ro-RO"/>
        </w:rPr>
        <w:t>20</w:t>
      </w:r>
      <w:r w:rsidRPr="00AB1AAC">
        <w:rPr>
          <w:rFonts w:ascii="Times New Roman" w:hAnsi="Times New Roman" w:cs="Times New Roman"/>
          <w:sz w:val="28"/>
          <w:szCs w:val="28"/>
          <w:lang w:val="ro-RO"/>
        </w:rPr>
        <w:t>) Acordul prevăzut la alin. (1</w:t>
      </w:r>
      <w:r w:rsidR="00B6768A" w:rsidRPr="00AB1AAC">
        <w:rPr>
          <w:rFonts w:ascii="Times New Roman" w:hAnsi="Times New Roman" w:cs="Times New Roman"/>
          <w:sz w:val="28"/>
          <w:szCs w:val="28"/>
          <w:lang w:val="ro-RO"/>
        </w:rPr>
        <w:t>9</w:t>
      </w:r>
      <w:r w:rsidRPr="00AB1AAC">
        <w:rPr>
          <w:rFonts w:ascii="Times New Roman" w:hAnsi="Times New Roman" w:cs="Times New Roman"/>
          <w:sz w:val="28"/>
          <w:szCs w:val="28"/>
          <w:lang w:val="ro-RO"/>
        </w:rPr>
        <w:t>) nu poate avea caracter general, acesta fiind exprimat cu privire la fiecare comunicare preconizată a informațiilor specifice.</w:t>
      </w:r>
    </w:p>
    <w:p w14:paraId="68D5F629" w14:textId="77777777" w:rsidR="00B6768A" w:rsidRPr="00AB1AAC" w:rsidRDefault="00B6768A"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(21) Autoritatea contractantă are dreptul de a desfășura</w:t>
      </w:r>
      <w:r w:rsidR="00FC2A2D" w:rsidRPr="00AB1AAC">
        <w:rPr>
          <w:rFonts w:ascii="Times New Roman" w:hAnsi="Times New Roman" w:cs="Times New Roman"/>
          <w:sz w:val="28"/>
          <w:szCs w:val="28"/>
          <w:lang w:val="ro-RO"/>
        </w:rPr>
        <w:t>,</w:t>
      </w:r>
      <w:r w:rsidRPr="00AB1AAC">
        <w:rPr>
          <w:rFonts w:ascii="Times New Roman" w:hAnsi="Times New Roman" w:cs="Times New Roman"/>
          <w:sz w:val="28"/>
          <w:szCs w:val="28"/>
          <w:lang w:val="ro-RO"/>
        </w:rPr>
        <w:t xml:space="preserve"> negocierile</w:t>
      </w:r>
      <w:r w:rsidR="00FC2A2D" w:rsidRPr="00AB1AAC">
        <w:rPr>
          <w:rFonts w:ascii="Times New Roman" w:hAnsi="Times New Roman" w:cs="Times New Roman"/>
          <w:sz w:val="28"/>
          <w:szCs w:val="28"/>
          <w:lang w:val="en-US"/>
        </w:rPr>
        <w:t xml:space="preserve"> </w:t>
      </w:r>
      <w:r w:rsidR="00FC2A2D" w:rsidRPr="00AB1AAC">
        <w:rPr>
          <w:rFonts w:ascii="Times New Roman" w:hAnsi="Times New Roman" w:cs="Times New Roman"/>
          <w:sz w:val="28"/>
          <w:szCs w:val="28"/>
          <w:lang w:val="ro-RO"/>
        </w:rPr>
        <w:t>din cadrul proceduri</w:t>
      </w:r>
      <w:r w:rsidR="00C01279" w:rsidRPr="00AB1AAC">
        <w:rPr>
          <w:rFonts w:ascii="Times New Roman" w:hAnsi="Times New Roman" w:cs="Times New Roman"/>
          <w:sz w:val="28"/>
          <w:szCs w:val="28"/>
          <w:lang w:val="ro-RO"/>
        </w:rPr>
        <w:t>i</w:t>
      </w:r>
      <w:r w:rsidR="00FC2A2D" w:rsidRPr="00AB1AAC">
        <w:rPr>
          <w:rFonts w:ascii="Times New Roman" w:hAnsi="Times New Roman" w:cs="Times New Roman"/>
          <w:sz w:val="28"/>
          <w:szCs w:val="28"/>
          <w:lang w:val="ro-RO"/>
        </w:rPr>
        <w:t xml:space="preserve"> privind parteneriat</w:t>
      </w:r>
      <w:r w:rsidR="00C01279" w:rsidRPr="00AB1AAC">
        <w:rPr>
          <w:rFonts w:ascii="Times New Roman" w:hAnsi="Times New Roman" w:cs="Times New Roman"/>
          <w:sz w:val="28"/>
          <w:szCs w:val="28"/>
          <w:lang w:val="ro-RO"/>
        </w:rPr>
        <w:t>ul</w:t>
      </w:r>
      <w:r w:rsidR="00FC2A2D" w:rsidRPr="00AB1AAC">
        <w:rPr>
          <w:rFonts w:ascii="Times New Roman" w:hAnsi="Times New Roman" w:cs="Times New Roman"/>
          <w:sz w:val="28"/>
          <w:szCs w:val="28"/>
          <w:lang w:val="ro-RO"/>
        </w:rPr>
        <w:t xml:space="preserve"> pentru inovare,</w:t>
      </w:r>
      <w:r w:rsidRPr="00AB1AAC">
        <w:rPr>
          <w:rFonts w:ascii="Times New Roman" w:hAnsi="Times New Roman" w:cs="Times New Roman"/>
          <w:sz w:val="28"/>
          <w:szCs w:val="28"/>
          <w:lang w:val="ro-RO"/>
        </w:rPr>
        <w:t xml:space="preserve"> în runde succesive, în scopul reducerii numărului de oferte care urmează a fi negociate, aplicând criteriile de atribuire menționate în anunțul de participare sau documentația de atribuire cu </w:t>
      </w:r>
      <w:r w:rsidRPr="00AB1AAC">
        <w:rPr>
          <w:rFonts w:ascii="Times New Roman" w:hAnsi="Times New Roman" w:cs="Times New Roman"/>
          <w:sz w:val="28"/>
          <w:szCs w:val="28"/>
          <w:lang w:val="ro-RO"/>
        </w:rPr>
        <w:lastRenderedPageBreak/>
        <w:t>condiția indicării în anunțul de participare sau documentația de atribuire, dacă va recurge la opțiunea respectivă.</w:t>
      </w:r>
    </w:p>
    <w:p w14:paraId="7351711C" w14:textId="77777777" w:rsidR="00B22422" w:rsidRPr="00AB1AAC" w:rsidRDefault="00B22422"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w:t>
      </w:r>
      <w:r w:rsidR="00FC2A2D" w:rsidRPr="00AB1AAC">
        <w:rPr>
          <w:rFonts w:ascii="Times New Roman" w:hAnsi="Times New Roman" w:cs="Times New Roman"/>
          <w:sz w:val="28"/>
          <w:szCs w:val="28"/>
          <w:lang w:val="ro-RO"/>
        </w:rPr>
        <w:t>22</w:t>
      </w:r>
      <w:r w:rsidRPr="00AB1AAC">
        <w:rPr>
          <w:rFonts w:ascii="Times New Roman" w:hAnsi="Times New Roman" w:cs="Times New Roman"/>
          <w:sz w:val="28"/>
          <w:szCs w:val="28"/>
          <w:lang w:val="ro-RO"/>
        </w:rPr>
        <w:t>) În legătură cu calificarea și selecția candidaților, autoritatea contractantă stabilește, în special, criterii legate de capacitatea candidaților în domeniul cercetării și dezvoltării, elaborării de soluții inovatoare și implementării acestora.</w:t>
      </w:r>
    </w:p>
    <w:p w14:paraId="166D46CC" w14:textId="77777777" w:rsidR="00B22422" w:rsidRPr="00AB1AAC" w:rsidRDefault="00B22422"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w:t>
      </w:r>
      <w:r w:rsidR="00FC2A2D" w:rsidRPr="00AB1AAC">
        <w:rPr>
          <w:rFonts w:ascii="Times New Roman" w:hAnsi="Times New Roman" w:cs="Times New Roman"/>
          <w:sz w:val="28"/>
          <w:szCs w:val="28"/>
          <w:lang w:val="ro-RO"/>
        </w:rPr>
        <w:t>23</w:t>
      </w:r>
      <w:r w:rsidRPr="00AB1AAC">
        <w:rPr>
          <w:rFonts w:ascii="Times New Roman" w:hAnsi="Times New Roman" w:cs="Times New Roman"/>
          <w:sz w:val="28"/>
          <w:szCs w:val="28"/>
          <w:lang w:val="ro-RO"/>
        </w:rPr>
        <w:t>) Numai candidații selectați de autoritatea contractantă în urma finalizării etapei depunerii cererilor de participare și a selectării candidaților au dreptul să prezinte proiecte de cercetare și inovare care să răspundă necesităților identificate de autoritatea contractantă.</w:t>
      </w:r>
    </w:p>
    <w:p w14:paraId="7941AAE4" w14:textId="77777777" w:rsidR="00B22422" w:rsidRPr="00AB1AAC" w:rsidRDefault="00B22422"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(2</w:t>
      </w:r>
      <w:r w:rsidR="00FC2A2D" w:rsidRPr="00AB1AAC">
        <w:rPr>
          <w:rFonts w:ascii="Times New Roman" w:hAnsi="Times New Roman" w:cs="Times New Roman"/>
          <w:sz w:val="28"/>
          <w:szCs w:val="28"/>
          <w:lang w:val="ro-RO"/>
        </w:rPr>
        <w:t>4</w:t>
      </w:r>
      <w:r w:rsidRPr="00AB1AAC">
        <w:rPr>
          <w:rFonts w:ascii="Times New Roman" w:hAnsi="Times New Roman" w:cs="Times New Roman"/>
          <w:sz w:val="28"/>
          <w:szCs w:val="28"/>
          <w:lang w:val="ro-RO"/>
        </w:rPr>
        <w:t>) În documentația de atribuire, autoritatea contractantă definește regulile aplicabile drepturilor de proprietate intelectuală.</w:t>
      </w:r>
    </w:p>
    <w:p w14:paraId="6745E22A" w14:textId="77777777" w:rsidR="00B22422" w:rsidRPr="00AB1AAC" w:rsidRDefault="00B22422"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(2</w:t>
      </w:r>
      <w:r w:rsidR="00FC2A2D" w:rsidRPr="00AB1AAC">
        <w:rPr>
          <w:rFonts w:ascii="Times New Roman" w:hAnsi="Times New Roman" w:cs="Times New Roman"/>
          <w:sz w:val="28"/>
          <w:szCs w:val="28"/>
          <w:lang w:val="ro-RO"/>
        </w:rPr>
        <w:t>5</w:t>
      </w:r>
      <w:r w:rsidRPr="00AB1AAC">
        <w:rPr>
          <w:rFonts w:ascii="Times New Roman" w:hAnsi="Times New Roman" w:cs="Times New Roman"/>
          <w:sz w:val="28"/>
          <w:szCs w:val="28"/>
          <w:lang w:val="ro-RO"/>
        </w:rPr>
        <w:t>) În cazul parteneriatului pentru inovare încheiat cu mai mulți parteneri, autoritatea contractantă are obligația de a nu dezvălui celorlalți parteneri soluțiile propuse sau alte informații confidențiale, comunicate de un partener în cadrul parteneriatului, fără acordul acestuia.</w:t>
      </w:r>
    </w:p>
    <w:p w14:paraId="7F02507A" w14:textId="77777777" w:rsidR="00007910" w:rsidRPr="00AB1AAC" w:rsidRDefault="00B22422"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(2</w:t>
      </w:r>
      <w:r w:rsidR="00FC2A2D" w:rsidRPr="00AB1AAC">
        <w:rPr>
          <w:rFonts w:ascii="Times New Roman" w:hAnsi="Times New Roman" w:cs="Times New Roman"/>
          <w:sz w:val="28"/>
          <w:szCs w:val="28"/>
          <w:lang w:val="ro-RO"/>
        </w:rPr>
        <w:t>6</w:t>
      </w:r>
      <w:r w:rsidRPr="00AB1AAC">
        <w:rPr>
          <w:rFonts w:ascii="Times New Roman" w:hAnsi="Times New Roman" w:cs="Times New Roman"/>
          <w:sz w:val="28"/>
          <w:szCs w:val="28"/>
          <w:lang w:val="ro-RO"/>
        </w:rPr>
        <w:t>) Acordul prevăzut la alin. (2</w:t>
      </w:r>
      <w:r w:rsidR="00FC2A2D" w:rsidRPr="00AB1AAC">
        <w:rPr>
          <w:rFonts w:ascii="Times New Roman" w:hAnsi="Times New Roman" w:cs="Times New Roman"/>
          <w:sz w:val="28"/>
          <w:szCs w:val="28"/>
          <w:lang w:val="ro-RO"/>
        </w:rPr>
        <w:t>5</w:t>
      </w:r>
      <w:r w:rsidRPr="00AB1AAC">
        <w:rPr>
          <w:rFonts w:ascii="Times New Roman" w:hAnsi="Times New Roman" w:cs="Times New Roman"/>
          <w:sz w:val="28"/>
          <w:szCs w:val="28"/>
          <w:lang w:val="ro-RO"/>
        </w:rPr>
        <w:t xml:space="preserve">) nu poate fi exprimat cu caracter general, </w:t>
      </w:r>
      <w:r w:rsidR="00FC2A2D" w:rsidRPr="00AB1AAC">
        <w:rPr>
          <w:rFonts w:ascii="Times New Roman" w:hAnsi="Times New Roman" w:cs="Times New Roman"/>
          <w:sz w:val="28"/>
          <w:szCs w:val="28"/>
          <w:lang w:val="ro-RO"/>
        </w:rPr>
        <w:t>însă</w:t>
      </w:r>
      <w:r w:rsidRPr="00AB1AAC">
        <w:rPr>
          <w:rFonts w:ascii="Times New Roman" w:hAnsi="Times New Roman" w:cs="Times New Roman"/>
          <w:sz w:val="28"/>
          <w:szCs w:val="28"/>
          <w:lang w:val="ro-RO"/>
        </w:rPr>
        <w:t xml:space="preserve"> este exprimat cu privire la fiecare intenție de comunicare a anumitor informații specifice.</w:t>
      </w:r>
    </w:p>
    <w:p w14:paraId="16D655C1" w14:textId="77777777" w:rsidR="00FC2A2D" w:rsidRPr="00AB1AAC" w:rsidRDefault="00FC2A2D"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(27) Autoritatea contractantă se asigură că structura parteneriatului, în special durata și valoarea diferitor faze ale acestuia, reflectă gradul de inovație al soluției propuse și succesiunea activităților de cercetare și inovare necesare pentru dezvoltarea unei soluții inovatoare care nu este disponibilă pe piață.</w:t>
      </w:r>
    </w:p>
    <w:p w14:paraId="37A4834A" w14:textId="77777777" w:rsidR="00007910" w:rsidRPr="00AB1AAC" w:rsidRDefault="00FC2A2D"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(28) Valoarea estimată a bunurilor, serviciilor sau lucrărilor nu trebuie să fie disproporționată în raport cu investițiile necesare pentru dezvoltarea acestora.</w:t>
      </w:r>
    </w:p>
    <w:p w14:paraId="3D4D6DDF" w14:textId="77777777" w:rsidR="00FC2A2D" w:rsidRPr="00AB1AAC" w:rsidRDefault="00FC2A2D" w:rsidP="008B2A5E">
      <w:pPr>
        <w:spacing w:after="0" w:line="276" w:lineRule="auto"/>
        <w:ind w:firstLine="709"/>
        <w:jc w:val="both"/>
        <w:rPr>
          <w:rFonts w:ascii="Times New Roman" w:hAnsi="Times New Roman" w:cs="Times New Roman"/>
          <w:sz w:val="28"/>
          <w:szCs w:val="28"/>
          <w:lang w:val="ro-RO"/>
        </w:rPr>
      </w:pPr>
    </w:p>
    <w:p w14:paraId="5E7CE27F" w14:textId="77777777" w:rsidR="000A1515" w:rsidRPr="00AB1AAC" w:rsidRDefault="000A1515" w:rsidP="008B2A5E">
      <w:pPr>
        <w:spacing w:after="0" w:line="276" w:lineRule="auto"/>
        <w:ind w:firstLine="709"/>
        <w:jc w:val="both"/>
        <w:rPr>
          <w:rFonts w:ascii="Times New Roman" w:hAnsi="Times New Roman" w:cs="Times New Roman"/>
          <w:b/>
          <w:iCs/>
          <w:sz w:val="28"/>
          <w:szCs w:val="28"/>
          <w:lang w:val="ro-RO"/>
        </w:rPr>
      </w:pPr>
      <w:r w:rsidRPr="00AB1AAC">
        <w:rPr>
          <w:rFonts w:ascii="Times New Roman" w:hAnsi="Times New Roman" w:cs="Times New Roman"/>
          <w:b/>
          <w:iCs/>
          <w:sz w:val="28"/>
          <w:szCs w:val="28"/>
          <w:lang w:val="ro-RO"/>
        </w:rPr>
        <w:t>Articolul 31. Negociere fără publicarea prealabilă a unui anunț de participare</w:t>
      </w:r>
    </w:p>
    <w:p w14:paraId="7809FDD9" w14:textId="77777777" w:rsidR="00007910" w:rsidRPr="00AB1AAC" w:rsidRDefault="000A1515"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(1) Autoritatea contractantă are dreptul de a aplica procedura de negociere fără publicarea prealabilă a unui anunț de participare pentru atribuirea contractelor de achiziții publice în cazurile și situațiile prevăzute la alin</w:t>
      </w:r>
      <w:r w:rsidR="004D5636" w:rsidRPr="00AB1AAC">
        <w:rPr>
          <w:rFonts w:ascii="Times New Roman" w:hAnsi="Times New Roman" w:cs="Times New Roman"/>
          <w:bCs/>
          <w:iCs/>
          <w:sz w:val="28"/>
          <w:szCs w:val="28"/>
          <w:lang w:val="ro-RO"/>
        </w:rPr>
        <w:t>.</w:t>
      </w:r>
      <w:r w:rsidRPr="00AB1AAC">
        <w:rPr>
          <w:rFonts w:ascii="Times New Roman" w:hAnsi="Times New Roman" w:cs="Times New Roman"/>
          <w:bCs/>
          <w:iCs/>
          <w:sz w:val="28"/>
          <w:szCs w:val="28"/>
          <w:lang w:val="ro-RO"/>
        </w:rPr>
        <w:t xml:space="preserve"> (2)</w:t>
      </w:r>
      <w:r w:rsidR="001F507F" w:rsidRPr="00AB1AAC">
        <w:rPr>
          <w:rFonts w:ascii="Times New Roman" w:hAnsi="Times New Roman" w:cs="Times New Roman"/>
          <w:bCs/>
          <w:iCs/>
          <w:sz w:val="28"/>
          <w:szCs w:val="28"/>
          <w:lang w:val="ro-RO"/>
        </w:rPr>
        <w:t xml:space="preserve"> </w:t>
      </w:r>
      <w:r w:rsidRPr="00AB1AAC">
        <w:rPr>
          <w:rFonts w:ascii="Times New Roman" w:hAnsi="Times New Roman" w:cs="Times New Roman"/>
          <w:bCs/>
          <w:iCs/>
          <w:sz w:val="28"/>
          <w:szCs w:val="28"/>
          <w:lang w:val="ro-RO"/>
        </w:rPr>
        <w:t>-</w:t>
      </w:r>
      <w:r w:rsidR="001F507F" w:rsidRPr="00AB1AAC">
        <w:rPr>
          <w:rFonts w:ascii="Times New Roman" w:hAnsi="Times New Roman" w:cs="Times New Roman"/>
          <w:bCs/>
          <w:iCs/>
          <w:sz w:val="28"/>
          <w:szCs w:val="28"/>
          <w:lang w:val="ro-RO"/>
        </w:rPr>
        <w:t xml:space="preserve"> </w:t>
      </w:r>
      <w:r w:rsidRPr="00AB1AAC">
        <w:rPr>
          <w:rFonts w:ascii="Times New Roman" w:hAnsi="Times New Roman" w:cs="Times New Roman"/>
          <w:bCs/>
          <w:iCs/>
          <w:sz w:val="28"/>
          <w:szCs w:val="28"/>
          <w:lang w:val="ro-RO"/>
        </w:rPr>
        <w:t>(5).</w:t>
      </w:r>
    </w:p>
    <w:p w14:paraId="325C5443" w14:textId="77777777" w:rsidR="000A1515" w:rsidRPr="00AB1AAC" w:rsidRDefault="000A1515"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 xml:space="preserve">(2) Procedura de negociere fără publicarea prealabilă a unui anunț de participare poate fi </w:t>
      </w:r>
      <w:r w:rsidR="001F507F" w:rsidRPr="00AB1AAC">
        <w:rPr>
          <w:rFonts w:ascii="Times New Roman" w:hAnsi="Times New Roman" w:cs="Times New Roman"/>
          <w:sz w:val="28"/>
          <w:szCs w:val="28"/>
          <w:lang w:val="ro-RO"/>
        </w:rPr>
        <w:t xml:space="preserve">aplicată </w:t>
      </w:r>
      <w:r w:rsidRPr="00AB1AAC">
        <w:rPr>
          <w:rFonts w:ascii="Times New Roman" w:hAnsi="Times New Roman" w:cs="Times New Roman"/>
          <w:sz w:val="28"/>
          <w:szCs w:val="28"/>
          <w:lang w:val="ro-RO"/>
        </w:rPr>
        <w:t xml:space="preserve">pentru </w:t>
      </w:r>
      <w:r w:rsidR="001F507F" w:rsidRPr="00AB1AAC">
        <w:rPr>
          <w:rFonts w:ascii="Times New Roman" w:hAnsi="Times New Roman" w:cs="Times New Roman"/>
          <w:sz w:val="28"/>
          <w:szCs w:val="28"/>
          <w:lang w:val="ro-RO"/>
        </w:rPr>
        <w:t xml:space="preserve">atribuirea </w:t>
      </w:r>
      <w:r w:rsidRPr="00AB1AAC">
        <w:rPr>
          <w:rFonts w:ascii="Times New Roman" w:hAnsi="Times New Roman" w:cs="Times New Roman"/>
          <w:sz w:val="28"/>
          <w:szCs w:val="28"/>
          <w:lang w:val="ro-RO"/>
        </w:rPr>
        <w:t>contractel</w:t>
      </w:r>
      <w:r w:rsidR="001F507F" w:rsidRPr="00AB1AAC">
        <w:rPr>
          <w:rFonts w:ascii="Times New Roman" w:hAnsi="Times New Roman" w:cs="Times New Roman"/>
          <w:sz w:val="28"/>
          <w:szCs w:val="28"/>
          <w:lang w:val="ro-RO"/>
        </w:rPr>
        <w:t>or</w:t>
      </w:r>
      <w:r w:rsidRPr="00AB1AAC">
        <w:rPr>
          <w:rFonts w:ascii="Times New Roman" w:hAnsi="Times New Roman" w:cs="Times New Roman"/>
          <w:sz w:val="28"/>
          <w:szCs w:val="28"/>
          <w:lang w:val="ro-RO"/>
        </w:rPr>
        <w:t xml:space="preserve"> de achiziții publice de bunuri, </w:t>
      </w:r>
      <w:r w:rsidR="001F507F" w:rsidRPr="00AB1AAC">
        <w:rPr>
          <w:rFonts w:ascii="Times New Roman" w:hAnsi="Times New Roman" w:cs="Times New Roman"/>
          <w:sz w:val="28"/>
          <w:szCs w:val="28"/>
          <w:lang w:val="ro-RO"/>
        </w:rPr>
        <w:t xml:space="preserve">servicii sau </w:t>
      </w:r>
      <w:r w:rsidRPr="00AB1AAC">
        <w:rPr>
          <w:rFonts w:ascii="Times New Roman" w:hAnsi="Times New Roman" w:cs="Times New Roman"/>
          <w:sz w:val="28"/>
          <w:szCs w:val="28"/>
          <w:lang w:val="ro-RO"/>
        </w:rPr>
        <w:t>lucrăriîn următoarele cazuri:</w:t>
      </w:r>
    </w:p>
    <w:p w14:paraId="1B194D82" w14:textId="77777777" w:rsidR="000A1515" w:rsidRPr="00AB1AAC" w:rsidRDefault="000A1515"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1) nicio ofertă/candidatură sau nicio ofertă/candidatură adecvată nu a fost depusă ca răspuns la un anunț de participare la o procedură de licitație deschisă sau licitație restrânsă atât timp cât condițiile inițiale ale contractului nu au fost modificate în mod substanțial şi, la solicitarea Agenției Achiziții Publice, să fie transmis acesteia un raport.</w:t>
      </w:r>
    </w:p>
    <w:p w14:paraId="34BF2C6C" w14:textId="77777777" w:rsidR="000A1515" w:rsidRPr="00AB1AAC" w:rsidRDefault="000A1515"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lastRenderedPageBreak/>
        <w:t xml:space="preserve">2) dacă bunurile, </w:t>
      </w:r>
      <w:r w:rsidR="00AA4786" w:rsidRPr="00AB1AAC">
        <w:rPr>
          <w:rFonts w:ascii="Times New Roman" w:hAnsi="Times New Roman" w:cs="Times New Roman"/>
          <w:sz w:val="28"/>
          <w:szCs w:val="28"/>
          <w:lang w:val="ro-RO"/>
        </w:rPr>
        <w:t xml:space="preserve">serviciile sau </w:t>
      </w:r>
      <w:r w:rsidRPr="00AB1AAC">
        <w:rPr>
          <w:rFonts w:ascii="Times New Roman" w:hAnsi="Times New Roman" w:cs="Times New Roman"/>
          <w:sz w:val="28"/>
          <w:szCs w:val="28"/>
          <w:lang w:val="ro-RO"/>
        </w:rPr>
        <w:t xml:space="preserve">lucrările pot fi furnizate numai de către un anumit operator economic pentru </w:t>
      </w:r>
      <w:r w:rsidR="00AA4786" w:rsidRPr="00AB1AAC">
        <w:rPr>
          <w:rFonts w:ascii="Times New Roman" w:hAnsi="Times New Roman" w:cs="Times New Roman"/>
          <w:sz w:val="28"/>
          <w:szCs w:val="28"/>
          <w:lang w:val="ro-RO"/>
        </w:rPr>
        <w:t>următoarele</w:t>
      </w:r>
      <w:r w:rsidRPr="00AB1AAC">
        <w:rPr>
          <w:rFonts w:ascii="Times New Roman" w:hAnsi="Times New Roman" w:cs="Times New Roman"/>
          <w:sz w:val="28"/>
          <w:szCs w:val="28"/>
          <w:lang w:val="ro-RO"/>
        </w:rPr>
        <w:t xml:space="preserve"> motive:</w:t>
      </w:r>
    </w:p>
    <w:p w14:paraId="25180DEB" w14:textId="77777777" w:rsidR="000A1515" w:rsidRPr="00AB1AAC" w:rsidRDefault="000A1515"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a) scopul achiziției este crearea sau achiziționarea unei opere de artă sau reprezentații artistice unice;</w:t>
      </w:r>
    </w:p>
    <w:p w14:paraId="26DAAC51" w14:textId="77777777" w:rsidR="000A1515" w:rsidRPr="00AB1AAC" w:rsidRDefault="000A1515"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 xml:space="preserve">b) din motive tehnice un singur operator economic dispune de bunurile, </w:t>
      </w:r>
      <w:r w:rsidR="00DF7209" w:rsidRPr="00AB1AAC">
        <w:rPr>
          <w:rFonts w:ascii="Times New Roman" w:hAnsi="Times New Roman" w:cs="Times New Roman"/>
          <w:sz w:val="28"/>
          <w:szCs w:val="28"/>
          <w:lang w:val="ro-RO"/>
        </w:rPr>
        <w:t xml:space="preserve">serviciile sau </w:t>
      </w:r>
      <w:r w:rsidRPr="00AB1AAC">
        <w:rPr>
          <w:rFonts w:ascii="Times New Roman" w:hAnsi="Times New Roman" w:cs="Times New Roman"/>
          <w:sz w:val="28"/>
          <w:szCs w:val="28"/>
          <w:lang w:val="ro-RO"/>
        </w:rPr>
        <w:t xml:space="preserve">lucrările necesare </w:t>
      </w:r>
      <w:r w:rsidR="00AB03F5" w:rsidRPr="00AB1AAC">
        <w:rPr>
          <w:rFonts w:ascii="Times New Roman" w:hAnsi="Times New Roman" w:cs="Times New Roman"/>
          <w:sz w:val="28"/>
          <w:szCs w:val="28"/>
          <w:lang w:val="ro-RO"/>
        </w:rPr>
        <w:t>și</w:t>
      </w:r>
      <w:r w:rsidRPr="00AB1AAC">
        <w:rPr>
          <w:rFonts w:ascii="Times New Roman" w:hAnsi="Times New Roman" w:cs="Times New Roman"/>
          <w:sz w:val="28"/>
          <w:szCs w:val="28"/>
          <w:lang w:val="ro-RO"/>
        </w:rPr>
        <w:t xml:space="preserve"> nu există o altă alternativă;</w:t>
      </w:r>
    </w:p>
    <w:p w14:paraId="2E115EE4" w14:textId="77777777" w:rsidR="000A1515" w:rsidRPr="00AB1AAC" w:rsidRDefault="000A1515"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c) protecția unor drepturi exclusive, inclusiv drepturile de proprietate intelectuală.</w:t>
      </w:r>
    </w:p>
    <w:p w14:paraId="6B7224E5" w14:textId="2D0F71E2" w:rsidR="000A1515" w:rsidRPr="00AB1AAC" w:rsidRDefault="000A1515"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 xml:space="preserve">3) într-o măsură strict necesară, din motive de maximă urgență ca urmare a unor evenimente imprevizibile pentru autoritatea contractantă în cauză, nu se pot respecta termenele pentru procedura de licitație deschisă, licitație restrânsă, negociere </w:t>
      </w:r>
      <w:r w:rsidR="00986C0C" w:rsidRPr="00AB1AAC">
        <w:rPr>
          <w:rFonts w:ascii="Times New Roman" w:hAnsi="Times New Roman" w:cs="Times New Roman"/>
          <w:sz w:val="28"/>
          <w:szCs w:val="28"/>
          <w:lang w:val="ro-RO"/>
        </w:rPr>
        <w:t>competitivă</w:t>
      </w:r>
      <w:r w:rsidRPr="00AB1AAC">
        <w:rPr>
          <w:rFonts w:ascii="Times New Roman" w:hAnsi="Times New Roman" w:cs="Times New Roman"/>
          <w:sz w:val="28"/>
          <w:szCs w:val="28"/>
          <w:lang w:val="ro-RO"/>
        </w:rPr>
        <w:t xml:space="preserve">, dialog competitiv sau parteneriat pentru inovare. </w:t>
      </w:r>
    </w:p>
    <w:p w14:paraId="14FE5DC1" w14:textId="77777777" w:rsidR="000A1515" w:rsidRPr="00AB1AAC" w:rsidRDefault="000A1515"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w:t>
      </w:r>
      <w:r w:rsidR="00481EFC" w:rsidRPr="00AB1AAC">
        <w:rPr>
          <w:rFonts w:ascii="Times New Roman" w:hAnsi="Times New Roman" w:cs="Times New Roman"/>
          <w:sz w:val="28"/>
          <w:szCs w:val="28"/>
          <w:lang w:val="ro-RO"/>
        </w:rPr>
        <w:t>3</w:t>
      </w:r>
      <w:r w:rsidRPr="00AB1AAC">
        <w:rPr>
          <w:rFonts w:ascii="Times New Roman" w:hAnsi="Times New Roman" w:cs="Times New Roman"/>
          <w:sz w:val="28"/>
          <w:szCs w:val="28"/>
          <w:lang w:val="ro-RO"/>
        </w:rPr>
        <w:t>) Modul de completare și transmitere a raportului specificat la alin. (2) pct. 1) este stabilit de Agenția Achiziții Publice.</w:t>
      </w:r>
    </w:p>
    <w:p w14:paraId="7D5F72A0" w14:textId="77777777" w:rsidR="000A1515" w:rsidRPr="00AB1AAC" w:rsidRDefault="000A1515"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w:t>
      </w:r>
      <w:r w:rsidR="00481EFC" w:rsidRPr="00AB1AAC">
        <w:rPr>
          <w:rFonts w:ascii="Times New Roman" w:hAnsi="Times New Roman" w:cs="Times New Roman"/>
          <w:sz w:val="28"/>
          <w:szCs w:val="28"/>
          <w:lang w:val="ro-RO"/>
        </w:rPr>
        <w:t>4</w:t>
      </w:r>
      <w:r w:rsidRPr="00AB1AAC">
        <w:rPr>
          <w:rFonts w:ascii="Times New Roman" w:hAnsi="Times New Roman" w:cs="Times New Roman"/>
          <w:sz w:val="28"/>
          <w:szCs w:val="28"/>
          <w:lang w:val="ro-RO"/>
        </w:rPr>
        <w:t>) În sensul alin. (2) pct. 3) situațiile invocate pentru a justifica maxima urgență nu trebuie să fie imputabile autorității contractante. Autoritatea contractantă nu are dreptul de a stabili durata contractului pe o perioadă mai mare decât cea necesară pentru a face față situației de urgență care a determinat aplicarea procedurii de negociere fără publicarea prealabilă a unui anunț de participare.</w:t>
      </w:r>
    </w:p>
    <w:p w14:paraId="51BD6932" w14:textId="77777777" w:rsidR="000A1515" w:rsidRPr="00AB1AAC" w:rsidRDefault="000A1515"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w:t>
      </w:r>
      <w:r w:rsidR="00481EFC" w:rsidRPr="00AB1AAC">
        <w:rPr>
          <w:rFonts w:ascii="Times New Roman" w:hAnsi="Times New Roman" w:cs="Times New Roman"/>
          <w:sz w:val="28"/>
          <w:szCs w:val="28"/>
          <w:lang w:val="ro-RO"/>
        </w:rPr>
        <w:t>5</w:t>
      </w:r>
      <w:r w:rsidRPr="00AB1AAC">
        <w:rPr>
          <w:rFonts w:ascii="Times New Roman" w:hAnsi="Times New Roman" w:cs="Times New Roman"/>
          <w:sz w:val="28"/>
          <w:szCs w:val="28"/>
          <w:lang w:val="ro-RO"/>
        </w:rPr>
        <w:t>) Excepțiile prevăzute la alin. (2) pct. 2) lit. b) și c) se aplică numai atunci când nu există o alternativă sau un substitut rezonabil, iar absența concurenței nu este rezultatul unei restrângeri artificiale a parametrilor achiziției.</w:t>
      </w:r>
    </w:p>
    <w:p w14:paraId="6A7993C7" w14:textId="77777777" w:rsidR="00AB03F5" w:rsidRPr="00AB1AAC" w:rsidRDefault="00AB03F5"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w:t>
      </w:r>
      <w:r w:rsidR="00481EFC" w:rsidRPr="00AB1AAC">
        <w:rPr>
          <w:rFonts w:ascii="Times New Roman" w:hAnsi="Times New Roman" w:cs="Times New Roman"/>
          <w:sz w:val="28"/>
          <w:szCs w:val="28"/>
          <w:lang w:val="ro-RO"/>
        </w:rPr>
        <w:t>6</w:t>
      </w:r>
      <w:r w:rsidRPr="00AB1AAC">
        <w:rPr>
          <w:rFonts w:ascii="Times New Roman" w:hAnsi="Times New Roman" w:cs="Times New Roman"/>
          <w:sz w:val="28"/>
          <w:szCs w:val="28"/>
          <w:lang w:val="ro-RO"/>
        </w:rPr>
        <w:t xml:space="preserve">) </w:t>
      </w:r>
      <w:r w:rsidR="00D96A25" w:rsidRPr="00AB1AAC">
        <w:rPr>
          <w:rFonts w:ascii="Times New Roman" w:hAnsi="Times New Roman" w:cs="Times New Roman"/>
          <w:sz w:val="28"/>
          <w:szCs w:val="28"/>
          <w:lang w:val="ro-RO"/>
        </w:rPr>
        <w:t>Procedura de negociere fără publicarea prealabilă a unui anunț de participare poate fi aplicată pentru atribuirea</w:t>
      </w:r>
      <w:r w:rsidR="00D96A25" w:rsidRPr="00AB1AAC" w:rsidDel="00D96A25">
        <w:rPr>
          <w:rFonts w:ascii="Times New Roman" w:hAnsi="Times New Roman" w:cs="Times New Roman"/>
          <w:sz w:val="28"/>
          <w:szCs w:val="28"/>
          <w:lang w:val="ro-RO"/>
        </w:rPr>
        <w:t xml:space="preserve"> </w:t>
      </w:r>
      <w:r w:rsidRPr="00AB1AAC">
        <w:rPr>
          <w:rFonts w:ascii="Times New Roman" w:hAnsi="Times New Roman" w:cs="Times New Roman"/>
          <w:sz w:val="28"/>
          <w:szCs w:val="28"/>
          <w:lang w:val="ro-RO"/>
        </w:rPr>
        <w:t xml:space="preserve">contractelor de achiziții de bunuri, </w:t>
      </w:r>
      <w:r w:rsidR="00D96A25" w:rsidRPr="00AB1AAC">
        <w:rPr>
          <w:rFonts w:ascii="Times New Roman" w:hAnsi="Times New Roman" w:cs="Times New Roman"/>
          <w:sz w:val="28"/>
          <w:szCs w:val="28"/>
          <w:lang w:val="ro-RO"/>
        </w:rPr>
        <w:t>în următoarele cazuri</w:t>
      </w:r>
      <w:r w:rsidRPr="00AB1AAC">
        <w:rPr>
          <w:rFonts w:ascii="Times New Roman" w:hAnsi="Times New Roman" w:cs="Times New Roman"/>
          <w:sz w:val="28"/>
          <w:szCs w:val="28"/>
          <w:lang w:val="ro-RO"/>
        </w:rPr>
        <w:t>:</w:t>
      </w:r>
    </w:p>
    <w:p w14:paraId="552739B8" w14:textId="77777777" w:rsidR="00AB03F5" w:rsidRPr="00AB1AAC" w:rsidRDefault="00887B3F"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a</w:t>
      </w:r>
      <w:r w:rsidR="00AB03F5" w:rsidRPr="00AB1AAC">
        <w:rPr>
          <w:rFonts w:ascii="Times New Roman" w:hAnsi="Times New Roman" w:cs="Times New Roman"/>
          <w:sz w:val="28"/>
          <w:szCs w:val="28"/>
          <w:lang w:val="ro-RO"/>
        </w:rPr>
        <w:t>) bunuri</w:t>
      </w:r>
      <w:r w:rsidR="00D96A25" w:rsidRPr="00AB1AAC">
        <w:rPr>
          <w:rFonts w:ascii="Times New Roman" w:hAnsi="Times New Roman" w:cs="Times New Roman"/>
          <w:sz w:val="28"/>
          <w:szCs w:val="28"/>
          <w:lang w:val="ro-RO"/>
        </w:rPr>
        <w:t>le</w:t>
      </w:r>
      <w:r w:rsidR="00AB03F5" w:rsidRPr="00AB1AAC">
        <w:rPr>
          <w:rFonts w:ascii="Times New Roman" w:hAnsi="Times New Roman" w:cs="Times New Roman"/>
          <w:sz w:val="28"/>
          <w:szCs w:val="28"/>
          <w:lang w:val="ro-RO"/>
        </w:rPr>
        <w:t xml:space="preserve"> sunt produse </w:t>
      </w:r>
      <w:r w:rsidR="00D96A25" w:rsidRPr="00AB1AAC">
        <w:rPr>
          <w:rFonts w:ascii="Times New Roman" w:hAnsi="Times New Roman" w:cs="Times New Roman"/>
          <w:sz w:val="28"/>
          <w:szCs w:val="28"/>
          <w:lang w:val="ro-RO"/>
        </w:rPr>
        <w:t>doar</w:t>
      </w:r>
      <w:r w:rsidR="00AB03F5" w:rsidRPr="00AB1AAC">
        <w:rPr>
          <w:rFonts w:ascii="Times New Roman" w:hAnsi="Times New Roman" w:cs="Times New Roman"/>
          <w:sz w:val="28"/>
          <w:szCs w:val="28"/>
          <w:lang w:val="ro-RO"/>
        </w:rPr>
        <w:t xml:space="preserve"> în scopul cercetării</w:t>
      </w:r>
      <w:r w:rsidR="00D96A25" w:rsidRPr="00AB1AAC">
        <w:rPr>
          <w:rFonts w:ascii="Times New Roman" w:hAnsi="Times New Roman" w:cs="Times New Roman"/>
          <w:sz w:val="28"/>
          <w:szCs w:val="28"/>
          <w:lang w:val="ro-RO"/>
        </w:rPr>
        <w:t xml:space="preserve">, </w:t>
      </w:r>
      <w:r w:rsidR="00AB03F5" w:rsidRPr="00AB1AAC">
        <w:rPr>
          <w:rFonts w:ascii="Times New Roman" w:hAnsi="Times New Roman" w:cs="Times New Roman"/>
          <w:sz w:val="28"/>
          <w:szCs w:val="28"/>
          <w:lang w:val="ro-RO"/>
        </w:rPr>
        <w:t xml:space="preserve">dezvoltării sau experimentării. </w:t>
      </w:r>
      <w:r w:rsidR="00C43CD9" w:rsidRPr="00AB1AAC">
        <w:rPr>
          <w:rFonts w:ascii="Times New Roman" w:hAnsi="Times New Roman" w:cs="Times New Roman"/>
          <w:sz w:val="28"/>
          <w:szCs w:val="28"/>
          <w:lang w:val="ro-RO"/>
        </w:rPr>
        <w:t>Prevederile prezentului punct</w:t>
      </w:r>
      <w:r w:rsidR="00AB03F5" w:rsidRPr="00AB1AAC">
        <w:rPr>
          <w:rFonts w:ascii="Times New Roman" w:hAnsi="Times New Roman" w:cs="Times New Roman"/>
          <w:sz w:val="28"/>
          <w:szCs w:val="28"/>
          <w:lang w:val="ro-RO"/>
        </w:rPr>
        <w:t xml:space="preserve"> nu se aplică producției cantitative menite să stabilească viabilitatea comercială a bunului sau să amortizeze costurile de cercetare</w:t>
      </w:r>
      <w:r w:rsidR="00C43CD9" w:rsidRPr="00AB1AAC">
        <w:rPr>
          <w:rFonts w:ascii="Times New Roman" w:hAnsi="Times New Roman" w:cs="Times New Roman"/>
          <w:sz w:val="28"/>
          <w:szCs w:val="28"/>
          <w:lang w:val="ro-RO"/>
        </w:rPr>
        <w:t xml:space="preserve"> și </w:t>
      </w:r>
      <w:r w:rsidR="00AB03F5" w:rsidRPr="00AB1AAC">
        <w:rPr>
          <w:rFonts w:ascii="Times New Roman" w:hAnsi="Times New Roman" w:cs="Times New Roman"/>
          <w:sz w:val="28"/>
          <w:szCs w:val="28"/>
          <w:lang w:val="ro-RO"/>
        </w:rPr>
        <w:t>dezvoltare;</w:t>
      </w:r>
    </w:p>
    <w:p w14:paraId="5CDE2E6B" w14:textId="77777777" w:rsidR="00AB03F5" w:rsidRPr="00AB1AAC" w:rsidRDefault="00887B3F"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b</w:t>
      </w:r>
      <w:r w:rsidR="00AB03F5" w:rsidRPr="00AB1AAC">
        <w:rPr>
          <w:rFonts w:ascii="Times New Roman" w:hAnsi="Times New Roman" w:cs="Times New Roman"/>
          <w:sz w:val="28"/>
          <w:szCs w:val="28"/>
          <w:lang w:val="ro-RO"/>
        </w:rPr>
        <w:t xml:space="preserve">) </w:t>
      </w:r>
      <w:r w:rsidR="00C43CD9" w:rsidRPr="00AB1AAC">
        <w:rPr>
          <w:rFonts w:ascii="Times New Roman" w:hAnsi="Times New Roman" w:cs="Times New Roman"/>
          <w:sz w:val="28"/>
          <w:szCs w:val="28"/>
          <w:lang w:val="ro-RO"/>
        </w:rPr>
        <w:t>pentru</w:t>
      </w:r>
      <w:r w:rsidR="00AB03F5" w:rsidRPr="00AB1AAC">
        <w:rPr>
          <w:rFonts w:ascii="Times New Roman" w:hAnsi="Times New Roman" w:cs="Times New Roman"/>
          <w:sz w:val="28"/>
          <w:szCs w:val="28"/>
          <w:lang w:val="ro-RO"/>
        </w:rPr>
        <w:t xml:space="preserve"> livrările suplimentare efectuate de furnizorul inițial, destinate fie pentru înlocuirea parțială a bunurilor sau a instalațiilor de uz curent, fie pentru extinderea bunurilor sau a instalațiilor existente, dacă schimbarea furnizorului ar obliga autoritatea contractantă să achiziționeze un material tehnic cu caracteristici diferite, care duce la incompatibilitate sau la dificultăți tehnice disproporționate de utilizare și întreținere cu condiția ca durata </w:t>
      </w:r>
      <w:r w:rsidR="00C43CD9" w:rsidRPr="00AB1AAC">
        <w:rPr>
          <w:rFonts w:ascii="Times New Roman" w:hAnsi="Times New Roman" w:cs="Times New Roman"/>
          <w:sz w:val="28"/>
          <w:szCs w:val="28"/>
          <w:lang w:val="ro-RO"/>
        </w:rPr>
        <w:t>acestor</w:t>
      </w:r>
      <w:r w:rsidR="00AB03F5" w:rsidRPr="00AB1AAC">
        <w:rPr>
          <w:rFonts w:ascii="Times New Roman" w:hAnsi="Times New Roman" w:cs="Times New Roman"/>
          <w:sz w:val="28"/>
          <w:szCs w:val="28"/>
          <w:lang w:val="ro-RO"/>
        </w:rPr>
        <w:t xml:space="preserve"> contracte să nu </w:t>
      </w:r>
      <w:r w:rsidR="00C43CD9" w:rsidRPr="00AB1AAC">
        <w:rPr>
          <w:rFonts w:ascii="Times New Roman" w:hAnsi="Times New Roman" w:cs="Times New Roman"/>
          <w:sz w:val="28"/>
          <w:szCs w:val="28"/>
          <w:lang w:val="ro-RO"/>
        </w:rPr>
        <w:t>depășească</w:t>
      </w:r>
      <w:r w:rsidR="00AB03F5" w:rsidRPr="00AB1AAC">
        <w:rPr>
          <w:rFonts w:ascii="Times New Roman" w:hAnsi="Times New Roman" w:cs="Times New Roman"/>
          <w:sz w:val="28"/>
          <w:szCs w:val="28"/>
          <w:lang w:val="ro-RO"/>
        </w:rPr>
        <w:t xml:space="preserve"> trei ani;</w:t>
      </w:r>
    </w:p>
    <w:p w14:paraId="52A7B243" w14:textId="77777777" w:rsidR="00AB03F5" w:rsidRPr="00AB1AAC" w:rsidRDefault="00AB03F5"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 xml:space="preserve">c) </w:t>
      </w:r>
      <w:r w:rsidR="00C43CD9" w:rsidRPr="00AB1AAC">
        <w:rPr>
          <w:rFonts w:ascii="Times New Roman" w:hAnsi="Times New Roman" w:cs="Times New Roman"/>
          <w:sz w:val="28"/>
          <w:szCs w:val="28"/>
          <w:lang w:val="ro-RO"/>
        </w:rPr>
        <w:t xml:space="preserve">pentru </w:t>
      </w:r>
      <w:r w:rsidRPr="00AB1AAC">
        <w:rPr>
          <w:rFonts w:ascii="Times New Roman" w:hAnsi="Times New Roman" w:cs="Times New Roman"/>
          <w:sz w:val="28"/>
          <w:szCs w:val="28"/>
          <w:lang w:val="ro-RO"/>
        </w:rPr>
        <w:t>bunurile cotate și achiziționate la o bursă de mărfuri;</w:t>
      </w:r>
    </w:p>
    <w:p w14:paraId="066E83B1" w14:textId="77777777" w:rsidR="000A1515" w:rsidRPr="00AB1AAC" w:rsidRDefault="00AB03F5"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lastRenderedPageBreak/>
        <w:t xml:space="preserve">d) </w:t>
      </w:r>
      <w:r w:rsidR="00C43CD9" w:rsidRPr="00AB1AAC">
        <w:rPr>
          <w:rFonts w:ascii="Times New Roman" w:hAnsi="Times New Roman" w:cs="Times New Roman"/>
          <w:sz w:val="28"/>
          <w:szCs w:val="28"/>
          <w:lang w:val="ro-RO"/>
        </w:rPr>
        <w:t>pentru</w:t>
      </w:r>
      <w:r w:rsidRPr="00AB1AAC">
        <w:rPr>
          <w:rFonts w:ascii="Times New Roman" w:hAnsi="Times New Roman" w:cs="Times New Roman"/>
          <w:sz w:val="28"/>
          <w:szCs w:val="28"/>
          <w:lang w:val="ro-RO"/>
        </w:rPr>
        <w:t xml:space="preserve"> procurarea de bunuri în condiții deosebit de avantajoase, fie de la un furnizor care își încetează definitiv activitățile comerciale, fie de la un administrator al procedurii de insolvabilitate.</w:t>
      </w:r>
    </w:p>
    <w:p w14:paraId="58BEDE7D" w14:textId="77777777" w:rsidR="00BB75AF" w:rsidRPr="00AB1AAC" w:rsidRDefault="006D0B66"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w:t>
      </w:r>
      <w:r w:rsidR="00C43CD9" w:rsidRPr="00AB1AAC">
        <w:rPr>
          <w:rFonts w:ascii="Times New Roman" w:hAnsi="Times New Roman" w:cs="Times New Roman"/>
          <w:sz w:val="28"/>
          <w:szCs w:val="28"/>
          <w:lang w:val="ro-RO"/>
        </w:rPr>
        <w:t>7</w:t>
      </w:r>
      <w:r w:rsidRPr="00AB1AAC">
        <w:rPr>
          <w:rFonts w:ascii="Times New Roman" w:hAnsi="Times New Roman" w:cs="Times New Roman"/>
          <w:sz w:val="28"/>
          <w:szCs w:val="28"/>
          <w:lang w:val="ro-RO"/>
        </w:rPr>
        <w:t xml:space="preserve">) </w:t>
      </w:r>
      <w:r w:rsidR="00C43CD9" w:rsidRPr="00AB1AAC">
        <w:rPr>
          <w:rFonts w:ascii="Times New Roman" w:hAnsi="Times New Roman" w:cs="Times New Roman"/>
          <w:sz w:val="28"/>
          <w:szCs w:val="28"/>
          <w:lang w:val="ro-RO"/>
        </w:rPr>
        <w:t xml:space="preserve">Procedura de negociere fără publicarea prealabilă a unui anunț de participare poate fi aplicată pentru atribuirea </w:t>
      </w:r>
      <w:r w:rsidRPr="00AB1AAC">
        <w:rPr>
          <w:rFonts w:ascii="Times New Roman" w:hAnsi="Times New Roman" w:cs="Times New Roman"/>
          <w:sz w:val="28"/>
          <w:szCs w:val="28"/>
          <w:lang w:val="ro-RO"/>
        </w:rPr>
        <w:t>contractelor de achiziții de servicii, dacă contractul în cauză este urmare a unui concurs de soluții și, conform regulilor aplicabile, trebuie să fie atribuit câștigătorului sau unuia dintre câștigătorii concursului de soluții. În acest din urmă caz, toți câștigătorii concursului trebuie invitați să participe la negocieri.</w:t>
      </w:r>
      <w:r w:rsidR="00C43CD9" w:rsidRPr="00AB1AAC">
        <w:rPr>
          <w:rFonts w:ascii="Times New Roman" w:hAnsi="Times New Roman" w:cs="Times New Roman"/>
          <w:sz w:val="28"/>
          <w:szCs w:val="28"/>
          <w:lang w:val="ro-RO"/>
        </w:rPr>
        <w:t xml:space="preserve"> </w:t>
      </w:r>
    </w:p>
    <w:p w14:paraId="2D6A3C4D" w14:textId="77777777" w:rsidR="006D0B66" w:rsidRPr="00AB1AAC" w:rsidRDefault="006D0B66"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w:t>
      </w:r>
      <w:r w:rsidR="009922B9" w:rsidRPr="00AB1AAC">
        <w:rPr>
          <w:rFonts w:ascii="Times New Roman" w:hAnsi="Times New Roman" w:cs="Times New Roman"/>
          <w:sz w:val="28"/>
          <w:szCs w:val="28"/>
          <w:lang w:val="ro-RO"/>
        </w:rPr>
        <w:t>8</w:t>
      </w:r>
      <w:r w:rsidRPr="00AB1AAC">
        <w:rPr>
          <w:rFonts w:ascii="Times New Roman" w:hAnsi="Times New Roman" w:cs="Times New Roman"/>
          <w:sz w:val="28"/>
          <w:szCs w:val="28"/>
          <w:lang w:val="ro-RO"/>
        </w:rPr>
        <w:t xml:space="preserve">) </w:t>
      </w:r>
      <w:r w:rsidR="009922B9" w:rsidRPr="00AB1AAC">
        <w:rPr>
          <w:rFonts w:ascii="Times New Roman" w:hAnsi="Times New Roman" w:cs="Times New Roman"/>
          <w:sz w:val="28"/>
          <w:szCs w:val="28"/>
          <w:lang w:val="ro-RO"/>
        </w:rPr>
        <w:t xml:space="preserve">Procedura de negociere fără publicarea prealabilă a unui anunț de participare poate fi aplicată pentru atribuirea </w:t>
      </w:r>
      <w:r w:rsidRPr="00AB1AAC">
        <w:rPr>
          <w:rFonts w:ascii="Times New Roman" w:hAnsi="Times New Roman" w:cs="Times New Roman"/>
          <w:sz w:val="28"/>
          <w:szCs w:val="28"/>
          <w:lang w:val="ro-RO"/>
        </w:rPr>
        <w:t>contractelor de achiziții de lucrări și servicii, atunci când, ulterior atribuirii unui contract de achiziție publică de lucrări sau de servicii, autoritatea contractantă intenționează să achiziționeze lucrări sau servicii noi și numai dacă se îndeplinesc în mod cumulativ următoarele condiții:</w:t>
      </w:r>
    </w:p>
    <w:p w14:paraId="5F98161C" w14:textId="4490A7DE" w:rsidR="006D0B66" w:rsidRPr="00AB1AAC" w:rsidRDefault="00887B3F"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a</w:t>
      </w:r>
      <w:r w:rsidR="006D0B66" w:rsidRPr="00AB1AAC">
        <w:rPr>
          <w:rFonts w:ascii="Times New Roman" w:hAnsi="Times New Roman" w:cs="Times New Roman"/>
          <w:sz w:val="28"/>
          <w:szCs w:val="28"/>
          <w:lang w:val="ro-RO"/>
        </w:rPr>
        <w:t>) atribuirea se face operatorului economic câștigător al contractului inițial</w:t>
      </w:r>
      <w:r w:rsidR="00115174" w:rsidRPr="00AB1AAC">
        <w:rPr>
          <w:rFonts w:ascii="Times New Roman" w:hAnsi="Times New Roman" w:cs="Times New Roman"/>
          <w:sz w:val="28"/>
          <w:szCs w:val="28"/>
          <w:lang w:val="ro-RO"/>
        </w:rPr>
        <w:t>,</w:t>
      </w:r>
      <w:r w:rsidR="006D0B66" w:rsidRPr="00AB1AAC">
        <w:rPr>
          <w:rFonts w:ascii="Times New Roman" w:hAnsi="Times New Roman" w:cs="Times New Roman"/>
          <w:sz w:val="28"/>
          <w:szCs w:val="28"/>
          <w:lang w:val="ro-RO"/>
        </w:rPr>
        <w:t xml:space="preserve"> atribuit prin procedura de licitație deschisă, licitație restrânsă, negociere </w:t>
      </w:r>
      <w:r w:rsidR="00986C0C" w:rsidRPr="00AB1AAC">
        <w:rPr>
          <w:rFonts w:ascii="Times New Roman" w:hAnsi="Times New Roman" w:cs="Times New Roman"/>
          <w:sz w:val="28"/>
          <w:szCs w:val="28"/>
          <w:lang w:val="ro-RO"/>
        </w:rPr>
        <w:t>competitivă</w:t>
      </w:r>
      <w:r w:rsidR="006D0B66" w:rsidRPr="00AB1AAC">
        <w:rPr>
          <w:rFonts w:ascii="Times New Roman" w:hAnsi="Times New Roman" w:cs="Times New Roman"/>
          <w:sz w:val="28"/>
          <w:szCs w:val="28"/>
          <w:lang w:val="ro-RO"/>
        </w:rPr>
        <w:t>, dialog competitiv sau de parteneriat pentru inovare</w:t>
      </w:r>
      <w:r w:rsidR="00115174" w:rsidRPr="00AB1AAC">
        <w:rPr>
          <w:rFonts w:ascii="Times New Roman" w:hAnsi="Times New Roman" w:cs="Times New Roman"/>
          <w:sz w:val="28"/>
          <w:szCs w:val="28"/>
          <w:lang w:val="ro-RO"/>
        </w:rPr>
        <w:t>.</w:t>
      </w:r>
      <w:r w:rsidR="006D0B66" w:rsidRPr="00AB1AAC">
        <w:rPr>
          <w:rFonts w:ascii="Times New Roman" w:hAnsi="Times New Roman" w:cs="Times New Roman"/>
          <w:sz w:val="28"/>
          <w:szCs w:val="28"/>
          <w:lang w:val="ro-RO"/>
        </w:rPr>
        <w:t xml:space="preserve"> </w:t>
      </w:r>
      <w:r w:rsidR="00115174" w:rsidRPr="00AB1AAC">
        <w:rPr>
          <w:rFonts w:ascii="Times New Roman" w:hAnsi="Times New Roman" w:cs="Times New Roman"/>
          <w:sz w:val="28"/>
          <w:szCs w:val="28"/>
          <w:lang w:val="ro-RO"/>
        </w:rPr>
        <w:t>N</w:t>
      </w:r>
      <w:r w:rsidR="006D0B66" w:rsidRPr="00AB1AAC">
        <w:rPr>
          <w:rFonts w:ascii="Times New Roman" w:hAnsi="Times New Roman" w:cs="Times New Roman"/>
          <w:sz w:val="28"/>
          <w:szCs w:val="28"/>
          <w:lang w:val="ro-RO"/>
        </w:rPr>
        <w:t xml:space="preserve">oile lucrări </w:t>
      </w:r>
      <w:r w:rsidR="00115174" w:rsidRPr="00AB1AAC">
        <w:rPr>
          <w:rFonts w:ascii="Times New Roman" w:hAnsi="Times New Roman" w:cs="Times New Roman"/>
          <w:sz w:val="28"/>
          <w:szCs w:val="28"/>
          <w:lang w:val="ro-RO"/>
        </w:rPr>
        <w:t xml:space="preserve">sau </w:t>
      </w:r>
      <w:r w:rsidR="006D0B66" w:rsidRPr="00AB1AAC">
        <w:rPr>
          <w:rFonts w:ascii="Times New Roman" w:hAnsi="Times New Roman" w:cs="Times New Roman"/>
          <w:sz w:val="28"/>
          <w:szCs w:val="28"/>
          <w:lang w:val="ro-RO"/>
        </w:rPr>
        <w:t>servicii constau în repetarea unor lucrări sau servicii similare prevăzute în contractul atribuit iniţial și sunt conforme cu cerințele prevăzute în documentația de atribuire elaborate pentru atribuirea contractului inițial;</w:t>
      </w:r>
    </w:p>
    <w:p w14:paraId="68951C97" w14:textId="77777777" w:rsidR="006D0B66" w:rsidRPr="00AB1AAC" w:rsidRDefault="00887B3F"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b</w:t>
      </w:r>
      <w:r w:rsidR="006D0B66" w:rsidRPr="00AB1AAC">
        <w:rPr>
          <w:rFonts w:ascii="Times New Roman" w:hAnsi="Times New Roman" w:cs="Times New Roman"/>
          <w:sz w:val="28"/>
          <w:szCs w:val="28"/>
          <w:lang w:val="ro-RO"/>
        </w:rPr>
        <w:t xml:space="preserve">) valoarea estimată a achiziției inițiale de lucrări sau servicii s-a determinat prin luarea în considerare inclusiv a </w:t>
      </w:r>
      <w:r w:rsidR="00115174" w:rsidRPr="00AB1AAC">
        <w:rPr>
          <w:rFonts w:ascii="Times New Roman" w:hAnsi="Times New Roman" w:cs="Times New Roman"/>
          <w:sz w:val="28"/>
          <w:szCs w:val="28"/>
          <w:lang w:val="ro-RO"/>
        </w:rPr>
        <w:t xml:space="preserve">noilor </w:t>
      </w:r>
      <w:r w:rsidR="006D0B66" w:rsidRPr="00AB1AAC">
        <w:rPr>
          <w:rFonts w:ascii="Times New Roman" w:hAnsi="Times New Roman" w:cs="Times New Roman"/>
          <w:sz w:val="28"/>
          <w:szCs w:val="28"/>
          <w:lang w:val="ro-RO"/>
        </w:rPr>
        <w:t>lucrări sau servicii care pot fi achiziționate ulterior;</w:t>
      </w:r>
    </w:p>
    <w:p w14:paraId="3B76C6B1" w14:textId="77777777" w:rsidR="006D0B66" w:rsidRPr="00AB1AAC" w:rsidRDefault="00887B3F"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c</w:t>
      </w:r>
      <w:r w:rsidR="006D0B66" w:rsidRPr="00AB1AAC">
        <w:rPr>
          <w:rFonts w:ascii="Times New Roman" w:hAnsi="Times New Roman" w:cs="Times New Roman"/>
          <w:sz w:val="28"/>
          <w:szCs w:val="28"/>
          <w:lang w:val="ro-RO"/>
        </w:rPr>
        <w:t xml:space="preserve">) în anunțul de participare la procedura aplicată pentru atribuirea contractului inițial s-a precizat faptul că autoritatea contractantă are dreptul de a opta pentru achiziționarea ulterioară de noi lucrări </w:t>
      </w:r>
      <w:r w:rsidR="00115174" w:rsidRPr="00AB1AAC">
        <w:rPr>
          <w:rFonts w:ascii="Times New Roman" w:hAnsi="Times New Roman" w:cs="Times New Roman"/>
          <w:sz w:val="28"/>
          <w:szCs w:val="28"/>
          <w:lang w:val="ro-RO"/>
        </w:rPr>
        <w:t>sau</w:t>
      </w:r>
      <w:r w:rsidR="006D0B66" w:rsidRPr="00AB1AAC">
        <w:rPr>
          <w:rFonts w:ascii="Times New Roman" w:hAnsi="Times New Roman" w:cs="Times New Roman"/>
          <w:sz w:val="28"/>
          <w:szCs w:val="28"/>
          <w:lang w:val="ro-RO"/>
        </w:rPr>
        <w:t xml:space="preserve"> servicii, de la operatorul economic a cărui ofertă va fi declarată câștigătoare în cadrul procedurii respective;</w:t>
      </w:r>
    </w:p>
    <w:p w14:paraId="56B1351D" w14:textId="77777777" w:rsidR="006D0B66" w:rsidRPr="00AB1AAC" w:rsidRDefault="00887B3F"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d</w:t>
      </w:r>
      <w:r w:rsidR="006D0B66" w:rsidRPr="00AB1AAC">
        <w:rPr>
          <w:rFonts w:ascii="Times New Roman" w:hAnsi="Times New Roman" w:cs="Times New Roman"/>
          <w:sz w:val="28"/>
          <w:szCs w:val="28"/>
          <w:lang w:val="ro-RO"/>
        </w:rPr>
        <w:t>) procedura de negociere fără publicarea prealabilă a unui anunț de participare este aplicată într-un interval care nu poate depăși 3 ani de la încheierea contractului inițial.</w:t>
      </w:r>
    </w:p>
    <w:p w14:paraId="674F77F1" w14:textId="77777777" w:rsidR="006D0B66" w:rsidRPr="00AB1AAC" w:rsidRDefault="006D0B66" w:rsidP="008B2A5E">
      <w:pPr>
        <w:spacing w:after="0" w:line="276" w:lineRule="auto"/>
        <w:ind w:firstLine="709"/>
        <w:jc w:val="both"/>
        <w:rPr>
          <w:rFonts w:ascii="Times New Roman" w:hAnsi="Times New Roman" w:cs="Times New Roman"/>
          <w:sz w:val="28"/>
          <w:szCs w:val="28"/>
          <w:lang w:val="ro-RO"/>
        </w:rPr>
      </w:pPr>
    </w:p>
    <w:p w14:paraId="6EB953A8" w14:textId="77777777" w:rsidR="00DE16A7" w:rsidRPr="00AB1AAC" w:rsidRDefault="00DE16A7" w:rsidP="008B2A5E">
      <w:pPr>
        <w:tabs>
          <w:tab w:val="left" w:pos="317"/>
        </w:tabs>
        <w:spacing w:after="0" w:line="276" w:lineRule="auto"/>
        <w:ind w:firstLine="709"/>
        <w:jc w:val="center"/>
        <w:rPr>
          <w:rFonts w:ascii="Times New Roman" w:eastAsia="Times New Roman" w:hAnsi="Times New Roman" w:cs="Times New Roman"/>
          <w:b/>
          <w:bCs/>
          <w:sz w:val="28"/>
          <w:szCs w:val="28"/>
          <w:lang w:val="ro-RO" w:eastAsia="ro-RO"/>
        </w:rPr>
      </w:pPr>
      <w:r w:rsidRPr="00AB1AAC">
        <w:rPr>
          <w:rFonts w:ascii="Times New Roman" w:eastAsia="Times New Roman" w:hAnsi="Times New Roman" w:cs="Times New Roman"/>
          <w:b/>
          <w:bCs/>
          <w:sz w:val="28"/>
          <w:szCs w:val="28"/>
          <w:lang w:val="ro-RO" w:eastAsia="ro-RO"/>
        </w:rPr>
        <w:t>Capitolul VI</w:t>
      </w:r>
    </w:p>
    <w:p w14:paraId="56CB3E94" w14:textId="77777777" w:rsidR="00DE16A7" w:rsidRPr="00AB1AAC" w:rsidRDefault="00DE16A7" w:rsidP="008B2A5E">
      <w:pPr>
        <w:spacing w:after="0" w:line="276" w:lineRule="auto"/>
        <w:ind w:firstLine="709"/>
        <w:jc w:val="center"/>
        <w:rPr>
          <w:rStyle w:val="FontStyle81"/>
          <w:rFonts w:ascii="Times New Roman" w:hAnsi="Times New Roman" w:cs="Times New Roman"/>
          <w:sz w:val="28"/>
          <w:szCs w:val="28"/>
          <w:lang w:val="ro-RO" w:eastAsia="ro-RO"/>
        </w:rPr>
      </w:pPr>
      <w:r w:rsidRPr="00AB1AAC">
        <w:rPr>
          <w:rStyle w:val="FontStyle81"/>
          <w:rFonts w:ascii="Times New Roman" w:hAnsi="Times New Roman" w:cs="Times New Roman"/>
          <w:sz w:val="28"/>
          <w:szCs w:val="28"/>
          <w:lang w:val="ro-RO" w:eastAsia="ro-RO"/>
        </w:rPr>
        <w:t>INSTRUMENTE ȘI TEHNICI SPECIFICE DE ATRIBUIRE</w:t>
      </w:r>
    </w:p>
    <w:p w14:paraId="4E2C98FE" w14:textId="77777777" w:rsidR="00DE16A7" w:rsidRPr="00AB1AAC" w:rsidRDefault="00DE16A7" w:rsidP="008B2A5E">
      <w:pPr>
        <w:spacing w:after="0" w:line="276" w:lineRule="auto"/>
        <w:ind w:firstLine="709"/>
        <w:jc w:val="both"/>
        <w:rPr>
          <w:rFonts w:ascii="Times New Roman" w:hAnsi="Times New Roman" w:cs="Times New Roman"/>
          <w:sz w:val="28"/>
          <w:szCs w:val="28"/>
          <w:lang w:val="ro-RO"/>
        </w:rPr>
      </w:pPr>
    </w:p>
    <w:p w14:paraId="1FF63153" w14:textId="77777777" w:rsidR="00D66A77" w:rsidRPr="00AB1AAC" w:rsidRDefault="00D66A77" w:rsidP="008B2A5E">
      <w:pPr>
        <w:spacing w:after="0" w:line="276" w:lineRule="auto"/>
        <w:ind w:firstLine="709"/>
        <w:jc w:val="both"/>
        <w:rPr>
          <w:rFonts w:ascii="Times New Roman" w:hAnsi="Times New Roman" w:cs="Times New Roman"/>
          <w:b/>
          <w:iCs/>
          <w:sz w:val="28"/>
          <w:szCs w:val="28"/>
          <w:lang w:val="ro-RO"/>
        </w:rPr>
      </w:pPr>
      <w:r w:rsidRPr="00AB1AAC">
        <w:rPr>
          <w:rFonts w:ascii="Times New Roman" w:hAnsi="Times New Roman" w:cs="Times New Roman"/>
          <w:b/>
          <w:iCs/>
          <w:sz w:val="28"/>
          <w:szCs w:val="28"/>
          <w:lang w:val="ro-RO"/>
        </w:rPr>
        <w:t>Articolul 32. Acord-cadru</w:t>
      </w:r>
    </w:p>
    <w:p w14:paraId="42CF09F4" w14:textId="77777777" w:rsidR="00D66A77" w:rsidRPr="00AB1AAC" w:rsidRDefault="00D66A77"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(1) Autoritatea contractantă poate încheia acorduri-cadru, cu condiția să aplice procedurile prevăzute de prezenta lege.</w:t>
      </w:r>
    </w:p>
    <w:p w14:paraId="1BBDB673" w14:textId="77777777" w:rsidR="00D66A77" w:rsidRPr="00AB1AAC" w:rsidRDefault="00D66A77"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(2) Acordul-cadru reprezintă un acord încheiat între una sau mai multe autorități contractante și unul sau mai mulți operatori economici, având ca obiect </w:t>
      </w:r>
      <w:r w:rsidRPr="00AB1AAC">
        <w:rPr>
          <w:rFonts w:ascii="Times New Roman" w:hAnsi="Times New Roman" w:cs="Times New Roman"/>
          <w:bCs/>
          <w:iCs/>
          <w:sz w:val="28"/>
          <w:szCs w:val="28"/>
          <w:lang w:val="ro-RO"/>
        </w:rPr>
        <w:lastRenderedPageBreak/>
        <w:t>stabilirea condițiilor pentru contractele ce urmează a fi atribuite în decursul unei perioade determinate, în special prețurile și, după caz, cantitățile prevăzute.</w:t>
      </w:r>
    </w:p>
    <w:p w14:paraId="580D2754" w14:textId="77777777" w:rsidR="00D66A77" w:rsidRPr="00AB1AAC" w:rsidRDefault="00D66A77"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(3) Autoritatea contractantă nu are dreptul de a stabili durata unui acord-cadru </w:t>
      </w:r>
      <w:r w:rsidR="00996105" w:rsidRPr="00AB1AAC">
        <w:rPr>
          <w:rFonts w:ascii="Times New Roman" w:hAnsi="Times New Roman" w:cs="Times New Roman"/>
          <w:bCs/>
          <w:iCs/>
          <w:sz w:val="28"/>
          <w:szCs w:val="28"/>
          <w:lang w:val="ro-RO"/>
        </w:rPr>
        <w:t>mai mare de</w:t>
      </w:r>
      <w:r w:rsidRPr="00AB1AAC">
        <w:rPr>
          <w:rFonts w:ascii="Times New Roman" w:hAnsi="Times New Roman" w:cs="Times New Roman"/>
          <w:bCs/>
          <w:iCs/>
          <w:sz w:val="28"/>
          <w:szCs w:val="28"/>
          <w:lang w:val="ro-RO"/>
        </w:rPr>
        <w:t xml:space="preserve"> 4 ani, decât în cazuri excepționale, pe care le poate justifica, în special, prin obiectul specific al contractelor ce urmează a fi atribuite în baza acordului-cadru respectiv.</w:t>
      </w:r>
    </w:p>
    <w:p w14:paraId="0BAA9B49" w14:textId="77777777" w:rsidR="00144842" w:rsidRPr="00AB1AAC" w:rsidRDefault="00144842"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(4) Contractele care se atribuie în </w:t>
      </w:r>
      <w:r w:rsidR="00996105" w:rsidRPr="00AB1AAC">
        <w:rPr>
          <w:rFonts w:ascii="Times New Roman" w:hAnsi="Times New Roman" w:cs="Times New Roman"/>
          <w:bCs/>
          <w:iCs/>
          <w:sz w:val="28"/>
          <w:szCs w:val="28"/>
          <w:lang w:val="ro-RO"/>
        </w:rPr>
        <w:t xml:space="preserve">baza </w:t>
      </w:r>
      <w:r w:rsidRPr="00AB1AAC">
        <w:rPr>
          <w:rFonts w:ascii="Times New Roman" w:hAnsi="Times New Roman" w:cs="Times New Roman"/>
          <w:bCs/>
          <w:iCs/>
          <w:sz w:val="28"/>
          <w:szCs w:val="28"/>
          <w:lang w:val="ro-RO"/>
        </w:rPr>
        <w:t>unui acord-cadru nu pot fi încheiate decât între autoritatea contractantă/autoritățile contractante menționate în anunțul de participare prin care a fost inițiată procedura de atribuire a acordului-cadru și operatorul economic/operatorii economici care sunt parte a acordului respectiv.</w:t>
      </w:r>
    </w:p>
    <w:p w14:paraId="2B13E3DD" w14:textId="77777777" w:rsidR="00144842" w:rsidRPr="00AB1AAC" w:rsidRDefault="00144842"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(5) Clauzele unui contract atribuit în </w:t>
      </w:r>
      <w:r w:rsidR="00996105" w:rsidRPr="00AB1AAC">
        <w:rPr>
          <w:rFonts w:ascii="Times New Roman" w:hAnsi="Times New Roman" w:cs="Times New Roman"/>
          <w:bCs/>
          <w:iCs/>
          <w:sz w:val="28"/>
          <w:szCs w:val="28"/>
          <w:lang w:val="ro-RO"/>
        </w:rPr>
        <w:t xml:space="preserve">baza </w:t>
      </w:r>
      <w:r w:rsidRPr="00AB1AAC">
        <w:rPr>
          <w:rFonts w:ascii="Times New Roman" w:hAnsi="Times New Roman" w:cs="Times New Roman"/>
          <w:bCs/>
          <w:iCs/>
          <w:sz w:val="28"/>
          <w:szCs w:val="28"/>
          <w:lang w:val="ro-RO"/>
        </w:rPr>
        <w:t>unui acord-cadru nu pot în niciun caz să aducă modificări substanțiale termenilor și condițiilor stabilite inițial prin acordul-cadru respectiv, în special în cazul menționat la alin. (6).</w:t>
      </w:r>
    </w:p>
    <w:p w14:paraId="35194C6F" w14:textId="77777777" w:rsidR="00144842" w:rsidRPr="00AB1AAC" w:rsidRDefault="00144842"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(6) În cazul în care autoritatea contractantă încheie acordul-cadru cu un singur operator economic, acordul respectiv trebuie să prevadă cel puțin:</w:t>
      </w:r>
    </w:p>
    <w:p w14:paraId="26960C2D" w14:textId="77777777" w:rsidR="00144842" w:rsidRPr="00AB1AAC" w:rsidRDefault="00144842"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a) obligațiile pe care operatorul economic și le-a asumat prin propunerea tehnică;</w:t>
      </w:r>
    </w:p>
    <w:p w14:paraId="655DE99F" w14:textId="77777777" w:rsidR="00144842" w:rsidRPr="00AB1AAC" w:rsidRDefault="00144842"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b) prețul unitar pe care operatorul economic l-a prevăzut în propunerea financiară și în baza căruia se va determina valoarea fiecărui contract atribuit ulterior.</w:t>
      </w:r>
    </w:p>
    <w:p w14:paraId="5ED85958" w14:textId="77777777" w:rsidR="00144842" w:rsidRPr="00AB1AAC" w:rsidRDefault="00144842"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(7) La atribuirea unui contract de achiziți</w:t>
      </w:r>
      <w:r w:rsidR="00F37C52" w:rsidRPr="00AB1AAC">
        <w:rPr>
          <w:rFonts w:ascii="Times New Roman" w:hAnsi="Times New Roman" w:cs="Times New Roman"/>
          <w:bCs/>
          <w:iCs/>
          <w:sz w:val="28"/>
          <w:szCs w:val="28"/>
          <w:lang w:val="ro-RO"/>
        </w:rPr>
        <w:t>e</w:t>
      </w:r>
      <w:r w:rsidRPr="00AB1AAC">
        <w:rPr>
          <w:rFonts w:ascii="Times New Roman" w:hAnsi="Times New Roman" w:cs="Times New Roman"/>
          <w:bCs/>
          <w:iCs/>
          <w:sz w:val="28"/>
          <w:szCs w:val="28"/>
          <w:lang w:val="ro-RO"/>
        </w:rPr>
        <w:t xml:space="preserve"> subsecvent unui acord-cadru încheiat în conformitate cu prevederile alin. (6), autoritatea contractantă are obligația de a se consulta, în scris, cu operatorul economic, solicitându-i acestuia, în funcție de necesități, completarea ofertei.</w:t>
      </w:r>
    </w:p>
    <w:p w14:paraId="2CE863FB" w14:textId="77777777" w:rsidR="00185468" w:rsidRPr="00AB1AAC" w:rsidRDefault="00185468"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(8) În cazul în care acordul-cadru este încheiat cu mai mulți operatori economici, </w:t>
      </w:r>
      <w:r w:rsidR="00C00D41" w:rsidRPr="00AB1AAC">
        <w:rPr>
          <w:rFonts w:ascii="Times New Roman" w:hAnsi="Times New Roman" w:cs="Times New Roman"/>
          <w:bCs/>
          <w:iCs/>
          <w:sz w:val="28"/>
          <w:szCs w:val="28"/>
          <w:lang w:val="ro-RO"/>
        </w:rPr>
        <w:t>acesta</w:t>
      </w:r>
      <w:r w:rsidRPr="00AB1AAC">
        <w:rPr>
          <w:rFonts w:ascii="Times New Roman" w:hAnsi="Times New Roman" w:cs="Times New Roman"/>
          <w:bCs/>
          <w:iCs/>
          <w:sz w:val="28"/>
          <w:szCs w:val="28"/>
          <w:lang w:val="ro-RO"/>
        </w:rPr>
        <w:t xml:space="preserve"> se execută în unul dintre următoarele moduri:</w:t>
      </w:r>
    </w:p>
    <w:p w14:paraId="6A5053F2" w14:textId="77777777" w:rsidR="00185468" w:rsidRPr="00AB1AAC" w:rsidRDefault="00884369"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a</w:t>
      </w:r>
      <w:r w:rsidR="00185468" w:rsidRPr="00AB1AAC">
        <w:rPr>
          <w:rFonts w:ascii="Times New Roman" w:hAnsi="Times New Roman" w:cs="Times New Roman"/>
          <w:bCs/>
          <w:iCs/>
          <w:sz w:val="28"/>
          <w:szCs w:val="28"/>
          <w:lang w:val="ro-RO"/>
        </w:rPr>
        <w:t xml:space="preserve">) fără reluarea competiției, în conformitate cu termenii și condițiile prevăzute în cuprinsul său, în cazul în care acordul-cadru stabilește toți termenii și condițiile care reglementează furnizarea bunurilor, </w:t>
      </w:r>
      <w:r w:rsidR="00C00D41" w:rsidRPr="00AB1AAC">
        <w:rPr>
          <w:rFonts w:ascii="Times New Roman" w:hAnsi="Times New Roman" w:cs="Times New Roman"/>
          <w:bCs/>
          <w:iCs/>
          <w:sz w:val="28"/>
          <w:szCs w:val="28"/>
          <w:lang w:val="ro-RO"/>
        </w:rPr>
        <w:t xml:space="preserve">prestarea serviciilor și </w:t>
      </w:r>
      <w:r w:rsidR="00185468" w:rsidRPr="00AB1AAC">
        <w:rPr>
          <w:rFonts w:ascii="Times New Roman" w:hAnsi="Times New Roman" w:cs="Times New Roman"/>
          <w:bCs/>
          <w:iCs/>
          <w:sz w:val="28"/>
          <w:szCs w:val="28"/>
          <w:lang w:val="ro-RO"/>
        </w:rPr>
        <w:t xml:space="preserve">execuția lucrărilor care constituie obiectul său, precum și condițiile obiective în funcție de care se stabilește care dintre operatorii economici parte la acordul-cadru va furniza bunurile, </w:t>
      </w:r>
      <w:r w:rsidR="00C00D41" w:rsidRPr="00AB1AAC">
        <w:rPr>
          <w:rFonts w:ascii="Times New Roman" w:hAnsi="Times New Roman" w:cs="Times New Roman"/>
          <w:bCs/>
          <w:iCs/>
          <w:sz w:val="28"/>
          <w:szCs w:val="28"/>
          <w:lang w:val="ro-RO"/>
        </w:rPr>
        <w:t xml:space="preserve">va presta serviciile sau </w:t>
      </w:r>
      <w:r w:rsidR="00185468" w:rsidRPr="00AB1AAC">
        <w:rPr>
          <w:rFonts w:ascii="Times New Roman" w:hAnsi="Times New Roman" w:cs="Times New Roman"/>
          <w:bCs/>
          <w:iCs/>
          <w:sz w:val="28"/>
          <w:szCs w:val="28"/>
          <w:lang w:val="ro-RO"/>
        </w:rPr>
        <w:t>va executa lucrările;</w:t>
      </w:r>
    </w:p>
    <w:p w14:paraId="26B15ADC" w14:textId="77777777" w:rsidR="00185468" w:rsidRPr="00AB1AAC" w:rsidRDefault="00884369"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b</w:t>
      </w:r>
      <w:r w:rsidR="00185468" w:rsidRPr="00AB1AAC">
        <w:rPr>
          <w:rFonts w:ascii="Times New Roman" w:hAnsi="Times New Roman" w:cs="Times New Roman"/>
          <w:bCs/>
          <w:iCs/>
          <w:sz w:val="28"/>
          <w:szCs w:val="28"/>
          <w:lang w:val="ro-RO"/>
        </w:rPr>
        <w:t xml:space="preserve">) cu reluarea competiției dintre operatorii economici care sunt parte la acordul-cadru, în cazul în care acordul-cadru nu stabilește toți termenii și condițiile care reglementează furnizarea bunurilor, </w:t>
      </w:r>
      <w:r w:rsidR="00C00D41" w:rsidRPr="00AB1AAC">
        <w:rPr>
          <w:rFonts w:ascii="Times New Roman" w:hAnsi="Times New Roman" w:cs="Times New Roman"/>
          <w:bCs/>
          <w:iCs/>
          <w:sz w:val="28"/>
          <w:szCs w:val="28"/>
          <w:lang w:val="ro-RO"/>
        </w:rPr>
        <w:t xml:space="preserve">prestarea serviciilor și </w:t>
      </w:r>
      <w:r w:rsidR="00185468" w:rsidRPr="00AB1AAC">
        <w:rPr>
          <w:rFonts w:ascii="Times New Roman" w:hAnsi="Times New Roman" w:cs="Times New Roman"/>
          <w:bCs/>
          <w:iCs/>
          <w:sz w:val="28"/>
          <w:szCs w:val="28"/>
          <w:lang w:val="ro-RO"/>
        </w:rPr>
        <w:t>execuția lucrărilor care constituie obiectul său;</w:t>
      </w:r>
    </w:p>
    <w:p w14:paraId="7CF76BA1" w14:textId="77777777" w:rsidR="00185468" w:rsidRPr="00AB1AAC" w:rsidRDefault="00884369"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c</w:t>
      </w:r>
      <w:r w:rsidR="00185468" w:rsidRPr="00AB1AAC">
        <w:rPr>
          <w:rFonts w:ascii="Times New Roman" w:hAnsi="Times New Roman" w:cs="Times New Roman"/>
          <w:bCs/>
          <w:iCs/>
          <w:sz w:val="28"/>
          <w:szCs w:val="28"/>
          <w:lang w:val="ro-RO"/>
        </w:rPr>
        <w:t xml:space="preserve">) parțial fără reluarea competiției dintre operatorii economici, în conformitate cu lit. a), și parțial cu reluarea competiției, în conformitate cu lit. b), numai dacă această posibilitate a fost prevăzută în documentația de atribuire, în </w:t>
      </w:r>
      <w:r w:rsidR="00185468" w:rsidRPr="00AB1AAC">
        <w:rPr>
          <w:rFonts w:ascii="Times New Roman" w:hAnsi="Times New Roman" w:cs="Times New Roman"/>
          <w:bCs/>
          <w:iCs/>
          <w:sz w:val="28"/>
          <w:szCs w:val="28"/>
          <w:lang w:val="ro-RO"/>
        </w:rPr>
        <w:lastRenderedPageBreak/>
        <w:t xml:space="preserve">cazul în care acordul-cadru stabilește toți termenii și condițiile care reglementează furnizarea bunurilor, </w:t>
      </w:r>
      <w:r w:rsidR="002A0EAA" w:rsidRPr="00AB1AAC">
        <w:rPr>
          <w:rFonts w:ascii="Times New Roman" w:hAnsi="Times New Roman" w:cs="Times New Roman"/>
          <w:bCs/>
          <w:iCs/>
          <w:sz w:val="28"/>
          <w:szCs w:val="28"/>
          <w:lang w:val="ro-RO"/>
        </w:rPr>
        <w:t xml:space="preserve">prestarea serviciilor și </w:t>
      </w:r>
      <w:r w:rsidR="00185468" w:rsidRPr="00AB1AAC">
        <w:rPr>
          <w:rFonts w:ascii="Times New Roman" w:hAnsi="Times New Roman" w:cs="Times New Roman"/>
          <w:bCs/>
          <w:iCs/>
          <w:sz w:val="28"/>
          <w:szCs w:val="28"/>
          <w:lang w:val="ro-RO"/>
        </w:rPr>
        <w:t>execuția lucrărilor care constituie obiectul său.</w:t>
      </w:r>
    </w:p>
    <w:p w14:paraId="3AE90B28" w14:textId="77777777" w:rsidR="00144842" w:rsidRPr="00AB1AAC" w:rsidRDefault="00185468"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(9) Prevederile alin. (8) </w:t>
      </w:r>
      <w:r w:rsidR="00884369" w:rsidRPr="00AB1AAC">
        <w:rPr>
          <w:rFonts w:ascii="Times New Roman" w:hAnsi="Times New Roman" w:cs="Times New Roman"/>
          <w:bCs/>
          <w:iCs/>
          <w:sz w:val="28"/>
          <w:szCs w:val="28"/>
          <w:lang w:val="ro-RO"/>
        </w:rPr>
        <w:t>lit</w:t>
      </w:r>
      <w:r w:rsidRPr="00AB1AAC">
        <w:rPr>
          <w:rFonts w:ascii="Times New Roman" w:hAnsi="Times New Roman" w:cs="Times New Roman"/>
          <w:bCs/>
          <w:iCs/>
          <w:sz w:val="28"/>
          <w:szCs w:val="28"/>
          <w:lang w:val="ro-RO"/>
        </w:rPr>
        <w:t xml:space="preserve">. </w:t>
      </w:r>
      <w:r w:rsidR="00884369" w:rsidRPr="00AB1AAC">
        <w:rPr>
          <w:rFonts w:ascii="Times New Roman" w:hAnsi="Times New Roman" w:cs="Times New Roman"/>
          <w:bCs/>
          <w:iCs/>
          <w:sz w:val="28"/>
          <w:szCs w:val="28"/>
          <w:lang w:val="ro-RO"/>
        </w:rPr>
        <w:t>c</w:t>
      </w:r>
      <w:r w:rsidRPr="00AB1AAC">
        <w:rPr>
          <w:rFonts w:ascii="Times New Roman" w:hAnsi="Times New Roman" w:cs="Times New Roman"/>
          <w:bCs/>
          <w:iCs/>
          <w:sz w:val="28"/>
          <w:szCs w:val="28"/>
          <w:lang w:val="ro-RO"/>
        </w:rPr>
        <w:t xml:space="preserve">) sunt aplicabile în cazul în care autoritatea contractantă a precizat expres în documentația de atribuire criteriile obiective în funcție de care se stabilește dacă anumite bunuri, </w:t>
      </w:r>
      <w:r w:rsidR="002A0EAA" w:rsidRPr="00AB1AAC">
        <w:rPr>
          <w:rFonts w:ascii="Times New Roman" w:hAnsi="Times New Roman" w:cs="Times New Roman"/>
          <w:bCs/>
          <w:iCs/>
          <w:sz w:val="28"/>
          <w:szCs w:val="28"/>
          <w:lang w:val="ro-RO"/>
        </w:rPr>
        <w:t xml:space="preserve">servicii sau </w:t>
      </w:r>
      <w:r w:rsidRPr="00AB1AAC">
        <w:rPr>
          <w:rFonts w:ascii="Times New Roman" w:hAnsi="Times New Roman" w:cs="Times New Roman"/>
          <w:bCs/>
          <w:iCs/>
          <w:sz w:val="28"/>
          <w:szCs w:val="28"/>
          <w:lang w:val="ro-RO"/>
        </w:rPr>
        <w:t>lucrări care fac obiectul acordului-cadru se achiziționează cu reluarea competiției sau direct, fără reluarea competiției, în conformitate cu termenii și condițiile prevăzute în acordul-cadru, precum și termenii și condițiile prevăzute în acordul-cadru pentru care se poate relua competiția.</w:t>
      </w:r>
    </w:p>
    <w:p w14:paraId="195DC730" w14:textId="77777777" w:rsidR="00185468" w:rsidRPr="00AB1AAC" w:rsidRDefault="00185468"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(10) În cazurile prevăzute la alin. (8) </w:t>
      </w:r>
      <w:r w:rsidR="00884369" w:rsidRPr="00AB1AAC">
        <w:rPr>
          <w:rFonts w:ascii="Times New Roman" w:hAnsi="Times New Roman" w:cs="Times New Roman"/>
          <w:bCs/>
          <w:iCs/>
          <w:sz w:val="28"/>
          <w:szCs w:val="28"/>
          <w:lang w:val="ro-RO"/>
        </w:rPr>
        <w:t>lit</w:t>
      </w:r>
      <w:r w:rsidRPr="00AB1AAC">
        <w:rPr>
          <w:rFonts w:ascii="Times New Roman" w:hAnsi="Times New Roman" w:cs="Times New Roman"/>
          <w:bCs/>
          <w:iCs/>
          <w:sz w:val="28"/>
          <w:szCs w:val="28"/>
          <w:lang w:val="ro-RO"/>
        </w:rPr>
        <w:t xml:space="preserve">. </w:t>
      </w:r>
      <w:r w:rsidR="00884369" w:rsidRPr="00AB1AAC">
        <w:rPr>
          <w:rFonts w:ascii="Times New Roman" w:hAnsi="Times New Roman" w:cs="Times New Roman"/>
          <w:bCs/>
          <w:iCs/>
          <w:sz w:val="28"/>
          <w:szCs w:val="28"/>
          <w:lang w:val="ro-RO"/>
        </w:rPr>
        <w:t>b</w:t>
      </w:r>
      <w:r w:rsidRPr="00AB1AAC">
        <w:rPr>
          <w:rFonts w:ascii="Times New Roman" w:hAnsi="Times New Roman" w:cs="Times New Roman"/>
          <w:bCs/>
          <w:iCs/>
          <w:sz w:val="28"/>
          <w:szCs w:val="28"/>
          <w:lang w:val="ro-RO"/>
        </w:rPr>
        <w:t xml:space="preserve">) și </w:t>
      </w:r>
      <w:r w:rsidR="00884369" w:rsidRPr="00AB1AAC">
        <w:rPr>
          <w:rFonts w:ascii="Times New Roman" w:hAnsi="Times New Roman" w:cs="Times New Roman"/>
          <w:bCs/>
          <w:iCs/>
          <w:sz w:val="28"/>
          <w:szCs w:val="28"/>
          <w:lang w:val="ro-RO"/>
        </w:rPr>
        <w:t>c</w:t>
      </w:r>
      <w:r w:rsidRPr="00AB1AAC">
        <w:rPr>
          <w:rFonts w:ascii="Times New Roman" w:hAnsi="Times New Roman" w:cs="Times New Roman"/>
          <w:bCs/>
          <w:iCs/>
          <w:sz w:val="28"/>
          <w:szCs w:val="28"/>
          <w:lang w:val="ro-RO"/>
        </w:rPr>
        <w:t>), autoritatea contractantă reia competiția pe baza acelorași termeni și condiții aplicate pentru atribuirea acordului-cadru, detaliate acolo unde este necesar și completate dacă este cazul cu alți termeni și condiții prevăzute în documentația de atribuire, respectând următoarele reguli procedurale:</w:t>
      </w:r>
    </w:p>
    <w:p w14:paraId="3DAF451E" w14:textId="77777777" w:rsidR="00185468" w:rsidRPr="00AB1AAC" w:rsidRDefault="00884369"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a</w:t>
      </w:r>
      <w:r w:rsidR="00185468" w:rsidRPr="00AB1AAC">
        <w:rPr>
          <w:rFonts w:ascii="Times New Roman" w:hAnsi="Times New Roman" w:cs="Times New Roman"/>
          <w:bCs/>
          <w:iCs/>
          <w:sz w:val="28"/>
          <w:szCs w:val="28"/>
          <w:lang w:val="ro-RO"/>
        </w:rPr>
        <w:t>) pentru fiecare contract ce urmează a fi atribuit, autoritatea contractantă consultă în scris operatorii economici semnatari ai acordului-cadru respectiv care sunt capabili să execute contractul;</w:t>
      </w:r>
    </w:p>
    <w:p w14:paraId="07FB7116" w14:textId="77777777" w:rsidR="00185468" w:rsidRPr="00AB1AAC" w:rsidRDefault="00884369"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b</w:t>
      </w:r>
      <w:r w:rsidR="00185468" w:rsidRPr="00AB1AAC">
        <w:rPr>
          <w:rFonts w:ascii="Times New Roman" w:hAnsi="Times New Roman" w:cs="Times New Roman"/>
          <w:bCs/>
          <w:iCs/>
          <w:sz w:val="28"/>
          <w:szCs w:val="28"/>
          <w:lang w:val="ro-RO"/>
        </w:rPr>
        <w:t>) autoritatea contractantă stabilește un termen suficient pentru prezentarea ofertelor, în acest sens având obligația de a ține cont de aspecte precum complexitatea obiectului și timpul necesar pentru transmiterea ofertelor;</w:t>
      </w:r>
    </w:p>
    <w:p w14:paraId="542DFCA8" w14:textId="379D97ED" w:rsidR="00185468" w:rsidRPr="00AB1AAC" w:rsidRDefault="00884369"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c</w:t>
      </w:r>
      <w:r w:rsidR="00185468" w:rsidRPr="00AB1AAC">
        <w:rPr>
          <w:rFonts w:ascii="Times New Roman" w:hAnsi="Times New Roman" w:cs="Times New Roman"/>
          <w:bCs/>
          <w:iCs/>
          <w:sz w:val="28"/>
          <w:szCs w:val="28"/>
          <w:lang w:val="ro-RO"/>
        </w:rPr>
        <w:t xml:space="preserve">) ofertele se depun în </w:t>
      </w:r>
      <w:r w:rsidR="009B1CD5" w:rsidRPr="00AB1AAC">
        <w:rPr>
          <w:rFonts w:ascii="Times New Roman" w:hAnsi="Times New Roman" w:cs="Times New Roman"/>
          <w:bCs/>
          <w:iCs/>
          <w:sz w:val="28"/>
          <w:szCs w:val="28"/>
          <w:lang w:val="ro-RO"/>
        </w:rPr>
        <w:t>conformitate cu prevederile art. 20</w:t>
      </w:r>
      <w:r w:rsidR="00185468" w:rsidRPr="00AB1AAC">
        <w:rPr>
          <w:rFonts w:ascii="Times New Roman" w:hAnsi="Times New Roman" w:cs="Times New Roman"/>
          <w:bCs/>
          <w:iCs/>
          <w:sz w:val="28"/>
          <w:szCs w:val="28"/>
          <w:lang w:val="ro-RO"/>
        </w:rPr>
        <w:t xml:space="preserve">, iar acestea </w:t>
      </w:r>
      <w:r w:rsidR="00B306BB" w:rsidRPr="00AB1AAC">
        <w:rPr>
          <w:rFonts w:ascii="Times New Roman" w:hAnsi="Times New Roman" w:cs="Times New Roman"/>
          <w:bCs/>
          <w:iCs/>
          <w:sz w:val="28"/>
          <w:szCs w:val="28"/>
          <w:lang w:val="ro-RO"/>
        </w:rPr>
        <w:t>rămân confidențiale</w:t>
      </w:r>
      <w:r w:rsidR="00185468" w:rsidRPr="00AB1AAC">
        <w:rPr>
          <w:rFonts w:ascii="Times New Roman" w:hAnsi="Times New Roman" w:cs="Times New Roman"/>
          <w:bCs/>
          <w:iCs/>
          <w:sz w:val="28"/>
          <w:szCs w:val="28"/>
          <w:lang w:val="ro-RO"/>
        </w:rPr>
        <w:t xml:space="preserve"> până la expirarea perioadei stabilite de autoritatea contractantă;</w:t>
      </w:r>
    </w:p>
    <w:p w14:paraId="0342A48F" w14:textId="77777777" w:rsidR="00185468" w:rsidRPr="00AB1AAC" w:rsidRDefault="00884369"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d</w:t>
      </w:r>
      <w:r w:rsidR="00185468" w:rsidRPr="00AB1AAC">
        <w:rPr>
          <w:rFonts w:ascii="Times New Roman" w:hAnsi="Times New Roman" w:cs="Times New Roman"/>
          <w:bCs/>
          <w:iCs/>
          <w:sz w:val="28"/>
          <w:szCs w:val="28"/>
          <w:lang w:val="ro-RO"/>
        </w:rPr>
        <w:t>) autoritatea contractantă atribuie fiecare contract ofertantului care a prezentat oferta cea mai avantajoasă conform criteriului de atribuire precizat în documentația de atribuire în temeiul căreia a fost încheiat acordul-cadru.</w:t>
      </w:r>
    </w:p>
    <w:p w14:paraId="2EAFA82A" w14:textId="77777777" w:rsidR="00185468" w:rsidRPr="00AB1AAC" w:rsidRDefault="00185468" w:rsidP="008B2A5E">
      <w:pPr>
        <w:spacing w:after="0" w:line="276" w:lineRule="auto"/>
        <w:ind w:firstLine="709"/>
        <w:jc w:val="both"/>
        <w:rPr>
          <w:rFonts w:ascii="Times New Roman" w:hAnsi="Times New Roman" w:cs="Times New Roman"/>
          <w:bCs/>
          <w:iCs/>
          <w:sz w:val="28"/>
          <w:szCs w:val="28"/>
          <w:lang w:val="ro-RO"/>
        </w:rPr>
      </w:pPr>
    </w:p>
    <w:p w14:paraId="23D31F2A" w14:textId="29266AA8" w:rsidR="00E05EA7" w:rsidRPr="00AB1AAC" w:rsidRDefault="00774332" w:rsidP="008B2A5E">
      <w:pPr>
        <w:spacing w:after="0" w:line="276" w:lineRule="auto"/>
        <w:ind w:firstLine="709"/>
        <w:jc w:val="both"/>
        <w:rPr>
          <w:rFonts w:ascii="Times New Roman" w:hAnsi="Times New Roman" w:cs="Times New Roman"/>
          <w:b/>
          <w:bCs/>
          <w:iCs/>
          <w:sz w:val="28"/>
          <w:szCs w:val="28"/>
          <w:lang w:val="ro-RO"/>
        </w:rPr>
      </w:pPr>
      <w:r w:rsidRPr="00AB1AAC">
        <w:rPr>
          <w:rFonts w:ascii="Times New Roman" w:hAnsi="Times New Roman" w:cs="Times New Roman"/>
          <w:b/>
          <w:bCs/>
          <w:iCs/>
          <w:sz w:val="28"/>
          <w:szCs w:val="28"/>
          <w:lang w:val="ro-RO"/>
        </w:rPr>
        <w:t>Articolul 33. Sistem dinamic</w:t>
      </w:r>
      <w:r w:rsidR="00E05EA7" w:rsidRPr="00AB1AAC">
        <w:rPr>
          <w:rFonts w:ascii="Times New Roman" w:hAnsi="Times New Roman" w:cs="Times New Roman"/>
          <w:b/>
          <w:bCs/>
          <w:iCs/>
          <w:sz w:val="28"/>
          <w:szCs w:val="28"/>
          <w:lang w:val="ro-RO"/>
        </w:rPr>
        <w:t xml:space="preserve"> de achiziții</w:t>
      </w:r>
    </w:p>
    <w:p w14:paraId="755F58CF" w14:textId="77777777" w:rsidR="00E05EA7" w:rsidRPr="00AB1AAC" w:rsidRDefault="00E05EA7"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(1) Autoritatea contractantă are dreptul de a utiliza un sistem dinamic de achiziții pentru achiziții de uz curent ale căror caracteristici disponibile pe piață satisfac necesitățile autorității contractante.</w:t>
      </w:r>
    </w:p>
    <w:p w14:paraId="65DEF322" w14:textId="77777777" w:rsidR="00E05EA7" w:rsidRPr="00AB1AAC" w:rsidRDefault="00E05EA7"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(2) Sistemul dinamic de achiziții este organizat și funcționează </w:t>
      </w:r>
      <w:r w:rsidR="0030596C" w:rsidRPr="00AB1AAC">
        <w:rPr>
          <w:rFonts w:ascii="Times New Roman" w:hAnsi="Times New Roman" w:cs="Times New Roman"/>
          <w:bCs/>
          <w:iCs/>
          <w:sz w:val="28"/>
          <w:szCs w:val="28"/>
          <w:lang w:val="ro-RO"/>
        </w:rPr>
        <w:t>exclusiv</w:t>
      </w:r>
      <w:r w:rsidRPr="00AB1AAC">
        <w:rPr>
          <w:rFonts w:ascii="Times New Roman" w:hAnsi="Times New Roman" w:cs="Times New Roman"/>
          <w:bCs/>
          <w:iCs/>
          <w:sz w:val="28"/>
          <w:szCs w:val="28"/>
          <w:lang w:val="ro-RO"/>
        </w:rPr>
        <w:t xml:space="preserve"> ca un proces electronic</w:t>
      </w:r>
      <w:r w:rsidR="00D122F4" w:rsidRPr="00AB1AAC">
        <w:rPr>
          <w:rFonts w:ascii="Times New Roman" w:hAnsi="Times New Roman" w:cs="Times New Roman"/>
          <w:bCs/>
          <w:iCs/>
          <w:sz w:val="28"/>
          <w:szCs w:val="28"/>
          <w:lang w:val="ro-RO"/>
        </w:rPr>
        <w:t>,</w:t>
      </w:r>
      <w:r w:rsidRPr="00AB1AAC">
        <w:rPr>
          <w:rFonts w:ascii="Times New Roman" w:hAnsi="Times New Roman" w:cs="Times New Roman"/>
          <w:bCs/>
          <w:iCs/>
          <w:sz w:val="28"/>
          <w:szCs w:val="28"/>
          <w:lang w:val="ro-RO"/>
        </w:rPr>
        <w:t xml:space="preserve"> deschis pe întreaga sa perioadă de valabilitate oricărui operator economic care îndeplinește criteriile de calificare și selecție.</w:t>
      </w:r>
    </w:p>
    <w:p w14:paraId="35225BF5" w14:textId="77777777" w:rsidR="00185468" w:rsidRPr="00AB1AAC" w:rsidRDefault="00E05EA7"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(3) Sistemul dinamic de achiziții poate fi împărțit pe categorii de bunuri, </w:t>
      </w:r>
      <w:r w:rsidR="00D122F4" w:rsidRPr="00AB1AAC">
        <w:rPr>
          <w:rFonts w:ascii="Times New Roman" w:hAnsi="Times New Roman" w:cs="Times New Roman"/>
          <w:bCs/>
          <w:iCs/>
          <w:sz w:val="28"/>
          <w:szCs w:val="28"/>
          <w:lang w:val="ro-RO"/>
        </w:rPr>
        <w:t xml:space="preserve">servicii sau </w:t>
      </w:r>
      <w:r w:rsidRPr="00AB1AAC">
        <w:rPr>
          <w:rFonts w:ascii="Times New Roman" w:hAnsi="Times New Roman" w:cs="Times New Roman"/>
          <w:bCs/>
          <w:iCs/>
          <w:sz w:val="28"/>
          <w:szCs w:val="28"/>
          <w:lang w:val="ro-RO"/>
        </w:rPr>
        <w:t xml:space="preserve">lucrări care sunt definite în mod obiectiv, pe baza caracteristicilor achizițiilor care urmează a fi realizate în cadrul categoriei în cauză, caracteristici care pot include referințe la dimensiunea maximă admisibilă a contractelor </w:t>
      </w:r>
      <w:r w:rsidRPr="00AB1AAC">
        <w:rPr>
          <w:rFonts w:ascii="Times New Roman" w:hAnsi="Times New Roman" w:cs="Times New Roman"/>
          <w:bCs/>
          <w:iCs/>
          <w:sz w:val="28"/>
          <w:szCs w:val="28"/>
          <w:lang w:val="ro-RO"/>
        </w:rPr>
        <w:lastRenderedPageBreak/>
        <w:t>subsecvente specifice sau la o anumită zonă geografică în care contractele subsecvente specifice vor fi executate.</w:t>
      </w:r>
    </w:p>
    <w:p w14:paraId="022EA278" w14:textId="77777777" w:rsidR="0086336F" w:rsidRPr="00AB1AAC" w:rsidRDefault="0086336F"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(4) Pentru efectuarea unei achiziții în cadrul unui sistem dinamic de achiziții, autoritatea contractantă aplică regulile licitației restrânse, precum și regulile specifice prevăzute în prezentul articol.</w:t>
      </w:r>
    </w:p>
    <w:p w14:paraId="521B8E9D" w14:textId="77777777" w:rsidR="0086336F" w:rsidRPr="00AB1AAC" w:rsidRDefault="0086336F"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(5) </w:t>
      </w:r>
      <w:r w:rsidR="005C34A8" w:rsidRPr="00AB1AAC">
        <w:rPr>
          <w:rFonts w:ascii="Times New Roman" w:hAnsi="Times New Roman" w:cs="Times New Roman"/>
          <w:bCs/>
          <w:iCs/>
          <w:sz w:val="28"/>
          <w:szCs w:val="28"/>
          <w:lang w:val="ro-RO"/>
        </w:rPr>
        <w:t>C</w:t>
      </w:r>
      <w:r w:rsidRPr="00AB1AAC">
        <w:rPr>
          <w:rFonts w:ascii="Times New Roman" w:hAnsi="Times New Roman" w:cs="Times New Roman"/>
          <w:bCs/>
          <w:iCs/>
          <w:sz w:val="28"/>
          <w:szCs w:val="28"/>
          <w:lang w:val="ro-RO"/>
        </w:rPr>
        <w:t xml:space="preserve">andidații care îndeplinesc criteriile de calificare și selecție sunt admiși în sistem, autoritatea contractantă </w:t>
      </w:r>
      <w:r w:rsidR="007F355F" w:rsidRPr="00AB1AAC">
        <w:rPr>
          <w:rFonts w:ascii="Times New Roman" w:hAnsi="Times New Roman" w:cs="Times New Roman"/>
          <w:bCs/>
          <w:iCs/>
          <w:sz w:val="28"/>
          <w:szCs w:val="28"/>
          <w:lang w:val="ro-RO"/>
        </w:rPr>
        <w:t xml:space="preserve">nu are </w:t>
      </w:r>
      <w:r w:rsidRPr="00AB1AAC">
        <w:rPr>
          <w:rFonts w:ascii="Times New Roman" w:hAnsi="Times New Roman" w:cs="Times New Roman"/>
          <w:bCs/>
          <w:iCs/>
          <w:sz w:val="28"/>
          <w:szCs w:val="28"/>
          <w:lang w:val="ro-RO"/>
        </w:rPr>
        <w:t>dreptul de a limita numărul de candidați care vor fi admiși.</w:t>
      </w:r>
    </w:p>
    <w:p w14:paraId="063AFFA6" w14:textId="77777777" w:rsidR="0086336F" w:rsidRPr="00AB1AAC" w:rsidRDefault="0086336F"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(6) În cazul în care autoritatea contractantă a împărțit sistemul pe categorii de bunuri, </w:t>
      </w:r>
      <w:r w:rsidR="005C34A8" w:rsidRPr="00AB1AAC">
        <w:rPr>
          <w:rFonts w:ascii="Times New Roman" w:hAnsi="Times New Roman" w:cs="Times New Roman"/>
          <w:bCs/>
          <w:iCs/>
          <w:sz w:val="28"/>
          <w:szCs w:val="28"/>
          <w:lang w:val="ro-RO"/>
        </w:rPr>
        <w:t xml:space="preserve">servicii sau </w:t>
      </w:r>
      <w:r w:rsidRPr="00AB1AAC">
        <w:rPr>
          <w:rFonts w:ascii="Times New Roman" w:hAnsi="Times New Roman" w:cs="Times New Roman"/>
          <w:bCs/>
          <w:iCs/>
          <w:sz w:val="28"/>
          <w:szCs w:val="28"/>
          <w:lang w:val="ro-RO"/>
        </w:rPr>
        <w:t>lucrări conform alin. (3), aceasta specifică criteriile de calificare și selecție aplicabile pentru fiecare categorie.</w:t>
      </w:r>
    </w:p>
    <w:p w14:paraId="206E28EC" w14:textId="77777777" w:rsidR="0086336F" w:rsidRPr="00AB1AAC" w:rsidRDefault="0086336F"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(7) Autoritatea contractantă la inițierea sistemului dinamic de achiziții are obligația de a respecta următoarele termene:</w:t>
      </w:r>
    </w:p>
    <w:p w14:paraId="3D24A041" w14:textId="77777777" w:rsidR="0086336F" w:rsidRPr="00AB1AAC" w:rsidRDefault="0086336F"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a) perioada minimă pentru depunerea cererilor de participare este de 30 de zile de la data transmiterii spre publicare a anunțului de participare sau, dacă se utilizează un anunț de intenție ca mijloc de invitație la procedura concurențială de ofertare, a invitației pentru confirmarea interesului;</w:t>
      </w:r>
    </w:p>
    <w:p w14:paraId="4124B222" w14:textId="77777777" w:rsidR="0086336F" w:rsidRPr="00AB1AAC" w:rsidRDefault="0086336F"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b) perioada minimă pentru depunerea ofertelor este de cel puțin 10 zile de la data transmiterii invitației de depunere a ofertelor.</w:t>
      </w:r>
    </w:p>
    <w:p w14:paraId="37D297FF" w14:textId="77777777" w:rsidR="0086336F" w:rsidRPr="00AB1AAC" w:rsidRDefault="0086336F"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(8) Din momentul transmiterii invitației de participare la etapa a doua a procedurii pentru prima achiziție specifică în cadrul unui sistem dinamic de achiziții nu se mai aplică alte termene pentru depunerea cererilor de participare.</w:t>
      </w:r>
    </w:p>
    <w:p w14:paraId="251DDCB8" w14:textId="0EFB9D86" w:rsidR="00E05EA7" w:rsidRPr="00AB1AAC" w:rsidRDefault="0086336F"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(9) Prevederile art. 27 alin. (</w:t>
      </w:r>
      <w:r w:rsidR="00BA3FD4" w:rsidRPr="00AB1AAC">
        <w:rPr>
          <w:rFonts w:ascii="Times New Roman" w:hAnsi="Times New Roman" w:cs="Times New Roman"/>
          <w:bCs/>
          <w:iCs/>
          <w:sz w:val="28"/>
          <w:szCs w:val="28"/>
          <w:lang w:val="ro-RO"/>
        </w:rPr>
        <w:t>10</w:t>
      </w:r>
      <w:r w:rsidRPr="00AB1AAC">
        <w:rPr>
          <w:rFonts w:ascii="Times New Roman" w:hAnsi="Times New Roman" w:cs="Times New Roman"/>
          <w:bCs/>
          <w:iCs/>
          <w:sz w:val="28"/>
          <w:szCs w:val="28"/>
          <w:lang w:val="ro-RO"/>
        </w:rPr>
        <w:t>) și (1</w:t>
      </w:r>
      <w:r w:rsidR="00BA3FD4" w:rsidRPr="00AB1AAC">
        <w:rPr>
          <w:rFonts w:ascii="Times New Roman" w:hAnsi="Times New Roman" w:cs="Times New Roman"/>
          <w:bCs/>
          <w:iCs/>
          <w:sz w:val="28"/>
          <w:szCs w:val="28"/>
          <w:lang w:val="ro-RO"/>
        </w:rPr>
        <w:t>4</w:t>
      </w:r>
      <w:r w:rsidRPr="00AB1AAC">
        <w:rPr>
          <w:rFonts w:ascii="Times New Roman" w:hAnsi="Times New Roman" w:cs="Times New Roman"/>
          <w:bCs/>
          <w:iCs/>
          <w:sz w:val="28"/>
          <w:szCs w:val="28"/>
          <w:lang w:val="ro-RO"/>
        </w:rPr>
        <w:t>) privind reducerea perioade</w:t>
      </w:r>
      <w:r w:rsidR="005C34A8" w:rsidRPr="00AB1AAC">
        <w:rPr>
          <w:rFonts w:ascii="Times New Roman" w:hAnsi="Times New Roman" w:cs="Times New Roman"/>
          <w:bCs/>
          <w:iCs/>
          <w:sz w:val="28"/>
          <w:szCs w:val="28"/>
          <w:lang w:val="ro-RO"/>
        </w:rPr>
        <w:t>i</w:t>
      </w:r>
      <w:r w:rsidRPr="00AB1AAC">
        <w:rPr>
          <w:rFonts w:ascii="Times New Roman" w:hAnsi="Times New Roman" w:cs="Times New Roman"/>
          <w:bCs/>
          <w:iCs/>
          <w:sz w:val="28"/>
          <w:szCs w:val="28"/>
          <w:lang w:val="ro-RO"/>
        </w:rPr>
        <w:t xml:space="preserve"> de depunere a ofertelor nu sunt aplicabile în cazul sistemului dinamic de achiziții.</w:t>
      </w:r>
    </w:p>
    <w:p w14:paraId="05A93279" w14:textId="77777777" w:rsidR="006178C3" w:rsidRPr="00AB1AAC" w:rsidRDefault="006178C3"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(10) Toate comunicările în cadrul unui sistem dinamic de achiziții se realizează exclusiv prin mijloace electronice, în conformitate cu prevederile art. 20 alin. (1)</w:t>
      </w:r>
      <w:r w:rsidR="005C34A8" w:rsidRPr="00AB1AAC">
        <w:rPr>
          <w:rFonts w:ascii="Times New Roman" w:hAnsi="Times New Roman" w:cs="Times New Roman"/>
          <w:bCs/>
          <w:iCs/>
          <w:sz w:val="28"/>
          <w:szCs w:val="28"/>
          <w:lang w:val="ro-RO"/>
        </w:rPr>
        <w:t xml:space="preserve"> </w:t>
      </w:r>
      <w:r w:rsidRPr="00AB1AAC">
        <w:rPr>
          <w:rFonts w:ascii="Times New Roman" w:hAnsi="Times New Roman" w:cs="Times New Roman"/>
          <w:bCs/>
          <w:iCs/>
          <w:sz w:val="28"/>
          <w:szCs w:val="28"/>
          <w:lang w:val="ro-RO"/>
        </w:rPr>
        <w:t>-</w:t>
      </w:r>
      <w:r w:rsidR="005C34A8" w:rsidRPr="00AB1AAC">
        <w:rPr>
          <w:rFonts w:ascii="Times New Roman" w:hAnsi="Times New Roman" w:cs="Times New Roman"/>
          <w:bCs/>
          <w:iCs/>
          <w:sz w:val="28"/>
          <w:szCs w:val="28"/>
          <w:lang w:val="ro-RO"/>
        </w:rPr>
        <w:t xml:space="preserve"> </w:t>
      </w:r>
      <w:r w:rsidRPr="00AB1AAC">
        <w:rPr>
          <w:rFonts w:ascii="Times New Roman" w:hAnsi="Times New Roman" w:cs="Times New Roman"/>
          <w:bCs/>
          <w:iCs/>
          <w:sz w:val="28"/>
          <w:szCs w:val="28"/>
          <w:lang w:val="ro-RO"/>
        </w:rPr>
        <w:t>(6), (8), (9), (11)</w:t>
      </w:r>
      <w:r w:rsidR="005C34A8" w:rsidRPr="00AB1AAC">
        <w:rPr>
          <w:rFonts w:ascii="Times New Roman" w:hAnsi="Times New Roman" w:cs="Times New Roman"/>
          <w:bCs/>
          <w:iCs/>
          <w:sz w:val="28"/>
          <w:szCs w:val="28"/>
          <w:lang w:val="ro-RO"/>
        </w:rPr>
        <w:t xml:space="preserve"> </w:t>
      </w:r>
      <w:r w:rsidRPr="00AB1AAC">
        <w:rPr>
          <w:rFonts w:ascii="Times New Roman" w:hAnsi="Times New Roman" w:cs="Times New Roman"/>
          <w:bCs/>
          <w:iCs/>
          <w:sz w:val="28"/>
          <w:szCs w:val="28"/>
          <w:lang w:val="ro-RO"/>
        </w:rPr>
        <w:t>-</w:t>
      </w:r>
      <w:r w:rsidR="005C34A8" w:rsidRPr="00AB1AAC">
        <w:rPr>
          <w:rFonts w:ascii="Times New Roman" w:hAnsi="Times New Roman" w:cs="Times New Roman"/>
          <w:bCs/>
          <w:iCs/>
          <w:sz w:val="28"/>
          <w:szCs w:val="28"/>
          <w:lang w:val="ro-RO"/>
        </w:rPr>
        <w:t xml:space="preserve"> </w:t>
      </w:r>
      <w:r w:rsidRPr="00AB1AAC">
        <w:rPr>
          <w:rFonts w:ascii="Times New Roman" w:hAnsi="Times New Roman" w:cs="Times New Roman"/>
          <w:bCs/>
          <w:iCs/>
          <w:sz w:val="28"/>
          <w:szCs w:val="28"/>
          <w:lang w:val="ro-RO"/>
        </w:rPr>
        <w:t>(13).</w:t>
      </w:r>
    </w:p>
    <w:p w14:paraId="47020534" w14:textId="77777777" w:rsidR="006178C3" w:rsidRPr="00AB1AAC" w:rsidRDefault="006178C3"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(11) La atribuirea contractelor în cadrul unui sistem dinamic de achiziții, autoritatea contractantă are următoarele obligații:</w:t>
      </w:r>
    </w:p>
    <w:p w14:paraId="338E6D0A" w14:textId="77777777" w:rsidR="006178C3" w:rsidRPr="00AB1AAC" w:rsidRDefault="006178C3"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a) de a publica un anunț de participare în care se precizează faptul că pentru atribuirea contractului/contractelor de achiziții se utilizează un sistem dinamic de achiziții;</w:t>
      </w:r>
    </w:p>
    <w:p w14:paraId="79F9E79B" w14:textId="77777777" w:rsidR="006178C3" w:rsidRPr="00AB1AAC" w:rsidRDefault="006178C3"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b) de a indica în documentația de atribuire cel puțin natura și cantitatea estimată a achizițiilor preconizate, precum și toate informațiile necesare privind sistemul dinamic de achiziții, inclusiv cu privire la modul de funcționare a acestuia, echipamentele electronice utilizate și modalitățile și specificațiile tehnice de conectare;</w:t>
      </w:r>
    </w:p>
    <w:p w14:paraId="03371063" w14:textId="77777777" w:rsidR="006178C3" w:rsidRPr="00AB1AAC" w:rsidRDefault="006178C3"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c) de a indica orice împărțire pe categorii de bunuri, </w:t>
      </w:r>
      <w:r w:rsidR="005811B6" w:rsidRPr="00AB1AAC">
        <w:rPr>
          <w:rFonts w:ascii="Times New Roman" w:hAnsi="Times New Roman" w:cs="Times New Roman"/>
          <w:bCs/>
          <w:iCs/>
          <w:sz w:val="28"/>
          <w:szCs w:val="28"/>
          <w:lang w:val="ro-RO"/>
        </w:rPr>
        <w:t xml:space="preserve">servicii sau </w:t>
      </w:r>
      <w:r w:rsidRPr="00AB1AAC">
        <w:rPr>
          <w:rFonts w:ascii="Times New Roman" w:hAnsi="Times New Roman" w:cs="Times New Roman"/>
          <w:bCs/>
          <w:iCs/>
          <w:sz w:val="28"/>
          <w:szCs w:val="28"/>
          <w:lang w:val="ro-RO"/>
        </w:rPr>
        <w:t>lucrări și caracteristicile care le definesc;</w:t>
      </w:r>
    </w:p>
    <w:p w14:paraId="727C48CE" w14:textId="77777777" w:rsidR="00144842" w:rsidRPr="00AB1AAC" w:rsidRDefault="006178C3"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lastRenderedPageBreak/>
        <w:t>d) de a permite, pe toată perioada de valabilitate a sistemului dinamic de achiziții, începând cu momentul publicării anunțului de participare și până la închiderea sistemului, accesul nerestricționat, direct și complet la conținutul documentației de atribuire.</w:t>
      </w:r>
    </w:p>
    <w:p w14:paraId="2501F270" w14:textId="77777777" w:rsidR="003D41E1" w:rsidRPr="00AB1AAC" w:rsidRDefault="003D41E1"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(12) După lansarea sistemului dinamic de achiziții și pe întreaga perioadă de valabilitate a acestuia, autoritatea contractantă are obligația de a permite oricărui operator economic interesat să depună o cerere de participare cu scopul de a fi admis în sistem.</w:t>
      </w:r>
    </w:p>
    <w:p w14:paraId="56BE76F2" w14:textId="77777777" w:rsidR="003D41E1" w:rsidRPr="00AB1AAC" w:rsidRDefault="003D41E1"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(13) După primirea cererii de participare, autoritatea contractantă evaluează </w:t>
      </w:r>
      <w:r w:rsidR="005811B6" w:rsidRPr="00AB1AAC">
        <w:rPr>
          <w:rFonts w:ascii="Times New Roman" w:hAnsi="Times New Roman" w:cs="Times New Roman"/>
          <w:bCs/>
          <w:iCs/>
          <w:sz w:val="28"/>
          <w:szCs w:val="28"/>
          <w:lang w:val="ro-RO"/>
        </w:rPr>
        <w:t xml:space="preserve">dacă </w:t>
      </w:r>
      <w:r w:rsidRPr="00AB1AAC">
        <w:rPr>
          <w:rFonts w:ascii="Times New Roman" w:hAnsi="Times New Roman" w:cs="Times New Roman"/>
          <w:bCs/>
          <w:iCs/>
          <w:sz w:val="28"/>
          <w:szCs w:val="28"/>
          <w:lang w:val="ro-RO"/>
        </w:rPr>
        <w:t>candidat</w:t>
      </w:r>
      <w:r w:rsidR="005811B6" w:rsidRPr="00AB1AAC">
        <w:rPr>
          <w:rFonts w:ascii="Times New Roman" w:hAnsi="Times New Roman" w:cs="Times New Roman"/>
          <w:bCs/>
          <w:iCs/>
          <w:sz w:val="28"/>
          <w:szCs w:val="28"/>
          <w:lang w:val="ro-RO"/>
        </w:rPr>
        <w:t>ul îndeplinește</w:t>
      </w:r>
      <w:r w:rsidRPr="00AB1AAC">
        <w:rPr>
          <w:rFonts w:ascii="Times New Roman" w:hAnsi="Times New Roman" w:cs="Times New Roman"/>
          <w:bCs/>
          <w:iCs/>
          <w:sz w:val="28"/>
          <w:szCs w:val="28"/>
          <w:lang w:val="ro-RO"/>
        </w:rPr>
        <w:t xml:space="preserve"> criteriil</w:t>
      </w:r>
      <w:r w:rsidR="005811B6" w:rsidRPr="00AB1AAC">
        <w:rPr>
          <w:rFonts w:ascii="Times New Roman" w:hAnsi="Times New Roman" w:cs="Times New Roman"/>
          <w:bCs/>
          <w:iCs/>
          <w:sz w:val="28"/>
          <w:szCs w:val="28"/>
          <w:lang w:val="ro-RO"/>
        </w:rPr>
        <w:t>e</w:t>
      </w:r>
      <w:r w:rsidRPr="00AB1AAC">
        <w:rPr>
          <w:rFonts w:ascii="Times New Roman" w:hAnsi="Times New Roman" w:cs="Times New Roman"/>
          <w:bCs/>
          <w:iCs/>
          <w:sz w:val="28"/>
          <w:szCs w:val="28"/>
          <w:lang w:val="ro-RO"/>
        </w:rPr>
        <w:t xml:space="preserve"> de calificare și selecție stabilite.</w:t>
      </w:r>
    </w:p>
    <w:p w14:paraId="63E60DF5" w14:textId="77777777" w:rsidR="003D41E1" w:rsidRPr="00AB1AAC" w:rsidRDefault="003D41E1"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(14) Autoritatea contractantă are obligația de a finaliza evaluarea prevăzută la alin. (13) în termen de 10 zile lucrătoare de la data primirii cererii de participare.</w:t>
      </w:r>
    </w:p>
    <w:p w14:paraId="0BB26D5D" w14:textId="77777777" w:rsidR="003D41E1" w:rsidRPr="00AB1AAC" w:rsidRDefault="003D41E1"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(15) Termenul prevăzut la alin. (14) poate fi prelungit până la 15 zile lucrătoare în situații specifice, în cazul în care este justificat, în special, prin necesitatea de a examina documente suplimentare sau de a verifica în alt mod îndeplinirea criteriilor de calificare și selecție.</w:t>
      </w:r>
    </w:p>
    <w:p w14:paraId="571A37D7" w14:textId="77777777" w:rsidR="003D41E1" w:rsidRPr="00AB1AAC" w:rsidRDefault="003D41E1"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(16) Prin excepție de la prevederile alin. (14) și (15), atâta timp cât nu a fost transmis spre publicare anunțul de participare pentru prima achiziție specifică în cadrul sistemului dinamic de achiziții, autoritatea contractantă poate prelungi perioada de evaluare, cu condiția ca nicio invitație de participare la etapa a doua a procedurii să nu fie transmisă în perioada de evaluare astfel prelungită.</w:t>
      </w:r>
    </w:p>
    <w:p w14:paraId="23DD0FA5" w14:textId="77777777" w:rsidR="003D41E1" w:rsidRPr="00AB1AAC" w:rsidRDefault="003D41E1"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(17) Autoritatea contractantă indică în documentația de atribuire durata prelungirii pe care intenționează să o aplice.</w:t>
      </w:r>
    </w:p>
    <w:p w14:paraId="72ADECED" w14:textId="77777777" w:rsidR="003D41E1" w:rsidRPr="00AB1AAC" w:rsidRDefault="003D41E1"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(18) Autoritatea contractantă, imediat după finalizarea evaluării prevăzute la alin. (13), informează operatorii economici cu privire la admiterea în sistemul dinamic de achiziții sau, după caz, cu privire la respingerea cererii de participare.</w:t>
      </w:r>
    </w:p>
    <w:p w14:paraId="156744F3" w14:textId="77777777" w:rsidR="003D41E1" w:rsidRPr="00AB1AAC" w:rsidRDefault="003D41E1"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(19) Autoritatea contractantă transmite </w:t>
      </w:r>
      <w:r w:rsidR="005811B6" w:rsidRPr="00AB1AAC">
        <w:rPr>
          <w:rFonts w:ascii="Times New Roman" w:hAnsi="Times New Roman" w:cs="Times New Roman"/>
          <w:bCs/>
          <w:iCs/>
          <w:sz w:val="28"/>
          <w:szCs w:val="28"/>
          <w:lang w:val="ro-RO"/>
        </w:rPr>
        <w:t xml:space="preserve">tuturor participanților admiși în cadrul sistemului dinamic de achiziții, </w:t>
      </w:r>
      <w:r w:rsidRPr="00AB1AAC">
        <w:rPr>
          <w:rFonts w:ascii="Times New Roman" w:hAnsi="Times New Roman" w:cs="Times New Roman"/>
          <w:bCs/>
          <w:iCs/>
          <w:sz w:val="28"/>
          <w:szCs w:val="28"/>
          <w:lang w:val="ro-RO"/>
        </w:rPr>
        <w:t xml:space="preserve"> invitație de participare</w:t>
      </w:r>
      <w:r w:rsidR="005811B6" w:rsidRPr="00AB1AAC">
        <w:rPr>
          <w:rFonts w:ascii="Times New Roman" w:hAnsi="Times New Roman" w:cs="Times New Roman"/>
          <w:bCs/>
          <w:iCs/>
          <w:sz w:val="28"/>
          <w:szCs w:val="28"/>
          <w:lang w:val="ro-RO"/>
        </w:rPr>
        <w:t>,</w:t>
      </w:r>
      <w:r w:rsidRPr="00AB1AAC">
        <w:rPr>
          <w:rFonts w:ascii="Times New Roman" w:hAnsi="Times New Roman" w:cs="Times New Roman"/>
          <w:bCs/>
          <w:iCs/>
          <w:sz w:val="28"/>
          <w:szCs w:val="28"/>
          <w:lang w:val="ro-RO"/>
        </w:rPr>
        <w:t xml:space="preserve"> în vederea depunerii de oferte pentru fiecare achiziție specifică în cadrul sistemului.</w:t>
      </w:r>
    </w:p>
    <w:p w14:paraId="35CCD3B4" w14:textId="77777777" w:rsidR="003D41E1" w:rsidRPr="00AB1AAC" w:rsidRDefault="003D41E1"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(20) În cazul în care sistemul dinamic de achiziții a fost împărțit pe categorii de bunuri, </w:t>
      </w:r>
      <w:r w:rsidR="005811B6" w:rsidRPr="00AB1AAC">
        <w:rPr>
          <w:rFonts w:ascii="Times New Roman" w:hAnsi="Times New Roman" w:cs="Times New Roman"/>
          <w:bCs/>
          <w:iCs/>
          <w:sz w:val="28"/>
          <w:szCs w:val="28"/>
          <w:lang w:val="ro-RO"/>
        </w:rPr>
        <w:t xml:space="preserve">servicii sau </w:t>
      </w:r>
      <w:r w:rsidRPr="00AB1AAC">
        <w:rPr>
          <w:rFonts w:ascii="Times New Roman" w:hAnsi="Times New Roman" w:cs="Times New Roman"/>
          <w:bCs/>
          <w:iCs/>
          <w:sz w:val="28"/>
          <w:szCs w:val="28"/>
          <w:lang w:val="ro-RO"/>
        </w:rPr>
        <w:t xml:space="preserve">lucrări, autoritatea contractantă transmite </w:t>
      </w:r>
      <w:r w:rsidR="005811B6" w:rsidRPr="00AB1AAC">
        <w:rPr>
          <w:rFonts w:ascii="Times New Roman" w:hAnsi="Times New Roman" w:cs="Times New Roman"/>
          <w:bCs/>
          <w:iCs/>
          <w:sz w:val="28"/>
          <w:szCs w:val="28"/>
          <w:lang w:val="ro-RO"/>
        </w:rPr>
        <w:t xml:space="preserve">tuturor participanților admiși în cadrul sistemului dinamic de achiziții, </w:t>
      </w:r>
      <w:r w:rsidRPr="00AB1AAC">
        <w:rPr>
          <w:rFonts w:ascii="Times New Roman" w:hAnsi="Times New Roman" w:cs="Times New Roman"/>
          <w:bCs/>
          <w:iCs/>
          <w:sz w:val="28"/>
          <w:szCs w:val="28"/>
          <w:lang w:val="ro-RO"/>
        </w:rPr>
        <w:t xml:space="preserve"> invitație de participare</w:t>
      </w:r>
      <w:r w:rsidR="005811B6" w:rsidRPr="00AB1AAC">
        <w:rPr>
          <w:rFonts w:ascii="Times New Roman" w:hAnsi="Times New Roman" w:cs="Times New Roman"/>
          <w:bCs/>
          <w:iCs/>
          <w:sz w:val="28"/>
          <w:szCs w:val="28"/>
          <w:lang w:val="ro-RO"/>
        </w:rPr>
        <w:t>,</w:t>
      </w:r>
      <w:r w:rsidRPr="00AB1AAC">
        <w:rPr>
          <w:rFonts w:ascii="Times New Roman" w:hAnsi="Times New Roman" w:cs="Times New Roman"/>
          <w:bCs/>
          <w:iCs/>
          <w:sz w:val="28"/>
          <w:szCs w:val="28"/>
          <w:lang w:val="ro-RO"/>
        </w:rPr>
        <w:t xml:space="preserve"> </w:t>
      </w:r>
      <w:r w:rsidR="005811B6" w:rsidRPr="00AB1AAC">
        <w:rPr>
          <w:rFonts w:ascii="Times New Roman" w:hAnsi="Times New Roman" w:cs="Times New Roman"/>
          <w:bCs/>
          <w:iCs/>
          <w:sz w:val="28"/>
          <w:szCs w:val="28"/>
          <w:lang w:val="ro-RO"/>
        </w:rPr>
        <w:t xml:space="preserve">pentru </w:t>
      </w:r>
      <w:r w:rsidRPr="00AB1AAC">
        <w:rPr>
          <w:rFonts w:ascii="Times New Roman" w:hAnsi="Times New Roman" w:cs="Times New Roman"/>
          <w:bCs/>
          <w:iCs/>
          <w:sz w:val="28"/>
          <w:szCs w:val="28"/>
          <w:lang w:val="ro-RO"/>
        </w:rPr>
        <w:t>categoria corespunzătoare achiziției specifice în cauză, în vederea depunerii de oferte</w:t>
      </w:r>
      <w:r w:rsidR="005811B6" w:rsidRPr="00AB1AAC">
        <w:rPr>
          <w:rFonts w:ascii="Times New Roman" w:hAnsi="Times New Roman" w:cs="Times New Roman"/>
          <w:bCs/>
          <w:iCs/>
          <w:sz w:val="28"/>
          <w:szCs w:val="28"/>
          <w:lang w:val="ro-RO"/>
        </w:rPr>
        <w:t>.</w:t>
      </w:r>
      <w:r w:rsidRPr="00AB1AAC">
        <w:rPr>
          <w:rFonts w:ascii="Times New Roman" w:hAnsi="Times New Roman" w:cs="Times New Roman"/>
          <w:bCs/>
          <w:iCs/>
          <w:sz w:val="28"/>
          <w:szCs w:val="28"/>
          <w:lang w:val="ro-RO"/>
        </w:rPr>
        <w:t xml:space="preserve"> </w:t>
      </w:r>
    </w:p>
    <w:p w14:paraId="0DE2676D" w14:textId="77777777" w:rsidR="003D41E1" w:rsidRPr="00AB1AAC" w:rsidRDefault="003D41E1"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(21) Autoritatea contractantă atribuie contractul de achiziți</w:t>
      </w:r>
      <w:r w:rsidR="001C016C" w:rsidRPr="00AB1AAC">
        <w:rPr>
          <w:rFonts w:ascii="Times New Roman" w:hAnsi="Times New Roman" w:cs="Times New Roman"/>
          <w:bCs/>
          <w:iCs/>
          <w:sz w:val="28"/>
          <w:szCs w:val="28"/>
          <w:lang w:val="ro-RO"/>
        </w:rPr>
        <w:t>e</w:t>
      </w:r>
      <w:r w:rsidRPr="00AB1AAC">
        <w:rPr>
          <w:rFonts w:ascii="Times New Roman" w:hAnsi="Times New Roman" w:cs="Times New Roman"/>
          <w:bCs/>
          <w:iCs/>
          <w:sz w:val="28"/>
          <w:szCs w:val="28"/>
          <w:lang w:val="ro-RO"/>
        </w:rPr>
        <w:t xml:space="preserve"> ofertantului care prezintă oferta cea mai avantajoasă, </w:t>
      </w:r>
      <w:r w:rsidR="005811B6" w:rsidRPr="00AB1AAC">
        <w:rPr>
          <w:rFonts w:ascii="Times New Roman" w:hAnsi="Times New Roman" w:cs="Times New Roman"/>
          <w:bCs/>
          <w:iCs/>
          <w:sz w:val="28"/>
          <w:szCs w:val="28"/>
          <w:lang w:val="ro-RO"/>
        </w:rPr>
        <w:t xml:space="preserve">determinată </w:t>
      </w:r>
      <w:r w:rsidRPr="00AB1AAC">
        <w:rPr>
          <w:rFonts w:ascii="Times New Roman" w:hAnsi="Times New Roman" w:cs="Times New Roman"/>
          <w:bCs/>
          <w:iCs/>
          <w:sz w:val="28"/>
          <w:szCs w:val="28"/>
          <w:lang w:val="ro-RO"/>
        </w:rPr>
        <w:t>prin aplicarea criteriului de atribuire și a factorilor de evaluare stabiliți</w:t>
      </w:r>
      <w:r w:rsidR="005811B6" w:rsidRPr="00AB1AAC">
        <w:rPr>
          <w:rFonts w:ascii="Times New Roman" w:hAnsi="Times New Roman" w:cs="Times New Roman"/>
          <w:bCs/>
          <w:iCs/>
          <w:sz w:val="28"/>
          <w:szCs w:val="28"/>
          <w:lang w:val="ro-RO"/>
        </w:rPr>
        <w:t xml:space="preserve"> în</w:t>
      </w:r>
      <w:r w:rsidRPr="00AB1AAC">
        <w:rPr>
          <w:rFonts w:ascii="Times New Roman" w:hAnsi="Times New Roman" w:cs="Times New Roman"/>
          <w:bCs/>
          <w:iCs/>
          <w:sz w:val="28"/>
          <w:szCs w:val="28"/>
          <w:lang w:val="ro-RO"/>
        </w:rPr>
        <w:t xml:space="preserve"> anunțul de participare publicat </w:t>
      </w:r>
      <w:r w:rsidR="005811B6" w:rsidRPr="00AB1AAC">
        <w:rPr>
          <w:rFonts w:ascii="Times New Roman" w:hAnsi="Times New Roman" w:cs="Times New Roman"/>
          <w:bCs/>
          <w:iCs/>
          <w:sz w:val="28"/>
          <w:szCs w:val="28"/>
          <w:lang w:val="ro-RO"/>
        </w:rPr>
        <w:t xml:space="preserve">o dată </w:t>
      </w:r>
      <w:r w:rsidRPr="00AB1AAC">
        <w:rPr>
          <w:rFonts w:ascii="Times New Roman" w:hAnsi="Times New Roman" w:cs="Times New Roman"/>
          <w:bCs/>
          <w:iCs/>
          <w:sz w:val="28"/>
          <w:szCs w:val="28"/>
          <w:lang w:val="ro-RO"/>
        </w:rPr>
        <w:t>cu lans</w:t>
      </w:r>
      <w:r w:rsidR="005811B6" w:rsidRPr="00AB1AAC">
        <w:rPr>
          <w:rFonts w:ascii="Times New Roman" w:hAnsi="Times New Roman" w:cs="Times New Roman"/>
          <w:bCs/>
          <w:iCs/>
          <w:sz w:val="28"/>
          <w:szCs w:val="28"/>
          <w:lang w:val="ro-RO"/>
        </w:rPr>
        <w:t>area</w:t>
      </w:r>
      <w:r w:rsidRPr="00AB1AAC">
        <w:rPr>
          <w:rFonts w:ascii="Times New Roman" w:hAnsi="Times New Roman" w:cs="Times New Roman"/>
          <w:bCs/>
          <w:iCs/>
          <w:sz w:val="28"/>
          <w:szCs w:val="28"/>
          <w:lang w:val="ro-RO"/>
        </w:rPr>
        <w:t xml:space="preserve"> sistemului dinamic de achiziții și</w:t>
      </w:r>
      <w:r w:rsidR="005811B6" w:rsidRPr="00AB1AAC">
        <w:rPr>
          <w:rFonts w:ascii="Times New Roman" w:hAnsi="Times New Roman" w:cs="Times New Roman"/>
          <w:bCs/>
          <w:iCs/>
          <w:sz w:val="28"/>
          <w:szCs w:val="28"/>
          <w:lang w:val="ro-RO"/>
        </w:rPr>
        <w:t xml:space="preserve"> în</w:t>
      </w:r>
      <w:r w:rsidRPr="00AB1AAC">
        <w:rPr>
          <w:rFonts w:ascii="Times New Roman" w:hAnsi="Times New Roman" w:cs="Times New Roman"/>
          <w:bCs/>
          <w:iCs/>
          <w:sz w:val="28"/>
          <w:szCs w:val="28"/>
          <w:lang w:val="ro-RO"/>
        </w:rPr>
        <w:t xml:space="preserve"> invitația de participare la procedura de ofertare.</w:t>
      </w:r>
    </w:p>
    <w:p w14:paraId="41A67B91" w14:textId="77777777" w:rsidR="003D41E1" w:rsidRPr="00AB1AAC" w:rsidRDefault="003D41E1"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lastRenderedPageBreak/>
        <w:t>(22) Dacă este cazul, criteriul de atribuire și factorii de evaluare prevăzuți la alin. (21) pot fi detaliați în invitați</w:t>
      </w:r>
      <w:r w:rsidR="000B7A9F" w:rsidRPr="00AB1AAC">
        <w:rPr>
          <w:rFonts w:ascii="Times New Roman" w:hAnsi="Times New Roman" w:cs="Times New Roman"/>
          <w:bCs/>
          <w:iCs/>
          <w:sz w:val="28"/>
          <w:szCs w:val="28"/>
          <w:lang w:val="ro-RO"/>
        </w:rPr>
        <w:t>a</w:t>
      </w:r>
      <w:r w:rsidRPr="00AB1AAC">
        <w:rPr>
          <w:rFonts w:ascii="Times New Roman" w:hAnsi="Times New Roman" w:cs="Times New Roman"/>
          <w:bCs/>
          <w:iCs/>
          <w:sz w:val="28"/>
          <w:szCs w:val="28"/>
          <w:lang w:val="ro-RO"/>
        </w:rPr>
        <w:t xml:space="preserve"> de participare prevăzut</w:t>
      </w:r>
      <w:r w:rsidR="000B7A9F" w:rsidRPr="00AB1AAC">
        <w:rPr>
          <w:rFonts w:ascii="Times New Roman" w:hAnsi="Times New Roman" w:cs="Times New Roman"/>
          <w:bCs/>
          <w:iCs/>
          <w:sz w:val="28"/>
          <w:szCs w:val="28"/>
          <w:lang w:val="ro-RO"/>
        </w:rPr>
        <w:t>ă</w:t>
      </w:r>
      <w:r w:rsidRPr="00AB1AAC">
        <w:rPr>
          <w:rFonts w:ascii="Times New Roman" w:hAnsi="Times New Roman" w:cs="Times New Roman"/>
          <w:bCs/>
          <w:iCs/>
          <w:sz w:val="28"/>
          <w:szCs w:val="28"/>
          <w:lang w:val="ro-RO"/>
        </w:rPr>
        <w:t xml:space="preserve"> la alin. (19) și (20).</w:t>
      </w:r>
    </w:p>
    <w:p w14:paraId="2ADF41A5" w14:textId="77777777" w:rsidR="006178C3" w:rsidRPr="00AB1AAC" w:rsidRDefault="006178C3"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(23) Autoritatea contractantă are dreptul, în orice moment pe parcursul perioadei de valabilitate a sistemului dinamic de </w:t>
      </w:r>
      <w:r w:rsidR="003D41E1" w:rsidRPr="00AB1AAC">
        <w:rPr>
          <w:rFonts w:ascii="Times New Roman" w:hAnsi="Times New Roman" w:cs="Times New Roman"/>
          <w:bCs/>
          <w:iCs/>
          <w:sz w:val="28"/>
          <w:szCs w:val="28"/>
          <w:lang w:val="ro-RO"/>
        </w:rPr>
        <w:t>achiziții</w:t>
      </w:r>
      <w:r w:rsidRPr="00AB1AAC">
        <w:rPr>
          <w:rFonts w:ascii="Times New Roman" w:hAnsi="Times New Roman" w:cs="Times New Roman"/>
          <w:bCs/>
          <w:iCs/>
          <w:sz w:val="28"/>
          <w:szCs w:val="28"/>
          <w:lang w:val="ro-RO"/>
        </w:rPr>
        <w:t xml:space="preserve">, de a solicita </w:t>
      </w:r>
      <w:r w:rsidR="003D41E1" w:rsidRPr="00AB1AAC">
        <w:rPr>
          <w:rFonts w:ascii="Times New Roman" w:hAnsi="Times New Roman" w:cs="Times New Roman"/>
          <w:bCs/>
          <w:iCs/>
          <w:sz w:val="28"/>
          <w:szCs w:val="28"/>
          <w:lang w:val="ro-RO"/>
        </w:rPr>
        <w:t>participanților</w:t>
      </w:r>
      <w:r w:rsidRPr="00AB1AAC">
        <w:rPr>
          <w:rFonts w:ascii="Times New Roman" w:hAnsi="Times New Roman" w:cs="Times New Roman"/>
          <w:bCs/>
          <w:iCs/>
          <w:sz w:val="28"/>
          <w:szCs w:val="28"/>
          <w:lang w:val="ro-RO"/>
        </w:rPr>
        <w:t xml:space="preserve"> </w:t>
      </w:r>
      <w:r w:rsidR="003D41E1" w:rsidRPr="00AB1AAC">
        <w:rPr>
          <w:rFonts w:ascii="Times New Roman" w:hAnsi="Times New Roman" w:cs="Times New Roman"/>
          <w:bCs/>
          <w:iCs/>
          <w:sz w:val="28"/>
          <w:szCs w:val="28"/>
          <w:lang w:val="ro-RO"/>
        </w:rPr>
        <w:t>admiși</w:t>
      </w:r>
      <w:r w:rsidRPr="00AB1AAC">
        <w:rPr>
          <w:rFonts w:ascii="Times New Roman" w:hAnsi="Times New Roman" w:cs="Times New Roman"/>
          <w:bCs/>
          <w:iCs/>
          <w:sz w:val="28"/>
          <w:szCs w:val="28"/>
          <w:lang w:val="ro-RO"/>
        </w:rPr>
        <w:t xml:space="preserve"> să depună o </w:t>
      </w:r>
      <w:r w:rsidR="003D41E1" w:rsidRPr="00AB1AAC">
        <w:rPr>
          <w:rFonts w:ascii="Times New Roman" w:hAnsi="Times New Roman" w:cs="Times New Roman"/>
          <w:bCs/>
          <w:iCs/>
          <w:sz w:val="28"/>
          <w:szCs w:val="28"/>
          <w:lang w:val="ro-RO"/>
        </w:rPr>
        <w:t>declarație</w:t>
      </w:r>
      <w:r w:rsidRPr="00AB1AAC">
        <w:rPr>
          <w:rFonts w:ascii="Times New Roman" w:hAnsi="Times New Roman" w:cs="Times New Roman"/>
          <w:bCs/>
          <w:iCs/>
          <w:sz w:val="28"/>
          <w:szCs w:val="28"/>
          <w:lang w:val="ro-RO"/>
        </w:rPr>
        <w:t xml:space="preserve"> pe proprie răspundere reînnoită </w:t>
      </w:r>
      <w:r w:rsidR="003D41E1" w:rsidRPr="00AB1AAC">
        <w:rPr>
          <w:rFonts w:ascii="Times New Roman" w:hAnsi="Times New Roman" w:cs="Times New Roman"/>
          <w:bCs/>
          <w:iCs/>
          <w:sz w:val="28"/>
          <w:szCs w:val="28"/>
          <w:lang w:val="ro-RO"/>
        </w:rPr>
        <w:t>și</w:t>
      </w:r>
      <w:r w:rsidRPr="00AB1AAC">
        <w:rPr>
          <w:rFonts w:ascii="Times New Roman" w:hAnsi="Times New Roman" w:cs="Times New Roman"/>
          <w:bCs/>
          <w:iCs/>
          <w:sz w:val="28"/>
          <w:szCs w:val="28"/>
          <w:lang w:val="ro-RO"/>
        </w:rPr>
        <w:t xml:space="preserve"> actualizată, conform prevederilor art.</w:t>
      </w:r>
      <w:r w:rsidR="00E246B3" w:rsidRPr="00AB1AAC">
        <w:rPr>
          <w:rFonts w:ascii="Times New Roman" w:hAnsi="Times New Roman" w:cs="Times New Roman"/>
          <w:bCs/>
          <w:iCs/>
          <w:sz w:val="28"/>
          <w:szCs w:val="28"/>
          <w:lang w:val="ro-RO"/>
        </w:rPr>
        <w:t xml:space="preserve"> </w:t>
      </w:r>
      <w:r w:rsidRPr="00AB1AAC">
        <w:rPr>
          <w:rFonts w:ascii="Times New Roman" w:hAnsi="Times New Roman" w:cs="Times New Roman"/>
          <w:bCs/>
          <w:iCs/>
          <w:sz w:val="28"/>
          <w:szCs w:val="28"/>
          <w:lang w:val="ro-RO"/>
        </w:rPr>
        <w:t>59 alin.</w:t>
      </w:r>
      <w:r w:rsidR="00E246B3" w:rsidRPr="00AB1AAC">
        <w:rPr>
          <w:rFonts w:ascii="Times New Roman" w:hAnsi="Times New Roman" w:cs="Times New Roman"/>
          <w:bCs/>
          <w:iCs/>
          <w:sz w:val="28"/>
          <w:szCs w:val="28"/>
          <w:lang w:val="ro-RO"/>
        </w:rPr>
        <w:t xml:space="preserve"> </w:t>
      </w:r>
      <w:r w:rsidRPr="00AB1AAC">
        <w:rPr>
          <w:rFonts w:ascii="Times New Roman" w:hAnsi="Times New Roman" w:cs="Times New Roman"/>
          <w:bCs/>
          <w:iCs/>
          <w:sz w:val="28"/>
          <w:szCs w:val="28"/>
          <w:lang w:val="ro-RO"/>
        </w:rPr>
        <w:t>(1), în termen de 5 zile lucrătoare de la data transmiterii solicitării.</w:t>
      </w:r>
    </w:p>
    <w:p w14:paraId="51E613DB" w14:textId="77777777" w:rsidR="00144842" w:rsidRPr="00AB1AAC" w:rsidRDefault="006178C3"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(24) Prevederile art.</w:t>
      </w:r>
      <w:r w:rsidR="00E246B3" w:rsidRPr="00AB1AAC">
        <w:rPr>
          <w:rFonts w:ascii="Times New Roman" w:hAnsi="Times New Roman" w:cs="Times New Roman"/>
          <w:bCs/>
          <w:iCs/>
          <w:sz w:val="28"/>
          <w:szCs w:val="28"/>
          <w:lang w:val="ro-RO"/>
        </w:rPr>
        <w:t xml:space="preserve"> </w:t>
      </w:r>
      <w:r w:rsidRPr="00AB1AAC">
        <w:rPr>
          <w:rFonts w:ascii="Times New Roman" w:hAnsi="Times New Roman" w:cs="Times New Roman"/>
          <w:bCs/>
          <w:iCs/>
          <w:sz w:val="28"/>
          <w:szCs w:val="28"/>
          <w:lang w:val="ro-RO"/>
        </w:rPr>
        <w:t>59 alin.</w:t>
      </w:r>
      <w:r w:rsidR="00E246B3" w:rsidRPr="00AB1AAC">
        <w:rPr>
          <w:rFonts w:ascii="Times New Roman" w:hAnsi="Times New Roman" w:cs="Times New Roman"/>
          <w:bCs/>
          <w:iCs/>
          <w:sz w:val="28"/>
          <w:szCs w:val="28"/>
          <w:lang w:val="ro-RO"/>
        </w:rPr>
        <w:t xml:space="preserve"> </w:t>
      </w:r>
      <w:r w:rsidRPr="00AB1AAC">
        <w:rPr>
          <w:rFonts w:ascii="Times New Roman" w:hAnsi="Times New Roman" w:cs="Times New Roman"/>
          <w:bCs/>
          <w:iCs/>
          <w:sz w:val="28"/>
          <w:szCs w:val="28"/>
          <w:lang w:val="ro-RO"/>
        </w:rPr>
        <w:t>(</w:t>
      </w:r>
      <w:r w:rsidR="00336114" w:rsidRPr="00AB1AAC">
        <w:rPr>
          <w:rFonts w:ascii="Times New Roman" w:hAnsi="Times New Roman" w:cs="Times New Roman"/>
          <w:bCs/>
          <w:iCs/>
          <w:sz w:val="28"/>
          <w:szCs w:val="28"/>
          <w:lang w:val="ro-RO"/>
        </w:rPr>
        <w:t>8</w:t>
      </w:r>
      <w:r w:rsidRPr="00AB1AAC">
        <w:rPr>
          <w:rFonts w:ascii="Times New Roman" w:hAnsi="Times New Roman" w:cs="Times New Roman"/>
          <w:bCs/>
          <w:iCs/>
          <w:sz w:val="28"/>
          <w:szCs w:val="28"/>
          <w:lang w:val="ro-RO"/>
        </w:rPr>
        <w:t>)</w:t>
      </w:r>
      <w:r w:rsidR="00E246B3" w:rsidRPr="00AB1AAC">
        <w:rPr>
          <w:rFonts w:ascii="Times New Roman" w:hAnsi="Times New Roman" w:cs="Times New Roman"/>
          <w:bCs/>
          <w:iCs/>
          <w:sz w:val="28"/>
          <w:szCs w:val="28"/>
          <w:lang w:val="ro-RO"/>
        </w:rPr>
        <w:t xml:space="preserve"> </w:t>
      </w:r>
      <w:r w:rsidRPr="00AB1AAC">
        <w:rPr>
          <w:rFonts w:ascii="Times New Roman" w:hAnsi="Times New Roman" w:cs="Times New Roman"/>
          <w:bCs/>
          <w:iCs/>
          <w:sz w:val="28"/>
          <w:szCs w:val="28"/>
          <w:lang w:val="ro-RO"/>
        </w:rPr>
        <w:t>–</w:t>
      </w:r>
      <w:r w:rsidR="00E246B3" w:rsidRPr="00AB1AAC">
        <w:rPr>
          <w:rFonts w:ascii="Times New Roman" w:hAnsi="Times New Roman" w:cs="Times New Roman"/>
          <w:bCs/>
          <w:iCs/>
          <w:sz w:val="28"/>
          <w:szCs w:val="28"/>
          <w:lang w:val="ro-RO"/>
        </w:rPr>
        <w:t xml:space="preserve"> </w:t>
      </w:r>
      <w:r w:rsidRPr="00AB1AAC">
        <w:rPr>
          <w:rFonts w:ascii="Times New Roman" w:hAnsi="Times New Roman" w:cs="Times New Roman"/>
          <w:bCs/>
          <w:iCs/>
          <w:sz w:val="28"/>
          <w:szCs w:val="28"/>
          <w:lang w:val="ro-RO"/>
        </w:rPr>
        <w:t>(</w:t>
      </w:r>
      <w:r w:rsidR="00336114" w:rsidRPr="00AB1AAC">
        <w:rPr>
          <w:rFonts w:ascii="Times New Roman" w:hAnsi="Times New Roman" w:cs="Times New Roman"/>
          <w:bCs/>
          <w:iCs/>
          <w:sz w:val="28"/>
          <w:szCs w:val="28"/>
          <w:lang w:val="ro-RO"/>
        </w:rPr>
        <w:t>15</w:t>
      </w:r>
      <w:r w:rsidRPr="00AB1AAC">
        <w:rPr>
          <w:rFonts w:ascii="Times New Roman" w:hAnsi="Times New Roman" w:cs="Times New Roman"/>
          <w:bCs/>
          <w:iCs/>
          <w:sz w:val="28"/>
          <w:szCs w:val="28"/>
          <w:lang w:val="ro-RO"/>
        </w:rPr>
        <w:t xml:space="preserve">) se aplică pe întreaga perioadă de valabilitate a sistemului dinamic de </w:t>
      </w:r>
      <w:r w:rsidR="003D41E1" w:rsidRPr="00AB1AAC">
        <w:rPr>
          <w:rFonts w:ascii="Times New Roman" w:hAnsi="Times New Roman" w:cs="Times New Roman"/>
          <w:bCs/>
          <w:iCs/>
          <w:sz w:val="28"/>
          <w:szCs w:val="28"/>
          <w:lang w:val="ro-RO"/>
        </w:rPr>
        <w:t>achiziții</w:t>
      </w:r>
      <w:r w:rsidRPr="00AB1AAC">
        <w:rPr>
          <w:rFonts w:ascii="Times New Roman" w:hAnsi="Times New Roman" w:cs="Times New Roman"/>
          <w:bCs/>
          <w:iCs/>
          <w:sz w:val="28"/>
          <w:szCs w:val="28"/>
          <w:lang w:val="ro-RO"/>
        </w:rPr>
        <w:t>.</w:t>
      </w:r>
    </w:p>
    <w:p w14:paraId="0294AC40" w14:textId="77777777" w:rsidR="003D41E1" w:rsidRPr="00AB1AAC" w:rsidRDefault="003D41E1"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(25) Autoritatea contractantă indică perioada de valabilitate a sistemului dinamic de achiziții în anunțul de participare.</w:t>
      </w:r>
    </w:p>
    <w:p w14:paraId="1CA0D81D" w14:textId="77777777" w:rsidR="003D41E1" w:rsidRPr="00AB1AAC" w:rsidRDefault="003D41E1"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(26) Autoritatea contractantă informează Agenția Achiziții Publice cu privire la orice modificare a perioadei de valabilitate a sistemului dinamic de achiziții, folosind următoarele formulare standard:</w:t>
      </w:r>
    </w:p>
    <w:p w14:paraId="618F813D" w14:textId="77777777" w:rsidR="003D41E1" w:rsidRPr="00AB1AAC" w:rsidRDefault="003D41E1"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a) formularul utilizat pentru anunțul de participare la sistemul dinamic de achiziții, dacă perioada de valabilitate este modificată fără închiderea sistemului;</w:t>
      </w:r>
    </w:p>
    <w:p w14:paraId="595DF48C" w14:textId="77777777" w:rsidR="003D41E1" w:rsidRPr="00AB1AAC" w:rsidRDefault="003D41E1"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b) formularul utilizat pentru anunțul de atribuire, dacă sistemul dinamic de achiziții este închis.</w:t>
      </w:r>
    </w:p>
    <w:p w14:paraId="047B9493" w14:textId="77777777" w:rsidR="003D41E1" w:rsidRPr="00AB1AAC" w:rsidRDefault="003D41E1"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(27) Nu se percep taxe, înainte sau pe perioada de valabilitate a sistemului dinamic de achiziții, de la operatorii economici care sunt interesați de sistemul dinamic de achiziții sau care sunt parte la acesta.</w:t>
      </w:r>
    </w:p>
    <w:p w14:paraId="13FF8C98" w14:textId="77777777" w:rsidR="003D41E1" w:rsidRPr="00AB1AAC" w:rsidRDefault="003D41E1" w:rsidP="008B2A5E">
      <w:pPr>
        <w:spacing w:after="0" w:line="276" w:lineRule="auto"/>
        <w:ind w:firstLine="709"/>
        <w:jc w:val="both"/>
        <w:rPr>
          <w:rFonts w:ascii="Times New Roman" w:hAnsi="Times New Roman" w:cs="Times New Roman"/>
          <w:bCs/>
          <w:iCs/>
          <w:sz w:val="28"/>
          <w:szCs w:val="28"/>
          <w:lang w:val="ro-RO"/>
        </w:rPr>
      </w:pPr>
    </w:p>
    <w:p w14:paraId="4DC157BE" w14:textId="77777777" w:rsidR="003957D9" w:rsidRPr="00AB1AAC" w:rsidRDefault="003957D9" w:rsidP="008B2A5E">
      <w:pPr>
        <w:spacing w:after="0" w:line="276" w:lineRule="auto"/>
        <w:ind w:firstLine="709"/>
        <w:jc w:val="both"/>
        <w:rPr>
          <w:rFonts w:ascii="Times New Roman" w:hAnsi="Times New Roman" w:cs="Times New Roman"/>
          <w:b/>
          <w:bCs/>
          <w:iCs/>
          <w:sz w:val="28"/>
          <w:szCs w:val="28"/>
          <w:lang w:val="ro-RO"/>
        </w:rPr>
      </w:pPr>
      <w:r w:rsidRPr="00AB1AAC">
        <w:rPr>
          <w:rFonts w:ascii="Times New Roman" w:hAnsi="Times New Roman" w:cs="Times New Roman"/>
          <w:b/>
          <w:bCs/>
          <w:iCs/>
          <w:sz w:val="28"/>
          <w:szCs w:val="28"/>
          <w:lang w:val="ro-RO"/>
        </w:rPr>
        <w:t>Articolul 34. Licitați</w:t>
      </w:r>
      <w:r w:rsidR="00A27A55" w:rsidRPr="00AB1AAC">
        <w:rPr>
          <w:rFonts w:ascii="Times New Roman" w:hAnsi="Times New Roman" w:cs="Times New Roman"/>
          <w:b/>
          <w:bCs/>
          <w:iCs/>
          <w:sz w:val="28"/>
          <w:szCs w:val="28"/>
          <w:lang w:val="ro-RO"/>
        </w:rPr>
        <w:t>e</w:t>
      </w:r>
      <w:r w:rsidRPr="00AB1AAC">
        <w:rPr>
          <w:rFonts w:ascii="Times New Roman" w:hAnsi="Times New Roman" w:cs="Times New Roman"/>
          <w:b/>
          <w:bCs/>
          <w:iCs/>
          <w:sz w:val="28"/>
          <w:szCs w:val="28"/>
          <w:lang w:val="ro-RO"/>
        </w:rPr>
        <w:t xml:space="preserve"> electronică</w:t>
      </w:r>
    </w:p>
    <w:p w14:paraId="0D4FFA87" w14:textId="77777777" w:rsidR="003957D9" w:rsidRPr="00AB1AAC" w:rsidRDefault="003957D9"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(1) Autoritatea contractantă are dreptul să utilizeze licitația electronică, în cadrul căreia ofertanții au posibilitatea de a reduce prețurile prezentate și/sau de a prezenta valori îmbunătățite aferente anumitor elemente ale ofertelor.</w:t>
      </w:r>
    </w:p>
    <w:p w14:paraId="504AD31A" w14:textId="77777777" w:rsidR="003957D9" w:rsidRPr="00AB1AAC" w:rsidRDefault="003957D9"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(2) </w:t>
      </w:r>
      <w:r w:rsidR="00A27A55" w:rsidRPr="00AB1AAC">
        <w:rPr>
          <w:rFonts w:ascii="Times New Roman" w:hAnsi="Times New Roman" w:cs="Times New Roman"/>
          <w:bCs/>
          <w:iCs/>
          <w:sz w:val="28"/>
          <w:szCs w:val="28"/>
          <w:lang w:val="ro-RO"/>
        </w:rPr>
        <w:t>L</w:t>
      </w:r>
      <w:r w:rsidRPr="00AB1AAC">
        <w:rPr>
          <w:rFonts w:ascii="Times New Roman" w:hAnsi="Times New Roman" w:cs="Times New Roman"/>
          <w:bCs/>
          <w:iCs/>
          <w:sz w:val="28"/>
          <w:szCs w:val="28"/>
          <w:lang w:val="ro-RO"/>
        </w:rPr>
        <w:t>icitația electronică se structurează sub forma unui proces repetitiv desfășurat prin mijloace electronice, după o evaluare inițială completă a ofertelor, permițând clasificarea lor în baza unor metode automate de evaluare.</w:t>
      </w:r>
    </w:p>
    <w:p w14:paraId="61915FEA" w14:textId="77777777" w:rsidR="003D41E1" w:rsidRPr="00AB1AAC" w:rsidRDefault="003957D9"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(3) </w:t>
      </w:r>
      <w:r w:rsidR="00A27A55" w:rsidRPr="00AB1AAC">
        <w:rPr>
          <w:rFonts w:ascii="Times New Roman" w:hAnsi="Times New Roman" w:cs="Times New Roman"/>
          <w:bCs/>
          <w:iCs/>
          <w:sz w:val="28"/>
          <w:szCs w:val="28"/>
          <w:lang w:val="ro-RO"/>
        </w:rPr>
        <w:t>C</w:t>
      </w:r>
      <w:r w:rsidRPr="00AB1AAC">
        <w:rPr>
          <w:rFonts w:ascii="Times New Roman" w:hAnsi="Times New Roman" w:cs="Times New Roman"/>
          <w:bCs/>
          <w:iCs/>
          <w:sz w:val="28"/>
          <w:szCs w:val="28"/>
          <w:lang w:val="ro-RO"/>
        </w:rPr>
        <w:t>ontracte</w:t>
      </w:r>
      <w:r w:rsidR="00A27A55" w:rsidRPr="00AB1AAC">
        <w:rPr>
          <w:rFonts w:ascii="Times New Roman" w:hAnsi="Times New Roman" w:cs="Times New Roman"/>
          <w:bCs/>
          <w:iCs/>
          <w:sz w:val="28"/>
          <w:szCs w:val="28"/>
          <w:lang w:val="ro-RO"/>
        </w:rPr>
        <w:t>le</w:t>
      </w:r>
      <w:r w:rsidRPr="00AB1AAC">
        <w:rPr>
          <w:rFonts w:ascii="Times New Roman" w:hAnsi="Times New Roman" w:cs="Times New Roman"/>
          <w:bCs/>
          <w:iCs/>
          <w:sz w:val="28"/>
          <w:szCs w:val="28"/>
          <w:lang w:val="ro-RO"/>
        </w:rPr>
        <w:t xml:space="preserve"> de achiziții de lucrări și de servicii</w:t>
      </w:r>
      <w:r w:rsidR="00A27A55" w:rsidRPr="00AB1AAC">
        <w:rPr>
          <w:rFonts w:ascii="Times New Roman" w:hAnsi="Times New Roman" w:cs="Times New Roman"/>
          <w:bCs/>
          <w:iCs/>
          <w:sz w:val="28"/>
          <w:szCs w:val="28"/>
          <w:lang w:val="ro-RO"/>
        </w:rPr>
        <w:t>,</w:t>
      </w:r>
      <w:r w:rsidRPr="00AB1AAC">
        <w:rPr>
          <w:rFonts w:ascii="Times New Roman" w:hAnsi="Times New Roman" w:cs="Times New Roman"/>
          <w:bCs/>
          <w:iCs/>
          <w:sz w:val="28"/>
          <w:szCs w:val="28"/>
          <w:lang w:val="ro-RO"/>
        </w:rPr>
        <w:t xml:space="preserve"> care au ca obiect activități intelectuale, cum ar fi proiectarea de lucrări, care nu pot fi clasificate prin metode de evaluare automată, nu pot face obiectul licitațiilor electronice.</w:t>
      </w:r>
    </w:p>
    <w:p w14:paraId="21197B30" w14:textId="77777777" w:rsidR="003957D9" w:rsidRPr="00AB1AAC" w:rsidRDefault="003957D9"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(4) Autoritatea contractantă are dreptul de a utiliza licitația electronică în următoarele situații:</w:t>
      </w:r>
    </w:p>
    <w:p w14:paraId="6997987B" w14:textId="29CFF700" w:rsidR="003957D9" w:rsidRPr="00AB1AAC" w:rsidRDefault="003957D9"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a) ca o etapă finală a licitației deschise, licitației restrânse, negocierii </w:t>
      </w:r>
      <w:r w:rsidR="00A52BF5" w:rsidRPr="00AB1AAC">
        <w:rPr>
          <w:rFonts w:ascii="Times New Roman" w:hAnsi="Times New Roman" w:cs="Times New Roman"/>
          <w:bCs/>
          <w:iCs/>
          <w:sz w:val="28"/>
          <w:szCs w:val="28"/>
          <w:lang w:val="ro-RO"/>
        </w:rPr>
        <w:t>competitive</w:t>
      </w:r>
      <w:r w:rsidRPr="00AB1AAC">
        <w:rPr>
          <w:rFonts w:ascii="Times New Roman" w:hAnsi="Times New Roman" w:cs="Times New Roman"/>
          <w:bCs/>
          <w:iCs/>
          <w:sz w:val="28"/>
          <w:szCs w:val="28"/>
          <w:lang w:val="ro-RO"/>
        </w:rPr>
        <w:t xml:space="preserve">, </w:t>
      </w:r>
      <w:r w:rsidR="00A27A55" w:rsidRPr="00AB1AAC">
        <w:rPr>
          <w:rFonts w:ascii="Times New Roman" w:hAnsi="Times New Roman" w:cs="Times New Roman"/>
          <w:bCs/>
          <w:iCs/>
          <w:sz w:val="28"/>
          <w:szCs w:val="28"/>
          <w:lang w:val="ro-RO"/>
        </w:rPr>
        <w:t>până la</w:t>
      </w:r>
      <w:r w:rsidRPr="00AB1AAC">
        <w:rPr>
          <w:rFonts w:ascii="Times New Roman" w:hAnsi="Times New Roman" w:cs="Times New Roman"/>
          <w:bCs/>
          <w:iCs/>
          <w:sz w:val="28"/>
          <w:szCs w:val="28"/>
          <w:lang w:val="ro-RO"/>
        </w:rPr>
        <w:t xml:space="preserve"> atribuirea contractului de achiziți</w:t>
      </w:r>
      <w:r w:rsidR="00A95F78" w:rsidRPr="00AB1AAC">
        <w:rPr>
          <w:rFonts w:ascii="Times New Roman" w:hAnsi="Times New Roman" w:cs="Times New Roman"/>
          <w:bCs/>
          <w:iCs/>
          <w:sz w:val="28"/>
          <w:szCs w:val="28"/>
          <w:lang w:val="ro-RO"/>
        </w:rPr>
        <w:t>e</w:t>
      </w:r>
      <w:r w:rsidRPr="00AB1AAC">
        <w:rPr>
          <w:rFonts w:ascii="Times New Roman" w:hAnsi="Times New Roman" w:cs="Times New Roman"/>
          <w:bCs/>
          <w:iCs/>
          <w:sz w:val="28"/>
          <w:szCs w:val="28"/>
          <w:lang w:val="ro-RO"/>
        </w:rPr>
        <w:t xml:space="preserve"> și </w:t>
      </w:r>
      <w:r w:rsidR="00A27A55" w:rsidRPr="00AB1AAC">
        <w:rPr>
          <w:rFonts w:ascii="Times New Roman" w:hAnsi="Times New Roman" w:cs="Times New Roman"/>
          <w:bCs/>
          <w:iCs/>
          <w:sz w:val="28"/>
          <w:szCs w:val="28"/>
          <w:lang w:val="ro-RO"/>
        </w:rPr>
        <w:t xml:space="preserve">doar </w:t>
      </w:r>
      <w:r w:rsidRPr="00AB1AAC">
        <w:rPr>
          <w:rFonts w:ascii="Times New Roman" w:hAnsi="Times New Roman" w:cs="Times New Roman"/>
          <w:bCs/>
          <w:iCs/>
          <w:sz w:val="28"/>
          <w:szCs w:val="28"/>
          <w:lang w:val="ro-RO"/>
        </w:rPr>
        <w:t>dacă specificațiile tehnice au fost definite cu precizie în caietul de sarcini;</w:t>
      </w:r>
    </w:p>
    <w:p w14:paraId="77C1A1CA" w14:textId="77777777" w:rsidR="003957D9" w:rsidRPr="00AB1AAC" w:rsidRDefault="003957D9"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b) la reluarea competiției </w:t>
      </w:r>
      <w:r w:rsidR="00A27A55" w:rsidRPr="00AB1AAC">
        <w:rPr>
          <w:rFonts w:ascii="Times New Roman" w:hAnsi="Times New Roman" w:cs="Times New Roman"/>
          <w:bCs/>
          <w:iCs/>
          <w:sz w:val="28"/>
          <w:szCs w:val="28"/>
          <w:lang w:val="ro-RO"/>
        </w:rPr>
        <w:t xml:space="preserve">între </w:t>
      </w:r>
      <w:r w:rsidRPr="00AB1AAC">
        <w:rPr>
          <w:rFonts w:ascii="Times New Roman" w:hAnsi="Times New Roman" w:cs="Times New Roman"/>
          <w:bCs/>
          <w:iCs/>
          <w:sz w:val="28"/>
          <w:szCs w:val="28"/>
          <w:lang w:val="ro-RO"/>
        </w:rPr>
        <w:t>operatorii economici care au semnat un acord-cadru;</w:t>
      </w:r>
    </w:p>
    <w:p w14:paraId="5A68ACEE" w14:textId="77777777" w:rsidR="003D41E1" w:rsidRPr="00AB1AAC" w:rsidRDefault="003957D9"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lastRenderedPageBreak/>
        <w:t xml:space="preserve">c) </w:t>
      </w:r>
      <w:r w:rsidR="00A27A55" w:rsidRPr="00AB1AAC">
        <w:rPr>
          <w:rFonts w:ascii="Times New Roman" w:hAnsi="Times New Roman" w:cs="Times New Roman"/>
          <w:bCs/>
          <w:iCs/>
          <w:sz w:val="28"/>
          <w:szCs w:val="28"/>
          <w:lang w:val="ro-RO"/>
        </w:rPr>
        <w:t>la</w:t>
      </w:r>
      <w:r w:rsidRPr="00AB1AAC">
        <w:rPr>
          <w:rFonts w:ascii="Times New Roman" w:hAnsi="Times New Roman" w:cs="Times New Roman"/>
          <w:bCs/>
          <w:iCs/>
          <w:sz w:val="28"/>
          <w:szCs w:val="28"/>
          <w:lang w:val="ro-RO"/>
        </w:rPr>
        <w:t xml:space="preserve"> depuner</w:t>
      </w:r>
      <w:r w:rsidR="00A27A55" w:rsidRPr="00AB1AAC">
        <w:rPr>
          <w:rFonts w:ascii="Times New Roman" w:hAnsi="Times New Roman" w:cs="Times New Roman"/>
          <w:bCs/>
          <w:iCs/>
          <w:sz w:val="28"/>
          <w:szCs w:val="28"/>
          <w:lang w:val="ro-RO"/>
        </w:rPr>
        <w:t>ea</w:t>
      </w:r>
      <w:r w:rsidRPr="00AB1AAC">
        <w:rPr>
          <w:rFonts w:ascii="Times New Roman" w:hAnsi="Times New Roman" w:cs="Times New Roman"/>
          <w:bCs/>
          <w:iCs/>
          <w:sz w:val="28"/>
          <w:szCs w:val="28"/>
          <w:lang w:val="ro-RO"/>
        </w:rPr>
        <w:t xml:space="preserve"> ofertelor în vederea atribuirii unui contract de achiziți</w:t>
      </w:r>
      <w:r w:rsidR="00A95F78" w:rsidRPr="00AB1AAC">
        <w:rPr>
          <w:rFonts w:ascii="Times New Roman" w:hAnsi="Times New Roman" w:cs="Times New Roman"/>
          <w:bCs/>
          <w:iCs/>
          <w:sz w:val="28"/>
          <w:szCs w:val="28"/>
          <w:lang w:val="ro-RO"/>
        </w:rPr>
        <w:t>e</w:t>
      </w:r>
      <w:r w:rsidRPr="00AB1AAC">
        <w:rPr>
          <w:rFonts w:ascii="Times New Roman" w:hAnsi="Times New Roman" w:cs="Times New Roman"/>
          <w:bCs/>
          <w:iCs/>
          <w:sz w:val="28"/>
          <w:szCs w:val="28"/>
          <w:lang w:val="ro-RO"/>
        </w:rPr>
        <w:t xml:space="preserve"> prin utilizarea unui sistem dinamic de achiziții.</w:t>
      </w:r>
    </w:p>
    <w:p w14:paraId="7CBF0BB0" w14:textId="77777777" w:rsidR="003957D9" w:rsidRPr="00AB1AAC" w:rsidRDefault="003957D9"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(5) Licitația electronică se bazează pe unul dintre următoarele elemente ale ofertelor:</w:t>
      </w:r>
    </w:p>
    <w:p w14:paraId="483047FD" w14:textId="77777777" w:rsidR="003957D9" w:rsidRPr="00AB1AAC" w:rsidRDefault="003957D9"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a) exclusiv pe prețuri, în cazul în care contractul se atribuie doar pe bază de preț;</w:t>
      </w:r>
    </w:p>
    <w:p w14:paraId="7F4681DC" w14:textId="77777777" w:rsidR="003957D9" w:rsidRPr="00AB1AAC" w:rsidRDefault="003957D9"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b) pe prețuri și</w:t>
      </w:r>
      <w:r w:rsidR="00A27A55" w:rsidRPr="00AB1AAC">
        <w:rPr>
          <w:rFonts w:ascii="Times New Roman" w:hAnsi="Times New Roman" w:cs="Times New Roman"/>
          <w:bCs/>
          <w:iCs/>
          <w:sz w:val="28"/>
          <w:szCs w:val="28"/>
          <w:lang w:val="ro-RO"/>
        </w:rPr>
        <w:t>/sau</w:t>
      </w:r>
      <w:r w:rsidRPr="00AB1AAC">
        <w:rPr>
          <w:rFonts w:ascii="Times New Roman" w:hAnsi="Times New Roman" w:cs="Times New Roman"/>
          <w:bCs/>
          <w:iCs/>
          <w:sz w:val="28"/>
          <w:szCs w:val="28"/>
          <w:lang w:val="ro-RO"/>
        </w:rPr>
        <w:t xml:space="preserve"> pe noile valori ale elementelor ofertelor indicate în documentația de atribuire, în cazul în care contractul se atribuie pe baza criteriului cel mai bun raport calitate-preț sau a ofertei cu cel mai scăzut cost, utilizând o abordare bazată pe eficacitatea costurilor.</w:t>
      </w:r>
    </w:p>
    <w:p w14:paraId="4EF0C3AA" w14:textId="77777777" w:rsidR="00196A55" w:rsidRPr="00AB1AAC" w:rsidRDefault="00196A55"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(6) Autoritatea contractantă are obligația de a </w:t>
      </w:r>
      <w:r w:rsidR="00A27A55" w:rsidRPr="00AB1AAC">
        <w:rPr>
          <w:rFonts w:ascii="Times New Roman" w:hAnsi="Times New Roman" w:cs="Times New Roman"/>
          <w:bCs/>
          <w:iCs/>
          <w:sz w:val="28"/>
          <w:szCs w:val="28"/>
          <w:lang w:val="ro-RO"/>
        </w:rPr>
        <w:t xml:space="preserve">specifica în anunțul de participare sau în invitația pentru confirmarea interesului </w:t>
      </w:r>
      <w:r w:rsidRPr="00AB1AAC">
        <w:rPr>
          <w:rFonts w:ascii="Times New Roman" w:hAnsi="Times New Roman" w:cs="Times New Roman"/>
          <w:bCs/>
          <w:iCs/>
          <w:sz w:val="28"/>
          <w:szCs w:val="28"/>
          <w:lang w:val="ro-RO"/>
        </w:rPr>
        <w:t>utilizarea licitației electronice.</w:t>
      </w:r>
    </w:p>
    <w:p w14:paraId="058F3C95" w14:textId="77777777" w:rsidR="00196A55" w:rsidRPr="00AB1AAC" w:rsidRDefault="00196A55"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(7) </w:t>
      </w:r>
      <w:r w:rsidR="00A27A55" w:rsidRPr="00AB1AAC">
        <w:rPr>
          <w:rFonts w:ascii="Times New Roman" w:hAnsi="Times New Roman" w:cs="Times New Roman"/>
          <w:bCs/>
          <w:iCs/>
          <w:sz w:val="28"/>
          <w:szCs w:val="28"/>
          <w:lang w:val="ro-RO"/>
        </w:rPr>
        <w:t>În cazul în care</w:t>
      </w:r>
      <w:r w:rsidRPr="00AB1AAC">
        <w:rPr>
          <w:rFonts w:ascii="Times New Roman" w:hAnsi="Times New Roman" w:cs="Times New Roman"/>
          <w:bCs/>
          <w:iCs/>
          <w:sz w:val="28"/>
          <w:szCs w:val="28"/>
          <w:lang w:val="ro-RO"/>
        </w:rPr>
        <w:t xml:space="preserve"> intenționează să utilizeze licitația electronică, autoritatea contractantă are obligația de a include în documentația de atribuire următoarele </w:t>
      </w:r>
      <w:r w:rsidR="00A27A55" w:rsidRPr="00AB1AAC">
        <w:rPr>
          <w:rFonts w:ascii="Times New Roman" w:hAnsi="Times New Roman" w:cs="Times New Roman"/>
          <w:bCs/>
          <w:iCs/>
          <w:sz w:val="28"/>
          <w:szCs w:val="28"/>
          <w:lang w:val="ro-RO"/>
        </w:rPr>
        <w:t>informații</w:t>
      </w:r>
      <w:r w:rsidRPr="00AB1AAC">
        <w:rPr>
          <w:rFonts w:ascii="Times New Roman" w:hAnsi="Times New Roman" w:cs="Times New Roman"/>
          <w:bCs/>
          <w:iCs/>
          <w:sz w:val="28"/>
          <w:szCs w:val="28"/>
          <w:lang w:val="ro-RO"/>
        </w:rPr>
        <w:t>:</w:t>
      </w:r>
    </w:p>
    <w:p w14:paraId="6313E237" w14:textId="77777777" w:rsidR="00196A55" w:rsidRPr="00AB1AAC" w:rsidRDefault="00A95F78"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a</w:t>
      </w:r>
      <w:r w:rsidR="00196A55" w:rsidRPr="00AB1AAC">
        <w:rPr>
          <w:rFonts w:ascii="Times New Roman" w:hAnsi="Times New Roman" w:cs="Times New Roman"/>
          <w:bCs/>
          <w:iCs/>
          <w:sz w:val="28"/>
          <w:szCs w:val="28"/>
          <w:lang w:val="ro-RO"/>
        </w:rPr>
        <w:t>) elemente</w:t>
      </w:r>
      <w:r w:rsidR="0076034F" w:rsidRPr="00AB1AAC">
        <w:rPr>
          <w:rFonts w:ascii="Times New Roman" w:hAnsi="Times New Roman" w:cs="Times New Roman"/>
          <w:bCs/>
          <w:iCs/>
          <w:sz w:val="28"/>
          <w:szCs w:val="28"/>
          <w:lang w:val="ro-RO"/>
        </w:rPr>
        <w:t xml:space="preserve"> ale</w:t>
      </w:r>
      <w:r w:rsidR="00196A55" w:rsidRPr="00AB1AAC">
        <w:rPr>
          <w:rFonts w:ascii="Times New Roman" w:hAnsi="Times New Roman" w:cs="Times New Roman"/>
          <w:bCs/>
          <w:iCs/>
          <w:sz w:val="28"/>
          <w:szCs w:val="28"/>
          <w:lang w:val="ro-RO"/>
        </w:rPr>
        <w:t xml:space="preserve"> ofertei care vor face obiectul procesului repetitiv de ofertare, cu condiția ca aceste elemente să fie cuantificabile și să poată fi exprimate în cifre sau procente;</w:t>
      </w:r>
    </w:p>
    <w:p w14:paraId="0CDA39C4" w14:textId="77777777" w:rsidR="00196A55" w:rsidRPr="00AB1AAC" w:rsidRDefault="00317416"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b</w:t>
      </w:r>
      <w:r w:rsidR="00196A55" w:rsidRPr="00AB1AAC">
        <w:rPr>
          <w:rFonts w:ascii="Times New Roman" w:hAnsi="Times New Roman" w:cs="Times New Roman"/>
          <w:bCs/>
          <w:iCs/>
          <w:sz w:val="28"/>
          <w:szCs w:val="28"/>
          <w:lang w:val="ro-RO"/>
        </w:rPr>
        <w:t xml:space="preserve">) eventuale limite ale valorilor până la care elementele prevăzute la </w:t>
      </w:r>
      <w:r w:rsidRPr="00AB1AAC">
        <w:rPr>
          <w:rFonts w:ascii="Times New Roman" w:hAnsi="Times New Roman" w:cs="Times New Roman"/>
          <w:bCs/>
          <w:iCs/>
          <w:sz w:val="28"/>
          <w:szCs w:val="28"/>
          <w:lang w:val="ro-RO"/>
        </w:rPr>
        <w:t>lit</w:t>
      </w:r>
      <w:r w:rsidR="00196A55" w:rsidRPr="00AB1AAC">
        <w:rPr>
          <w:rFonts w:ascii="Times New Roman" w:hAnsi="Times New Roman" w:cs="Times New Roman"/>
          <w:bCs/>
          <w:iCs/>
          <w:sz w:val="28"/>
          <w:szCs w:val="28"/>
          <w:lang w:val="ro-RO"/>
        </w:rPr>
        <w:t xml:space="preserve">. </w:t>
      </w:r>
      <w:r w:rsidRPr="00AB1AAC">
        <w:rPr>
          <w:rFonts w:ascii="Times New Roman" w:hAnsi="Times New Roman" w:cs="Times New Roman"/>
          <w:bCs/>
          <w:iCs/>
          <w:sz w:val="28"/>
          <w:szCs w:val="28"/>
          <w:lang w:val="ro-RO"/>
        </w:rPr>
        <w:t>a</w:t>
      </w:r>
      <w:r w:rsidR="00196A55" w:rsidRPr="00AB1AAC">
        <w:rPr>
          <w:rFonts w:ascii="Times New Roman" w:hAnsi="Times New Roman" w:cs="Times New Roman"/>
          <w:bCs/>
          <w:iCs/>
          <w:sz w:val="28"/>
          <w:szCs w:val="28"/>
          <w:lang w:val="ro-RO"/>
        </w:rPr>
        <w:t>) pot fi îmbunătățite, astfel cum rezultă acestea din specificațiile care definesc obiectul contractului;</w:t>
      </w:r>
    </w:p>
    <w:p w14:paraId="2AE6C941" w14:textId="77777777" w:rsidR="00196A55" w:rsidRPr="00AB1AAC" w:rsidRDefault="00317416"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c</w:t>
      </w:r>
      <w:r w:rsidR="00196A55" w:rsidRPr="00AB1AAC">
        <w:rPr>
          <w:rFonts w:ascii="Times New Roman" w:hAnsi="Times New Roman" w:cs="Times New Roman"/>
          <w:bCs/>
          <w:iCs/>
          <w:sz w:val="28"/>
          <w:szCs w:val="28"/>
          <w:lang w:val="ro-RO"/>
        </w:rPr>
        <w:t>) informații care urmează a fi puse la dispoziție ofertanților în cursul licitației electronice și momentul când aceste informații vor fi disponibile;</w:t>
      </w:r>
    </w:p>
    <w:p w14:paraId="72C38D2A" w14:textId="77777777" w:rsidR="00196A55" w:rsidRPr="00AB1AAC" w:rsidRDefault="00317416"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d</w:t>
      </w:r>
      <w:r w:rsidR="00196A55" w:rsidRPr="00AB1AAC">
        <w:rPr>
          <w:rFonts w:ascii="Times New Roman" w:hAnsi="Times New Roman" w:cs="Times New Roman"/>
          <w:bCs/>
          <w:iCs/>
          <w:sz w:val="28"/>
          <w:szCs w:val="28"/>
          <w:lang w:val="ro-RO"/>
        </w:rPr>
        <w:t>) informații relevante privind procesul licitației electronice;</w:t>
      </w:r>
    </w:p>
    <w:p w14:paraId="530B7A32" w14:textId="77777777" w:rsidR="00196A55" w:rsidRPr="00AB1AAC" w:rsidRDefault="00317416"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e</w:t>
      </w:r>
      <w:r w:rsidR="00196A55" w:rsidRPr="00AB1AAC">
        <w:rPr>
          <w:rFonts w:ascii="Times New Roman" w:hAnsi="Times New Roman" w:cs="Times New Roman"/>
          <w:bCs/>
          <w:iCs/>
          <w:sz w:val="28"/>
          <w:szCs w:val="28"/>
          <w:lang w:val="ro-RO"/>
        </w:rPr>
        <w:t>) condițiile în care ofertanții vor avea dreptul să liciteze, cu referire, în special, la pasul minim de licitare care, dacă este cazul, va fi solicitat pentru licitarea noilor oferte;</w:t>
      </w:r>
    </w:p>
    <w:p w14:paraId="7A5BA667" w14:textId="77777777" w:rsidR="003957D9" w:rsidRPr="00AB1AAC" w:rsidRDefault="00317416"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f</w:t>
      </w:r>
      <w:r w:rsidR="00196A55" w:rsidRPr="00AB1AAC">
        <w:rPr>
          <w:rFonts w:ascii="Times New Roman" w:hAnsi="Times New Roman" w:cs="Times New Roman"/>
          <w:bCs/>
          <w:iCs/>
          <w:sz w:val="28"/>
          <w:szCs w:val="28"/>
          <w:lang w:val="ro-RO"/>
        </w:rPr>
        <w:t>) informații relevante referitoare la echipamentul electronic folosit, condiții tehnice și modalități concrete de realizare a conectării.</w:t>
      </w:r>
    </w:p>
    <w:p w14:paraId="290BC03F" w14:textId="77777777" w:rsidR="001A0FFD" w:rsidRPr="00AB1AAC" w:rsidRDefault="001A0FFD"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(8) Înainte de începerea licitației electronice, autoritatea contractantă are obligația de a realiza o evaluare inițială integrală a ofertelor, în conformitate cu criteriul de atribuire și factorii de evaluare stabiliți prin documentația de atribuire.</w:t>
      </w:r>
    </w:p>
    <w:p w14:paraId="42DAEA0F" w14:textId="77777777" w:rsidR="001A0FFD" w:rsidRPr="00AB1AAC" w:rsidRDefault="005E5189" w:rsidP="008B2A5E">
      <w:pPr>
        <w:spacing w:after="0" w:line="276" w:lineRule="auto"/>
        <w:ind w:firstLine="709"/>
        <w:jc w:val="both"/>
        <w:rPr>
          <w:rFonts w:ascii="Times New Roman" w:hAnsi="Times New Roman" w:cs="Times New Roman"/>
          <w:bCs/>
          <w:iCs/>
          <w:sz w:val="28"/>
          <w:szCs w:val="28"/>
          <w:lang w:val="ro-RO"/>
        </w:rPr>
      </w:pPr>
      <w:r w:rsidRPr="00AB1AAC" w:rsidDel="005E5189">
        <w:rPr>
          <w:rFonts w:ascii="Times New Roman" w:hAnsi="Times New Roman" w:cs="Times New Roman"/>
          <w:bCs/>
          <w:iCs/>
          <w:sz w:val="28"/>
          <w:szCs w:val="28"/>
          <w:lang w:val="ro-RO"/>
        </w:rPr>
        <w:t xml:space="preserve"> </w:t>
      </w:r>
      <w:r w:rsidR="001A0FFD" w:rsidRPr="00AB1AAC">
        <w:rPr>
          <w:rFonts w:ascii="Times New Roman" w:hAnsi="Times New Roman" w:cs="Times New Roman"/>
          <w:bCs/>
          <w:iCs/>
          <w:sz w:val="28"/>
          <w:szCs w:val="28"/>
          <w:lang w:val="ro-RO"/>
        </w:rPr>
        <w:t>(</w:t>
      </w:r>
      <w:r w:rsidRPr="00AB1AAC">
        <w:rPr>
          <w:rFonts w:ascii="Times New Roman" w:hAnsi="Times New Roman" w:cs="Times New Roman"/>
          <w:bCs/>
          <w:iCs/>
          <w:sz w:val="28"/>
          <w:szCs w:val="28"/>
          <w:lang w:val="ro-RO"/>
        </w:rPr>
        <w:t>9</w:t>
      </w:r>
      <w:r w:rsidR="001A0FFD" w:rsidRPr="00AB1AAC">
        <w:rPr>
          <w:rFonts w:ascii="Times New Roman" w:hAnsi="Times New Roman" w:cs="Times New Roman"/>
          <w:bCs/>
          <w:iCs/>
          <w:sz w:val="28"/>
          <w:szCs w:val="28"/>
          <w:lang w:val="ro-RO"/>
        </w:rPr>
        <w:t>) Autoritatea contractantă are obligația de a transmite, simultan, prin mijloace electronice, invitația la licitația electronică către toți ofertanții care au depus oferte admisibile.</w:t>
      </w:r>
    </w:p>
    <w:p w14:paraId="63520BA0" w14:textId="77777777" w:rsidR="001A0FFD" w:rsidRPr="00AB1AAC" w:rsidRDefault="001A0FFD"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(1</w:t>
      </w:r>
      <w:r w:rsidR="005E5189" w:rsidRPr="00AB1AAC">
        <w:rPr>
          <w:rFonts w:ascii="Times New Roman" w:hAnsi="Times New Roman" w:cs="Times New Roman"/>
          <w:bCs/>
          <w:iCs/>
          <w:sz w:val="28"/>
          <w:szCs w:val="28"/>
          <w:lang w:val="ro-RO"/>
        </w:rPr>
        <w:t>0</w:t>
      </w:r>
      <w:r w:rsidRPr="00AB1AAC">
        <w:rPr>
          <w:rFonts w:ascii="Times New Roman" w:hAnsi="Times New Roman" w:cs="Times New Roman"/>
          <w:bCs/>
          <w:iCs/>
          <w:sz w:val="28"/>
          <w:szCs w:val="28"/>
          <w:lang w:val="ro-RO"/>
        </w:rPr>
        <w:t xml:space="preserve">) Invitația la licitația electronică trebuie să precizeze data și momentul de început al licitației electronice, precum și instrucțiunile necesare pentru </w:t>
      </w:r>
      <w:r w:rsidRPr="00AB1AAC">
        <w:rPr>
          <w:rFonts w:ascii="Times New Roman" w:hAnsi="Times New Roman" w:cs="Times New Roman"/>
          <w:bCs/>
          <w:iCs/>
          <w:sz w:val="28"/>
          <w:szCs w:val="28"/>
          <w:lang w:val="ro-RO"/>
        </w:rPr>
        <w:lastRenderedPageBreak/>
        <w:t>realizarea conectării individuale la echipamentul electronic utilizat pentru participarea la licitația electronică.</w:t>
      </w:r>
    </w:p>
    <w:p w14:paraId="5D94F295" w14:textId="77777777" w:rsidR="001A0FFD" w:rsidRPr="00AB1AAC" w:rsidRDefault="001A0FFD"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(1</w:t>
      </w:r>
      <w:r w:rsidR="00D051F3" w:rsidRPr="00AB1AAC">
        <w:rPr>
          <w:rFonts w:ascii="Times New Roman" w:hAnsi="Times New Roman" w:cs="Times New Roman"/>
          <w:bCs/>
          <w:iCs/>
          <w:sz w:val="28"/>
          <w:szCs w:val="28"/>
          <w:lang w:val="ro-RO"/>
        </w:rPr>
        <w:t>1</w:t>
      </w:r>
      <w:r w:rsidRPr="00AB1AAC">
        <w:rPr>
          <w:rFonts w:ascii="Times New Roman" w:hAnsi="Times New Roman" w:cs="Times New Roman"/>
          <w:bCs/>
          <w:iCs/>
          <w:sz w:val="28"/>
          <w:szCs w:val="28"/>
          <w:lang w:val="ro-RO"/>
        </w:rPr>
        <w:t>) Autoritatea contractantă nu are dreptul de a începe licitația electronică mai devreme de două zile lucrătoare de la data la care au fost transmise invitațiile la licitația electronică.</w:t>
      </w:r>
    </w:p>
    <w:p w14:paraId="362B28D4" w14:textId="77777777" w:rsidR="003957D9" w:rsidRPr="00AB1AAC" w:rsidRDefault="001A0FFD"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(1</w:t>
      </w:r>
      <w:r w:rsidR="00D051F3" w:rsidRPr="00AB1AAC">
        <w:rPr>
          <w:rFonts w:ascii="Times New Roman" w:hAnsi="Times New Roman" w:cs="Times New Roman"/>
          <w:bCs/>
          <w:iCs/>
          <w:sz w:val="28"/>
          <w:szCs w:val="28"/>
          <w:lang w:val="ro-RO"/>
        </w:rPr>
        <w:t>2</w:t>
      </w:r>
      <w:r w:rsidRPr="00AB1AAC">
        <w:rPr>
          <w:rFonts w:ascii="Times New Roman" w:hAnsi="Times New Roman" w:cs="Times New Roman"/>
          <w:bCs/>
          <w:iCs/>
          <w:sz w:val="28"/>
          <w:szCs w:val="28"/>
          <w:lang w:val="ro-RO"/>
        </w:rPr>
        <w:t>) Licitația electronică se desfășoară în una sau mai multe runde succesive.</w:t>
      </w:r>
    </w:p>
    <w:p w14:paraId="30CA19AB" w14:textId="77777777" w:rsidR="00765777" w:rsidRPr="00AB1AAC" w:rsidRDefault="00765777"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(1</w:t>
      </w:r>
      <w:r w:rsidR="00D051F3" w:rsidRPr="00AB1AAC">
        <w:rPr>
          <w:rFonts w:ascii="Times New Roman" w:hAnsi="Times New Roman" w:cs="Times New Roman"/>
          <w:bCs/>
          <w:iCs/>
          <w:sz w:val="28"/>
          <w:szCs w:val="28"/>
          <w:lang w:val="ro-RO"/>
        </w:rPr>
        <w:t>3</w:t>
      </w:r>
      <w:r w:rsidRPr="00AB1AAC">
        <w:rPr>
          <w:rFonts w:ascii="Times New Roman" w:hAnsi="Times New Roman" w:cs="Times New Roman"/>
          <w:bCs/>
          <w:iCs/>
          <w:sz w:val="28"/>
          <w:szCs w:val="28"/>
          <w:lang w:val="ro-RO"/>
        </w:rPr>
        <w:t xml:space="preserve">) Invitația la licitația electronică trebuie să conțină </w:t>
      </w:r>
      <w:r w:rsidR="00240976" w:rsidRPr="00AB1AAC">
        <w:rPr>
          <w:rFonts w:ascii="Times New Roman" w:hAnsi="Times New Roman" w:cs="Times New Roman"/>
          <w:bCs/>
          <w:iCs/>
          <w:sz w:val="28"/>
          <w:szCs w:val="28"/>
          <w:lang w:val="ro-RO"/>
        </w:rPr>
        <w:t xml:space="preserve">inclusiv </w:t>
      </w:r>
      <w:r w:rsidRPr="00AB1AAC">
        <w:rPr>
          <w:rFonts w:ascii="Times New Roman" w:hAnsi="Times New Roman" w:cs="Times New Roman"/>
          <w:bCs/>
          <w:iCs/>
          <w:sz w:val="28"/>
          <w:szCs w:val="28"/>
          <w:lang w:val="ro-RO"/>
        </w:rPr>
        <w:t>informații referitoare la:</w:t>
      </w:r>
    </w:p>
    <w:p w14:paraId="544787FE" w14:textId="77777777" w:rsidR="00765777" w:rsidRPr="00AB1AAC" w:rsidRDefault="00765777"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a) rezultatul evaluării integrale a ofertei depuse de ofertantul calificat şi căruia îi este transmisă invitația, realizată prin aplicarea criteriului de atribuire și a factorilor de evaluare stabiliți </w:t>
      </w:r>
      <w:r w:rsidR="00240976" w:rsidRPr="00AB1AAC">
        <w:rPr>
          <w:rFonts w:ascii="Times New Roman" w:hAnsi="Times New Roman" w:cs="Times New Roman"/>
          <w:bCs/>
          <w:iCs/>
          <w:sz w:val="28"/>
          <w:szCs w:val="28"/>
          <w:lang w:val="ro-RO"/>
        </w:rPr>
        <w:t>în documentația de atribuire</w:t>
      </w:r>
      <w:r w:rsidRPr="00AB1AAC">
        <w:rPr>
          <w:rFonts w:ascii="Times New Roman" w:hAnsi="Times New Roman" w:cs="Times New Roman"/>
          <w:bCs/>
          <w:iCs/>
          <w:sz w:val="28"/>
          <w:szCs w:val="28"/>
          <w:lang w:val="ro-RO"/>
        </w:rPr>
        <w:t>;</w:t>
      </w:r>
    </w:p>
    <w:p w14:paraId="5738F111" w14:textId="77777777" w:rsidR="00765777" w:rsidRPr="00AB1AAC" w:rsidRDefault="00765777"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b) formula matematică ce va fi utilizată în cadrul licitației electronice pentru stabilirea automată a noului clasament, pe baza noilor preturi și/sau a noilor valori prezentate de ofertanți. </w:t>
      </w:r>
      <w:r w:rsidR="00590510" w:rsidRPr="00AB1AAC">
        <w:rPr>
          <w:rFonts w:ascii="Times New Roman" w:hAnsi="Times New Roman" w:cs="Times New Roman"/>
          <w:bCs/>
          <w:iCs/>
          <w:sz w:val="28"/>
          <w:szCs w:val="28"/>
          <w:lang w:val="ro-RO"/>
        </w:rPr>
        <w:t>În</w:t>
      </w:r>
      <w:r w:rsidRPr="00AB1AAC">
        <w:rPr>
          <w:rFonts w:ascii="Times New Roman" w:hAnsi="Times New Roman" w:cs="Times New Roman"/>
          <w:bCs/>
          <w:iCs/>
          <w:sz w:val="28"/>
          <w:szCs w:val="28"/>
          <w:lang w:val="ro-RO"/>
        </w:rPr>
        <w:t xml:space="preserve"> cazul în care oferta cea mai avantajoasă din punct de vedere economic este identificată doar pe baza prețului, formula respectivă include ponderile tuturor criteriilor stabilite pentru determinarea ofertei celei mai avantajoase din punct de vedere economic, conform precizărilor din anunțul de participare sau din documentația de atribuire.</w:t>
      </w:r>
    </w:p>
    <w:p w14:paraId="3E84F231" w14:textId="77777777" w:rsidR="00144842" w:rsidRPr="00AB1AAC" w:rsidRDefault="00765777"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(1</w:t>
      </w:r>
      <w:r w:rsidR="00590510" w:rsidRPr="00AB1AAC">
        <w:rPr>
          <w:rFonts w:ascii="Times New Roman" w:hAnsi="Times New Roman" w:cs="Times New Roman"/>
          <w:bCs/>
          <w:iCs/>
          <w:sz w:val="28"/>
          <w:szCs w:val="28"/>
          <w:lang w:val="ro-RO"/>
        </w:rPr>
        <w:t>4</w:t>
      </w:r>
      <w:r w:rsidRPr="00AB1AAC">
        <w:rPr>
          <w:rFonts w:ascii="Times New Roman" w:hAnsi="Times New Roman" w:cs="Times New Roman"/>
          <w:bCs/>
          <w:iCs/>
          <w:sz w:val="28"/>
          <w:szCs w:val="28"/>
          <w:lang w:val="ro-RO"/>
        </w:rPr>
        <w:t>) În cazul în care sunt permise oferte alternative, se furnizează o formulă separată pentru fiecare ofertă alternativă.</w:t>
      </w:r>
    </w:p>
    <w:p w14:paraId="0D4C138D" w14:textId="77777777" w:rsidR="002831C7" w:rsidRPr="00AB1AAC" w:rsidRDefault="002831C7"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(1</w:t>
      </w:r>
      <w:r w:rsidR="00590510" w:rsidRPr="00AB1AAC">
        <w:rPr>
          <w:rFonts w:ascii="Times New Roman" w:hAnsi="Times New Roman" w:cs="Times New Roman"/>
          <w:bCs/>
          <w:iCs/>
          <w:sz w:val="28"/>
          <w:szCs w:val="28"/>
          <w:lang w:val="ro-RO"/>
        </w:rPr>
        <w:t>5</w:t>
      </w:r>
      <w:r w:rsidRPr="00AB1AAC">
        <w:rPr>
          <w:rFonts w:ascii="Times New Roman" w:hAnsi="Times New Roman" w:cs="Times New Roman"/>
          <w:bCs/>
          <w:iCs/>
          <w:sz w:val="28"/>
          <w:szCs w:val="28"/>
          <w:lang w:val="ro-RO"/>
        </w:rPr>
        <w:t xml:space="preserve">) În cursul fiecărei runde a licitației electronice, autoritatea contractantă are obligația de a comunica </w:t>
      </w:r>
      <w:r w:rsidR="00590510" w:rsidRPr="00AB1AAC">
        <w:rPr>
          <w:rFonts w:ascii="Times New Roman" w:hAnsi="Times New Roman" w:cs="Times New Roman"/>
          <w:bCs/>
          <w:iCs/>
          <w:sz w:val="28"/>
          <w:szCs w:val="28"/>
          <w:lang w:val="ro-RO"/>
        </w:rPr>
        <w:t xml:space="preserve">concomitent </w:t>
      </w:r>
      <w:r w:rsidRPr="00AB1AAC">
        <w:rPr>
          <w:rFonts w:ascii="Times New Roman" w:hAnsi="Times New Roman" w:cs="Times New Roman"/>
          <w:bCs/>
          <w:iCs/>
          <w:sz w:val="28"/>
          <w:szCs w:val="28"/>
          <w:lang w:val="ro-RO"/>
        </w:rPr>
        <w:t>tuturor ofertanților cel puțin informațiile necesare acestora pentru a determina, în orice moment, poziția pe care o ocupă în clasament. Autoritatea contractantă are dreptul de a comunica și alte informații privind:</w:t>
      </w:r>
    </w:p>
    <w:p w14:paraId="3A96C238" w14:textId="77777777" w:rsidR="002831C7" w:rsidRPr="00AB1AAC" w:rsidRDefault="002831C7"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a) numărul participanților în runda respectivă a licitației electronice;</w:t>
      </w:r>
    </w:p>
    <w:p w14:paraId="44A5A873" w14:textId="77777777" w:rsidR="002831C7" w:rsidRPr="00AB1AAC" w:rsidRDefault="002831C7"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b) prețurile sau valorile noi prezentate în cadrul rundei de licitare de către alți ofertanți, </w:t>
      </w:r>
      <w:r w:rsidR="00590510" w:rsidRPr="00AB1AAC">
        <w:rPr>
          <w:rFonts w:ascii="Times New Roman" w:hAnsi="Times New Roman" w:cs="Times New Roman"/>
          <w:bCs/>
          <w:iCs/>
          <w:sz w:val="28"/>
          <w:szCs w:val="28"/>
          <w:lang w:val="ro-RO"/>
        </w:rPr>
        <w:t xml:space="preserve">doar </w:t>
      </w:r>
      <w:r w:rsidRPr="00AB1AAC">
        <w:rPr>
          <w:rFonts w:ascii="Times New Roman" w:hAnsi="Times New Roman" w:cs="Times New Roman"/>
          <w:bCs/>
          <w:iCs/>
          <w:sz w:val="28"/>
          <w:szCs w:val="28"/>
          <w:lang w:val="ro-RO"/>
        </w:rPr>
        <w:t xml:space="preserve">dacă </w:t>
      </w:r>
      <w:r w:rsidR="00590510" w:rsidRPr="00AB1AAC">
        <w:rPr>
          <w:rFonts w:ascii="Times New Roman" w:hAnsi="Times New Roman" w:cs="Times New Roman"/>
          <w:bCs/>
          <w:iCs/>
          <w:sz w:val="28"/>
          <w:szCs w:val="28"/>
          <w:lang w:val="ro-RO"/>
        </w:rPr>
        <w:t xml:space="preserve">această posibilitate este prevăzută în </w:t>
      </w:r>
      <w:r w:rsidRPr="00AB1AAC">
        <w:rPr>
          <w:rFonts w:ascii="Times New Roman" w:hAnsi="Times New Roman" w:cs="Times New Roman"/>
          <w:bCs/>
          <w:iCs/>
          <w:sz w:val="28"/>
          <w:szCs w:val="28"/>
          <w:lang w:val="ro-RO"/>
        </w:rPr>
        <w:t>documentația de atribuire.</w:t>
      </w:r>
    </w:p>
    <w:p w14:paraId="223C0FE8" w14:textId="77777777" w:rsidR="002831C7" w:rsidRPr="00AB1AAC" w:rsidRDefault="002831C7"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(1</w:t>
      </w:r>
      <w:r w:rsidR="00590510" w:rsidRPr="00AB1AAC">
        <w:rPr>
          <w:rFonts w:ascii="Times New Roman" w:hAnsi="Times New Roman" w:cs="Times New Roman"/>
          <w:bCs/>
          <w:iCs/>
          <w:sz w:val="28"/>
          <w:szCs w:val="28"/>
          <w:lang w:val="ro-RO"/>
        </w:rPr>
        <w:t>6</w:t>
      </w:r>
      <w:r w:rsidRPr="00AB1AAC">
        <w:rPr>
          <w:rFonts w:ascii="Times New Roman" w:hAnsi="Times New Roman" w:cs="Times New Roman"/>
          <w:bCs/>
          <w:iCs/>
          <w:sz w:val="28"/>
          <w:szCs w:val="28"/>
          <w:lang w:val="ro-RO"/>
        </w:rPr>
        <w:t>) Pe parcursul rundelor de licitare, autoritatea contractantă nu are dreptul de a dezvălui, în nicio situație, identitatea ofertanților.</w:t>
      </w:r>
    </w:p>
    <w:p w14:paraId="753AFFBC" w14:textId="77777777" w:rsidR="00765777" w:rsidRPr="00AB1AAC" w:rsidRDefault="00765777"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(1</w:t>
      </w:r>
      <w:r w:rsidR="00590510" w:rsidRPr="00AB1AAC">
        <w:rPr>
          <w:rFonts w:ascii="Times New Roman" w:hAnsi="Times New Roman" w:cs="Times New Roman"/>
          <w:bCs/>
          <w:iCs/>
          <w:sz w:val="28"/>
          <w:szCs w:val="28"/>
          <w:lang w:val="ro-RO"/>
        </w:rPr>
        <w:t>7</w:t>
      </w:r>
      <w:r w:rsidRPr="00AB1AAC">
        <w:rPr>
          <w:rFonts w:ascii="Times New Roman" w:hAnsi="Times New Roman" w:cs="Times New Roman"/>
          <w:bCs/>
          <w:iCs/>
          <w:sz w:val="28"/>
          <w:szCs w:val="28"/>
          <w:lang w:val="ro-RO"/>
        </w:rPr>
        <w:t>) Licitația electronică se finalizează prin una dintre următoarele situații sau printr-o combinație a acestora:</w:t>
      </w:r>
    </w:p>
    <w:p w14:paraId="7371C1EF" w14:textId="77777777" w:rsidR="00765777" w:rsidRPr="00AB1AAC" w:rsidRDefault="00765777"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a) la </w:t>
      </w:r>
      <w:r w:rsidR="00590510" w:rsidRPr="00AB1AAC">
        <w:rPr>
          <w:rFonts w:ascii="Times New Roman" w:hAnsi="Times New Roman" w:cs="Times New Roman"/>
          <w:bCs/>
          <w:iCs/>
          <w:sz w:val="28"/>
          <w:szCs w:val="28"/>
          <w:lang w:val="ro-RO"/>
        </w:rPr>
        <w:t xml:space="preserve">data și ora indicate </w:t>
      </w:r>
      <w:r w:rsidRPr="00AB1AAC">
        <w:rPr>
          <w:rFonts w:ascii="Times New Roman" w:hAnsi="Times New Roman" w:cs="Times New Roman"/>
          <w:bCs/>
          <w:iCs/>
          <w:sz w:val="28"/>
          <w:szCs w:val="28"/>
          <w:lang w:val="ro-RO"/>
        </w:rPr>
        <w:t>în invitația de participare;</w:t>
      </w:r>
    </w:p>
    <w:p w14:paraId="6E29EABA" w14:textId="77777777" w:rsidR="00765777" w:rsidRPr="00AB1AAC" w:rsidRDefault="00765777"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b) după un număr de runde de licitare </w:t>
      </w:r>
      <w:r w:rsidR="00590510" w:rsidRPr="00AB1AAC">
        <w:rPr>
          <w:rFonts w:ascii="Times New Roman" w:hAnsi="Times New Roman" w:cs="Times New Roman"/>
          <w:bCs/>
          <w:iCs/>
          <w:sz w:val="28"/>
          <w:szCs w:val="28"/>
          <w:lang w:val="ro-RO"/>
        </w:rPr>
        <w:t>indicat</w:t>
      </w:r>
      <w:r w:rsidRPr="00AB1AAC">
        <w:rPr>
          <w:rFonts w:ascii="Times New Roman" w:hAnsi="Times New Roman" w:cs="Times New Roman"/>
          <w:bCs/>
          <w:iCs/>
          <w:sz w:val="28"/>
          <w:szCs w:val="28"/>
          <w:lang w:val="ro-RO"/>
        </w:rPr>
        <w:t xml:space="preserve"> în invitația de participare;</w:t>
      </w:r>
    </w:p>
    <w:p w14:paraId="591ED9FB" w14:textId="77777777" w:rsidR="00144842" w:rsidRPr="00AB1AAC" w:rsidRDefault="00765777"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c) când nu se mai primesc prețuri și/sau valori noi </w:t>
      </w:r>
      <w:r w:rsidR="00590510" w:rsidRPr="00AB1AAC">
        <w:rPr>
          <w:rFonts w:ascii="Times New Roman" w:hAnsi="Times New Roman" w:cs="Times New Roman"/>
          <w:bCs/>
          <w:iCs/>
          <w:sz w:val="28"/>
          <w:szCs w:val="28"/>
          <w:lang w:val="ro-RO"/>
        </w:rPr>
        <w:t xml:space="preserve">care </w:t>
      </w:r>
      <w:r w:rsidRPr="00AB1AAC">
        <w:rPr>
          <w:rFonts w:ascii="Times New Roman" w:hAnsi="Times New Roman" w:cs="Times New Roman"/>
          <w:bCs/>
          <w:iCs/>
          <w:sz w:val="28"/>
          <w:szCs w:val="28"/>
          <w:lang w:val="ro-RO"/>
        </w:rPr>
        <w:t xml:space="preserve">îndeplinesc cerințele cu privire la pasul minim de licitare impus. În acest caz, invitația de participare </w:t>
      </w:r>
      <w:r w:rsidRPr="00AB1AAC">
        <w:rPr>
          <w:rFonts w:ascii="Times New Roman" w:hAnsi="Times New Roman" w:cs="Times New Roman"/>
          <w:bCs/>
          <w:iCs/>
          <w:sz w:val="28"/>
          <w:szCs w:val="28"/>
          <w:lang w:val="ro-RO"/>
        </w:rPr>
        <w:lastRenderedPageBreak/>
        <w:t>trebuie să precizeze termen</w:t>
      </w:r>
      <w:r w:rsidR="009F37C0" w:rsidRPr="00AB1AAC">
        <w:rPr>
          <w:rFonts w:ascii="Times New Roman" w:hAnsi="Times New Roman" w:cs="Times New Roman"/>
          <w:bCs/>
          <w:iCs/>
          <w:sz w:val="28"/>
          <w:szCs w:val="28"/>
          <w:lang w:val="ro-RO"/>
        </w:rPr>
        <w:t>ul</w:t>
      </w:r>
      <w:r w:rsidRPr="00AB1AAC">
        <w:rPr>
          <w:rFonts w:ascii="Times New Roman" w:hAnsi="Times New Roman" w:cs="Times New Roman"/>
          <w:bCs/>
          <w:iCs/>
          <w:sz w:val="28"/>
          <w:szCs w:val="28"/>
          <w:lang w:val="ro-RO"/>
        </w:rPr>
        <w:t>limită de la primirea ultimei oferte până la finalizarea licitației electronice.</w:t>
      </w:r>
    </w:p>
    <w:p w14:paraId="0F9D4821" w14:textId="77777777" w:rsidR="00765777" w:rsidRPr="00AB1AAC" w:rsidRDefault="002831C7"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(1</w:t>
      </w:r>
      <w:r w:rsidR="00590510" w:rsidRPr="00AB1AAC">
        <w:rPr>
          <w:rFonts w:ascii="Times New Roman" w:hAnsi="Times New Roman" w:cs="Times New Roman"/>
          <w:bCs/>
          <w:iCs/>
          <w:sz w:val="28"/>
          <w:szCs w:val="28"/>
          <w:lang w:val="ro-RO"/>
        </w:rPr>
        <w:t>8</w:t>
      </w:r>
      <w:r w:rsidRPr="00AB1AAC">
        <w:rPr>
          <w:rFonts w:ascii="Times New Roman" w:hAnsi="Times New Roman" w:cs="Times New Roman"/>
          <w:bCs/>
          <w:iCs/>
          <w:sz w:val="28"/>
          <w:szCs w:val="28"/>
          <w:lang w:val="ro-RO"/>
        </w:rPr>
        <w:t>) Autoritatea contractantă are obligația de a atribui contractul de achiziți</w:t>
      </w:r>
      <w:r w:rsidR="009F37C0" w:rsidRPr="00AB1AAC">
        <w:rPr>
          <w:rFonts w:ascii="Times New Roman" w:hAnsi="Times New Roman" w:cs="Times New Roman"/>
          <w:bCs/>
          <w:iCs/>
          <w:sz w:val="28"/>
          <w:szCs w:val="28"/>
          <w:lang w:val="ro-RO"/>
        </w:rPr>
        <w:t>e</w:t>
      </w:r>
      <w:r w:rsidRPr="00AB1AAC">
        <w:rPr>
          <w:rFonts w:ascii="Times New Roman" w:hAnsi="Times New Roman" w:cs="Times New Roman"/>
          <w:bCs/>
          <w:iCs/>
          <w:sz w:val="28"/>
          <w:szCs w:val="28"/>
          <w:lang w:val="ro-RO"/>
        </w:rPr>
        <w:t xml:space="preserve"> în condițiile art. 6</w:t>
      </w:r>
      <w:r w:rsidR="00336114" w:rsidRPr="00AB1AAC">
        <w:rPr>
          <w:rFonts w:ascii="Times New Roman" w:hAnsi="Times New Roman" w:cs="Times New Roman"/>
          <w:bCs/>
          <w:iCs/>
          <w:sz w:val="28"/>
          <w:szCs w:val="28"/>
          <w:lang w:val="ro-RO"/>
        </w:rPr>
        <w:t>6</w:t>
      </w:r>
      <w:r w:rsidRPr="00AB1AAC">
        <w:rPr>
          <w:rFonts w:ascii="Times New Roman" w:hAnsi="Times New Roman" w:cs="Times New Roman"/>
          <w:bCs/>
          <w:iCs/>
          <w:sz w:val="28"/>
          <w:szCs w:val="28"/>
          <w:lang w:val="ro-RO"/>
        </w:rPr>
        <w:t>, în baza rezultatului licitației electronice.</w:t>
      </w:r>
    </w:p>
    <w:p w14:paraId="1FE4DA94" w14:textId="77777777" w:rsidR="00144842" w:rsidRPr="00AB1AAC" w:rsidRDefault="00144842" w:rsidP="008B2A5E">
      <w:pPr>
        <w:spacing w:after="0" w:line="276" w:lineRule="auto"/>
        <w:ind w:firstLine="709"/>
        <w:jc w:val="both"/>
        <w:rPr>
          <w:rFonts w:ascii="Times New Roman" w:hAnsi="Times New Roman" w:cs="Times New Roman"/>
          <w:bCs/>
          <w:iCs/>
          <w:sz w:val="28"/>
          <w:szCs w:val="28"/>
          <w:lang w:val="ro-RO"/>
        </w:rPr>
      </w:pPr>
    </w:p>
    <w:p w14:paraId="29A22946" w14:textId="77777777" w:rsidR="00AE57E8" w:rsidRPr="00AB1AAC" w:rsidRDefault="00AE57E8" w:rsidP="008B2A5E">
      <w:pPr>
        <w:spacing w:after="0" w:line="276" w:lineRule="auto"/>
        <w:ind w:firstLine="709"/>
        <w:jc w:val="both"/>
        <w:rPr>
          <w:rFonts w:ascii="Times New Roman" w:hAnsi="Times New Roman" w:cs="Times New Roman"/>
          <w:b/>
          <w:bCs/>
          <w:iCs/>
          <w:sz w:val="28"/>
          <w:szCs w:val="28"/>
          <w:lang w:val="ro-RO"/>
        </w:rPr>
      </w:pPr>
      <w:r w:rsidRPr="00AB1AAC">
        <w:rPr>
          <w:rFonts w:ascii="Times New Roman" w:hAnsi="Times New Roman" w:cs="Times New Roman"/>
          <w:b/>
          <w:bCs/>
          <w:iCs/>
          <w:sz w:val="28"/>
          <w:szCs w:val="28"/>
          <w:lang w:val="ro-RO"/>
        </w:rPr>
        <w:t>Articolul 35. Catalog electronic</w:t>
      </w:r>
    </w:p>
    <w:p w14:paraId="4D161D2C" w14:textId="77777777" w:rsidR="00AE57E8" w:rsidRPr="00AB1AAC" w:rsidRDefault="00AE57E8"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(1) În cazul în care dispozițiile legale impun utilizarea mijloacelor electronice de comunicare, </w:t>
      </w:r>
      <w:r w:rsidR="008102AA" w:rsidRPr="00AB1AAC">
        <w:rPr>
          <w:rFonts w:ascii="Times New Roman" w:hAnsi="Times New Roman" w:cs="Times New Roman"/>
          <w:bCs/>
          <w:iCs/>
          <w:sz w:val="28"/>
          <w:szCs w:val="28"/>
          <w:lang w:val="ro-RO"/>
        </w:rPr>
        <w:t xml:space="preserve">autoritatea </w:t>
      </w:r>
      <w:r w:rsidRPr="00AB1AAC">
        <w:rPr>
          <w:rFonts w:ascii="Times New Roman" w:hAnsi="Times New Roman" w:cs="Times New Roman"/>
          <w:bCs/>
          <w:iCs/>
          <w:sz w:val="28"/>
          <w:szCs w:val="28"/>
          <w:lang w:val="ro-RO"/>
        </w:rPr>
        <w:t>contractantă are dreptul să solicite ca ofertele să fie prezentate sub formă de catalog electronic sau să includă un catalog electronic.</w:t>
      </w:r>
    </w:p>
    <w:p w14:paraId="646A0A68" w14:textId="77777777" w:rsidR="00AE57E8" w:rsidRPr="00AB1AAC" w:rsidRDefault="00AE57E8"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(2) Guvernul este în drept să aprobe categoriile de achiziții cu privire la care autoritatea contractantă are obligația de a utiliza cataloagele electronice.</w:t>
      </w:r>
    </w:p>
    <w:p w14:paraId="531E276C" w14:textId="77777777" w:rsidR="00144842" w:rsidRPr="00AB1AAC" w:rsidRDefault="00AE57E8"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(3) Ofertele prezentate sub formă de cataloage electronice pot fi însoțite de alte documente care le completează.</w:t>
      </w:r>
    </w:p>
    <w:p w14:paraId="46DB4CCD" w14:textId="77777777" w:rsidR="00AE57E8" w:rsidRPr="00AB1AAC" w:rsidRDefault="00AE57E8"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(4) Cataloagele electronice sunt elaborate de către ofertanți/candidați în vederea participării la o anumită procedură de achiziție, în conformitate cu specificațiile tehnice și formatul stabilite de autoritatea contractantă.</w:t>
      </w:r>
    </w:p>
    <w:p w14:paraId="661E23E5" w14:textId="77777777" w:rsidR="00AE57E8" w:rsidRPr="00AB1AAC" w:rsidRDefault="00AE57E8"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(5) Cataloagele electronice respectă cerințele aplicabile instrumentelor de comunicare electronice, precum și orice cerințe suplimentare stabilite de autoritatea contractantă în conformitate cu prevederile art. 20.</w:t>
      </w:r>
    </w:p>
    <w:p w14:paraId="2D53F6B6" w14:textId="77777777" w:rsidR="001B18C3" w:rsidRPr="00AB1AAC" w:rsidRDefault="001B18C3"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(6) Atunci când acceptă sau solicită prezentarea ofertelor sub formă de cataloage electronice, autoritatea contractantă:</w:t>
      </w:r>
    </w:p>
    <w:p w14:paraId="092C7AE3" w14:textId="77777777" w:rsidR="001B18C3" w:rsidRPr="00AB1AAC" w:rsidRDefault="001B18C3"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a) precizează acest lucru în anunțul/invitația de participare;</w:t>
      </w:r>
    </w:p>
    <w:p w14:paraId="0A7316FB" w14:textId="77777777" w:rsidR="00AE57E8" w:rsidRPr="00AB1AAC" w:rsidRDefault="001B18C3"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b) indică în documentația de atribuire toate informațiile necesare referitoare la formatul, echipamentele electronice utilizate și aranjamentele și specificațiile tehnice de conectare pentru catalog.</w:t>
      </w:r>
    </w:p>
    <w:p w14:paraId="7C455DB7" w14:textId="77777777" w:rsidR="001B18C3" w:rsidRPr="00AB1AAC" w:rsidRDefault="001B18C3"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(7) În cazul în care a fost încheiat un acord-cadru cu mai mulți operatori economici pe bază de oferte prezentate sub formă de cataloage electronice, autoritatea contractantă poate prevedea că reluarea competiției pentru atribuirea contractelor subsecvente se realizează pe baza cataloagelor actualizate.</w:t>
      </w:r>
    </w:p>
    <w:p w14:paraId="0C294113" w14:textId="77777777" w:rsidR="001B18C3" w:rsidRPr="00AB1AAC" w:rsidRDefault="001B18C3"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(8) În cazul prevăzut la alin. (7), autoritatea contractantă utilizează una dintre următoarele metode:</w:t>
      </w:r>
    </w:p>
    <w:p w14:paraId="25B238AA" w14:textId="77777777" w:rsidR="001B18C3" w:rsidRPr="00AB1AAC" w:rsidRDefault="001B18C3"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a) invită ofertanții să transmită din nou cataloagele electronice, adaptate la cerințele contractului în cauză;</w:t>
      </w:r>
    </w:p>
    <w:p w14:paraId="4134A587" w14:textId="77777777" w:rsidR="00144842" w:rsidRPr="00AB1AAC" w:rsidRDefault="001B18C3"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b) informează ofertanții că intenționează să colecteze din cataloagele electronice care au fost deja transmise informații necesare pentru a constitui oferte adaptate la cerințele contractului în cauză, cu condiția c</w:t>
      </w:r>
      <w:r w:rsidR="00C53304" w:rsidRPr="00AB1AAC">
        <w:rPr>
          <w:rFonts w:ascii="Times New Roman" w:hAnsi="Times New Roman" w:cs="Times New Roman"/>
          <w:bCs/>
          <w:iCs/>
          <w:sz w:val="28"/>
          <w:szCs w:val="28"/>
          <w:lang w:val="ro-RO"/>
        </w:rPr>
        <w:t>ă</w:t>
      </w:r>
      <w:r w:rsidRPr="00AB1AAC">
        <w:rPr>
          <w:rFonts w:ascii="Times New Roman" w:hAnsi="Times New Roman" w:cs="Times New Roman"/>
          <w:bCs/>
          <w:iCs/>
          <w:sz w:val="28"/>
          <w:szCs w:val="28"/>
          <w:lang w:val="ro-RO"/>
        </w:rPr>
        <w:t xml:space="preserve"> utilizarea acestei metode să fi fost anunțată în documentația de atribuire care a stat la baza încheierii acordului-cadru.</w:t>
      </w:r>
    </w:p>
    <w:p w14:paraId="1BBF08BB" w14:textId="77777777" w:rsidR="001B18C3" w:rsidRPr="00AB1AAC" w:rsidRDefault="001B18C3"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lastRenderedPageBreak/>
        <w:t>(9) În cazul în care autoritatea contractantă reia competiția pentru atribuirea contractelor subsecvente în executarea acordului-cadru în conformitate cu prevederile alin. (8) lit. b), aceasta notifică ofertanții cu privire la data și ora la care intenționează să colecteze informațiile necesare pentru a constitui oferte adaptate la cerințele contractului în cauză și le dă ofertanților posibilitatea de a refuza această colectare de informații.</w:t>
      </w:r>
    </w:p>
    <w:p w14:paraId="0ABEBBDD" w14:textId="77777777" w:rsidR="001B18C3" w:rsidRPr="00AB1AAC" w:rsidRDefault="001B18C3"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(10) Autoritatea contractantă trebuie să prevadă o perioadă corespunzătoare de timp între notificarea prevăzută la alin. (9) și colectarea efectivă a informațiilor.</w:t>
      </w:r>
    </w:p>
    <w:p w14:paraId="5239BD2A" w14:textId="77777777" w:rsidR="001B18C3" w:rsidRPr="00AB1AAC" w:rsidRDefault="001B18C3"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(11) Înainte de atribuirea contractului, autoritatea contractantă prezintă ofertantului în cauză informațiile colectate în conformitate cu prevederile alin. (9), pentru a-i da acestuia posibilitatea de a contesta sau de a confirma că oferta astfel constituită nu conține erori semnificative.</w:t>
      </w:r>
    </w:p>
    <w:p w14:paraId="0C1AD0B9" w14:textId="77777777" w:rsidR="00A50206" w:rsidRPr="00AB1AAC" w:rsidRDefault="00A50206"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(12) Autoritatea contractantă are dreptul să atribuie contracte de achiziții pe baza unui sistem dinamic de achiziții, solicitând prezentarea ofertelor pentru un contract specific sub forma unui catalog electronic.</w:t>
      </w:r>
    </w:p>
    <w:p w14:paraId="7BC60239" w14:textId="77777777" w:rsidR="00A50206" w:rsidRPr="00AB1AAC" w:rsidRDefault="00A50206"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(13) Autoritatea contractantă are dreptul să atribuie contracte de achiziții pe baza unui sistem dinamic de achiziții, în conformitate cu prevederile alin. (8) lit. b) și  alin. (9)</w:t>
      </w:r>
      <w:r w:rsidR="00164343" w:rsidRPr="00AB1AAC">
        <w:rPr>
          <w:rFonts w:ascii="Times New Roman" w:hAnsi="Times New Roman" w:cs="Times New Roman"/>
          <w:bCs/>
          <w:iCs/>
          <w:sz w:val="28"/>
          <w:szCs w:val="28"/>
          <w:lang w:val="ro-RO"/>
        </w:rPr>
        <w:t xml:space="preserve"> </w:t>
      </w:r>
      <w:r w:rsidRPr="00AB1AAC">
        <w:rPr>
          <w:rFonts w:ascii="Times New Roman" w:hAnsi="Times New Roman" w:cs="Times New Roman"/>
          <w:bCs/>
          <w:iCs/>
          <w:sz w:val="28"/>
          <w:szCs w:val="28"/>
          <w:lang w:val="ro-RO"/>
        </w:rPr>
        <w:t>–</w:t>
      </w:r>
      <w:r w:rsidR="00164343" w:rsidRPr="00AB1AAC">
        <w:rPr>
          <w:rFonts w:ascii="Times New Roman" w:hAnsi="Times New Roman" w:cs="Times New Roman"/>
          <w:bCs/>
          <w:iCs/>
          <w:sz w:val="28"/>
          <w:szCs w:val="28"/>
          <w:lang w:val="ro-RO"/>
        </w:rPr>
        <w:t xml:space="preserve"> </w:t>
      </w:r>
      <w:r w:rsidRPr="00AB1AAC">
        <w:rPr>
          <w:rFonts w:ascii="Times New Roman" w:hAnsi="Times New Roman" w:cs="Times New Roman"/>
          <w:bCs/>
          <w:iCs/>
          <w:sz w:val="28"/>
          <w:szCs w:val="28"/>
          <w:lang w:val="ro-RO"/>
        </w:rPr>
        <w:t>(11), cu condiția ca solicitarea de participare la sistemul dinamic de achiziții să fie însoțită de un catalog electronic conform cu specificațiile tehnice și formatul stabilite de către autoritatea contractantă.</w:t>
      </w:r>
    </w:p>
    <w:p w14:paraId="76504DAC" w14:textId="77777777" w:rsidR="001B18C3" w:rsidRPr="00AB1AAC" w:rsidRDefault="00A50206"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(14) Catalogul electronic prevăzut la alin. (13) este completat ulterior de către candidați, când aceștia sunt informați cu privire la intenția autorității contractante de a constitui oferte pe baza procedurii prevăzute la alin. (8) lit. b).</w:t>
      </w:r>
    </w:p>
    <w:p w14:paraId="01C0C130" w14:textId="77777777" w:rsidR="00A50206" w:rsidRPr="00AB1AAC" w:rsidRDefault="00A50206" w:rsidP="008B2A5E">
      <w:pPr>
        <w:spacing w:after="0" w:line="276" w:lineRule="auto"/>
        <w:ind w:firstLine="709"/>
        <w:jc w:val="both"/>
        <w:rPr>
          <w:rFonts w:ascii="Times New Roman" w:hAnsi="Times New Roman" w:cs="Times New Roman"/>
          <w:bCs/>
          <w:iCs/>
          <w:sz w:val="28"/>
          <w:szCs w:val="28"/>
          <w:lang w:val="ro-RO"/>
        </w:rPr>
      </w:pPr>
    </w:p>
    <w:p w14:paraId="5AC01219" w14:textId="77777777" w:rsidR="00A26090" w:rsidRPr="00AB1AAC" w:rsidRDefault="00A26090" w:rsidP="008B2A5E">
      <w:pPr>
        <w:spacing w:after="0" w:line="276" w:lineRule="auto"/>
        <w:ind w:firstLine="709"/>
        <w:jc w:val="both"/>
        <w:rPr>
          <w:rFonts w:ascii="Times New Roman" w:hAnsi="Times New Roman" w:cs="Times New Roman"/>
          <w:b/>
          <w:bCs/>
          <w:iCs/>
          <w:sz w:val="28"/>
          <w:szCs w:val="28"/>
          <w:lang w:val="ro-RO"/>
        </w:rPr>
      </w:pPr>
      <w:r w:rsidRPr="00AB1AAC">
        <w:rPr>
          <w:rFonts w:ascii="Times New Roman" w:hAnsi="Times New Roman" w:cs="Times New Roman"/>
          <w:b/>
          <w:bCs/>
          <w:iCs/>
          <w:sz w:val="28"/>
          <w:szCs w:val="28"/>
          <w:lang w:val="ro-RO"/>
        </w:rPr>
        <w:t>Articolul 36. Activități de achiziție centralizat</w:t>
      </w:r>
      <w:r w:rsidR="001B5156" w:rsidRPr="00AB1AAC">
        <w:rPr>
          <w:rFonts w:ascii="Times New Roman" w:hAnsi="Times New Roman" w:cs="Times New Roman"/>
          <w:b/>
          <w:bCs/>
          <w:iCs/>
          <w:sz w:val="28"/>
          <w:szCs w:val="28"/>
          <w:lang w:val="ro-RO"/>
        </w:rPr>
        <w:t>e</w:t>
      </w:r>
    </w:p>
    <w:p w14:paraId="158323C0" w14:textId="77777777" w:rsidR="00144842" w:rsidRPr="00AB1AAC" w:rsidRDefault="00A26090"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(1) Guvernul este în drept să desemneze și/sau creeze autorități centrale de achiziții care oferă activități de achiziție centralizat</w:t>
      </w:r>
      <w:r w:rsidR="008A1BF8" w:rsidRPr="00AB1AAC">
        <w:rPr>
          <w:rFonts w:ascii="Times New Roman" w:hAnsi="Times New Roman" w:cs="Times New Roman"/>
          <w:bCs/>
          <w:iCs/>
          <w:sz w:val="28"/>
          <w:szCs w:val="28"/>
          <w:lang w:val="ro-RO"/>
        </w:rPr>
        <w:t>e</w:t>
      </w:r>
      <w:r w:rsidRPr="00AB1AAC">
        <w:rPr>
          <w:rFonts w:ascii="Times New Roman" w:hAnsi="Times New Roman" w:cs="Times New Roman"/>
          <w:bCs/>
          <w:iCs/>
          <w:sz w:val="28"/>
          <w:szCs w:val="28"/>
          <w:lang w:val="ro-RO"/>
        </w:rPr>
        <w:t>, cu stabilirea modului în care autoritățile contractante achiziționează bunuri sau servicii de la autorități centrale de achiziții, precum și modul în care autorități centrale de achiziții atribuie contracte de achiziți</w:t>
      </w:r>
      <w:r w:rsidR="006D4C27" w:rsidRPr="00AB1AAC">
        <w:rPr>
          <w:rFonts w:ascii="Times New Roman" w:hAnsi="Times New Roman" w:cs="Times New Roman"/>
          <w:bCs/>
          <w:iCs/>
          <w:sz w:val="28"/>
          <w:szCs w:val="28"/>
          <w:lang w:val="ro-RO"/>
        </w:rPr>
        <w:t>i</w:t>
      </w:r>
      <w:r w:rsidRPr="00AB1AAC">
        <w:rPr>
          <w:rFonts w:ascii="Times New Roman" w:hAnsi="Times New Roman" w:cs="Times New Roman"/>
          <w:bCs/>
          <w:iCs/>
          <w:sz w:val="28"/>
          <w:szCs w:val="28"/>
          <w:lang w:val="ro-RO"/>
        </w:rPr>
        <w:t xml:space="preserve"> public</w:t>
      </w:r>
      <w:r w:rsidR="006D4C27" w:rsidRPr="00AB1AAC">
        <w:rPr>
          <w:rFonts w:ascii="Times New Roman" w:hAnsi="Times New Roman" w:cs="Times New Roman"/>
          <w:bCs/>
          <w:iCs/>
          <w:sz w:val="28"/>
          <w:szCs w:val="28"/>
          <w:lang w:val="ro-RO"/>
        </w:rPr>
        <w:t>e</w:t>
      </w:r>
      <w:r w:rsidRPr="00AB1AAC">
        <w:rPr>
          <w:rFonts w:ascii="Times New Roman" w:hAnsi="Times New Roman" w:cs="Times New Roman"/>
          <w:bCs/>
          <w:iCs/>
          <w:sz w:val="28"/>
          <w:szCs w:val="28"/>
          <w:lang w:val="ro-RO"/>
        </w:rPr>
        <w:t xml:space="preserve">, încheie acorduri-cadru/sisteme dinamice de achiziții de </w:t>
      </w:r>
      <w:r w:rsidR="006D4C27" w:rsidRPr="00AB1AAC">
        <w:rPr>
          <w:rFonts w:ascii="Times New Roman" w:hAnsi="Times New Roman" w:cs="Times New Roman"/>
          <w:bCs/>
          <w:iCs/>
          <w:sz w:val="28"/>
          <w:szCs w:val="28"/>
          <w:lang w:val="ro-RO"/>
        </w:rPr>
        <w:t xml:space="preserve">bunuri, servicii sau </w:t>
      </w:r>
      <w:r w:rsidRPr="00AB1AAC">
        <w:rPr>
          <w:rFonts w:ascii="Times New Roman" w:hAnsi="Times New Roman" w:cs="Times New Roman"/>
          <w:bCs/>
          <w:iCs/>
          <w:sz w:val="28"/>
          <w:szCs w:val="28"/>
          <w:lang w:val="ro-RO"/>
        </w:rPr>
        <w:t>lucrări, destinate altor autorități contractante.</w:t>
      </w:r>
    </w:p>
    <w:p w14:paraId="62FF3EFC" w14:textId="77777777" w:rsidR="00A26090" w:rsidRPr="00AB1AAC" w:rsidRDefault="00A26090"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(2) </w:t>
      </w:r>
      <w:r w:rsidR="006D4C27" w:rsidRPr="00AB1AAC">
        <w:rPr>
          <w:rFonts w:ascii="Times New Roman" w:hAnsi="Times New Roman" w:cs="Times New Roman"/>
          <w:bCs/>
          <w:iCs/>
          <w:sz w:val="28"/>
          <w:szCs w:val="28"/>
          <w:lang w:val="ro-RO"/>
        </w:rPr>
        <w:t>Se consideră că a</w:t>
      </w:r>
      <w:r w:rsidRPr="00AB1AAC">
        <w:rPr>
          <w:rFonts w:ascii="Times New Roman" w:hAnsi="Times New Roman" w:cs="Times New Roman"/>
          <w:bCs/>
          <w:iCs/>
          <w:sz w:val="28"/>
          <w:szCs w:val="28"/>
          <w:lang w:val="ro-RO"/>
        </w:rPr>
        <w:t xml:space="preserve">utoritatea contractantă </w:t>
      </w:r>
      <w:r w:rsidR="00481FCF" w:rsidRPr="00AB1AAC">
        <w:rPr>
          <w:rFonts w:ascii="Times New Roman" w:hAnsi="Times New Roman" w:cs="Times New Roman"/>
          <w:bCs/>
          <w:iCs/>
          <w:sz w:val="28"/>
          <w:szCs w:val="28"/>
          <w:lang w:val="ro-RO"/>
        </w:rPr>
        <w:t>își îndeplinește obligațiile care îi revin</w:t>
      </w:r>
      <w:r w:rsidR="00481FCF" w:rsidRPr="00AB1AAC" w:rsidDel="00481FCF">
        <w:rPr>
          <w:rFonts w:ascii="Times New Roman" w:hAnsi="Times New Roman" w:cs="Times New Roman"/>
          <w:bCs/>
          <w:iCs/>
          <w:sz w:val="28"/>
          <w:szCs w:val="28"/>
          <w:lang w:val="ro-RO"/>
        </w:rPr>
        <w:t xml:space="preserve"> </w:t>
      </w:r>
      <w:r w:rsidR="00481FCF" w:rsidRPr="00AB1AAC">
        <w:rPr>
          <w:rFonts w:ascii="Times New Roman" w:hAnsi="Times New Roman" w:cs="Times New Roman"/>
          <w:bCs/>
          <w:iCs/>
          <w:sz w:val="28"/>
          <w:szCs w:val="28"/>
          <w:lang w:val="ro-RO"/>
        </w:rPr>
        <w:t xml:space="preserve">în temeiul </w:t>
      </w:r>
      <w:r w:rsidRPr="00AB1AAC">
        <w:rPr>
          <w:rFonts w:ascii="Times New Roman" w:hAnsi="Times New Roman" w:cs="Times New Roman"/>
          <w:bCs/>
          <w:iCs/>
          <w:sz w:val="28"/>
          <w:szCs w:val="28"/>
          <w:lang w:val="ro-RO"/>
        </w:rPr>
        <w:t xml:space="preserve">prezentei legi pentru achizițiile care îndeplinesc una dintre următoarele condiții: </w:t>
      </w:r>
    </w:p>
    <w:p w14:paraId="75203943" w14:textId="77777777" w:rsidR="00A26090" w:rsidRPr="00AB1AAC" w:rsidRDefault="00481FCF"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a</w:t>
      </w:r>
      <w:r w:rsidR="00A26090" w:rsidRPr="00AB1AAC">
        <w:rPr>
          <w:rFonts w:ascii="Times New Roman" w:hAnsi="Times New Roman" w:cs="Times New Roman"/>
          <w:bCs/>
          <w:iCs/>
          <w:sz w:val="28"/>
          <w:szCs w:val="28"/>
          <w:lang w:val="ro-RO"/>
        </w:rPr>
        <w:t xml:space="preserve">) au ca obiect </w:t>
      </w:r>
      <w:r w:rsidRPr="00AB1AAC">
        <w:rPr>
          <w:rFonts w:ascii="Times New Roman" w:hAnsi="Times New Roman" w:cs="Times New Roman"/>
          <w:bCs/>
          <w:iCs/>
          <w:sz w:val="28"/>
          <w:szCs w:val="28"/>
          <w:lang w:val="ro-RO"/>
        </w:rPr>
        <w:t xml:space="preserve">bunuri </w:t>
      </w:r>
      <w:r w:rsidR="00A26090" w:rsidRPr="00AB1AAC">
        <w:rPr>
          <w:rFonts w:ascii="Times New Roman" w:hAnsi="Times New Roman" w:cs="Times New Roman"/>
          <w:bCs/>
          <w:iCs/>
          <w:sz w:val="28"/>
          <w:szCs w:val="28"/>
          <w:lang w:val="ro-RO"/>
        </w:rPr>
        <w:t>sau servicii achiziționate de la o autoritate centrală de achiziții care furnizează activități de achiziție centralizate;</w:t>
      </w:r>
      <w:r w:rsidRPr="00AB1AAC">
        <w:rPr>
          <w:rFonts w:ascii="Times New Roman" w:hAnsi="Times New Roman" w:cs="Times New Roman"/>
          <w:bCs/>
          <w:iCs/>
          <w:sz w:val="28"/>
          <w:szCs w:val="28"/>
          <w:lang w:val="ro-RO"/>
        </w:rPr>
        <w:t xml:space="preserve"> </w:t>
      </w:r>
    </w:p>
    <w:p w14:paraId="7041B8DF" w14:textId="77777777" w:rsidR="00A26090" w:rsidRPr="00AB1AAC" w:rsidRDefault="00481FCF"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b</w:t>
      </w:r>
      <w:r w:rsidR="00A26090" w:rsidRPr="00AB1AAC">
        <w:rPr>
          <w:rFonts w:ascii="Times New Roman" w:hAnsi="Times New Roman" w:cs="Times New Roman"/>
          <w:bCs/>
          <w:iCs/>
          <w:sz w:val="28"/>
          <w:szCs w:val="28"/>
          <w:lang w:val="ro-RO"/>
        </w:rPr>
        <w:t xml:space="preserve">) au ca obiect </w:t>
      </w:r>
      <w:r w:rsidRPr="00AB1AAC">
        <w:rPr>
          <w:rFonts w:ascii="Times New Roman" w:hAnsi="Times New Roman" w:cs="Times New Roman"/>
          <w:bCs/>
          <w:iCs/>
          <w:sz w:val="28"/>
          <w:szCs w:val="28"/>
          <w:lang w:val="ro-RO"/>
        </w:rPr>
        <w:t xml:space="preserve">bunuri, servicii sau </w:t>
      </w:r>
      <w:r w:rsidR="00A26090" w:rsidRPr="00AB1AAC">
        <w:rPr>
          <w:rFonts w:ascii="Times New Roman" w:hAnsi="Times New Roman" w:cs="Times New Roman"/>
          <w:bCs/>
          <w:iCs/>
          <w:sz w:val="28"/>
          <w:szCs w:val="28"/>
          <w:lang w:val="ro-RO"/>
        </w:rPr>
        <w:t xml:space="preserve">lucrări achiziționate în temeiul unor contracte atribuite de către o autoritate centrală de achiziții care furnizează activități de achiziție centralizate; </w:t>
      </w:r>
    </w:p>
    <w:p w14:paraId="245E34D4" w14:textId="77777777" w:rsidR="00A26090" w:rsidRPr="00AB1AAC" w:rsidRDefault="00481FCF"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lastRenderedPageBreak/>
        <w:t>c</w:t>
      </w:r>
      <w:r w:rsidR="00A26090" w:rsidRPr="00AB1AAC">
        <w:rPr>
          <w:rFonts w:ascii="Times New Roman" w:hAnsi="Times New Roman" w:cs="Times New Roman"/>
          <w:bCs/>
          <w:iCs/>
          <w:sz w:val="28"/>
          <w:szCs w:val="28"/>
          <w:lang w:val="ro-RO"/>
        </w:rPr>
        <w:t xml:space="preserve">) au ca obiect </w:t>
      </w:r>
      <w:r w:rsidRPr="00AB1AAC">
        <w:rPr>
          <w:rFonts w:ascii="Times New Roman" w:hAnsi="Times New Roman" w:cs="Times New Roman"/>
          <w:bCs/>
          <w:iCs/>
          <w:sz w:val="28"/>
          <w:szCs w:val="28"/>
          <w:lang w:val="ro-RO"/>
        </w:rPr>
        <w:t xml:space="preserve">bunuri, servicii sau </w:t>
      </w:r>
      <w:r w:rsidR="00A26090" w:rsidRPr="00AB1AAC">
        <w:rPr>
          <w:rFonts w:ascii="Times New Roman" w:hAnsi="Times New Roman" w:cs="Times New Roman"/>
          <w:bCs/>
          <w:iCs/>
          <w:sz w:val="28"/>
          <w:szCs w:val="28"/>
          <w:lang w:val="ro-RO"/>
        </w:rPr>
        <w:t xml:space="preserve">lucrări a căror achiziție se realizează prin utilizarea unui sistem dinamic de achiziții administrat de o autoritate centrală de achiziții care furnizează activități de achiziție centralizate; </w:t>
      </w:r>
    </w:p>
    <w:p w14:paraId="4D1D7F8F" w14:textId="77777777" w:rsidR="00A26090" w:rsidRPr="00AB1AAC" w:rsidRDefault="00481FCF"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d</w:t>
      </w:r>
      <w:r w:rsidR="00A26090" w:rsidRPr="00AB1AAC">
        <w:rPr>
          <w:rFonts w:ascii="Times New Roman" w:hAnsi="Times New Roman" w:cs="Times New Roman"/>
          <w:bCs/>
          <w:iCs/>
          <w:sz w:val="28"/>
          <w:szCs w:val="28"/>
          <w:lang w:val="ro-RO"/>
        </w:rPr>
        <w:t xml:space="preserve">) au ca obiect </w:t>
      </w:r>
      <w:r w:rsidRPr="00AB1AAC">
        <w:rPr>
          <w:rFonts w:ascii="Times New Roman" w:hAnsi="Times New Roman" w:cs="Times New Roman"/>
          <w:bCs/>
          <w:iCs/>
          <w:sz w:val="28"/>
          <w:szCs w:val="28"/>
          <w:lang w:val="ro-RO"/>
        </w:rPr>
        <w:t xml:space="preserve">bunuri, servicii sau </w:t>
      </w:r>
      <w:r w:rsidR="00A26090" w:rsidRPr="00AB1AAC">
        <w:rPr>
          <w:rFonts w:ascii="Times New Roman" w:hAnsi="Times New Roman" w:cs="Times New Roman"/>
          <w:bCs/>
          <w:iCs/>
          <w:sz w:val="28"/>
          <w:szCs w:val="28"/>
          <w:lang w:val="ro-RO"/>
        </w:rPr>
        <w:t xml:space="preserve">lucrări achiziționate printr-un acord-cadru încheiat de o autoritate centrală de achiziții care furnizează activități de achiziție centralizate, în măsura în care identitatea autorității contractante a fost prevăzută în cuprinsul anunțului de participare publicat. </w:t>
      </w:r>
    </w:p>
    <w:p w14:paraId="7FB362EB" w14:textId="77777777" w:rsidR="00A26090" w:rsidRPr="00AB1AAC" w:rsidRDefault="00A26090"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(3) În cazurile prevăzute la alin. (2), autoritatea contractantă are obligația de a aplica dispozițiile prezentei legi numai în ceea ce privește activitățile pe care le realizează ea însăși, cum ar fi: </w:t>
      </w:r>
    </w:p>
    <w:p w14:paraId="1FE6C6A3" w14:textId="77777777" w:rsidR="00A26090" w:rsidRPr="00AB1AAC" w:rsidRDefault="00392535"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a</w:t>
      </w:r>
      <w:r w:rsidR="00A26090" w:rsidRPr="00AB1AAC">
        <w:rPr>
          <w:rFonts w:ascii="Times New Roman" w:hAnsi="Times New Roman" w:cs="Times New Roman"/>
          <w:bCs/>
          <w:iCs/>
          <w:sz w:val="28"/>
          <w:szCs w:val="28"/>
          <w:lang w:val="ro-RO"/>
        </w:rPr>
        <w:t xml:space="preserve">) atribuirea unui contract în cadrul unui sistem dinamic de achiziții care este administrat de către o autoritate centrală de achiziții; </w:t>
      </w:r>
    </w:p>
    <w:p w14:paraId="735F1907" w14:textId="77777777" w:rsidR="00A26090" w:rsidRPr="00AB1AAC" w:rsidRDefault="00392535"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b</w:t>
      </w:r>
      <w:r w:rsidR="00A26090" w:rsidRPr="00AB1AAC">
        <w:rPr>
          <w:rFonts w:ascii="Times New Roman" w:hAnsi="Times New Roman" w:cs="Times New Roman"/>
          <w:bCs/>
          <w:iCs/>
          <w:sz w:val="28"/>
          <w:szCs w:val="28"/>
          <w:lang w:val="ro-RO"/>
        </w:rPr>
        <w:t>) încheierea unui contract subsecvent prin reluarea competiției în executarea unui acord-cadru încheiat de către o autoritate centrală de achiziții;</w:t>
      </w:r>
    </w:p>
    <w:p w14:paraId="22501C21" w14:textId="77777777" w:rsidR="00144842" w:rsidRPr="00AB1AAC" w:rsidRDefault="00392535"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c</w:t>
      </w:r>
      <w:r w:rsidR="00A26090" w:rsidRPr="00AB1AAC">
        <w:rPr>
          <w:rFonts w:ascii="Times New Roman" w:hAnsi="Times New Roman" w:cs="Times New Roman"/>
          <w:bCs/>
          <w:iCs/>
          <w:sz w:val="28"/>
          <w:szCs w:val="28"/>
          <w:lang w:val="ro-RO"/>
        </w:rPr>
        <w:t xml:space="preserve">) stabilirea, în conformitate cu prevederile art. 32 alin. (8) </w:t>
      </w:r>
      <w:r w:rsidR="00144535" w:rsidRPr="00AB1AAC">
        <w:rPr>
          <w:rFonts w:ascii="Times New Roman" w:hAnsi="Times New Roman" w:cs="Times New Roman"/>
          <w:bCs/>
          <w:iCs/>
          <w:sz w:val="28"/>
          <w:szCs w:val="28"/>
          <w:lang w:val="ro-RO"/>
        </w:rPr>
        <w:t>lit</w:t>
      </w:r>
      <w:r w:rsidR="00A26090" w:rsidRPr="00AB1AAC">
        <w:rPr>
          <w:rFonts w:ascii="Times New Roman" w:hAnsi="Times New Roman" w:cs="Times New Roman"/>
          <w:bCs/>
          <w:iCs/>
          <w:sz w:val="28"/>
          <w:szCs w:val="28"/>
          <w:lang w:val="ro-RO"/>
        </w:rPr>
        <w:t xml:space="preserve">. </w:t>
      </w:r>
      <w:r w:rsidR="00144535" w:rsidRPr="00AB1AAC">
        <w:rPr>
          <w:rFonts w:ascii="Times New Roman" w:hAnsi="Times New Roman" w:cs="Times New Roman"/>
          <w:bCs/>
          <w:iCs/>
          <w:sz w:val="28"/>
          <w:szCs w:val="28"/>
          <w:lang w:val="ro-RO"/>
        </w:rPr>
        <w:t>a</w:t>
      </w:r>
      <w:r w:rsidR="00A26090" w:rsidRPr="00AB1AAC">
        <w:rPr>
          <w:rFonts w:ascii="Times New Roman" w:hAnsi="Times New Roman" w:cs="Times New Roman"/>
          <w:bCs/>
          <w:iCs/>
          <w:sz w:val="28"/>
          <w:szCs w:val="28"/>
          <w:lang w:val="ro-RO"/>
        </w:rPr>
        <w:t xml:space="preserve">) și </w:t>
      </w:r>
      <w:r w:rsidR="00144535" w:rsidRPr="00AB1AAC">
        <w:rPr>
          <w:rFonts w:ascii="Times New Roman" w:hAnsi="Times New Roman" w:cs="Times New Roman"/>
          <w:bCs/>
          <w:iCs/>
          <w:sz w:val="28"/>
          <w:szCs w:val="28"/>
          <w:lang w:val="ro-RO"/>
        </w:rPr>
        <w:t>c</w:t>
      </w:r>
      <w:r w:rsidR="00A26090" w:rsidRPr="00AB1AAC">
        <w:rPr>
          <w:rFonts w:ascii="Times New Roman" w:hAnsi="Times New Roman" w:cs="Times New Roman"/>
          <w:bCs/>
          <w:iCs/>
          <w:sz w:val="28"/>
          <w:szCs w:val="28"/>
          <w:lang w:val="ro-RO"/>
        </w:rPr>
        <w:t>), a operatorilor economici parte a acordului-cadru care îndeplinesc o anumită activitate în executarea unui acord-cadru încheiat de către o autoritate centrală de achiziții.</w:t>
      </w:r>
    </w:p>
    <w:p w14:paraId="7653D7C1" w14:textId="77777777" w:rsidR="00A26090" w:rsidRPr="00AB1AAC" w:rsidRDefault="00A26090"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(4) Toate procedurile de achiziți</w:t>
      </w:r>
      <w:r w:rsidR="00392535" w:rsidRPr="00AB1AAC">
        <w:rPr>
          <w:rFonts w:ascii="Times New Roman" w:hAnsi="Times New Roman" w:cs="Times New Roman"/>
          <w:bCs/>
          <w:iCs/>
          <w:sz w:val="28"/>
          <w:szCs w:val="28"/>
          <w:lang w:val="ro-RO"/>
        </w:rPr>
        <w:t>i</w:t>
      </w:r>
      <w:r w:rsidRPr="00AB1AAC">
        <w:rPr>
          <w:rFonts w:ascii="Times New Roman" w:hAnsi="Times New Roman" w:cs="Times New Roman"/>
          <w:bCs/>
          <w:iCs/>
          <w:sz w:val="28"/>
          <w:szCs w:val="28"/>
          <w:lang w:val="ro-RO"/>
        </w:rPr>
        <w:t xml:space="preserve"> desfășurate de o autoritate centrală de achiziție sunt efectuate </w:t>
      </w:r>
      <w:r w:rsidR="00392535" w:rsidRPr="00AB1AAC">
        <w:rPr>
          <w:rFonts w:ascii="Times New Roman" w:hAnsi="Times New Roman" w:cs="Times New Roman"/>
          <w:bCs/>
          <w:iCs/>
          <w:sz w:val="28"/>
          <w:szCs w:val="28"/>
          <w:lang w:val="ro-RO"/>
        </w:rPr>
        <w:t xml:space="preserve">utilizând </w:t>
      </w:r>
      <w:r w:rsidRPr="00AB1AAC">
        <w:rPr>
          <w:rFonts w:ascii="Times New Roman" w:hAnsi="Times New Roman" w:cs="Times New Roman"/>
          <w:bCs/>
          <w:iCs/>
          <w:sz w:val="28"/>
          <w:szCs w:val="28"/>
          <w:lang w:val="ro-RO"/>
        </w:rPr>
        <w:t>mijloace electronice de comunicare, în conformitate cu prevederile art. 20.</w:t>
      </w:r>
    </w:p>
    <w:p w14:paraId="0989090B" w14:textId="77777777" w:rsidR="00A26090" w:rsidRPr="00AB1AAC" w:rsidRDefault="00A26090"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(5) Autoritatea contractantă poate atribui, fără aplicarea procedurilor prevăzute în prezenta lege, un contract de achiziții de servicii pentru furnizarea de activități de achiziție centralizate unei autorități centrale de achiziți</w:t>
      </w:r>
      <w:r w:rsidR="008A1BF8" w:rsidRPr="00AB1AAC">
        <w:rPr>
          <w:rFonts w:ascii="Times New Roman" w:hAnsi="Times New Roman" w:cs="Times New Roman"/>
          <w:bCs/>
          <w:iCs/>
          <w:sz w:val="28"/>
          <w:szCs w:val="28"/>
          <w:lang w:val="ro-RO"/>
        </w:rPr>
        <w:t>i</w:t>
      </w:r>
      <w:r w:rsidRPr="00AB1AAC">
        <w:rPr>
          <w:rFonts w:ascii="Times New Roman" w:hAnsi="Times New Roman" w:cs="Times New Roman"/>
          <w:bCs/>
          <w:iCs/>
          <w:sz w:val="28"/>
          <w:szCs w:val="28"/>
          <w:lang w:val="ro-RO"/>
        </w:rPr>
        <w:t>. Astfel de contracte de achiziții de servicii pot include, de asemenea, furnizarea de activități de achiziție auxiliare.</w:t>
      </w:r>
    </w:p>
    <w:p w14:paraId="692C9D45" w14:textId="77777777" w:rsidR="00144842" w:rsidRPr="00AB1AAC" w:rsidRDefault="00144842" w:rsidP="008B2A5E">
      <w:pPr>
        <w:spacing w:after="0" w:line="276" w:lineRule="auto"/>
        <w:ind w:firstLine="709"/>
        <w:jc w:val="both"/>
        <w:rPr>
          <w:rFonts w:ascii="Times New Roman" w:hAnsi="Times New Roman" w:cs="Times New Roman"/>
          <w:bCs/>
          <w:iCs/>
          <w:sz w:val="28"/>
          <w:szCs w:val="28"/>
          <w:lang w:val="ro-RO"/>
        </w:rPr>
      </w:pPr>
    </w:p>
    <w:p w14:paraId="6F9A5BB2" w14:textId="77777777" w:rsidR="00281661" w:rsidRPr="00AB1AAC" w:rsidRDefault="00281661" w:rsidP="008B2A5E">
      <w:pPr>
        <w:spacing w:after="0" w:line="276" w:lineRule="auto"/>
        <w:ind w:firstLine="709"/>
        <w:jc w:val="both"/>
        <w:rPr>
          <w:rFonts w:ascii="Times New Roman" w:hAnsi="Times New Roman" w:cs="Times New Roman"/>
          <w:b/>
          <w:bCs/>
          <w:iCs/>
          <w:sz w:val="28"/>
          <w:szCs w:val="28"/>
          <w:lang w:val="ro-RO"/>
        </w:rPr>
      </w:pPr>
      <w:r w:rsidRPr="00AB1AAC">
        <w:rPr>
          <w:rFonts w:ascii="Times New Roman" w:hAnsi="Times New Roman" w:cs="Times New Roman"/>
          <w:b/>
          <w:bCs/>
          <w:iCs/>
          <w:sz w:val="28"/>
          <w:szCs w:val="28"/>
          <w:lang w:val="ro-RO"/>
        </w:rPr>
        <w:t>Articolul 37. Achiziții comune ocazionale</w:t>
      </w:r>
    </w:p>
    <w:p w14:paraId="0FBCB0A1" w14:textId="77777777" w:rsidR="00144842" w:rsidRPr="00AB1AAC" w:rsidRDefault="00281661"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(1) Două sau mai multe autorități contractante pot conveni să efectueze anumite achiziții specifice în comun.</w:t>
      </w:r>
    </w:p>
    <w:p w14:paraId="54D0D8CB" w14:textId="77777777" w:rsidR="00281661" w:rsidRPr="00AB1AAC" w:rsidRDefault="00281661"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(2) În cazul în care o procedură de achiziție se derulează în întregime în comun, în numele și din contul tuturor autorităților contractante în cauză, acestea sunt responsabile în mod solidar pentru îndeplinirea obligațiilor care le revin în temeiul prezentei legi.</w:t>
      </w:r>
    </w:p>
    <w:p w14:paraId="6B19C873" w14:textId="77777777" w:rsidR="00281661" w:rsidRPr="00AB1AAC" w:rsidRDefault="00281661"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(3) Prevederile alin. (2) se aplică în mod corespunzător în cazul în care o singură autoritate contractantă organizează procedura de atribuire, acționând în nume propriu și</w:t>
      </w:r>
      <w:r w:rsidR="00FA1078" w:rsidRPr="00AB1AAC">
        <w:rPr>
          <w:rFonts w:ascii="Times New Roman" w:hAnsi="Times New Roman" w:cs="Times New Roman"/>
          <w:bCs/>
          <w:iCs/>
          <w:sz w:val="28"/>
          <w:szCs w:val="28"/>
          <w:lang w:val="ro-RO"/>
        </w:rPr>
        <w:t>,</w:t>
      </w:r>
      <w:r w:rsidRPr="00AB1AAC">
        <w:rPr>
          <w:rFonts w:ascii="Times New Roman" w:hAnsi="Times New Roman" w:cs="Times New Roman"/>
          <w:bCs/>
          <w:iCs/>
          <w:sz w:val="28"/>
          <w:szCs w:val="28"/>
          <w:lang w:val="ro-RO"/>
        </w:rPr>
        <w:t xml:space="preserve"> în numele celorlalte autorități contractante</w:t>
      </w:r>
      <w:r w:rsidR="00FA1078" w:rsidRPr="00AB1AAC">
        <w:rPr>
          <w:rFonts w:ascii="Times New Roman" w:hAnsi="Times New Roman" w:cs="Times New Roman"/>
          <w:bCs/>
          <w:iCs/>
          <w:sz w:val="28"/>
          <w:szCs w:val="28"/>
          <w:lang w:val="ro-RO"/>
        </w:rPr>
        <w:t>,</w:t>
      </w:r>
      <w:r w:rsidRPr="00AB1AAC">
        <w:rPr>
          <w:rFonts w:ascii="Times New Roman" w:hAnsi="Times New Roman" w:cs="Times New Roman"/>
          <w:bCs/>
          <w:iCs/>
          <w:sz w:val="28"/>
          <w:szCs w:val="28"/>
          <w:lang w:val="ro-RO"/>
        </w:rPr>
        <w:t xml:space="preserve"> prevăzute la alin. (1).</w:t>
      </w:r>
    </w:p>
    <w:p w14:paraId="572BC269" w14:textId="77777777" w:rsidR="00281661" w:rsidRPr="00AB1AAC" w:rsidRDefault="00281661"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lastRenderedPageBreak/>
        <w:t>(4) În cazul în care o procedură de achiziție nu se derulează în întregime în numele și din contul autorităților contractante în cauză, acestea sunt responsabile în mod solidar numai cu privire la părțile desfășurate în comun.</w:t>
      </w:r>
    </w:p>
    <w:p w14:paraId="44CE1FDE" w14:textId="77777777" w:rsidR="00281661" w:rsidRPr="00AB1AAC" w:rsidRDefault="00281661"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(5) În cazul prevăzut la alin. (4), fiecare autoritate contractantă este responsabilă în mod individual pentru îndeplinirea obligațiilor sale în temeiul prezentei legi în ceea ce privește activitățile pe care le realizează în nume propriu.</w:t>
      </w:r>
    </w:p>
    <w:p w14:paraId="32A96CCE" w14:textId="77777777" w:rsidR="00144842" w:rsidRPr="00AB1AAC" w:rsidRDefault="00144842" w:rsidP="008B2A5E">
      <w:pPr>
        <w:spacing w:after="0" w:line="276" w:lineRule="auto"/>
        <w:ind w:firstLine="709"/>
        <w:jc w:val="both"/>
        <w:rPr>
          <w:rFonts w:ascii="Times New Roman" w:hAnsi="Times New Roman" w:cs="Times New Roman"/>
          <w:bCs/>
          <w:iCs/>
          <w:sz w:val="28"/>
          <w:szCs w:val="28"/>
          <w:lang w:val="ro-RO"/>
        </w:rPr>
      </w:pPr>
    </w:p>
    <w:p w14:paraId="28BFD68E" w14:textId="77777777" w:rsidR="006E410A" w:rsidRPr="00AB1AAC" w:rsidRDefault="006E410A" w:rsidP="008B2A5E">
      <w:pPr>
        <w:spacing w:after="0" w:line="276" w:lineRule="auto"/>
        <w:ind w:firstLine="709"/>
        <w:jc w:val="both"/>
        <w:rPr>
          <w:rFonts w:ascii="Times New Roman" w:hAnsi="Times New Roman" w:cs="Times New Roman"/>
          <w:b/>
          <w:bCs/>
          <w:iCs/>
          <w:sz w:val="28"/>
          <w:szCs w:val="28"/>
          <w:lang w:val="ro-RO"/>
        </w:rPr>
      </w:pPr>
      <w:r w:rsidRPr="00AB1AAC">
        <w:rPr>
          <w:rFonts w:ascii="Times New Roman" w:hAnsi="Times New Roman" w:cs="Times New Roman"/>
          <w:b/>
          <w:bCs/>
          <w:iCs/>
          <w:sz w:val="28"/>
          <w:szCs w:val="28"/>
          <w:lang w:val="ro-RO"/>
        </w:rPr>
        <w:t>Articolul 3</w:t>
      </w:r>
      <w:r w:rsidR="00DE16A7" w:rsidRPr="00AB1AAC">
        <w:rPr>
          <w:rFonts w:ascii="Times New Roman" w:hAnsi="Times New Roman" w:cs="Times New Roman"/>
          <w:b/>
          <w:bCs/>
          <w:iCs/>
          <w:sz w:val="28"/>
          <w:szCs w:val="28"/>
          <w:lang w:val="ro-RO"/>
        </w:rPr>
        <w:t>8</w:t>
      </w:r>
      <w:r w:rsidRPr="00AB1AAC">
        <w:rPr>
          <w:rFonts w:ascii="Times New Roman" w:hAnsi="Times New Roman" w:cs="Times New Roman"/>
          <w:b/>
          <w:bCs/>
          <w:iCs/>
          <w:sz w:val="28"/>
          <w:szCs w:val="28"/>
          <w:lang w:val="ro-RO"/>
        </w:rPr>
        <w:t>. Achiziții care implică autorități contractante naționale și autorități contractante din state membre UE</w:t>
      </w:r>
    </w:p>
    <w:p w14:paraId="6296D682" w14:textId="77777777" w:rsidR="006E410A" w:rsidRPr="00AB1AAC" w:rsidRDefault="006E410A"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(1) Fără a aduce atingere prevederilor art. 10, autoritățile contractante naționale pot acționa în comun cu autorități contractante din state membre UE pentru atribuirea contractelor de achiziți</w:t>
      </w:r>
      <w:r w:rsidR="00FA1078" w:rsidRPr="00AB1AAC">
        <w:rPr>
          <w:rFonts w:ascii="Times New Roman" w:hAnsi="Times New Roman" w:cs="Times New Roman"/>
          <w:bCs/>
          <w:iCs/>
          <w:sz w:val="28"/>
          <w:szCs w:val="28"/>
          <w:lang w:val="ro-RO"/>
        </w:rPr>
        <w:t>i</w:t>
      </w:r>
      <w:r w:rsidRPr="00AB1AAC">
        <w:rPr>
          <w:rFonts w:ascii="Times New Roman" w:hAnsi="Times New Roman" w:cs="Times New Roman"/>
          <w:bCs/>
          <w:iCs/>
          <w:sz w:val="28"/>
          <w:szCs w:val="28"/>
          <w:lang w:val="ro-RO"/>
        </w:rPr>
        <w:t xml:space="preserve"> public</w:t>
      </w:r>
      <w:r w:rsidR="00FA1078" w:rsidRPr="00AB1AAC">
        <w:rPr>
          <w:rFonts w:ascii="Times New Roman" w:hAnsi="Times New Roman" w:cs="Times New Roman"/>
          <w:bCs/>
          <w:iCs/>
          <w:sz w:val="28"/>
          <w:szCs w:val="28"/>
          <w:lang w:val="ro-RO"/>
        </w:rPr>
        <w:t>e</w:t>
      </w:r>
      <w:r w:rsidRPr="00AB1AAC">
        <w:rPr>
          <w:rFonts w:ascii="Times New Roman" w:hAnsi="Times New Roman" w:cs="Times New Roman"/>
          <w:bCs/>
          <w:iCs/>
          <w:sz w:val="28"/>
          <w:szCs w:val="28"/>
          <w:lang w:val="ro-RO"/>
        </w:rPr>
        <w:t xml:space="preserve"> în conformitate cu prevederile prezentului articol.</w:t>
      </w:r>
    </w:p>
    <w:p w14:paraId="4FB019A9" w14:textId="77777777" w:rsidR="00144842" w:rsidRPr="00AB1AAC" w:rsidRDefault="006E410A"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(2) Autoritățile contractante naționale nu utilizează mijloacele și instrumentele reglementate de prezentul articol în scopul evitării aplicării normelor naționale de drept public care, în conformitate cu dreptul Uniunii Europene, se aplică statutului sau activităților acestora.</w:t>
      </w:r>
    </w:p>
    <w:p w14:paraId="31D53978" w14:textId="77777777" w:rsidR="006E410A" w:rsidRPr="00AB1AAC" w:rsidRDefault="006E410A"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(3) Autoritățile contractante naționale au dreptul de a utiliza activități de achiziție centralizate furnizate de o autoritate centrală de achiziți</w:t>
      </w:r>
      <w:r w:rsidR="00700669" w:rsidRPr="00AB1AAC">
        <w:rPr>
          <w:rFonts w:ascii="Times New Roman" w:hAnsi="Times New Roman" w:cs="Times New Roman"/>
          <w:bCs/>
          <w:iCs/>
          <w:sz w:val="28"/>
          <w:szCs w:val="28"/>
          <w:lang w:val="ro-RO"/>
        </w:rPr>
        <w:t>i</w:t>
      </w:r>
      <w:r w:rsidRPr="00AB1AAC">
        <w:rPr>
          <w:rFonts w:ascii="Times New Roman" w:hAnsi="Times New Roman" w:cs="Times New Roman"/>
          <w:bCs/>
          <w:iCs/>
          <w:sz w:val="28"/>
          <w:szCs w:val="28"/>
          <w:lang w:val="ro-RO"/>
        </w:rPr>
        <w:t xml:space="preserve"> dintr-un alt stat membru UE.</w:t>
      </w:r>
    </w:p>
    <w:p w14:paraId="5C0A7899" w14:textId="77777777" w:rsidR="00144842" w:rsidRPr="00AB1AAC" w:rsidRDefault="006E410A"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(4) Furnizarea activităților de achiziție centralizate de către o autoritate centrală de achiziți</w:t>
      </w:r>
      <w:r w:rsidR="00700669" w:rsidRPr="00AB1AAC">
        <w:rPr>
          <w:rFonts w:ascii="Times New Roman" w:hAnsi="Times New Roman" w:cs="Times New Roman"/>
          <w:bCs/>
          <w:iCs/>
          <w:sz w:val="28"/>
          <w:szCs w:val="28"/>
          <w:lang w:val="ro-RO"/>
        </w:rPr>
        <w:t>i</w:t>
      </w:r>
      <w:r w:rsidRPr="00AB1AAC">
        <w:rPr>
          <w:rFonts w:ascii="Times New Roman" w:hAnsi="Times New Roman" w:cs="Times New Roman"/>
          <w:bCs/>
          <w:iCs/>
          <w:sz w:val="28"/>
          <w:szCs w:val="28"/>
          <w:lang w:val="ro-RO"/>
        </w:rPr>
        <w:t xml:space="preserve"> dintr-un alt stat membru UE se realizează în conformitate cu dispozițiile legislației naționale a statului membru UE în care este situată autoritatea centrală de achiziți</w:t>
      </w:r>
      <w:r w:rsidR="00700669" w:rsidRPr="00AB1AAC">
        <w:rPr>
          <w:rFonts w:ascii="Times New Roman" w:hAnsi="Times New Roman" w:cs="Times New Roman"/>
          <w:bCs/>
          <w:iCs/>
          <w:sz w:val="28"/>
          <w:szCs w:val="28"/>
          <w:lang w:val="ro-RO"/>
        </w:rPr>
        <w:t>i</w:t>
      </w:r>
      <w:r w:rsidRPr="00AB1AAC">
        <w:rPr>
          <w:rFonts w:ascii="Times New Roman" w:hAnsi="Times New Roman" w:cs="Times New Roman"/>
          <w:bCs/>
          <w:iCs/>
          <w:sz w:val="28"/>
          <w:szCs w:val="28"/>
          <w:lang w:val="ro-RO"/>
        </w:rPr>
        <w:t>.</w:t>
      </w:r>
    </w:p>
    <w:p w14:paraId="18C174C7" w14:textId="77777777" w:rsidR="006E410A" w:rsidRPr="00AB1AAC" w:rsidRDefault="006E410A"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(5) Dispozițiile legislației naționale a statului membru în care este situată autoritatea centrală de achiziți</w:t>
      </w:r>
      <w:r w:rsidR="00700669" w:rsidRPr="00AB1AAC">
        <w:rPr>
          <w:rFonts w:ascii="Times New Roman" w:hAnsi="Times New Roman" w:cs="Times New Roman"/>
          <w:sz w:val="28"/>
          <w:szCs w:val="28"/>
          <w:lang w:val="ro-RO"/>
        </w:rPr>
        <w:t>i</w:t>
      </w:r>
      <w:r w:rsidRPr="00AB1AAC">
        <w:rPr>
          <w:rFonts w:ascii="Times New Roman" w:hAnsi="Times New Roman" w:cs="Times New Roman"/>
          <w:sz w:val="28"/>
          <w:szCs w:val="28"/>
          <w:lang w:val="ro-RO"/>
        </w:rPr>
        <w:t xml:space="preserve"> se aplică, de asemenea, pentru:</w:t>
      </w:r>
    </w:p>
    <w:p w14:paraId="50A9BF0C" w14:textId="77777777" w:rsidR="006E410A" w:rsidRPr="00AB1AAC" w:rsidRDefault="006E410A"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a) atribuirea unui contract în cadrul unui sistem dinamic de achiziții;</w:t>
      </w:r>
    </w:p>
    <w:p w14:paraId="1B131783" w14:textId="77777777" w:rsidR="006E410A" w:rsidRPr="00AB1AAC" w:rsidRDefault="006E410A"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b) încheierea unui contract subsecvent prin reluarea competiției în executarea unui acord-cadru;</w:t>
      </w:r>
    </w:p>
    <w:p w14:paraId="4679C27F" w14:textId="77777777" w:rsidR="00D66A77" w:rsidRPr="00AB1AAC" w:rsidRDefault="00FA1078"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c</w:t>
      </w:r>
      <w:r w:rsidR="006E410A" w:rsidRPr="00AB1AAC">
        <w:rPr>
          <w:rFonts w:ascii="Times New Roman" w:hAnsi="Times New Roman" w:cs="Times New Roman"/>
          <w:sz w:val="28"/>
          <w:szCs w:val="28"/>
          <w:lang w:val="ro-RO"/>
        </w:rPr>
        <w:t xml:space="preserve">) stabilirea, în conformitate cu prevederile art. 32 alin. (8) </w:t>
      </w:r>
      <w:r w:rsidR="00857E07" w:rsidRPr="00AB1AAC">
        <w:rPr>
          <w:rFonts w:ascii="Times New Roman" w:hAnsi="Times New Roman" w:cs="Times New Roman"/>
          <w:sz w:val="28"/>
          <w:szCs w:val="28"/>
          <w:lang w:val="ro-RO"/>
        </w:rPr>
        <w:t>lit</w:t>
      </w:r>
      <w:r w:rsidR="006E410A" w:rsidRPr="00AB1AAC">
        <w:rPr>
          <w:rFonts w:ascii="Times New Roman" w:hAnsi="Times New Roman" w:cs="Times New Roman"/>
          <w:sz w:val="28"/>
          <w:szCs w:val="28"/>
          <w:lang w:val="ro-RO"/>
        </w:rPr>
        <w:t xml:space="preserve">. </w:t>
      </w:r>
      <w:r w:rsidR="00857E07" w:rsidRPr="00AB1AAC">
        <w:rPr>
          <w:rFonts w:ascii="Times New Roman" w:hAnsi="Times New Roman" w:cs="Times New Roman"/>
          <w:sz w:val="28"/>
          <w:szCs w:val="28"/>
          <w:lang w:val="ro-RO"/>
        </w:rPr>
        <w:t>a</w:t>
      </w:r>
      <w:r w:rsidR="006E410A" w:rsidRPr="00AB1AAC">
        <w:rPr>
          <w:rFonts w:ascii="Times New Roman" w:hAnsi="Times New Roman" w:cs="Times New Roman"/>
          <w:sz w:val="28"/>
          <w:szCs w:val="28"/>
          <w:lang w:val="ro-RO"/>
        </w:rPr>
        <w:t xml:space="preserve">) și </w:t>
      </w:r>
      <w:r w:rsidR="00857E07" w:rsidRPr="00AB1AAC">
        <w:rPr>
          <w:rFonts w:ascii="Times New Roman" w:hAnsi="Times New Roman" w:cs="Times New Roman"/>
          <w:sz w:val="28"/>
          <w:szCs w:val="28"/>
          <w:lang w:val="ro-RO"/>
        </w:rPr>
        <w:t>c</w:t>
      </w:r>
      <w:r w:rsidR="006E410A" w:rsidRPr="00AB1AAC">
        <w:rPr>
          <w:rFonts w:ascii="Times New Roman" w:hAnsi="Times New Roman" w:cs="Times New Roman"/>
          <w:sz w:val="28"/>
          <w:szCs w:val="28"/>
          <w:lang w:val="ro-RO"/>
        </w:rPr>
        <w:t>), a operatorilor economici parte a acordului-cadru care îndeplinesc o anumită activitate în executarea unui acord-cadru încheiat de către o autoritate centrală de achiziții.</w:t>
      </w:r>
    </w:p>
    <w:p w14:paraId="48276E09" w14:textId="77777777" w:rsidR="006C6C16" w:rsidRPr="00AB1AAC" w:rsidRDefault="006C6C16"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(6) Autoritățile contractante naționale</w:t>
      </w:r>
      <w:r w:rsidR="00FA1078" w:rsidRPr="00AB1AAC">
        <w:rPr>
          <w:rFonts w:ascii="Times New Roman" w:hAnsi="Times New Roman" w:cs="Times New Roman"/>
          <w:sz w:val="28"/>
          <w:szCs w:val="28"/>
          <w:lang w:val="en-US"/>
        </w:rPr>
        <w:t xml:space="preserve"> </w:t>
      </w:r>
      <w:r w:rsidR="00FA1078" w:rsidRPr="00AB1AAC">
        <w:rPr>
          <w:rFonts w:ascii="Times New Roman" w:hAnsi="Times New Roman" w:cs="Times New Roman"/>
          <w:sz w:val="28"/>
          <w:szCs w:val="28"/>
          <w:lang w:val="ro-RO"/>
        </w:rPr>
        <w:t>în comun cu autorităţi contractante din state membre UE</w:t>
      </w:r>
      <w:r w:rsidRPr="00AB1AAC">
        <w:rPr>
          <w:rFonts w:ascii="Times New Roman" w:hAnsi="Times New Roman" w:cs="Times New Roman"/>
          <w:sz w:val="28"/>
          <w:szCs w:val="28"/>
          <w:lang w:val="ro-RO"/>
        </w:rPr>
        <w:t xml:space="preserve"> pot, să atribuie un contract de achiziție publică, să încheie un acord-cadru sau să administreze un sistem dinamic de achiziții, precum și, în măsura în care identitatea autorităților contractante a fost prevăzută în cuprinsul anunțului de participare publicat în cadrul procedurii de atribuire a acordului-</w:t>
      </w:r>
      <w:r w:rsidRPr="00AB1AAC">
        <w:rPr>
          <w:rFonts w:ascii="Times New Roman" w:hAnsi="Times New Roman" w:cs="Times New Roman"/>
          <w:sz w:val="28"/>
          <w:szCs w:val="28"/>
          <w:lang w:val="ro-RO"/>
        </w:rPr>
        <w:lastRenderedPageBreak/>
        <w:t>cadru, să încheie contracte în executarea acordului-cadru sau în cadrul sistemului dinamic de achiziții.</w:t>
      </w:r>
    </w:p>
    <w:p w14:paraId="2BB51854" w14:textId="77777777" w:rsidR="006C6C16" w:rsidRPr="00AB1AAC" w:rsidRDefault="006C6C16"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(7) În cazul prevăzut la alin. (6) și cu excepția situației în care elementele necesare sunt stabilite printr-un acord internațional încheiat între Republica Moldova și Uniunea Europeană sau Republica Moldova și statul membru UE în cauză, autoritățile contractante participante încheie un acord prin care stabilesc:</w:t>
      </w:r>
    </w:p>
    <w:p w14:paraId="5D7305D0" w14:textId="77777777" w:rsidR="006C6C16" w:rsidRPr="00AB1AAC" w:rsidRDefault="009C4894"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a</w:t>
      </w:r>
      <w:r w:rsidR="006C6C16" w:rsidRPr="00AB1AAC">
        <w:rPr>
          <w:rFonts w:ascii="Times New Roman" w:hAnsi="Times New Roman" w:cs="Times New Roman"/>
          <w:sz w:val="28"/>
          <w:szCs w:val="28"/>
          <w:lang w:val="ro-RO"/>
        </w:rPr>
        <w:t>) responsabilitățile părților și dispozițiile de drept național aplicabile;</w:t>
      </w:r>
    </w:p>
    <w:p w14:paraId="20B2D85A" w14:textId="77777777" w:rsidR="006C6C16" w:rsidRPr="00AB1AAC" w:rsidRDefault="009C4894"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b</w:t>
      </w:r>
      <w:r w:rsidR="006C6C16" w:rsidRPr="00AB1AAC">
        <w:rPr>
          <w:rFonts w:ascii="Times New Roman" w:hAnsi="Times New Roman" w:cs="Times New Roman"/>
          <w:sz w:val="28"/>
          <w:szCs w:val="28"/>
          <w:lang w:val="ro-RO"/>
        </w:rPr>
        <w:t xml:space="preserve">) aspectele de organizare internă a procedurii de atribuire, inclusiv organizarea procedurii, repartizarea </w:t>
      </w:r>
      <w:r w:rsidRPr="00AB1AAC">
        <w:rPr>
          <w:rFonts w:ascii="Times New Roman" w:hAnsi="Times New Roman" w:cs="Times New Roman"/>
          <w:sz w:val="28"/>
          <w:szCs w:val="28"/>
          <w:lang w:val="ro-RO"/>
        </w:rPr>
        <w:t xml:space="preserve">bunurilor, serviciilor sau </w:t>
      </w:r>
      <w:r w:rsidR="006C6C16" w:rsidRPr="00AB1AAC">
        <w:rPr>
          <w:rFonts w:ascii="Times New Roman" w:hAnsi="Times New Roman" w:cs="Times New Roman"/>
          <w:sz w:val="28"/>
          <w:szCs w:val="28"/>
          <w:lang w:val="ro-RO"/>
        </w:rPr>
        <w:t xml:space="preserve">lucrărilor care urmează </w:t>
      </w:r>
      <w:r w:rsidRPr="00AB1AAC">
        <w:rPr>
          <w:rFonts w:ascii="Times New Roman" w:hAnsi="Times New Roman" w:cs="Times New Roman"/>
          <w:sz w:val="28"/>
          <w:szCs w:val="28"/>
          <w:lang w:val="ro-RO"/>
        </w:rPr>
        <w:t>a fi</w:t>
      </w:r>
      <w:r w:rsidR="006C6C16" w:rsidRPr="00AB1AAC">
        <w:rPr>
          <w:rFonts w:ascii="Times New Roman" w:hAnsi="Times New Roman" w:cs="Times New Roman"/>
          <w:sz w:val="28"/>
          <w:szCs w:val="28"/>
          <w:lang w:val="ro-RO"/>
        </w:rPr>
        <w:t xml:space="preserve"> achiziționate și </w:t>
      </w:r>
      <w:r w:rsidRPr="00AB1AAC">
        <w:rPr>
          <w:rFonts w:ascii="Times New Roman" w:hAnsi="Times New Roman" w:cs="Times New Roman"/>
          <w:sz w:val="28"/>
          <w:szCs w:val="28"/>
          <w:lang w:val="ro-RO"/>
        </w:rPr>
        <w:t xml:space="preserve">semnarea </w:t>
      </w:r>
      <w:r w:rsidR="006C6C16" w:rsidRPr="00AB1AAC">
        <w:rPr>
          <w:rFonts w:ascii="Times New Roman" w:hAnsi="Times New Roman" w:cs="Times New Roman"/>
          <w:sz w:val="28"/>
          <w:szCs w:val="28"/>
          <w:lang w:val="ro-RO"/>
        </w:rPr>
        <w:t>contractelor.</w:t>
      </w:r>
    </w:p>
    <w:p w14:paraId="0822BBBB" w14:textId="77777777" w:rsidR="006C6C16" w:rsidRPr="00AB1AAC" w:rsidRDefault="006C6C16"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 xml:space="preserve">(8) Autoritatea contractantă națională participantă la o achiziție realizată în conformitate cu prevederile alin. (6) </w:t>
      </w:r>
      <w:r w:rsidR="003515FF" w:rsidRPr="00AB1AAC">
        <w:rPr>
          <w:rFonts w:ascii="Times New Roman" w:hAnsi="Times New Roman" w:cs="Times New Roman"/>
          <w:sz w:val="28"/>
          <w:szCs w:val="28"/>
          <w:lang w:val="ro-RO"/>
        </w:rPr>
        <w:t>își îndeplinește obligațiile care îi revin în temeiul</w:t>
      </w:r>
      <w:r w:rsidR="003515FF" w:rsidRPr="00AB1AAC" w:rsidDel="003515FF">
        <w:rPr>
          <w:rFonts w:ascii="Times New Roman" w:hAnsi="Times New Roman" w:cs="Times New Roman"/>
          <w:sz w:val="28"/>
          <w:szCs w:val="28"/>
          <w:lang w:val="ro-RO"/>
        </w:rPr>
        <w:t xml:space="preserve"> </w:t>
      </w:r>
      <w:r w:rsidRPr="00AB1AAC">
        <w:rPr>
          <w:rFonts w:ascii="Times New Roman" w:hAnsi="Times New Roman" w:cs="Times New Roman"/>
          <w:sz w:val="28"/>
          <w:szCs w:val="28"/>
          <w:lang w:val="ro-RO"/>
        </w:rPr>
        <w:t xml:space="preserve">prezentei legi atunci când achiziționează </w:t>
      </w:r>
      <w:r w:rsidR="003515FF" w:rsidRPr="00AB1AAC">
        <w:rPr>
          <w:rFonts w:ascii="Times New Roman" w:hAnsi="Times New Roman" w:cs="Times New Roman"/>
          <w:sz w:val="28"/>
          <w:szCs w:val="28"/>
          <w:lang w:val="ro-RO"/>
        </w:rPr>
        <w:t xml:space="preserve">bunuri, servicii sau </w:t>
      </w:r>
      <w:r w:rsidRPr="00AB1AAC">
        <w:rPr>
          <w:rFonts w:ascii="Times New Roman" w:hAnsi="Times New Roman" w:cs="Times New Roman"/>
          <w:sz w:val="28"/>
          <w:szCs w:val="28"/>
          <w:lang w:val="ro-RO"/>
        </w:rPr>
        <w:t>lucrări care fac obiectul achiziției de la autoritatea contractantă responsabilă pentru organizarea procedurii de atribuire.</w:t>
      </w:r>
      <w:r w:rsidR="003515FF" w:rsidRPr="00AB1AAC">
        <w:rPr>
          <w:rFonts w:ascii="Times New Roman" w:hAnsi="Times New Roman" w:cs="Times New Roman"/>
          <w:sz w:val="28"/>
          <w:szCs w:val="28"/>
          <w:lang w:val="ro-RO"/>
        </w:rPr>
        <w:t xml:space="preserve"> </w:t>
      </w:r>
    </w:p>
    <w:p w14:paraId="3788AFE7" w14:textId="77777777" w:rsidR="006C6C16" w:rsidRPr="00AB1AAC" w:rsidRDefault="006C6C16"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 xml:space="preserve">(9) Autoritățile contractante naționale participante la o achiziție realizată în conformitate cu prevederile alin. (6) pot stabili, potrivit dispozițiilor alin. (7) </w:t>
      </w:r>
      <w:r w:rsidR="003515FF" w:rsidRPr="00AB1AAC">
        <w:rPr>
          <w:rFonts w:ascii="Times New Roman" w:hAnsi="Times New Roman" w:cs="Times New Roman"/>
          <w:sz w:val="28"/>
          <w:szCs w:val="28"/>
          <w:lang w:val="ro-RO"/>
        </w:rPr>
        <w:t>lit</w:t>
      </w:r>
      <w:r w:rsidRPr="00AB1AAC">
        <w:rPr>
          <w:rFonts w:ascii="Times New Roman" w:hAnsi="Times New Roman" w:cs="Times New Roman"/>
          <w:sz w:val="28"/>
          <w:szCs w:val="28"/>
          <w:lang w:val="ro-RO"/>
        </w:rPr>
        <w:t xml:space="preserve">. </w:t>
      </w:r>
      <w:r w:rsidR="003515FF" w:rsidRPr="00AB1AAC">
        <w:rPr>
          <w:rFonts w:ascii="Times New Roman" w:hAnsi="Times New Roman" w:cs="Times New Roman"/>
          <w:sz w:val="28"/>
          <w:szCs w:val="28"/>
          <w:lang w:val="ro-RO"/>
        </w:rPr>
        <w:t>a</w:t>
      </w:r>
      <w:r w:rsidRPr="00AB1AAC">
        <w:rPr>
          <w:rFonts w:ascii="Times New Roman" w:hAnsi="Times New Roman" w:cs="Times New Roman"/>
          <w:sz w:val="28"/>
          <w:szCs w:val="28"/>
          <w:lang w:val="ro-RO"/>
        </w:rPr>
        <w:t>), repartizarea responsabilităților specifice între acestea și pot conveni asupra aplicării legislației naționale interne a oricărui dintre statele membre UE unde sunt situate autoritățile contractante participante.</w:t>
      </w:r>
    </w:p>
    <w:p w14:paraId="11D108E3" w14:textId="77777777" w:rsidR="006D0B66" w:rsidRPr="00AB1AAC" w:rsidRDefault="006C6C16"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(10) Modul de repartizare a responsabilităților și legislația națională aplicabilă se menționează în documentația de atribuire pentru contractele de achiziți</w:t>
      </w:r>
      <w:r w:rsidR="003515FF" w:rsidRPr="00AB1AAC">
        <w:rPr>
          <w:rFonts w:ascii="Times New Roman" w:hAnsi="Times New Roman" w:cs="Times New Roman"/>
          <w:sz w:val="28"/>
          <w:szCs w:val="28"/>
          <w:lang w:val="ro-RO"/>
        </w:rPr>
        <w:t>i</w:t>
      </w:r>
      <w:r w:rsidRPr="00AB1AAC">
        <w:rPr>
          <w:rFonts w:ascii="Times New Roman" w:hAnsi="Times New Roman" w:cs="Times New Roman"/>
          <w:sz w:val="28"/>
          <w:szCs w:val="28"/>
          <w:lang w:val="ro-RO"/>
        </w:rPr>
        <w:t xml:space="preserve"> public</w:t>
      </w:r>
      <w:r w:rsidR="003515FF" w:rsidRPr="00AB1AAC">
        <w:rPr>
          <w:rFonts w:ascii="Times New Roman" w:hAnsi="Times New Roman" w:cs="Times New Roman"/>
          <w:sz w:val="28"/>
          <w:szCs w:val="28"/>
          <w:lang w:val="ro-RO"/>
        </w:rPr>
        <w:t>e</w:t>
      </w:r>
      <w:r w:rsidRPr="00AB1AAC">
        <w:rPr>
          <w:rFonts w:ascii="Times New Roman" w:hAnsi="Times New Roman" w:cs="Times New Roman"/>
          <w:sz w:val="28"/>
          <w:szCs w:val="28"/>
          <w:lang w:val="ro-RO"/>
        </w:rPr>
        <w:t xml:space="preserve"> atribuite în comun</w:t>
      </w:r>
      <w:r w:rsidR="003515FF" w:rsidRPr="00AB1AAC">
        <w:rPr>
          <w:rFonts w:ascii="Times New Roman" w:hAnsi="Times New Roman" w:cs="Times New Roman"/>
          <w:sz w:val="28"/>
          <w:szCs w:val="28"/>
          <w:lang w:val="ro-RO"/>
        </w:rPr>
        <w:t>,</w:t>
      </w:r>
      <w:r w:rsidRPr="00AB1AAC">
        <w:rPr>
          <w:rFonts w:ascii="Times New Roman" w:hAnsi="Times New Roman" w:cs="Times New Roman"/>
          <w:sz w:val="28"/>
          <w:szCs w:val="28"/>
          <w:lang w:val="ro-RO"/>
        </w:rPr>
        <w:t xml:space="preserve"> în conformitate cu prevederile alin. (6).</w:t>
      </w:r>
    </w:p>
    <w:p w14:paraId="1B4EA962" w14:textId="77777777" w:rsidR="002B052D" w:rsidRPr="00AB1AAC" w:rsidRDefault="002B052D"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(11) În cazul în care mai multe autorități contractante naționale și autorități contractante din state membre UE au înființat o entitate comună, inclusiv o grupare europeană de cooperare teritorială sau o altă entitate în temeiul dreptului Uniunii Europene, autoritățile contractante participante convin, prin decizie a organismului competent al entității comune, asupra aplicării dispozițiilor de drept național în materie de achiziții publice ale unuia dintre următoarele state:</w:t>
      </w:r>
    </w:p>
    <w:p w14:paraId="33C4E1EE" w14:textId="77777777" w:rsidR="002B052D" w:rsidRPr="00AB1AAC" w:rsidRDefault="002B052D"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a) statul membru UE în care entitatea comună își are sediul;</w:t>
      </w:r>
    </w:p>
    <w:p w14:paraId="231C2C52" w14:textId="77777777" w:rsidR="002B052D" w:rsidRPr="00AB1AAC" w:rsidRDefault="002B052D"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b) statul membru UE în care entitatea comună își desfășoară activitățile.</w:t>
      </w:r>
    </w:p>
    <w:p w14:paraId="0ADD1CDC" w14:textId="77777777" w:rsidR="006D0B66" w:rsidRPr="00AB1AAC" w:rsidRDefault="002B052D"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(12) Acordul prevăzut la alin. (11) poate produce efecte pe o perioadă nedeterminată, atunci când este încorporat în actul constitutiv al entității comune, sau poate fi limitat la o perioadă determinată, anumite tipuri de contracte ori una sau mai multe atribuiri de contracte individuale.</w:t>
      </w:r>
    </w:p>
    <w:p w14:paraId="5FA8D9F2" w14:textId="77777777" w:rsidR="006D0B66" w:rsidRPr="00AB1AAC" w:rsidRDefault="006D0B66" w:rsidP="008B2A5E">
      <w:pPr>
        <w:spacing w:after="0" w:line="276" w:lineRule="auto"/>
        <w:ind w:firstLine="709"/>
        <w:jc w:val="both"/>
        <w:rPr>
          <w:rFonts w:ascii="Times New Roman" w:hAnsi="Times New Roman" w:cs="Times New Roman"/>
          <w:sz w:val="28"/>
          <w:szCs w:val="28"/>
          <w:lang w:val="ro-RO"/>
        </w:rPr>
      </w:pPr>
    </w:p>
    <w:p w14:paraId="40DB5A09" w14:textId="77777777" w:rsidR="00745F3F" w:rsidRPr="00AB1AAC" w:rsidRDefault="00745F3F" w:rsidP="008B2A5E">
      <w:pPr>
        <w:tabs>
          <w:tab w:val="left" w:pos="317"/>
        </w:tabs>
        <w:spacing w:after="0" w:line="276" w:lineRule="auto"/>
        <w:ind w:firstLine="709"/>
        <w:jc w:val="center"/>
        <w:rPr>
          <w:rFonts w:ascii="Times New Roman" w:eastAsia="Times New Roman" w:hAnsi="Times New Roman" w:cs="Times New Roman"/>
          <w:b/>
          <w:bCs/>
          <w:sz w:val="28"/>
          <w:szCs w:val="28"/>
          <w:lang w:val="ro-RO" w:eastAsia="ro-RO"/>
        </w:rPr>
      </w:pPr>
    </w:p>
    <w:p w14:paraId="10BC425A" w14:textId="77777777" w:rsidR="00745F3F" w:rsidRPr="00AB1AAC" w:rsidRDefault="00745F3F" w:rsidP="008B2A5E">
      <w:pPr>
        <w:tabs>
          <w:tab w:val="left" w:pos="317"/>
        </w:tabs>
        <w:spacing w:after="0" w:line="276" w:lineRule="auto"/>
        <w:ind w:firstLine="709"/>
        <w:jc w:val="center"/>
        <w:rPr>
          <w:rFonts w:ascii="Times New Roman" w:eastAsia="Times New Roman" w:hAnsi="Times New Roman" w:cs="Times New Roman"/>
          <w:b/>
          <w:bCs/>
          <w:sz w:val="28"/>
          <w:szCs w:val="28"/>
          <w:lang w:val="ro-RO" w:eastAsia="ro-RO"/>
        </w:rPr>
      </w:pPr>
    </w:p>
    <w:p w14:paraId="0CF4D282" w14:textId="77777777" w:rsidR="00745F3F" w:rsidRPr="00AB1AAC" w:rsidRDefault="00745F3F" w:rsidP="008B2A5E">
      <w:pPr>
        <w:tabs>
          <w:tab w:val="left" w:pos="317"/>
        </w:tabs>
        <w:spacing w:after="0" w:line="276" w:lineRule="auto"/>
        <w:ind w:firstLine="709"/>
        <w:jc w:val="center"/>
        <w:rPr>
          <w:rFonts w:ascii="Times New Roman" w:eastAsia="Times New Roman" w:hAnsi="Times New Roman" w:cs="Times New Roman"/>
          <w:b/>
          <w:bCs/>
          <w:sz w:val="28"/>
          <w:szCs w:val="28"/>
          <w:lang w:val="ro-RO" w:eastAsia="ro-RO"/>
        </w:rPr>
      </w:pPr>
    </w:p>
    <w:p w14:paraId="6BBDF154" w14:textId="75F68262" w:rsidR="00DE16A7" w:rsidRPr="00AB1AAC" w:rsidRDefault="00DE16A7" w:rsidP="008B2A5E">
      <w:pPr>
        <w:tabs>
          <w:tab w:val="left" w:pos="317"/>
        </w:tabs>
        <w:spacing w:after="0" w:line="276" w:lineRule="auto"/>
        <w:ind w:firstLine="709"/>
        <w:jc w:val="center"/>
        <w:rPr>
          <w:rFonts w:ascii="Times New Roman" w:eastAsia="Times New Roman" w:hAnsi="Times New Roman" w:cs="Times New Roman"/>
          <w:b/>
          <w:bCs/>
          <w:sz w:val="28"/>
          <w:szCs w:val="28"/>
          <w:lang w:val="ro-RO" w:eastAsia="ro-RO"/>
        </w:rPr>
      </w:pPr>
      <w:r w:rsidRPr="00AB1AAC">
        <w:rPr>
          <w:rFonts w:ascii="Times New Roman" w:eastAsia="Times New Roman" w:hAnsi="Times New Roman" w:cs="Times New Roman"/>
          <w:b/>
          <w:bCs/>
          <w:sz w:val="28"/>
          <w:szCs w:val="28"/>
          <w:lang w:val="ro-RO" w:eastAsia="ro-RO"/>
        </w:rPr>
        <w:lastRenderedPageBreak/>
        <w:t>Capitolul VII</w:t>
      </w:r>
    </w:p>
    <w:p w14:paraId="70E00A3D" w14:textId="77777777" w:rsidR="006D0B66" w:rsidRPr="00AB1AAC" w:rsidRDefault="00DE16A7" w:rsidP="008B2A5E">
      <w:pPr>
        <w:pStyle w:val="Style8"/>
        <w:widowControl/>
        <w:tabs>
          <w:tab w:val="left" w:pos="184"/>
        </w:tabs>
        <w:spacing w:line="276" w:lineRule="auto"/>
        <w:ind w:right="34" w:firstLine="709"/>
        <w:jc w:val="center"/>
        <w:rPr>
          <w:rStyle w:val="FontStyle81"/>
          <w:rFonts w:ascii="Times New Roman" w:eastAsiaTheme="minorHAnsi" w:hAnsi="Times New Roman" w:cs="Times New Roman"/>
          <w:sz w:val="28"/>
          <w:szCs w:val="28"/>
          <w:lang w:val="ro-RO" w:eastAsia="ro-RO"/>
        </w:rPr>
      </w:pPr>
      <w:r w:rsidRPr="00AB1AAC">
        <w:rPr>
          <w:rStyle w:val="FontStyle81"/>
          <w:rFonts w:ascii="Times New Roman" w:hAnsi="Times New Roman" w:cs="Times New Roman"/>
          <w:sz w:val="28"/>
          <w:szCs w:val="28"/>
          <w:lang w:val="ro-RO" w:eastAsia="ro-RO"/>
        </w:rPr>
        <w:t>CERINȚE PRIVIND PROCEDURA DE ACHIZIȚIE PUBLICĂ</w:t>
      </w:r>
    </w:p>
    <w:p w14:paraId="5DF5C78F" w14:textId="77777777" w:rsidR="00602036" w:rsidRPr="00AB1AAC" w:rsidRDefault="00602036" w:rsidP="008B2A5E">
      <w:pPr>
        <w:pStyle w:val="Style8"/>
        <w:widowControl/>
        <w:tabs>
          <w:tab w:val="left" w:pos="184"/>
        </w:tabs>
        <w:spacing w:line="276" w:lineRule="auto"/>
        <w:ind w:right="34" w:firstLine="709"/>
        <w:jc w:val="center"/>
        <w:rPr>
          <w:rFonts w:ascii="Times New Roman" w:hAnsi="Times New Roman" w:cs="Times New Roman"/>
          <w:b/>
          <w:bCs/>
          <w:sz w:val="28"/>
          <w:szCs w:val="28"/>
          <w:lang w:val="ro-RO" w:eastAsia="ro-RO"/>
        </w:rPr>
      </w:pPr>
    </w:p>
    <w:p w14:paraId="38F5AD77" w14:textId="77777777" w:rsidR="00F2279C" w:rsidRPr="00AB1AAC" w:rsidRDefault="00F2279C" w:rsidP="008B2A5E">
      <w:pPr>
        <w:spacing w:after="0" w:line="276" w:lineRule="auto"/>
        <w:ind w:firstLine="709"/>
        <w:jc w:val="both"/>
        <w:rPr>
          <w:rFonts w:ascii="Times New Roman" w:hAnsi="Times New Roman" w:cs="Times New Roman"/>
          <w:b/>
          <w:bCs/>
          <w:iCs/>
          <w:sz w:val="28"/>
          <w:szCs w:val="28"/>
          <w:lang w:val="ro-RO"/>
        </w:rPr>
      </w:pPr>
      <w:r w:rsidRPr="00AB1AAC">
        <w:rPr>
          <w:rFonts w:ascii="Times New Roman" w:hAnsi="Times New Roman" w:cs="Times New Roman"/>
          <w:b/>
          <w:bCs/>
          <w:iCs/>
          <w:sz w:val="28"/>
          <w:szCs w:val="28"/>
          <w:lang w:val="ro-RO"/>
        </w:rPr>
        <w:t>Articolul 39. Consultarea pieței</w:t>
      </w:r>
    </w:p>
    <w:p w14:paraId="440C7304" w14:textId="77777777" w:rsidR="00F2279C" w:rsidRPr="00AB1AAC" w:rsidRDefault="00F2279C"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(1) Înainte de inițierea procedurii de atribuire, autoritatea contractantă are dreptul de a organiza consultări ale pieței în vederea pregătirii achiziției și pentru a informa operatorii economici cu privire la planurile de achiziți</w:t>
      </w:r>
      <w:r w:rsidR="004523D9" w:rsidRPr="00AB1AAC">
        <w:rPr>
          <w:rFonts w:ascii="Times New Roman" w:hAnsi="Times New Roman" w:cs="Times New Roman"/>
          <w:bCs/>
          <w:iCs/>
          <w:sz w:val="28"/>
          <w:szCs w:val="28"/>
          <w:lang w:val="ro-RO"/>
        </w:rPr>
        <w:t>i</w:t>
      </w:r>
      <w:r w:rsidRPr="00AB1AAC">
        <w:rPr>
          <w:rFonts w:ascii="Times New Roman" w:hAnsi="Times New Roman" w:cs="Times New Roman"/>
          <w:bCs/>
          <w:iCs/>
          <w:sz w:val="28"/>
          <w:szCs w:val="28"/>
          <w:lang w:val="ro-RO"/>
        </w:rPr>
        <w:t xml:space="preserve"> și cerințele avute în vedere în legătură cu acestea.</w:t>
      </w:r>
    </w:p>
    <w:p w14:paraId="2CA5308E" w14:textId="77777777" w:rsidR="00F2279C" w:rsidRPr="00AB1AAC" w:rsidRDefault="00F2279C"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(2) În cadrul consultărilor prevăzute la alin. (1), autoritatea contractantă are dreptul de a invita experți independenți, autorități publice sau operatori economici, inclusiv organizații reprezentative ale acestora.</w:t>
      </w:r>
    </w:p>
    <w:p w14:paraId="584471BB" w14:textId="77777777" w:rsidR="006D0B66" w:rsidRPr="00AB1AAC" w:rsidRDefault="00F2279C"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(3) Autoritatea contractantă are dreptul de a utiliza sau implementa opiniile, sugestiile sau recomandările primite în cadrul consultărilor prevăzute la alin. (1) pentru pregătirea achiziției și pentru organizarea și desfășurarea procedurii de atribuire, cu condiția ca utilizarea sau implementarea acestor opinii, sugestii sau recomandări să nu aibă ca efect denaturarea concurenței și/sau încălcarea principiilor nediscriminării și transparenței.</w:t>
      </w:r>
    </w:p>
    <w:p w14:paraId="54CBEAF9" w14:textId="77777777" w:rsidR="00F2279C" w:rsidRPr="00AB1AAC" w:rsidRDefault="00F2279C" w:rsidP="008B2A5E">
      <w:pPr>
        <w:spacing w:after="0" w:line="276" w:lineRule="auto"/>
        <w:ind w:firstLine="709"/>
        <w:jc w:val="both"/>
        <w:rPr>
          <w:rFonts w:ascii="Times New Roman" w:hAnsi="Times New Roman" w:cs="Times New Roman"/>
          <w:sz w:val="28"/>
          <w:szCs w:val="28"/>
          <w:lang w:val="ro-RO"/>
        </w:rPr>
      </w:pPr>
    </w:p>
    <w:p w14:paraId="2E023CB5" w14:textId="77777777" w:rsidR="00F2279C" w:rsidRPr="00AB1AAC" w:rsidRDefault="00F2279C" w:rsidP="008B2A5E">
      <w:pPr>
        <w:spacing w:after="0" w:line="276" w:lineRule="auto"/>
        <w:ind w:firstLine="709"/>
        <w:jc w:val="both"/>
        <w:rPr>
          <w:rFonts w:ascii="Times New Roman" w:hAnsi="Times New Roman" w:cs="Times New Roman"/>
          <w:b/>
          <w:bCs/>
          <w:iCs/>
          <w:sz w:val="28"/>
          <w:szCs w:val="28"/>
          <w:lang w:val="ro-RO"/>
        </w:rPr>
      </w:pPr>
      <w:r w:rsidRPr="00AB1AAC">
        <w:rPr>
          <w:rFonts w:ascii="Times New Roman" w:hAnsi="Times New Roman" w:cs="Times New Roman"/>
          <w:b/>
          <w:bCs/>
          <w:iCs/>
          <w:sz w:val="28"/>
          <w:szCs w:val="28"/>
          <w:lang w:val="ro-RO"/>
        </w:rPr>
        <w:t>Articolul 40. Implicarea prealabilă a candidaților sau a ofertanților</w:t>
      </w:r>
    </w:p>
    <w:p w14:paraId="26DFB4F6" w14:textId="77777777" w:rsidR="00F2279C" w:rsidRPr="00AB1AAC" w:rsidRDefault="00F2279C"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(1) În cazul în care o persoană fizică sau juridică a oferit opinii, sugestii sau recomandări autorității contractante la etapa consultării pieței sau a participat la întocmirea documentației de atribuire, inclusiv ca parte a unor servicii de consultanță, autoritatea contractantă </w:t>
      </w:r>
      <w:r w:rsidR="004523D9" w:rsidRPr="00AB1AAC">
        <w:rPr>
          <w:rFonts w:ascii="Times New Roman" w:hAnsi="Times New Roman" w:cs="Times New Roman"/>
          <w:bCs/>
          <w:iCs/>
          <w:sz w:val="28"/>
          <w:szCs w:val="28"/>
          <w:lang w:val="ro-RO"/>
        </w:rPr>
        <w:t xml:space="preserve">întreprinde </w:t>
      </w:r>
      <w:r w:rsidRPr="00AB1AAC">
        <w:rPr>
          <w:rFonts w:ascii="Times New Roman" w:hAnsi="Times New Roman" w:cs="Times New Roman"/>
          <w:bCs/>
          <w:iCs/>
          <w:sz w:val="28"/>
          <w:szCs w:val="28"/>
          <w:lang w:val="ro-RO"/>
        </w:rPr>
        <w:t xml:space="preserve">măsurile corespunzătoare pentru a se asigura că participarea respectivului ofertant sau candidat nu denaturează concurența. Astfel de măsuri pot include comunicarea către ceilalți ofertanți/candidați a informațiilor relevante care au fost transmise în contextul participării persoanei fizice sau juridice la întocmirea documentației de atribuire ori care decurg din această participare și stabilirea de termene </w:t>
      </w:r>
      <w:r w:rsidR="004523D9" w:rsidRPr="00AB1AAC">
        <w:rPr>
          <w:rFonts w:ascii="Times New Roman" w:hAnsi="Times New Roman" w:cs="Times New Roman"/>
          <w:bCs/>
          <w:iCs/>
          <w:sz w:val="28"/>
          <w:szCs w:val="28"/>
          <w:lang w:val="ro-RO"/>
        </w:rPr>
        <w:t xml:space="preserve">rezonabile </w:t>
      </w:r>
      <w:r w:rsidRPr="00AB1AAC">
        <w:rPr>
          <w:rFonts w:ascii="Times New Roman" w:hAnsi="Times New Roman" w:cs="Times New Roman"/>
          <w:bCs/>
          <w:iCs/>
          <w:sz w:val="28"/>
          <w:szCs w:val="28"/>
          <w:lang w:val="ro-RO"/>
        </w:rPr>
        <w:t>pentru primirea ofertelor.</w:t>
      </w:r>
    </w:p>
    <w:p w14:paraId="6F2E0699" w14:textId="77777777" w:rsidR="00F2279C" w:rsidRPr="00AB1AAC" w:rsidRDefault="00F2279C"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(2) Autoritatea contractantă exclude persoana fizică sau juridică specificată la alin. (1) numai dacă nu există niciun alt mijloc pentru a asigura respectarea principiului egalității de tratament.</w:t>
      </w:r>
    </w:p>
    <w:p w14:paraId="53C0157D" w14:textId="77777777" w:rsidR="006D0B66" w:rsidRPr="00AB1AAC" w:rsidRDefault="00F2279C"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(3) Înainte de excluderea în conformitate cu alin. (2) din prezentul articol, ofertanților sau candidaților li se acordă posibilitatea de a demonstra că implicarea lor în pregătirea procedurii de achiziție nu poate denatura concurența. Măsurile adoptate sunt documentate în darea de seamă privind procedura de achiziție publică.</w:t>
      </w:r>
    </w:p>
    <w:p w14:paraId="0B054AA2" w14:textId="77777777" w:rsidR="00F2279C" w:rsidRPr="00AB1AAC" w:rsidRDefault="00F2279C" w:rsidP="008B2A5E">
      <w:pPr>
        <w:spacing w:after="0" w:line="276" w:lineRule="auto"/>
        <w:ind w:firstLine="709"/>
        <w:jc w:val="both"/>
        <w:rPr>
          <w:rFonts w:ascii="Times New Roman" w:hAnsi="Times New Roman" w:cs="Times New Roman"/>
          <w:sz w:val="28"/>
          <w:szCs w:val="28"/>
          <w:lang w:val="ro-RO"/>
        </w:rPr>
      </w:pPr>
    </w:p>
    <w:p w14:paraId="650CE3BE" w14:textId="77777777" w:rsidR="00EA10FD" w:rsidRPr="00AB1AAC" w:rsidRDefault="00EA10FD" w:rsidP="008B2A5E">
      <w:pPr>
        <w:spacing w:after="0" w:line="276" w:lineRule="auto"/>
        <w:ind w:firstLine="709"/>
        <w:jc w:val="both"/>
        <w:rPr>
          <w:rFonts w:ascii="Times New Roman" w:hAnsi="Times New Roman" w:cs="Times New Roman"/>
          <w:b/>
          <w:bCs/>
          <w:sz w:val="28"/>
          <w:szCs w:val="28"/>
          <w:lang w:val="ro-RO"/>
        </w:rPr>
      </w:pPr>
      <w:r w:rsidRPr="00AB1AAC">
        <w:rPr>
          <w:rFonts w:ascii="Times New Roman" w:hAnsi="Times New Roman" w:cs="Times New Roman"/>
          <w:b/>
          <w:bCs/>
          <w:sz w:val="28"/>
          <w:szCs w:val="28"/>
          <w:lang w:val="ro-RO"/>
        </w:rPr>
        <w:lastRenderedPageBreak/>
        <w:t xml:space="preserve">Articolul </w:t>
      </w:r>
      <w:r w:rsidR="00D41187" w:rsidRPr="00AB1AAC">
        <w:rPr>
          <w:rFonts w:ascii="Times New Roman" w:hAnsi="Times New Roman" w:cs="Times New Roman"/>
          <w:b/>
          <w:bCs/>
          <w:sz w:val="28"/>
          <w:szCs w:val="28"/>
          <w:lang w:val="ro-RO"/>
        </w:rPr>
        <w:t>41</w:t>
      </w:r>
      <w:r w:rsidRPr="00AB1AAC">
        <w:rPr>
          <w:rFonts w:ascii="Times New Roman" w:hAnsi="Times New Roman" w:cs="Times New Roman"/>
          <w:b/>
          <w:bCs/>
          <w:sz w:val="28"/>
          <w:szCs w:val="28"/>
          <w:lang w:val="ro-RO"/>
        </w:rPr>
        <w:t xml:space="preserve">. Reguli privind descrierea bunurilor, </w:t>
      </w:r>
      <w:r w:rsidR="004523D9" w:rsidRPr="00AB1AAC">
        <w:rPr>
          <w:rFonts w:ascii="Times New Roman" w:hAnsi="Times New Roman" w:cs="Times New Roman"/>
          <w:b/>
          <w:bCs/>
          <w:sz w:val="28"/>
          <w:szCs w:val="28"/>
          <w:lang w:val="ro-RO"/>
        </w:rPr>
        <w:t xml:space="preserve">serviciilor și </w:t>
      </w:r>
      <w:r w:rsidRPr="00AB1AAC">
        <w:rPr>
          <w:rFonts w:ascii="Times New Roman" w:hAnsi="Times New Roman" w:cs="Times New Roman"/>
          <w:b/>
          <w:bCs/>
          <w:sz w:val="28"/>
          <w:szCs w:val="28"/>
          <w:lang w:val="ro-RO"/>
        </w:rPr>
        <w:t xml:space="preserve">lucrărilor </w:t>
      </w:r>
    </w:p>
    <w:p w14:paraId="3A89E763" w14:textId="77777777" w:rsidR="00EA10FD" w:rsidRPr="00AB1AAC" w:rsidRDefault="00EA10FD"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(1) Specificațiile tehnice ale bunurilor, </w:t>
      </w:r>
      <w:r w:rsidR="005900C6" w:rsidRPr="00AB1AAC">
        <w:rPr>
          <w:rFonts w:ascii="Times New Roman" w:hAnsi="Times New Roman" w:cs="Times New Roman"/>
          <w:bCs/>
          <w:iCs/>
          <w:sz w:val="28"/>
          <w:szCs w:val="28"/>
          <w:lang w:val="ro-RO"/>
        </w:rPr>
        <w:t xml:space="preserve">serviciilor și </w:t>
      </w:r>
      <w:r w:rsidRPr="00AB1AAC">
        <w:rPr>
          <w:rFonts w:ascii="Times New Roman" w:hAnsi="Times New Roman" w:cs="Times New Roman"/>
          <w:bCs/>
          <w:iCs/>
          <w:sz w:val="28"/>
          <w:szCs w:val="28"/>
          <w:lang w:val="ro-RO"/>
        </w:rPr>
        <w:t>lucrărilor solicitate de autoritatea contractantă s</w:t>
      </w:r>
      <w:r w:rsidR="005900C6" w:rsidRPr="00AB1AAC">
        <w:rPr>
          <w:rFonts w:ascii="Times New Roman" w:hAnsi="Times New Roman" w:cs="Times New Roman"/>
          <w:bCs/>
          <w:iCs/>
          <w:sz w:val="28"/>
          <w:szCs w:val="28"/>
          <w:lang w:val="ro-RO"/>
        </w:rPr>
        <w:t>u</w:t>
      </w:r>
      <w:r w:rsidRPr="00AB1AAC">
        <w:rPr>
          <w:rFonts w:ascii="Times New Roman" w:hAnsi="Times New Roman" w:cs="Times New Roman"/>
          <w:bCs/>
          <w:iCs/>
          <w:sz w:val="28"/>
          <w:szCs w:val="28"/>
          <w:lang w:val="ro-RO"/>
        </w:rPr>
        <w:t>nt stabilite în documentația de atribuire și reprezintă o descriere exactă și completă a obiectului achiziției, astfel încât fiecare cerință și criteriu, stabilite de autoritatea contractantă, să fie îndeplinite.</w:t>
      </w:r>
    </w:p>
    <w:p w14:paraId="577E8200" w14:textId="77777777" w:rsidR="00EA10FD" w:rsidRPr="00AB1AAC" w:rsidRDefault="00EA10FD"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(2) Specificațiile tehnice pot descrie și caracteristici referitoare la procesul sau metoda specifică de producție sau </w:t>
      </w:r>
      <w:r w:rsidR="005900C6" w:rsidRPr="00AB1AAC">
        <w:rPr>
          <w:rFonts w:ascii="Times New Roman" w:hAnsi="Times New Roman" w:cs="Times New Roman"/>
          <w:bCs/>
          <w:iCs/>
          <w:sz w:val="28"/>
          <w:szCs w:val="28"/>
          <w:lang w:val="ro-RO"/>
        </w:rPr>
        <w:t xml:space="preserve">de furnizare a bunurilor, de prestare a serviciilor sau </w:t>
      </w:r>
      <w:r w:rsidRPr="00AB1AAC">
        <w:rPr>
          <w:rFonts w:ascii="Times New Roman" w:hAnsi="Times New Roman" w:cs="Times New Roman"/>
          <w:bCs/>
          <w:iCs/>
          <w:sz w:val="28"/>
          <w:szCs w:val="28"/>
          <w:lang w:val="ro-RO"/>
        </w:rPr>
        <w:t>de execuție a lucrărilor, solicitate ori la un proces specific pentru o altă etapă a ciclului de viață al acestora chiar și în cazul în care astfel de factori nu fac parte din substanța lor materială, cu condiția</w:t>
      </w:r>
      <w:r w:rsidR="00EF6C3A" w:rsidRPr="00AB1AAC">
        <w:rPr>
          <w:rFonts w:ascii="Times New Roman" w:hAnsi="Times New Roman" w:cs="Times New Roman"/>
          <w:bCs/>
          <w:iCs/>
          <w:sz w:val="28"/>
          <w:szCs w:val="28"/>
          <w:lang w:val="ro-RO"/>
        </w:rPr>
        <w:t>, ca acestea,</w:t>
      </w:r>
      <w:r w:rsidRPr="00AB1AAC">
        <w:rPr>
          <w:rFonts w:ascii="Times New Roman" w:hAnsi="Times New Roman" w:cs="Times New Roman"/>
          <w:bCs/>
          <w:iCs/>
          <w:sz w:val="28"/>
          <w:szCs w:val="28"/>
          <w:lang w:val="ro-RO"/>
        </w:rPr>
        <w:t xml:space="preserve"> să aibă legătură cu obiectul contractului și să fie proporționale cu valoarea și obiectivele acestuia.</w:t>
      </w:r>
    </w:p>
    <w:p w14:paraId="2B4E2D51" w14:textId="77777777" w:rsidR="00EA10FD" w:rsidRPr="00AB1AAC" w:rsidRDefault="00EA10FD"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(3) Specificațiile tehnice pot preciza dacă este necesar transferul drepturilor de proprietate intelectuală.</w:t>
      </w:r>
    </w:p>
    <w:p w14:paraId="712D44CE" w14:textId="77777777" w:rsidR="00EA10FD" w:rsidRPr="00AB1AAC" w:rsidRDefault="00EA10FD"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(4) Pentru toate achizițiile destinate utilizării de către persoane fizice, indiferent dacă este vorba de publicul larg sau de personalul autorității contractante, specificațiile tehnice se definesc, cu excepția cazurilor temeinic justificate, astfel încât să țină seama de cerințele de accesibilitate ale persoanelor cu dizabilități sau de proiectarea pentru toate categoriile de utilizatori.</w:t>
      </w:r>
    </w:p>
    <w:p w14:paraId="70B57E81" w14:textId="77777777" w:rsidR="00EF6C3A" w:rsidRPr="00AB1AAC" w:rsidRDefault="00EA10FD"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(5) În cazul în care printr-un act normativ sunt introduse cerințe de accesibilitate obligatorii, specificațiile tehnice se definesc, în ceea ce privește cerințele de accesibilitate pentru persoanele cu dizabilități sau proiectarea pentru toate categoriile de utilizatori, prin trimitere la cerințele obligatorii astfel introduse.</w:t>
      </w:r>
    </w:p>
    <w:p w14:paraId="7DC31BD0" w14:textId="77777777" w:rsidR="00EF6C3A" w:rsidRPr="00AB1AAC" w:rsidRDefault="00EF6C3A"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(6) Specificațiile tehnice trebuie să permită oricărui ofertant accesul egal la procedura de atribuire și nu trebuie să aibă ca efect introducerea unor obstacole nejustificate de natură să restrângă concurența între operatorii economici.</w:t>
      </w:r>
    </w:p>
    <w:p w14:paraId="410EEBA1" w14:textId="77777777" w:rsidR="00365E81" w:rsidRPr="00AB1AAC" w:rsidRDefault="00365E81"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(7) Fără a aduce atingere normelor tehnice obligatorii la nivel național, în măsura în care sunt compatibile cu reglementările internaționale, specificațiile tehnice se formulează în unul dintre următoarele moduri:</w:t>
      </w:r>
    </w:p>
    <w:p w14:paraId="74725D12" w14:textId="77777777" w:rsidR="00365E81" w:rsidRPr="00AB1AAC" w:rsidRDefault="00EF6C3A"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a</w:t>
      </w:r>
      <w:r w:rsidR="00365E81" w:rsidRPr="00AB1AAC">
        <w:rPr>
          <w:rFonts w:ascii="Times New Roman" w:hAnsi="Times New Roman" w:cs="Times New Roman"/>
          <w:sz w:val="28"/>
          <w:szCs w:val="28"/>
          <w:lang w:val="ro-RO"/>
        </w:rPr>
        <w:t>) în termeni de performanță sau de cerințe funcționale, incluzând caracteristici de mediu, cu condiția ca parametrii să fie suficient de exacți pentru ca ofertanții să poată stabili obiectul contractului și pentru ca autoritățile contractante să poată atribui contractul;</w:t>
      </w:r>
    </w:p>
    <w:p w14:paraId="626976B8" w14:textId="77777777" w:rsidR="00365E81" w:rsidRPr="00AB1AAC" w:rsidRDefault="00EF6C3A"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b</w:t>
      </w:r>
      <w:r w:rsidR="00365E81" w:rsidRPr="00AB1AAC">
        <w:rPr>
          <w:rFonts w:ascii="Times New Roman" w:hAnsi="Times New Roman" w:cs="Times New Roman"/>
          <w:sz w:val="28"/>
          <w:szCs w:val="28"/>
          <w:lang w:val="ro-RO"/>
        </w:rPr>
        <w:t xml:space="preserve">) făcând trimitere la specificații tehnice și, în ordinea preferinței, la standardele naționale care transpun standarde europene, la evaluări tehnice naționale/europene, specificații tehnice comune, standarde internaționale, alte sisteme de referință tehnice instituite de către organismele de standardizare naționale/europene sau, în lipsa oricăror dintre acestea, la standarde naționale, la </w:t>
      </w:r>
      <w:r w:rsidR="00365E81" w:rsidRPr="00AB1AAC">
        <w:rPr>
          <w:rFonts w:ascii="Times New Roman" w:hAnsi="Times New Roman" w:cs="Times New Roman"/>
          <w:sz w:val="28"/>
          <w:szCs w:val="28"/>
          <w:lang w:val="ro-RO"/>
        </w:rPr>
        <w:lastRenderedPageBreak/>
        <w:t>agremente tehnice naționale sau specificații tehnice naționale referitoare la proiectarea, calcularea și execuția lucrărilor și la utilizarea bunurilor; fiecare trimitere este însoțită de mențiunea „sau echivalent”;</w:t>
      </w:r>
    </w:p>
    <w:p w14:paraId="02FC625D" w14:textId="77777777" w:rsidR="00365E81" w:rsidRPr="00AB1AAC" w:rsidRDefault="00EF6C3A"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c</w:t>
      </w:r>
      <w:r w:rsidR="00365E81" w:rsidRPr="00AB1AAC">
        <w:rPr>
          <w:rFonts w:ascii="Times New Roman" w:hAnsi="Times New Roman" w:cs="Times New Roman"/>
          <w:sz w:val="28"/>
          <w:szCs w:val="28"/>
          <w:lang w:val="ro-RO"/>
        </w:rPr>
        <w:t xml:space="preserve">) în termeni de performanță sau de cerințe funcționale prevăzute la </w:t>
      </w:r>
      <w:r w:rsidRPr="00AB1AAC">
        <w:rPr>
          <w:rFonts w:ascii="Times New Roman" w:hAnsi="Times New Roman" w:cs="Times New Roman"/>
          <w:sz w:val="28"/>
          <w:szCs w:val="28"/>
          <w:lang w:val="ro-RO"/>
        </w:rPr>
        <w:t>lit</w:t>
      </w:r>
      <w:r w:rsidR="00365E81" w:rsidRPr="00AB1AAC">
        <w:rPr>
          <w:rFonts w:ascii="Times New Roman" w:hAnsi="Times New Roman" w:cs="Times New Roman"/>
          <w:sz w:val="28"/>
          <w:szCs w:val="28"/>
          <w:lang w:val="ro-RO"/>
        </w:rPr>
        <w:t xml:space="preserve">. </w:t>
      </w:r>
      <w:r w:rsidRPr="00AB1AAC">
        <w:rPr>
          <w:rFonts w:ascii="Times New Roman" w:hAnsi="Times New Roman" w:cs="Times New Roman"/>
          <w:sz w:val="28"/>
          <w:szCs w:val="28"/>
          <w:lang w:val="ro-RO"/>
        </w:rPr>
        <w:t>a</w:t>
      </w:r>
      <w:r w:rsidR="00365E81" w:rsidRPr="00AB1AAC">
        <w:rPr>
          <w:rFonts w:ascii="Times New Roman" w:hAnsi="Times New Roman" w:cs="Times New Roman"/>
          <w:sz w:val="28"/>
          <w:szCs w:val="28"/>
          <w:lang w:val="ro-RO"/>
        </w:rPr>
        <w:t xml:space="preserve">), făcând trimitere la specificațiile tehnice menționate la </w:t>
      </w:r>
      <w:r w:rsidRPr="00AB1AAC">
        <w:rPr>
          <w:rFonts w:ascii="Times New Roman" w:hAnsi="Times New Roman" w:cs="Times New Roman"/>
          <w:sz w:val="28"/>
          <w:szCs w:val="28"/>
          <w:lang w:val="ro-RO"/>
        </w:rPr>
        <w:t>lit</w:t>
      </w:r>
      <w:r w:rsidR="00365E81" w:rsidRPr="00AB1AAC">
        <w:rPr>
          <w:rFonts w:ascii="Times New Roman" w:hAnsi="Times New Roman" w:cs="Times New Roman"/>
          <w:sz w:val="28"/>
          <w:szCs w:val="28"/>
          <w:lang w:val="ro-RO"/>
        </w:rPr>
        <w:t xml:space="preserve">. </w:t>
      </w:r>
      <w:r w:rsidRPr="00AB1AAC">
        <w:rPr>
          <w:rFonts w:ascii="Times New Roman" w:hAnsi="Times New Roman" w:cs="Times New Roman"/>
          <w:sz w:val="28"/>
          <w:szCs w:val="28"/>
          <w:lang w:val="ro-RO"/>
        </w:rPr>
        <w:t>b</w:t>
      </w:r>
      <w:r w:rsidR="00365E81" w:rsidRPr="00AB1AAC">
        <w:rPr>
          <w:rFonts w:ascii="Times New Roman" w:hAnsi="Times New Roman" w:cs="Times New Roman"/>
          <w:sz w:val="28"/>
          <w:szCs w:val="28"/>
          <w:lang w:val="ro-RO"/>
        </w:rPr>
        <w:t>) ca mijloc de prezumție a conformității cu respectivele performanțe sau cerințe funcționale;</w:t>
      </w:r>
    </w:p>
    <w:p w14:paraId="27564462" w14:textId="77777777" w:rsidR="006D0B66" w:rsidRPr="00AB1AAC" w:rsidRDefault="00EF6C3A"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d</w:t>
      </w:r>
      <w:r w:rsidR="00365E81" w:rsidRPr="00AB1AAC">
        <w:rPr>
          <w:rFonts w:ascii="Times New Roman" w:hAnsi="Times New Roman" w:cs="Times New Roman"/>
          <w:sz w:val="28"/>
          <w:szCs w:val="28"/>
          <w:lang w:val="ro-RO"/>
        </w:rPr>
        <w:t xml:space="preserve">) făcând trimitere la specificațiile tehnice menționate la </w:t>
      </w:r>
      <w:r w:rsidRPr="00AB1AAC">
        <w:rPr>
          <w:rFonts w:ascii="Times New Roman" w:hAnsi="Times New Roman" w:cs="Times New Roman"/>
          <w:sz w:val="28"/>
          <w:szCs w:val="28"/>
          <w:lang w:val="ro-RO"/>
        </w:rPr>
        <w:t>lit</w:t>
      </w:r>
      <w:r w:rsidR="00365E81" w:rsidRPr="00AB1AAC">
        <w:rPr>
          <w:rFonts w:ascii="Times New Roman" w:hAnsi="Times New Roman" w:cs="Times New Roman"/>
          <w:sz w:val="28"/>
          <w:szCs w:val="28"/>
          <w:lang w:val="ro-RO"/>
        </w:rPr>
        <w:t xml:space="preserve">. </w:t>
      </w:r>
      <w:r w:rsidRPr="00AB1AAC">
        <w:rPr>
          <w:rFonts w:ascii="Times New Roman" w:hAnsi="Times New Roman" w:cs="Times New Roman"/>
          <w:sz w:val="28"/>
          <w:szCs w:val="28"/>
          <w:lang w:val="ro-RO"/>
        </w:rPr>
        <w:t>b</w:t>
      </w:r>
      <w:r w:rsidR="00365E81" w:rsidRPr="00AB1AAC">
        <w:rPr>
          <w:rFonts w:ascii="Times New Roman" w:hAnsi="Times New Roman" w:cs="Times New Roman"/>
          <w:sz w:val="28"/>
          <w:szCs w:val="28"/>
          <w:lang w:val="ro-RO"/>
        </w:rPr>
        <w:t xml:space="preserve">) pentru unele caracteristici și făcând trimitere la performanțe sau cerințe funcționale prevăzute la </w:t>
      </w:r>
      <w:r w:rsidRPr="00AB1AAC">
        <w:rPr>
          <w:rFonts w:ascii="Times New Roman" w:hAnsi="Times New Roman" w:cs="Times New Roman"/>
          <w:sz w:val="28"/>
          <w:szCs w:val="28"/>
          <w:lang w:val="ro-RO"/>
        </w:rPr>
        <w:t>lit</w:t>
      </w:r>
      <w:r w:rsidR="00365E81" w:rsidRPr="00AB1AAC">
        <w:rPr>
          <w:rFonts w:ascii="Times New Roman" w:hAnsi="Times New Roman" w:cs="Times New Roman"/>
          <w:sz w:val="28"/>
          <w:szCs w:val="28"/>
          <w:lang w:val="ro-RO"/>
        </w:rPr>
        <w:t xml:space="preserve">. </w:t>
      </w:r>
      <w:r w:rsidRPr="00AB1AAC">
        <w:rPr>
          <w:rFonts w:ascii="Times New Roman" w:hAnsi="Times New Roman" w:cs="Times New Roman"/>
          <w:sz w:val="28"/>
          <w:szCs w:val="28"/>
          <w:lang w:val="ro-RO"/>
        </w:rPr>
        <w:t>a</w:t>
      </w:r>
      <w:r w:rsidR="00365E81" w:rsidRPr="00AB1AAC">
        <w:rPr>
          <w:rFonts w:ascii="Times New Roman" w:hAnsi="Times New Roman" w:cs="Times New Roman"/>
          <w:sz w:val="28"/>
          <w:szCs w:val="28"/>
          <w:lang w:val="ro-RO"/>
        </w:rPr>
        <w:t>) pentru alte caracteristici.</w:t>
      </w:r>
    </w:p>
    <w:p w14:paraId="338A18BB" w14:textId="77777777" w:rsidR="00DF0312" w:rsidRPr="00AB1AAC" w:rsidRDefault="00DF0312"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en-US"/>
        </w:rPr>
        <w:t>(8) Autoritatea contractantă are dreptul de a impune în documentaţia de atribuire, în măsura în care acestea sunt compatibile cu actele normative naţionale sau dispoziţiile internaţionale de drept în domeniul mediului, dezvoltării durabile, social şi al muncii la care Republica Moldova este parte, condiţii speciale de îndeplinire a contractului, prin care se urmăreşte obţinerea unor efecte de ordin social sau în legătură cu protecţia mediului şi promovarea dezvoltării durabile.</w:t>
      </w:r>
    </w:p>
    <w:p w14:paraId="53E38018" w14:textId="77777777" w:rsidR="00510CCD" w:rsidRPr="00AB1AAC" w:rsidRDefault="00510CCD"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w:t>
      </w:r>
      <w:r w:rsidR="00DF0312" w:rsidRPr="00AB1AAC">
        <w:rPr>
          <w:rFonts w:ascii="Times New Roman" w:hAnsi="Times New Roman" w:cs="Times New Roman"/>
          <w:sz w:val="28"/>
          <w:szCs w:val="28"/>
          <w:lang w:val="ro-RO"/>
        </w:rPr>
        <w:t>9</w:t>
      </w:r>
      <w:r w:rsidRPr="00AB1AAC">
        <w:rPr>
          <w:rFonts w:ascii="Times New Roman" w:hAnsi="Times New Roman" w:cs="Times New Roman"/>
          <w:sz w:val="28"/>
          <w:szCs w:val="28"/>
          <w:lang w:val="ro-RO"/>
        </w:rPr>
        <w:t xml:space="preserve">) Cu excepția cazului în care acest lucru este justificat de obiectul contractului, specificațiile tehnice nu precizează un anumit producător, o anumită origine sau un anumit procedeu care caracterizează </w:t>
      </w:r>
      <w:r w:rsidR="00EF6C3A" w:rsidRPr="00AB1AAC">
        <w:rPr>
          <w:rFonts w:ascii="Times New Roman" w:hAnsi="Times New Roman" w:cs="Times New Roman"/>
          <w:sz w:val="28"/>
          <w:szCs w:val="28"/>
          <w:lang w:val="ro-RO"/>
        </w:rPr>
        <w:t xml:space="preserve">bunurile </w:t>
      </w:r>
      <w:r w:rsidRPr="00AB1AAC">
        <w:rPr>
          <w:rFonts w:ascii="Times New Roman" w:hAnsi="Times New Roman" w:cs="Times New Roman"/>
          <w:sz w:val="28"/>
          <w:szCs w:val="28"/>
          <w:lang w:val="ro-RO"/>
        </w:rPr>
        <w:t xml:space="preserve">sau serviciile furnizate de un anumit operator economic și nici nu se referă la mărci, brevete, tipuri, la o origine sau la o producție specifică, care ar avea ca efect favorizarea sau eliminarea anumitor operatori economici sau </w:t>
      </w:r>
      <w:r w:rsidR="00EF6C3A" w:rsidRPr="00AB1AAC">
        <w:rPr>
          <w:rFonts w:ascii="Times New Roman" w:hAnsi="Times New Roman" w:cs="Times New Roman"/>
          <w:sz w:val="28"/>
          <w:szCs w:val="28"/>
          <w:lang w:val="ro-RO"/>
        </w:rPr>
        <w:t>bunuri</w:t>
      </w:r>
      <w:r w:rsidRPr="00AB1AAC">
        <w:rPr>
          <w:rFonts w:ascii="Times New Roman" w:hAnsi="Times New Roman" w:cs="Times New Roman"/>
          <w:sz w:val="28"/>
          <w:szCs w:val="28"/>
          <w:lang w:val="ro-RO"/>
        </w:rPr>
        <w:t>.</w:t>
      </w:r>
    </w:p>
    <w:p w14:paraId="59B60178" w14:textId="77777777" w:rsidR="006D0B66" w:rsidRPr="00AB1AAC" w:rsidRDefault="00510CCD"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w:t>
      </w:r>
      <w:r w:rsidR="00DF0312" w:rsidRPr="00AB1AAC">
        <w:rPr>
          <w:rFonts w:ascii="Times New Roman" w:hAnsi="Times New Roman" w:cs="Times New Roman"/>
          <w:sz w:val="28"/>
          <w:szCs w:val="28"/>
          <w:lang w:val="ro-RO"/>
        </w:rPr>
        <w:t>10</w:t>
      </w:r>
      <w:r w:rsidRPr="00AB1AAC">
        <w:rPr>
          <w:rFonts w:ascii="Times New Roman" w:hAnsi="Times New Roman" w:cs="Times New Roman"/>
          <w:sz w:val="28"/>
          <w:szCs w:val="28"/>
          <w:lang w:val="ro-RO"/>
        </w:rPr>
        <w:t xml:space="preserve">) </w:t>
      </w:r>
      <w:r w:rsidR="001D29D2" w:rsidRPr="00AB1AAC">
        <w:rPr>
          <w:rFonts w:ascii="Times New Roman" w:hAnsi="Times New Roman" w:cs="Times New Roman"/>
          <w:sz w:val="28"/>
          <w:szCs w:val="28"/>
          <w:lang w:val="ro-RO"/>
        </w:rPr>
        <w:t>În cazul în care nu există un mod suficient de exact de expunere a cerinţelor faţă de achiziţie, iar o astfel de referinţă este inevitabilă, caracteristicile vor include cuvintele „sau echivalentul”.</w:t>
      </w:r>
    </w:p>
    <w:p w14:paraId="36632FE3" w14:textId="77777777" w:rsidR="006D0B66" w:rsidRPr="00AB1AAC" w:rsidRDefault="00510CCD"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(1</w:t>
      </w:r>
      <w:r w:rsidR="00DF0312" w:rsidRPr="00AB1AAC">
        <w:rPr>
          <w:rFonts w:ascii="Times New Roman" w:hAnsi="Times New Roman" w:cs="Times New Roman"/>
          <w:sz w:val="28"/>
          <w:szCs w:val="28"/>
          <w:lang w:val="ro-RO"/>
        </w:rPr>
        <w:t>1</w:t>
      </w:r>
      <w:r w:rsidRPr="00AB1AAC">
        <w:rPr>
          <w:rFonts w:ascii="Times New Roman" w:hAnsi="Times New Roman" w:cs="Times New Roman"/>
          <w:sz w:val="28"/>
          <w:szCs w:val="28"/>
          <w:lang w:val="ro-RO"/>
        </w:rPr>
        <w:t xml:space="preserve">) În cazul în care o autoritate contractantă utilizează opțiunea de a face trimitere la specificațiile tehnice menționate la alin. (7) </w:t>
      </w:r>
      <w:r w:rsidR="001D29D2" w:rsidRPr="00AB1AAC">
        <w:rPr>
          <w:rFonts w:ascii="Times New Roman" w:hAnsi="Times New Roman" w:cs="Times New Roman"/>
          <w:sz w:val="28"/>
          <w:szCs w:val="28"/>
          <w:lang w:val="ro-RO"/>
        </w:rPr>
        <w:t>lit</w:t>
      </w:r>
      <w:r w:rsidRPr="00AB1AAC">
        <w:rPr>
          <w:rFonts w:ascii="Times New Roman" w:hAnsi="Times New Roman" w:cs="Times New Roman"/>
          <w:sz w:val="28"/>
          <w:szCs w:val="28"/>
          <w:lang w:val="ro-RO"/>
        </w:rPr>
        <w:t xml:space="preserve">. </w:t>
      </w:r>
      <w:r w:rsidR="001D29D2" w:rsidRPr="00AB1AAC">
        <w:rPr>
          <w:rFonts w:ascii="Times New Roman" w:hAnsi="Times New Roman" w:cs="Times New Roman"/>
          <w:sz w:val="28"/>
          <w:szCs w:val="28"/>
          <w:lang w:val="ro-RO"/>
        </w:rPr>
        <w:t>b</w:t>
      </w:r>
      <w:r w:rsidRPr="00AB1AAC">
        <w:rPr>
          <w:rFonts w:ascii="Times New Roman" w:hAnsi="Times New Roman" w:cs="Times New Roman"/>
          <w:sz w:val="28"/>
          <w:szCs w:val="28"/>
          <w:lang w:val="ro-RO"/>
        </w:rPr>
        <w:t xml:space="preserve">), aceasta nu respinge o ofertă pe motiv că bunurile, </w:t>
      </w:r>
      <w:r w:rsidR="001D29D2" w:rsidRPr="00AB1AAC">
        <w:rPr>
          <w:rFonts w:ascii="Times New Roman" w:hAnsi="Times New Roman" w:cs="Times New Roman"/>
          <w:sz w:val="28"/>
          <w:szCs w:val="28"/>
          <w:lang w:val="ro-RO"/>
        </w:rPr>
        <w:t xml:space="preserve">serviciile sau </w:t>
      </w:r>
      <w:r w:rsidRPr="00AB1AAC">
        <w:rPr>
          <w:rFonts w:ascii="Times New Roman" w:hAnsi="Times New Roman" w:cs="Times New Roman"/>
          <w:sz w:val="28"/>
          <w:szCs w:val="28"/>
          <w:lang w:val="ro-RO"/>
        </w:rPr>
        <w:t>lucrările oferite nu sunt conforme cu specificațiile tehnice la care se face trimitere, dacă ofertantul dovedește în oferta sa, prin mijloace adecvate, inclusiv prin mijloacele de probă prevăzute la art. 4</w:t>
      </w:r>
      <w:r w:rsidR="004225A2" w:rsidRPr="00AB1AAC">
        <w:rPr>
          <w:rFonts w:ascii="Times New Roman" w:hAnsi="Times New Roman" w:cs="Times New Roman"/>
          <w:sz w:val="28"/>
          <w:szCs w:val="28"/>
          <w:lang w:val="ro-RO"/>
        </w:rPr>
        <w:t>3</w:t>
      </w:r>
      <w:r w:rsidRPr="00AB1AAC">
        <w:rPr>
          <w:rFonts w:ascii="Times New Roman" w:hAnsi="Times New Roman" w:cs="Times New Roman"/>
          <w:sz w:val="28"/>
          <w:szCs w:val="28"/>
          <w:lang w:val="ro-RO"/>
        </w:rPr>
        <w:t>, că soluțiile propuse îndeplinesc într-un mod echivalent cerințele definite în specificațiile tehnice.</w:t>
      </w:r>
      <w:r w:rsidR="001D29D2" w:rsidRPr="00AB1AAC">
        <w:rPr>
          <w:rFonts w:ascii="Times New Roman" w:hAnsi="Times New Roman" w:cs="Times New Roman"/>
          <w:sz w:val="28"/>
          <w:szCs w:val="28"/>
          <w:lang w:val="ro-RO"/>
        </w:rPr>
        <w:t xml:space="preserve"> </w:t>
      </w:r>
    </w:p>
    <w:p w14:paraId="1630E265" w14:textId="77777777" w:rsidR="005F019A" w:rsidRPr="00AB1AAC" w:rsidRDefault="005F019A"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(1</w:t>
      </w:r>
      <w:r w:rsidR="00DF0312" w:rsidRPr="00AB1AAC">
        <w:rPr>
          <w:rFonts w:ascii="Times New Roman" w:hAnsi="Times New Roman" w:cs="Times New Roman"/>
          <w:sz w:val="28"/>
          <w:szCs w:val="28"/>
          <w:lang w:val="ro-RO"/>
        </w:rPr>
        <w:t>2</w:t>
      </w:r>
      <w:r w:rsidRPr="00AB1AAC">
        <w:rPr>
          <w:rFonts w:ascii="Times New Roman" w:hAnsi="Times New Roman" w:cs="Times New Roman"/>
          <w:sz w:val="28"/>
          <w:szCs w:val="28"/>
          <w:lang w:val="ro-RO"/>
        </w:rPr>
        <w:t xml:space="preserve">) În cazul în care autoritatea contractantă stabilește specificațiile tehnice potrivit prevederilor alin. (7) </w:t>
      </w:r>
      <w:r w:rsidR="001D29D2" w:rsidRPr="00AB1AAC">
        <w:rPr>
          <w:rFonts w:ascii="Times New Roman" w:hAnsi="Times New Roman" w:cs="Times New Roman"/>
          <w:sz w:val="28"/>
          <w:szCs w:val="28"/>
          <w:lang w:val="ro-RO"/>
        </w:rPr>
        <w:t>lit</w:t>
      </w:r>
      <w:r w:rsidRPr="00AB1AAC">
        <w:rPr>
          <w:rFonts w:ascii="Times New Roman" w:hAnsi="Times New Roman" w:cs="Times New Roman"/>
          <w:sz w:val="28"/>
          <w:szCs w:val="28"/>
          <w:lang w:val="ro-RO"/>
        </w:rPr>
        <w:t xml:space="preserve">. </w:t>
      </w:r>
      <w:r w:rsidR="001D29D2" w:rsidRPr="00AB1AAC">
        <w:rPr>
          <w:rFonts w:ascii="Times New Roman" w:hAnsi="Times New Roman" w:cs="Times New Roman"/>
          <w:sz w:val="28"/>
          <w:szCs w:val="28"/>
          <w:lang w:val="ro-RO"/>
        </w:rPr>
        <w:t>a</w:t>
      </w:r>
      <w:r w:rsidRPr="00AB1AAC">
        <w:rPr>
          <w:rFonts w:ascii="Times New Roman" w:hAnsi="Times New Roman" w:cs="Times New Roman"/>
          <w:sz w:val="28"/>
          <w:szCs w:val="28"/>
          <w:lang w:val="ro-RO"/>
        </w:rPr>
        <w:t xml:space="preserve">), aceasta nu respinge o ofertă pentru </w:t>
      </w:r>
      <w:r w:rsidR="001D29D2" w:rsidRPr="00AB1AAC">
        <w:rPr>
          <w:rFonts w:ascii="Times New Roman" w:hAnsi="Times New Roman" w:cs="Times New Roman"/>
          <w:sz w:val="28"/>
          <w:szCs w:val="28"/>
          <w:lang w:val="ro-RO"/>
        </w:rPr>
        <w:t xml:space="preserve">bunuri, servicii sau </w:t>
      </w:r>
      <w:r w:rsidRPr="00AB1AAC">
        <w:rPr>
          <w:rFonts w:ascii="Times New Roman" w:hAnsi="Times New Roman" w:cs="Times New Roman"/>
          <w:sz w:val="28"/>
          <w:szCs w:val="28"/>
          <w:lang w:val="ro-RO"/>
        </w:rPr>
        <w:t>lucrăricare sunt conforme cu un standard național care transpune un standard european, cu un agrement tehnic european, cu o specificație tehnică comună, cu un standard internațional sau cu un sistem de referință tehnic elaborat de un organism european de standardizare, dacă aceste specificații vizează cerințele de performanț</w:t>
      </w:r>
      <w:r w:rsidR="001D29D2" w:rsidRPr="00AB1AAC">
        <w:rPr>
          <w:rFonts w:ascii="Times New Roman" w:hAnsi="Times New Roman" w:cs="Times New Roman"/>
          <w:sz w:val="28"/>
          <w:szCs w:val="28"/>
          <w:lang w:val="ro-RO"/>
        </w:rPr>
        <w:t>ă</w:t>
      </w:r>
      <w:r w:rsidRPr="00AB1AAC">
        <w:rPr>
          <w:rFonts w:ascii="Times New Roman" w:hAnsi="Times New Roman" w:cs="Times New Roman"/>
          <w:sz w:val="28"/>
          <w:szCs w:val="28"/>
          <w:lang w:val="ro-RO"/>
        </w:rPr>
        <w:t xml:space="preserve"> sau cerințele funcționale stabilite de autoritatea contractantă.</w:t>
      </w:r>
    </w:p>
    <w:p w14:paraId="6C6A08BE" w14:textId="77777777" w:rsidR="000A1515" w:rsidRPr="00AB1AAC" w:rsidRDefault="005F019A"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lastRenderedPageBreak/>
        <w:t>(1</w:t>
      </w:r>
      <w:r w:rsidR="00DF0312" w:rsidRPr="00AB1AAC">
        <w:rPr>
          <w:rFonts w:ascii="Times New Roman" w:hAnsi="Times New Roman" w:cs="Times New Roman"/>
          <w:sz w:val="28"/>
          <w:szCs w:val="28"/>
          <w:lang w:val="ro-RO"/>
        </w:rPr>
        <w:t>3</w:t>
      </w:r>
      <w:r w:rsidRPr="00AB1AAC">
        <w:rPr>
          <w:rFonts w:ascii="Times New Roman" w:hAnsi="Times New Roman" w:cs="Times New Roman"/>
          <w:sz w:val="28"/>
          <w:szCs w:val="28"/>
          <w:lang w:val="ro-RO"/>
        </w:rPr>
        <w:t>) În cazul prevăzut la alin. (1</w:t>
      </w:r>
      <w:r w:rsidR="00DF0312" w:rsidRPr="00AB1AAC">
        <w:rPr>
          <w:rFonts w:ascii="Times New Roman" w:hAnsi="Times New Roman" w:cs="Times New Roman"/>
          <w:sz w:val="28"/>
          <w:szCs w:val="28"/>
          <w:lang w:val="ro-RO"/>
        </w:rPr>
        <w:t>2</w:t>
      </w:r>
      <w:r w:rsidRPr="00AB1AAC">
        <w:rPr>
          <w:rFonts w:ascii="Times New Roman" w:hAnsi="Times New Roman" w:cs="Times New Roman"/>
          <w:sz w:val="28"/>
          <w:szCs w:val="28"/>
          <w:lang w:val="ro-RO"/>
        </w:rPr>
        <w:t>), ofertantul demonstrează în oferta sa, prin orice mijloace adecvate, inclusiv prin mijloace de probă prevăzute la art. 4</w:t>
      </w:r>
      <w:r w:rsidR="004225A2" w:rsidRPr="00AB1AAC">
        <w:rPr>
          <w:rFonts w:ascii="Times New Roman" w:hAnsi="Times New Roman" w:cs="Times New Roman"/>
          <w:sz w:val="28"/>
          <w:szCs w:val="28"/>
          <w:lang w:val="ro-RO"/>
        </w:rPr>
        <w:t>3</w:t>
      </w:r>
      <w:r w:rsidRPr="00AB1AAC">
        <w:rPr>
          <w:rFonts w:ascii="Times New Roman" w:hAnsi="Times New Roman" w:cs="Times New Roman"/>
          <w:sz w:val="28"/>
          <w:szCs w:val="28"/>
          <w:lang w:val="ro-RO"/>
        </w:rPr>
        <w:t xml:space="preserve">, că </w:t>
      </w:r>
      <w:r w:rsidR="001D29D2" w:rsidRPr="00AB1AAC">
        <w:rPr>
          <w:rFonts w:ascii="Times New Roman" w:hAnsi="Times New Roman" w:cs="Times New Roman"/>
          <w:sz w:val="28"/>
          <w:szCs w:val="28"/>
          <w:lang w:val="ro-RO"/>
        </w:rPr>
        <w:t xml:space="preserve">bunurile, serviciile sau </w:t>
      </w:r>
      <w:r w:rsidRPr="00AB1AAC">
        <w:rPr>
          <w:rFonts w:ascii="Times New Roman" w:hAnsi="Times New Roman" w:cs="Times New Roman"/>
          <w:sz w:val="28"/>
          <w:szCs w:val="28"/>
          <w:lang w:val="ro-RO"/>
        </w:rPr>
        <w:t>lucrările</w:t>
      </w:r>
      <w:r w:rsidR="00A65AE9" w:rsidRPr="00AB1AAC">
        <w:rPr>
          <w:rFonts w:ascii="Times New Roman" w:hAnsi="Times New Roman" w:cs="Times New Roman"/>
          <w:sz w:val="28"/>
          <w:szCs w:val="28"/>
          <w:lang w:val="ro-RO"/>
        </w:rPr>
        <w:t xml:space="preserve"> </w:t>
      </w:r>
      <w:r w:rsidRPr="00AB1AAC">
        <w:rPr>
          <w:rFonts w:ascii="Times New Roman" w:hAnsi="Times New Roman" w:cs="Times New Roman"/>
          <w:sz w:val="28"/>
          <w:szCs w:val="28"/>
          <w:lang w:val="ro-RO"/>
        </w:rPr>
        <w:t>conforme standardului satisfac cerințele de performanță sau cerințele funcționale stabilite de autoritatea contractantă.</w:t>
      </w:r>
    </w:p>
    <w:p w14:paraId="3ADE48E0" w14:textId="77777777" w:rsidR="000A1515" w:rsidRPr="00AB1AAC" w:rsidRDefault="000A1515" w:rsidP="008B2A5E">
      <w:pPr>
        <w:spacing w:after="0" w:line="276" w:lineRule="auto"/>
        <w:ind w:firstLine="709"/>
        <w:jc w:val="both"/>
        <w:rPr>
          <w:rFonts w:ascii="Times New Roman" w:hAnsi="Times New Roman" w:cs="Times New Roman"/>
          <w:sz w:val="28"/>
          <w:szCs w:val="28"/>
          <w:lang w:val="ro-RO"/>
        </w:rPr>
      </w:pPr>
    </w:p>
    <w:p w14:paraId="7C9E89EB" w14:textId="77777777" w:rsidR="003212C8" w:rsidRPr="00AB1AAC" w:rsidRDefault="003212C8" w:rsidP="008B2A5E">
      <w:pPr>
        <w:spacing w:after="0" w:line="276" w:lineRule="auto"/>
        <w:ind w:firstLine="709"/>
        <w:jc w:val="both"/>
        <w:rPr>
          <w:rFonts w:ascii="Times New Roman" w:hAnsi="Times New Roman" w:cs="Times New Roman"/>
          <w:b/>
          <w:bCs/>
          <w:iCs/>
          <w:sz w:val="28"/>
          <w:szCs w:val="28"/>
          <w:lang w:val="ro-RO"/>
        </w:rPr>
      </w:pPr>
      <w:r w:rsidRPr="00AB1AAC">
        <w:rPr>
          <w:rFonts w:ascii="Times New Roman" w:hAnsi="Times New Roman" w:cs="Times New Roman"/>
          <w:b/>
          <w:bCs/>
          <w:iCs/>
          <w:sz w:val="28"/>
          <w:szCs w:val="28"/>
          <w:lang w:val="ro-RO"/>
        </w:rPr>
        <w:t>Articolul 42. Etichete</w:t>
      </w:r>
    </w:p>
    <w:p w14:paraId="691E06B0" w14:textId="77777777" w:rsidR="003212C8" w:rsidRPr="00AB1AAC" w:rsidRDefault="003212C8"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(1) În cazul în care </w:t>
      </w:r>
      <w:r w:rsidR="00FC02C1" w:rsidRPr="00AB1AAC">
        <w:rPr>
          <w:rFonts w:ascii="Times New Roman" w:hAnsi="Times New Roman" w:cs="Times New Roman"/>
          <w:bCs/>
          <w:iCs/>
          <w:sz w:val="28"/>
          <w:szCs w:val="28"/>
          <w:lang w:val="ro-RO"/>
        </w:rPr>
        <w:t xml:space="preserve">autoritatea contractantă </w:t>
      </w:r>
      <w:r w:rsidRPr="00AB1AAC">
        <w:rPr>
          <w:rFonts w:ascii="Times New Roman" w:hAnsi="Times New Roman" w:cs="Times New Roman"/>
          <w:bCs/>
          <w:iCs/>
          <w:sz w:val="28"/>
          <w:szCs w:val="28"/>
          <w:lang w:val="ro-RO"/>
        </w:rPr>
        <w:t xml:space="preserve">intenționează să achiziționeze bunuri, </w:t>
      </w:r>
      <w:r w:rsidR="00FC02C1" w:rsidRPr="00AB1AAC">
        <w:rPr>
          <w:rFonts w:ascii="Times New Roman" w:hAnsi="Times New Roman" w:cs="Times New Roman"/>
          <w:bCs/>
          <w:iCs/>
          <w:sz w:val="28"/>
          <w:szCs w:val="28"/>
          <w:lang w:val="ro-RO"/>
        </w:rPr>
        <w:t xml:space="preserve">servicii sau </w:t>
      </w:r>
      <w:r w:rsidRPr="00AB1AAC">
        <w:rPr>
          <w:rFonts w:ascii="Times New Roman" w:hAnsi="Times New Roman" w:cs="Times New Roman"/>
          <w:bCs/>
          <w:iCs/>
          <w:sz w:val="28"/>
          <w:szCs w:val="28"/>
          <w:lang w:val="ro-RO"/>
        </w:rPr>
        <w:t xml:space="preserve">lucrări cu anumite caracteristici de mediu, sociale sau de altă natură, </w:t>
      </w:r>
      <w:r w:rsidR="00FC02C1" w:rsidRPr="00AB1AAC">
        <w:rPr>
          <w:rFonts w:ascii="Times New Roman" w:hAnsi="Times New Roman" w:cs="Times New Roman"/>
          <w:bCs/>
          <w:iCs/>
          <w:sz w:val="28"/>
          <w:szCs w:val="28"/>
          <w:lang w:val="ro-RO"/>
        </w:rPr>
        <w:t xml:space="preserve">aceasta </w:t>
      </w:r>
      <w:r w:rsidRPr="00AB1AAC">
        <w:rPr>
          <w:rFonts w:ascii="Times New Roman" w:hAnsi="Times New Roman" w:cs="Times New Roman"/>
          <w:bCs/>
          <w:iCs/>
          <w:sz w:val="28"/>
          <w:szCs w:val="28"/>
          <w:lang w:val="ro-RO"/>
        </w:rPr>
        <w:t xml:space="preserve">are dreptul să solicite în specificațiile tehnice, criteriile de atribuire sau în condițiile de executare a contractului o etichetă specifică drept dovadă că bunurile, </w:t>
      </w:r>
      <w:r w:rsidR="00D4075F" w:rsidRPr="00AB1AAC">
        <w:rPr>
          <w:rFonts w:ascii="Times New Roman" w:hAnsi="Times New Roman" w:cs="Times New Roman"/>
          <w:bCs/>
          <w:iCs/>
          <w:sz w:val="28"/>
          <w:szCs w:val="28"/>
          <w:lang w:val="ro-RO"/>
        </w:rPr>
        <w:t xml:space="preserve">serviciile sau </w:t>
      </w:r>
      <w:r w:rsidRPr="00AB1AAC">
        <w:rPr>
          <w:rFonts w:ascii="Times New Roman" w:hAnsi="Times New Roman" w:cs="Times New Roman"/>
          <w:bCs/>
          <w:iCs/>
          <w:sz w:val="28"/>
          <w:szCs w:val="28"/>
          <w:lang w:val="ro-RO"/>
        </w:rPr>
        <w:t>lucrările corespund cerințelor solicitate dacă sunt îndeplinite cumulativ următoarele condiții:</w:t>
      </w:r>
    </w:p>
    <w:p w14:paraId="3FF373C4" w14:textId="77777777" w:rsidR="003212C8" w:rsidRPr="00AB1AAC" w:rsidRDefault="00FC02C1"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a</w:t>
      </w:r>
      <w:r w:rsidR="003212C8" w:rsidRPr="00AB1AAC">
        <w:rPr>
          <w:rFonts w:ascii="Times New Roman" w:hAnsi="Times New Roman" w:cs="Times New Roman"/>
          <w:bCs/>
          <w:iCs/>
          <w:sz w:val="28"/>
          <w:szCs w:val="28"/>
          <w:lang w:val="ro-RO"/>
        </w:rPr>
        <w:t xml:space="preserve">) cerințele de etichetare se referă numai la criterii care sunt legate de obiectul contractului și sunt adecvate pentru a defini caracteristicile bunurilor, </w:t>
      </w:r>
      <w:r w:rsidRPr="00AB1AAC">
        <w:rPr>
          <w:rFonts w:ascii="Times New Roman" w:hAnsi="Times New Roman" w:cs="Times New Roman"/>
          <w:bCs/>
          <w:iCs/>
          <w:sz w:val="28"/>
          <w:szCs w:val="28"/>
          <w:lang w:val="ro-RO"/>
        </w:rPr>
        <w:t xml:space="preserve">serviciilor sau </w:t>
      </w:r>
      <w:r w:rsidR="003212C8" w:rsidRPr="00AB1AAC">
        <w:rPr>
          <w:rFonts w:ascii="Times New Roman" w:hAnsi="Times New Roman" w:cs="Times New Roman"/>
          <w:bCs/>
          <w:iCs/>
          <w:sz w:val="28"/>
          <w:szCs w:val="28"/>
          <w:lang w:val="ro-RO"/>
        </w:rPr>
        <w:t>lucrărilor care fac obiectul contractului;</w:t>
      </w:r>
    </w:p>
    <w:p w14:paraId="79ACFA45" w14:textId="77777777" w:rsidR="003212C8" w:rsidRPr="00AB1AAC" w:rsidRDefault="00184870"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b</w:t>
      </w:r>
      <w:r w:rsidR="003212C8" w:rsidRPr="00AB1AAC">
        <w:rPr>
          <w:rFonts w:ascii="Times New Roman" w:hAnsi="Times New Roman" w:cs="Times New Roman"/>
          <w:bCs/>
          <w:iCs/>
          <w:sz w:val="28"/>
          <w:szCs w:val="28"/>
          <w:lang w:val="ro-RO"/>
        </w:rPr>
        <w:t>) cerințele de etichetare se bazează pe criterii nediscriminatorii și verificabile în mod obiectiv;</w:t>
      </w:r>
    </w:p>
    <w:p w14:paraId="7C0A219F" w14:textId="77777777" w:rsidR="003212C8" w:rsidRPr="00AB1AAC" w:rsidRDefault="00184870"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c</w:t>
      </w:r>
      <w:r w:rsidR="003212C8" w:rsidRPr="00AB1AAC">
        <w:rPr>
          <w:rFonts w:ascii="Times New Roman" w:hAnsi="Times New Roman" w:cs="Times New Roman"/>
          <w:bCs/>
          <w:iCs/>
          <w:sz w:val="28"/>
          <w:szCs w:val="28"/>
          <w:lang w:val="ro-RO"/>
        </w:rPr>
        <w:t>) etichetele sunt create printr-o procedură deschisă și transparentă, în cadrul căreia au dreptul să participe toate părțile interesate, inclusiv organisme guvernamentale, consumatori, parteneri sociali, producători, distribuitori și organizații neguvernamentale;</w:t>
      </w:r>
    </w:p>
    <w:p w14:paraId="2BB8DB02" w14:textId="77777777" w:rsidR="003212C8" w:rsidRPr="00AB1AAC" w:rsidRDefault="00184870"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d</w:t>
      </w:r>
      <w:r w:rsidR="003212C8" w:rsidRPr="00AB1AAC">
        <w:rPr>
          <w:rFonts w:ascii="Times New Roman" w:hAnsi="Times New Roman" w:cs="Times New Roman"/>
          <w:bCs/>
          <w:iCs/>
          <w:sz w:val="28"/>
          <w:szCs w:val="28"/>
          <w:lang w:val="ro-RO"/>
        </w:rPr>
        <w:t>) etichetele sunt accesibile tuturor părților interesate;</w:t>
      </w:r>
    </w:p>
    <w:p w14:paraId="6DB69425" w14:textId="77777777" w:rsidR="003212C8" w:rsidRPr="00AB1AAC" w:rsidRDefault="00184870"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e</w:t>
      </w:r>
      <w:r w:rsidR="003212C8" w:rsidRPr="00AB1AAC">
        <w:rPr>
          <w:rFonts w:ascii="Times New Roman" w:hAnsi="Times New Roman" w:cs="Times New Roman"/>
          <w:bCs/>
          <w:iCs/>
          <w:sz w:val="28"/>
          <w:szCs w:val="28"/>
          <w:lang w:val="ro-RO"/>
        </w:rPr>
        <w:t>) cerințele de etichetare sunt stabilite de o parte terță asupra căreia operatorul economic care solicită acordarea etichetei nu exercită o influență decisivă.</w:t>
      </w:r>
    </w:p>
    <w:p w14:paraId="105E4708" w14:textId="77777777" w:rsidR="003212C8" w:rsidRPr="00AB1AAC" w:rsidRDefault="003212C8"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(2) În cazul în care nu impune ca bunurile, </w:t>
      </w:r>
      <w:r w:rsidR="00981309" w:rsidRPr="00AB1AAC">
        <w:rPr>
          <w:rFonts w:ascii="Times New Roman" w:hAnsi="Times New Roman" w:cs="Times New Roman"/>
          <w:bCs/>
          <w:iCs/>
          <w:sz w:val="28"/>
          <w:szCs w:val="28"/>
          <w:lang w:val="ro-RO"/>
        </w:rPr>
        <w:t xml:space="preserve">serviciile sau </w:t>
      </w:r>
      <w:r w:rsidRPr="00AB1AAC">
        <w:rPr>
          <w:rFonts w:ascii="Times New Roman" w:hAnsi="Times New Roman" w:cs="Times New Roman"/>
          <w:bCs/>
          <w:iCs/>
          <w:sz w:val="28"/>
          <w:szCs w:val="28"/>
          <w:lang w:val="ro-RO"/>
        </w:rPr>
        <w:t>lucrările să îndeplinească toate cerințele de etichetare, autoritatea contractantă precizează cerințele de etichetare la care se face trimitere.</w:t>
      </w:r>
    </w:p>
    <w:p w14:paraId="0BD7AD7D" w14:textId="77777777" w:rsidR="003212C8" w:rsidRPr="00AB1AAC" w:rsidRDefault="003212C8"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(3) Autoritatea contractantă care impune o etichetă specifică acceptă toate etichetele care confirmă că bunurile, </w:t>
      </w:r>
      <w:r w:rsidR="00981309" w:rsidRPr="00AB1AAC">
        <w:rPr>
          <w:rFonts w:ascii="Times New Roman" w:hAnsi="Times New Roman" w:cs="Times New Roman"/>
          <w:bCs/>
          <w:iCs/>
          <w:sz w:val="28"/>
          <w:szCs w:val="28"/>
          <w:lang w:val="ro-RO"/>
        </w:rPr>
        <w:t xml:space="preserve">serviciile sau </w:t>
      </w:r>
      <w:r w:rsidRPr="00AB1AAC">
        <w:rPr>
          <w:rFonts w:ascii="Times New Roman" w:hAnsi="Times New Roman" w:cs="Times New Roman"/>
          <w:bCs/>
          <w:iCs/>
          <w:sz w:val="28"/>
          <w:szCs w:val="28"/>
          <w:lang w:val="ro-RO"/>
        </w:rPr>
        <w:t>lucrările îndeplinesc cerințe echivalente.</w:t>
      </w:r>
      <w:r w:rsidR="00981309" w:rsidRPr="00AB1AAC">
        <w:rPr>
          <w:rFonts w:ascii="Times New Roman" w:hAnsi="Times New Roman" w:cs="Times New Roman"/>
          <w:bCs/>
          <w:iCs/>
          <w:sz w:val="28"/>
          <w:szCs w:val="28"/>
          <w:lang w:val="ro-RO"/>
        </w:rPr>
        <w:t xml:space="preserve"> </w:t>
      </w:r>
    </w:p>
    <w:p w14:paraId="6C2754FF" w14:textId="77777777" w:rsidR="003212C8" w:rsidRPr="00AB1AAC" w:rsidRDefault="003212C8"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(4) În cazul în care operatorul economic demonstrează că, din motive care nu îi sunt imputabile, nu are nicio posibilitate de a obține eticheta specifică indicată de autoritatea contractantă sau o etichetă echivalentă în termenele stabilite, autoritatea contractantă acceptă și alte mijloace de probă adecvate, care pot include un dosar tehnic al producătorului, cu condiția ca operatorul economic în cauză să demonstreze că bunurile, </w:t>
      </w:r>
      <w:r w:rsidR="00981309" w:rsidRPr="00AB1AAC">
        <w:rPr>
          <w:rFonts w:ascii="Times New Roman" w:hAnsi="Times New Roman" w:cs="Times New Roman"/>
          <w:bCs/>
          <w:iCs/>
          <w:sz w:val="28"/>
          <w:szCs w:val="28"/>
          <w:lang w:val="ro-RO"/>
        </w:rPr>
        <w:t xml:space="preserve">serviciile sau </w:t>
      </w:r>
      <w:r w:rsidRPr="00AB1AAC">
        <w:rPr>
          <w:rFonts w:ascii="Times New Roman" w:hAnsi="Times New Roman" w:cs="Times New Roman"/>
          <w:bCs/>
          <w:iCs/>
          <w:sz w:val="28"/>
          <w:szCs w:val="28"/>
          <w:lang w:val="ro-RO"/>
        </w:rPr>
        <w:t>lucrările pe care urmează să le furnizeze/</w:t>
      </w:r>
      <w:r w:rsidR="00981309" w:rsidRPr="00AB1AAC">
        <w:rPr>
          <w:rFonts w:ascii="Times New Roman" w:hAnsi="Times New Roman" w:cs="Times New Roman"/>
          <w:bCs/>
          <w:iCs/>
          <w:sz w:val="28"/>
          <w:szCs w:val="28"/>
          <w:lang w:val="ro-RO"/>
        </w:rPr>
        <w:t xml:space="preserve"> presteze/ </w:t>
      </w:r>
      <w:r w:rsidRPr="00AB1AAC">
        <w:rPr>
          <w:rFonts w:ascii="Times New Roman" w:hAnsi="Times New Roman" w:cs="Times New Roman"/>
          <w:bCs/>
          <w:iCs/>
          <w:sz w:val="28"/>
          <w:szCs w:val="28"/>
          <w:lang w:val="ro-RO"/>
        </w:rPr>
        <w:t>execute îndeplinesc cerințele de etichetare specifice sau cerințele specifice indicate de autoritatea contractantă.</w:t>
      </w:r>
      <w:r w:rsidR="00981309" w:rsidRPr="00AB1AAC">
        <w:rPr>
          <w:rFonts w:ascii="Times New Roman" w:hAnsi="Times New Roman" w:cs="Times New Roman"/>
          <w:bCs/>
          <w:iCs/>
          <w:sz w:val="28"/>
          <w:szCs w:val="28"/>
          <w:lang w:val="ro-RO"/>
        </w:rPr>
        <w:t xml:space="preserve"> </w:t>
      </w:r>
    </w:p>
    <w:p w14:paraId="3BF4AA81" w14:textId="77777777" w:rsidR="000A1515" w:rsidRPr="00AB1AAC" w:rsidRDefault="003212C8"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lastRenderedPageBreak/>
        <w:t xml:space="preserve">(5) În cazul în care o etichetă îndeplinește condițiile prevăzute la alin. (1) </w:t>
      </w:r>
      <w:r w:rsidR="00981309" w:rsidRPr="00AB1AAC">
        <w:rPr>
          <w:rFonts w:ascii="Times New Roman" w:hAnsi="Times New Roman" w:cs="Times New Roman"/>
          <w:sz w:val="28"/>
          <w:szCs w:val="28"/>
          <w:lang w:val="ro-RO"/>
        </w:rPr>
        <w:t>lit</w:t>
      </w:r>
      <w:r w:rsidRPr="00AB1AAC">
        <w:rPr>
          <w:rFonts w:ascii="Times New Roman" w:hAnsi="Times New Roman" w:cs="Times New Roman"/>
          <w:sz w:val="28"/>
          <w:szCs w:val="28"/>
          <w:lang w:val="ro-RO"/>
        </w:rPr>
        <w:t xml:space="preserve">. </w:t>
      </w:r>
      <w:r w:rsidR="00981309" w:rsidRPr="00AB1AAC">
        <w:rPr>
          <w:rFonts w:ascii="Times New Roman" w:hAnsi="Times New Roman" w:cs="Times New Roman"/>
          <w:sz w:val="28"/>
          <w:szCs w:val="28"/>
          <w:lang w:val="ro-RO"/>
        </w:rPr>
        <w:t>b</w:t>
      </w:r>
      <w:r w:rsidRPr="00AB1AAC">
        <w:rPr>
          <w:rFonts w:ascii="Times New Roman" w:hAnsi="Times New Roman" w:cs="Times New Roman"/>
          <w:sz w:val="28"/>
          <w:szCs w:val="28"/>
          <w:lang w:val="ro-RO"/>
        </w:rPr>
        <w:t>)</w:t>
      </w:r>
      <w:r w:rsidR="00981309" w:rsidRPr="00AB1AAC">
        <w:rPr>
          <w:rFonts w:ascii="Times New Roman" w:hAnsi="Times New Roman" w:cs="Times New Roman"/>
          <w:sz w:val="28"/>
          <w:szCs w:val="28"/>
          <w:lang w:val="ro-RO"/>
        </w:rPr>
        <w:t xml:space="preserve"> </w:t>
      </w:r>
      <w:r w:rsidRPr="00AB1AAC">
        <w:rPr>
          <w:rFonts w:ascii="Times New Roman" w:hAnsi="Times New Roman" w:cs="Times New Roman"/>
          <w:sz w:val="28"/>
          <w:szCs w:val="28"/>
          <w:lang w:val="ro-RO"/>
        </w:rPr>
        <w:t>–</w:t>
      </w:r>
      <w:r w:rsidR="00981309" w:rsidRPr="00AB1AAC">
        <w:rPr>
          <w:rFonts w:ascii="Times New Roman" w:hAnsi="Times New Roman" w:cs="Times New Roman"/>
          <w:sz w:val="28"/>
          <w:szCs w:val="28"/>
          <w:lang w:val="ro-RO"/>
        </w:rPr>
        <w:t xml:space="preserve"> e</w:t>
      </w:r>
      <w:r w:rsidRPr="00AB1AAC">
        <w:rPr>
          <w:rFonts w:ascii="Times New Roman" w:hAnsi="Times New Roman" w:cs="Times New Roman"/>
          <w:sz w:val="28"/>
          <w:szCs w:val="28"/>
          <w:lang w:val="ro-RO"/>
        </w:rPr>
        <w:t>), dar stabilește și cerințe care nu sunt legate de obiectul contractului, autoritatea contractantă nu solicită eticheta respectivă, dar definește specificațiile tehnice prin referire la specificațiile detaliate ale etichetei respective sau, dacă este necesar, la părțile acestora care sunt legate de obiectul contractului și sunt adecvate pentru a defini caracteristicile obiectului contractului.</w:t>
      </w:r>
    </w:p>
    <w:p w14:paraId="343DF80C" w14:textId="77777777" w:rsidR="003212C8" w:rsidRPr="00AB1AAC" w:rsidRDefault="003212C8" w:rsidP="008B2A5E">
      <w:pPr>
        <w:spacing w:after="0" w:line="276" w:lineRule="auto"/>
        <w:ind w:firstLine="709"/>
        <w:jc w:val="both"/>
        <w:rPr>
          <w:rFonts w:ascii="Times New Roman" w:hAnsi="Times New Roman" w:cs="Times New Roman"/>
          <w:sz w:val="28"/>
          <w:szCs w:val="28"/>
          <w:lang w:val="ro-RO"/>
        </w:rPr>
      </w:pPr>
    </w:p>
    <w:p w14:paraId="4861AE63" w14:textId="77777777" w:rsidR="008F3D80" w:rsidRPr="00AB1AAC" w:rsidRDefault="008F3D80" w:rsidP="008B2A5E">
      <w:pPr>
        <w:spacing w:after="0" w:line="276" w:lineRule="auto"/>
        <w:ind w:firstLine="709"/>
        <w:jc w:val="both"/>
        <w:rPr>
          <w:rFonts w:ascii="Times New Roman" w:hAnsi="Times New Roman" w:cs="Times New Roman"/>
          <w:b/>
          <w:bCs/>
          <w:iCs/>
          <w:sz w:val="28"/>
          <w:szCs w:val="28"/>
          <w:lang w:val="ro-RO"/>
        </w:rPr>
      </w:pPr>
      <w:r w:rsidRPr="00AB1AAC">
        <w:rPr>
          <w:rFonts w:ascii="Times New Roman" w:hAnsi="Times New Roman" w:cs="Times New Roman"/>
          <w:b/>
          <w:bCs/>
          <w:iCs/>
          <w:sz w:val="28"/>
          <w:szCs w:val="28"/>
          <w:lang w:val="ro-RO"/>
        </w:rPr>
        <w:t>Articolul 43. Rapoarte de încercare, certificare și alte mijloace de probă</w:t>
      </w:r>
    </w:p>
    <w:p w14:paraId="666BF77C" w14:textId="77777777" w:rsidR="008F3D80" w:rsidRPr="00AB1AAC" w:rsidRDefault="008F3D80"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(1) Autoritatea contractantă are dreptul de a solicita operatorilor economici să furnizeze un raport de încercare </w:t>
      </w:r>
      <w:r w:rsidR="00981309" w:rsidRPr="00AB1AAC">
        <w:rPr>
          <w:rFonts w:ascii="Times New Roman" w:hAnsi="Times New Roman" w:cs="Times New Roman"/>
          <w:bCs/>
          <w:iCs/>
          <w:sz w:val="28"/>
          <w:szCs w:val="28"/>
          <w:lang w:val="ro-RO"/>
        </w:rPr>
        <w:t>sau un certificat emis</w:t>
      </w:r>
      <w:r w:rsidRPr="00AB1AAC">
        <w:rPr>
          <w:rFonts w:ascii="Times New Roman" w:hAnsi="Times New Roman" w:cs="Times New Roman"/>
          <w:bCs/>
          <w:iCs/>
          <w:sz w:val="28"/>
          <w:szCs w:val="28"/>
          <w:lang w:val="ro-RO"/>
        </w:rPr>
        <w:t xml:space="preserve"> de un organism de evaluare a conformității</w:t>
      </w:r>
      <w:r w:rsidR="00981309" w:rsidRPr="00AB1AAC">
        <w:rPr>
          <w:rFonts w:ascii="Times New Roman" w:hAnsi="Times New Roman" w:cs="Times New Roman"/>
          <w:bCs/>
          <w:iCs/>
          <w:sz w:val="28"/>
          <w:szCs w:val="28"/>
          <w:lang w:val="ro-RO"/>
        </w:rPr>
        <w:t>,</w:t>
      </w:r>
      <w:r w:rsidRPr="00AB1AAC">
        <w:rPr>
          <w:rFonts w:ascii="Times New Roman" w:hAnsi="Times New Roman" w:cs="Times New Roman"/>
          <w:bCs/>
          <w:iCs/>
          <w:sz w:val="28"/>
          <w:szCs w:val="28"/>
          <w:lang w:val="ro-RO"/>
        </w:rPr>
        <w:t xml:space="preserve"> drept mijloc de probă care să ateste conformitatea bunurilor, serviciilor sau lucrărilor care fac obiectul achiziției cu cerințele sau criteriile stabilite </w:t>
      </w:r>
      <w:r w:rsidR="00B726A4" w:rsidRPr="00AB1AAC">
        <w:rPr>
          <w:rFonts w:ascii="Times New Roman" w:hAnsi="Times New Roman" w:cs="Times New Roman"/>
          <w:bCs/>
          <w:iCs/>
          <w:sz w:val="28"/>
          <w:szCs w:val="28"/>
          <w:lang w:val="ro-RO"/>
        </w:rPr>
        <w:t xml:space="preserve">în </w:t>
      </w:r>
      <w:r w:rsidRPr="00AB1AAC">
        <w:rPr>
          <w:rFonts w:ascii="Times New Roman" w:hAnsi="Times New Roman" w:cs="Times New Roman"/>
          <w:bCs/>
          <w:iCs/>
          <w:sz w:val="28"/>
          <w:szCs w:val="28"/>
          <w:lang w:val="ro-RO"/>
        </w:rPr>
        <w:t>specificațiile tehnice, factorii de evaluare sau condițiile de executare a contractului.</w:t>
      </w:r>
      <w:r w:rsidR="00981309" w:rsidRPr="00AB1AAC">
        <w:rPr>
          <w:rFonts w:ascii="Times New Roman" w:hAnsi="Times New Roman" w:cs="Times New Roman"/>
          <w:bCs/>
          <w:iCs/>
          <w:sz w:val="28"/>
          <w:szCs w:val="28"/>
          <w:lang w:val="ro-RO"/>
        </w:rPr>
        <w:t xml:space="preserve"> </w:t>
      </w:r>
    </w:p>
    <w:p w14:paraId="570242FC" w14:textId="77777777" w:rsidR="008F3D80" w:rsidRPr="00AB1AAC" w:rsidRDefault="008F3D80"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(2) În cazul în care autoritatea contractantă solicită prezentarea unor certificate emise de un anumit organism de evaluare a conformității, aceasta acceptă și certificate echivalente emise de alte organisme de evaluare a conformității.</w:t>
      </w:r>
    </w:p>
    <w:p w14:paraId="0CD0AFD1" w14:textId="77777777" w:rsidR="00007910" w:rsidRPr="00AB1AAC" w:rsidRDefault="008F3D80"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(3) În sensul alin. (1) și (2), un organism de evaluare a conformității este un organism care efectuează activități de evaluare a conformității, inclusiv etalonare, încercare, certificare și inspecție, acreditat în conformitate cu prevederile Legii nr. 162/2023 privind supravegherea pieței și conformitatea produselor</w:t>
      </w:r>
      <w:r w:rsidR="00117962" w:rsidRPr="00AB1AAC">
        <w:rPr>
          <w:rFonts w:ascii="Times New Roman" w:hAnsi="Times New Roman" w:cs="Times New Roman"/>
          <w:bCs/>
          <w:iCs/>
          <w:sz w:val="28"/>
          <w:szCs w:val="28"/>
          <w:lang w:val="ro-RO"/>
        </w:rPr>
        <w:t xml:space="preserve"> și Legii</w:t>
      </w:r>
      <w:r w:rsidR="00B726A4" w:rsidRPr="00AB1AAC">
        <w:rPr>
          <w:rFonts w:ascii="Times New Roman" w:hAnsi="Times New Roman" w:cs="Times New Roman"/>
          <w:bCs/>
          <w:iCs/>
          <w:sz w:val="28"/>
          <w:szCs w:val="28"/>
          <w:lang w:val="ro-RO"/>
        </w:rPr>
        <w:t xml:space="preserve"> nr. 235/2011 privind activităţile de acreditare şi de evaluare a conformităţii)</w:t>
      </w:r>
      <w:r w:rsidRPr="00AB1AAC">
        <w:rPr>
          <w:rFonts w:ascii="Times New Roman" w:hAnsi="Times New Roman" w:cs="Times New Roman"/>
          <w:bCs/>
          <w:iCs/>
          <w:sz w:val="28"/>
          <w:szCs w:val="28"/>
          <w:lang w:val="ro-RO"/>
        </w:rPr>
        <w:t>.</w:t>
      </w:r>
    </w:p>
    <w:p w14:paraId="3CF5987A" w14:textId="77777777" w:rsidR="00B726A4" w:rsidRPr="00AB1AAC" w:rsidRDefault="00B726A4"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(4) În cazul în care un operator economic nu deţine certificate sau rapoarte de încercare prevăzute la alin. (1) sau nu are posibilitatea de a le obţine în termenele stabilite, din motive care nu îi sunt imputabile, autoritatea contractantă are obligaţia de a accepta şi alte mijloace de probă adecvate, cum ar fi un dosar tehnic al producătorului, în măsura în care astfel de mijloace de probă atestă faptul că bunurile, serviciile sau lucrările furnizate/prestate/executate îndeplinesc cerinţele sau criteriile stabilite în specificaţiile tehnice, factorii de evaluare sau condiţiile de executare a contractului.</w:t>
      </w:r>
    </w:p>
    <w:p w14:paraId="34E758F6" w14:textId="77777777" w:rsidR="00355E5E" w:rsidRPr="00AB1AAC" w:rsidRDefault="00355E5E"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(5) Agenția Achiziții Publice pune la dispoziția statelor membre UE, la cerere, toate informațiile referitoare la probele și documentele depuse în conformitate cu art. 41 alin. (1</w:t>
      </w:r>
      <w:r w:rsidR="00012E93" w:rsidRPr="00AB1AAC">
        <w:rPr>
          <w:rFonts w:ascii="Times New Roman" w:hAnsi="Times New Roman" w:cs="Times New Roman"/>
          <w:sz w:val="28"/>
          <w:szCs w:val="28"/>
          <w:lang w:val="ro-RO"/>
        </w:rPr>
        <w:t>2</w:t>
      </w:r>
      <w:r w:rsidRPr="00AB1AAC">
        <w:rPr>
          <w:rFonts w:ascii="Times New Roman" w:hAnsi="Times New Roman" w:cs="Times New Roman"/>
          <w:sz w:val="28"/>
          <w:szCs w:val="28"/>
          <w:lang w:val="ro-RO"/>
        </w:rPr>
        <w:t>) și (1</w:t>
      </w:r>
      <w:r w:rsidR="00012E93" w:rsidRPr="00AB1AAC">
        <w:rPr>
          <w:rFonts w:ascii="Times New Roman" w:hAnsi="Times New Roman" w:cs="Times New Roman"/>
          <w:sz w:val="28"/>
          <w:szCs w:val="28"/>
          <w:lang w:val="ro-RO"/>
        </w:rPr>
        <w:t>3</w:t>
      </w:r>
      <w:r w:rsidRPr="00AB1AAC">
        <w:rPr>
          <w:rFonts w:ascii="Times New Roman" w:hAnsi="Times New Roman" w:cs="Times New Roman"/>
          <w:sz w:val="28"/>
          <w:szCs w:val="28"/>
          <w:lang w:val="ro-RO"/>
        </w:rPr>
        <w:t>), art. 42 și alin. (1)</w:t>
      </w:r>
      <w:r w:rsidR="00D4075F" w:rsidRPr="00AB1AAC">
        <w:rPr>
          <w:rFonts w:ascii="Times New Roman" w:hAnsi="Times New Roman" w:cs="Times New Roman"/>
          <w:sz w:val="28"/>
          <w:szCs w:val="28"/>
          <w:lang w:val="ro-RO"/>
        </w:rPr>
        <w:t xml:space="preserve"> </w:t>
      </w:r>
      <w:r w:rsidRPr="00AB1AAC">
        <w:rPr>
          <w:rFonts w:ascii="Times New Roman" w:hAnsi="Times New Roman" w:cs="Times New Roman"/>
          <w:sz w:val="28"/>
          <w:szCs w:val="28"/>
          <w:lang w:val="ro-RO"/>
        </w:rPr>
        <w:t>–</w:t>
      </w:r>
      <w:r w:rsidR="00D4075F" w:rsidRPr="00AB1AAC">
        <w:rPr>
          <w:rFonts w:ascii="Times New Roman" w:hAnsi="Times New Roman" w:cs="Times New Roman"/>
          <w:sz w:val="28"/>
          <w:szCs w:val="28"/>
          <w:lang w:val="ro-RO"/>
        </w:rPr>
        <w:t xml:space="preserve"> </w:t>
      </w:r>
      <w:r w:rsidRPr="00AB1AAC">
        <w:rPr>
          <w:rFonts w:ascii="Times New Roman" w:hAnsi="Times New Roman" w:cs="Times New Roman"/>
          <w:sz w:val="28"/>
          <w:szCs w:val="28"/>
          <w:lang w:val="ro-RO"/>
        </w:rPr>
        <w:t xml:space="preserve">(4) din prezentul articol. </w:t>
      </w:r>
    </w:p>
    <w:p w14:paraId="2A4CAAA3" w14:textId="77777777" w:rsidR="00355E5E" w:rsidRPr="00AB1AAC" w:rsidRDefault="00355E5E"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(6) Autoritățile naționale competente au obligația de a furniza informația specificată la alin. (5) la solicitarea și în termenii stabiliți de Agenția Achiziții Publice.</w:t>
      </w:r>
    </w:p>
    <w:p w14:paraId="5A3AFDD0" w14:textId="77777777" w:rsidR="00007910" w:rsidRPr="00AB1AAC" w:rsidRDefault="00355E5E"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lastRenderedPageBreak/>
        <w:t>(7) Agenția Achiziții Publice comunică informațiile specificate</w:t>
      </w:r>
      <w:r w:rsidR="00B726A4" w:rsidRPr="00AB1AAC">
        <w:rPr>
          <w:rFonts w:ascii="Times New Roman" w:hAnsi="Times New Roman" w:cs="Times New Roman"/>
          <w:sz w:val="28"/>
          <w:szCs w:val="28"/>
          <w:lang w:val="ro-RO"/>
        </w:rPr>
        <w:t>la</w:t>
      </w:r>
      <w:r w:rsidRPr="00AB1AAC">
        <w:rPr>
          <w:rFonts w:ascii="Times New Roman" w:hAnsi="Times New Roman" w:cs="Times New Roman"/>
          <w:sz w:val="28"/>
          <w:szCs w:val="28"/>
          <w:lang w:val="ro-RO"/>
        </w:rPr>
        <w:t xml:space="preserve"> alin. (5) în conformitate cu prevederile art. 8</w:t>
      </w:r>
      <w:r w:rsidR="00012E93" w:rsidRPr="00AB1AAC">
        <w:rPr>
          <w:rFonts w:ascii="Times New Roman" w:hAnsi="Times New Roman" w:cs="Times New Roman"/>
          <w:sz w:val="28"/>
          <w:szCs w:val="28"/>
          <w:lang w:val="ro-RO"/>
        </w:rPr>
        <w:t>8</w:t>
      </w:r>
      <w:r w:rsidRPr="00AB1AAC">
        <w:rPr>
          <w:rFonts w:ascii="Times New Roman" w:hAnsi="Times New Roman" w:cs="Times New Roman"/>
          <w:sz w:val="28"/>
          <w:szCs w:val="28"/>
          <w:lang w:val="ro-RO"/>
        </w:rPr>
        <w:t>.</w:t>
      </w:r>
    </w:p>
    <w:p w14:paraId="24280329" w14:textId="77777777" w:rsidR="00007910" w:rsidRPr="00AB1AAC" w:rsidRDefault="00007910" w:rsidP="008B2A5E">
      <w:pPr>
        <w:spacing w:after="0" w:line="276" w:lineRule="auto"/>
        <w:ind w:firstLine="709"/>
        <w:jc w:val="both"/>
        <w:rPr>
          <w:rFonts w:ascii="Times New Roman" w:hAnsi="Times New Roman" w:cs="Times New Roman"/>
          <w:sz w:val="28"/>
          <w:szCs w:val="28"/>
          <w:lang w:val="ro-RO"/>
        </w:rPr>
      </w:pPr>
    </w:p>
    <w:p w14:paraId="2E0DF345" w14:textId="77777777" w:rsidR="00F5797F" w:rsidRPr="00AB1AAC" w:rsidRDefault="00F5797F" w:rsidP="008B2A5E">
      <w:pPr>
        <w:spacing w:after="0" w:line="276" w:lineRule="auto"/>
        <w:ind w:firstLine="709"/>
        <w:jc w:val="both"/>
        <w:rPr>
          <w:rFonts w:ascii="Times New Roman" w:hAnsi="Times New Roman" w:cs="Times New Roman"/>
          <w:b/>
          <w:bCs/>
          <w:iCs/>
          <w:sz w:val="28"/>
          <w:szCs w:val="28"/>
          <w:lang w:val="ro-RO"/>
        </w:rPr>
      </w:pPr>
      <w:r w:rsidRPr="00AB1AAC">
        <w:rPr>
          <w:rFonts w:ascii="Times New Roman" w:hAnsi="Times New Roman" w:cs="Times New Roman"/>
          <w:b/>
          <w:bCs/>
          <w:iCs/>
          <w:sz w:val="28"/>
          <w:szCs w:val="28"/>
          <w:lang w:val="ro-RO"/>
        </w:rPr>
        <w:t>Articolul 44. Oferte alternative</w:t>
      </w:r>
    </w:p>
    <w:p w14:paraId="683A5A75" w14:textId="77777777" w:rsidR="00F5797F" w:rsidRPr="00AB1AAC" w:rsidRDefault="00F5797F"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(1) Autoritatea contractantă are dreptul de a permite sau de a solicita ofertanților să depună oferte alternative </w:t>
      </w:r>
      <w:r w:rsidR="00C76F4F" w:rsidRPr="00AB1AAC">
        <w:rPr>
          <w:rFonts w:ascii="Times New Roman" w:hAnsi="Times New Roman" w:cs="Times New Roman"/>
          <w:bCs/>
          <w:iCs/>
          <w:sz w:val="28"/>
          <w:szCs w:val="28"/>
          <w:lang w:val="ro-RO"/>
        </w:rPr>
        <w:t xml:space="preserve">doar </w:t>
      </w:r>
      <w:r w:rsidRPr="00AB1AAC">
        <w:rPr>
          <w:rFonts w:ascii="Times New Roman" w:hAnsi="Times New Roman" w:cs="Times New Roman"/>
          <w:bCs/>
          <w:iCs/>
          <w:sz w:val="28"/>
          <w:szCs w:val="28"/>
          <w:lang w:val="ro-RO"/>
        </w:rPr>
        <w:t xml:space="preserve">dacă a precizat </w:t>
      </w:r>
      <w:r w:rsidR="00C76F4F" w:rsidRPr="00AB1AAC">
        <w:rPr>
          <w:rFonts w:ascii="Times New Roman" w:hAnsi="Times New Roman" w:cs="Times New Roman"/>
          <w:bCs/>
          <w:iCs/>
          <w:sz w:val="28"/>
          <w:szCs w:val="28"/>
          <w:lang w:val="ro-RO"/>
        </w:rPr>
        <w:t xml:space="preserve">acest fapt </w:t>
      </w:r>
      <w:r w:rsidRPr="00AB1AAC">
        <w:rPr>
          <w:rFonts w:ascii="Times New Roman" w:hAnsi="Times New Roman" w:cs="Times New Roman"/>
          <w:bCs/>
          <w:iCs/>
          <w:sz w:val="28"/>
          <w:szCs w:val="28"/>
          <w:lang w:val="ro-RO"/>
        </w:rPr>
        <w:t>în anunțul de participare.</w:t>
      </w:r>
    </w:p>
    <w:p w14:paraId="21AD23C8" w14:textId="77777777" w:rsidR="00F5797F" w:rsidRPr="00AB1AAC" w:rsidRDefault="00F5797F"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(2) În cazul în care nu a precizat că permite sau solicită depunerea de oferte alternative conform alin. (1), autoritatea contractantă nu are dreptul de a lua în considerare ofertele alternative.</w:t>
      </w:r>
    </w:p>
    <w:p w14:paraId="0A426B01" w14:textId="77777777" w:rsidR="00007910" w:rsidRPr="00AB1AAC" w:rsidRDefault="00F5797F"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(3) Ofertele alternative trebuie să fie în legătură cu obiectul contractului de achiziți</w:t>
      </w:r>
      <w:r w:rsidR="009B1809" w:rsidRPr="00AB1AAC">
        <w:rPr>
          <w:rFonts w:ascii="Times New Roman" w:hAnsi="Times New Roman" w:cs="Times New Roman"/>
          <w:bCs/>
          <w:iCs/>
          <w:sz w:val="28"/>
          <w:szCs w:val="28"/>
          <w:lang w:val="ro-RO"/>
        </w:rPr>
        <w:t>e publică</w:t>
      </w:r>
      <w:r w:rsidRPr="00AB1AAC">
        <w:rPr>
          <w:rFonts w:ascii="Times New Roman" w:hAnsi="Times New Roman" w:cs="Times New Roman"/>
          <w:bCs/>
          <w:iCs/>
          <w:sz w:val="28"/>
          <w:szCs w:val="28"/>
          <w:lang w:val="ro-RO"/>
        </w:rPr>
        <w:t>.</w:t>
      </w:r>
    </w:p>
    <w:p w14:paraId="310FB372" w14:textId="77777777" w:rsidR="00F5797F" w:rsidRPr="00AB1AAC" w:rsidRDefault="00F5797F"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 xml:space="preserve">(4) Autoritatea contractantă care permite sau solicită depunerea de oferte alternative are obligația de a preciza în documentația de atribuire cerințele minime obligatorii pe care acestea trebuie să le respecte, precum și orice alte cerințe specifice pentru prezentarea ofertelor alternative, în special dacă ofertele alternative pot fi depuse </w:t>
      </w:r>
      <w:r w:rsidR="00652A95" w:rsidRPr="00AB1AAC">
        <w:rPr>
          <w:rFonts w:ascii="Times New Roman" w:hAnsi="Times New Roman" w:cs="Times New Roman"/>
          <w:sz w:val="28"/>
          <w:szCs w:val="28"/>
          <w:lang w:val="ro-RO"/>
        </w:rPr>
        <w:t xml:space="preserve">doar </w:t>
      </w:r>
      <w:r w:rsidRPr="00AB1AAC">
        <w:rPr>
          <w:rFonts w:ascii="Times New Roman" w:hAnsi="Times New Roman" w:cs="Times New Roman"/>
          <w:sz w:val="28"/>
          <w:szCs w:val="28"/>
          <w:lang w:val="ro-RO"/>
        </w:rPr>
        <w:t>în cazul în care a fost depusă și o ofertă</w:t>
      </w:r>
      <w:r w:rsidR="00652A95" w:rsidRPr="00AB1AAC">
        <w:rPr>
          <w:rFonts w:ascii="Times New Roman" w:hAnsi="Times New Roman" w:cs="Times New Roman"/>
          <w:sz w:val="28"/>
          <w:szCs w:val="28"/>
          <w:lang w:val="ro-RO"/>
        </w:rPr>
        <w:t>,</w:t>
      </w:r>
      <w:r w:rsidRPr="00AB1AAC">
        <w:rPr>
          <w:rFonts w:ascii="Times New Roman" w:hAnsi="Times New Roman" w:cs="Times New Roman"/>
          <w:sz w:val="28"/>
          <w:szCs w:val="28"/>
          <w:lang w:val="ro-RO"/>
        </w:rPr>
        <w:t xml:space="preserve"> care nu este o ofertă alternativă.</w:t>
      </w:r>
    </w:p>
    <w:p w14:paraId="4263EB17" w14:textId="77777777" w:rsidR="00F5797F" w:rsidRPr="00AB1AAC" w:rsidRDefault="00F5797F"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 xml:space="preserve">(5) În situația prevăzută la alin. (4), autoritatea contractantă trebuie să se asigure că este posibilă aplicarea criteriului de atribuire și a factorilor de evaluare stabiliți atât în cazul ofertelor alternative care îndeplinesc cerințele minime stabilite în conformitate cu </w:t>
      </w:r>
      <w:r w:rsidR="00652A95" w:rsidRPr="00AB1AAC">
        <w:rPr>
          <w:rFonts w:ascii="Times New Roman" w:hAnsi="Times New Roman" w:cs="Times New Roman"/>
          <w:sz w:val="28"/>
          <w:szCs w:val="28"/>
          <w:lang w:val="ro-RO"/>
        </w:rPr>
        <w:t xml:space="preserve">prevederile </w:t>
      </w:r>
      <w:r w:rsidRPr="00AB1AAC">
        <w:rPr>
          <w:rFonts w:ascii="Times New Roman" w:hAnsi="Times New Roman" w:cs="Times New Roman"/>
          <w:sz w:val="28"/>
          <w:szCs w:val="28"/>
          <w:lang w:val="ro-RO"/>
        </w:rPr>
        <w:t>alin. (4), cât și în cazul ofertelor conforme care nu sunt oferte alternative.</w:t>
      </w:r>
    </w:p>
    <w:p w14:paraId="0E3EA08F" w14:textId="77777777" w:rsidR="00F5797F" w:rsidRPr="00AB1AAC" w:rsidRDefault="00F5797F"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 xml:space="preserve">(6) Autoritatea contractantă are obligația de a nu lua în considerare oferte alternative care nu îndeplinesc cerințele minime stabilite în conformitate cu </w:t>
      </w:r>
      <w:r w:rsidR="00652A95" w:rsidRPr="00AB1AAC">
        <w:rPr>
          <w:rFonts w:ascii="Times New Roman" w:hAnsi="Times New Roman" w:cs="Times New Roman"/>
          <w:sz w:val="28"/>
          <w:szCs w:val="28"/>
          <w:lang w:val="ro-RO"/>
        </w:rPr>
        <w:t xml:space="preserve">prevederile </w:t>
      </w:r>
      <w:r w:rsidRPr="00AB1AAC">
        <w:rPr>
          <w:rFonts w:ascii="Times New Roman" w:hAnsi="Times New Roman" w:cs="Times New Roman"/>
          <w:sz w:val="28"/>
          <w:szCs w:val="28"/>
          <w:lang w:val="ro-RO"/>
        </w:rPr>
        <w:t>alin. (4).</w:t>
      </w:r>
    </w:p>
    <w:p w14:paraId="13A24134" w14:textId="77777777" w:rsidR="00F5797F" w:rsidRPr="00AB1AAC" w:rsidRDefault="00F5797F"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(7) În cazul procedurilor de atribuire a unor contracte de achiziții de bunuri sau de servicii, autoritatea contractantă care a permis sau a solicitat depunerea de oferte alternative nu are dreptul de a respinge o astfel de ofertă alternativă pentru singurul motiv că, dacă aceasta este declarată câștigătoare:</w:t>
      </w:r>
    </w:p>
    <w:p w14:paraId="52AC24A8" w14:textId="77777777" w:rsidR="00F5797F" w:rsidRPr="00AB1AAC" w:rsidRDefault="00F5797F"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a) contractul de achiziții de bunuri pentru atribuirea căruia s-a organizat procedura</w:t>
      </w:r>
      <w:r w:rsidR="00372F33" w:rsidRPr="00AB1AAC">
        <w:rPr>
          <w:rFonts w:ascii="Times New Roman" w:hAnsi="Times New Roman" w:cs="Times New Roman"/>
          <w:sz w:val="28"/>
          <w:szCs w:val="28"/>
          <w:lang w:val="ro-RO"/>
        </w:rPr>
        <w:t>,</w:t>
      </w:r>
      <w:r w:rsidRPr="00AB1AAC">
        <w:rPr>
          <w:rFonts w:ascii="Times New Roman" w:hAnsi="Times New Roman" w:cs="Times New Roman"/>
          <w:sz w:val="28"/>
          <w:szCs w:val="28"/>
          <w:lang w:val="ro-RO"/>
        </w:rPr>
        <w:t xml:space="preserve"> se califică drept contract de servicii; sau</w:t>
      </w:r>
    </w:p>
    <w:p w14:paraId="310726C9" w14:textId="77777777" w:rsidR="00F5797F" w:rsidRPr="00AB1AAC" w:rsidRDefault="00F5797F"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b) contractul de achiziții de servicii pentru atribuirea căruia s-a organizat procedura</w:t>
      </w:r>
      <w:r w:rsidR="00372F33" w:rsidRPr="00AB1AAC">
        <w:rPr>
          <w:rFonts w:ascii="Times New Roman" w:hAnsi="Times New Roman" w:cs="Times New Roman"/>
          <w:sz w:val="28"/>
          <w:szCs w:val="28"/>
          <w:lang w:val="ro-RO"/>
        </w:rPr>
        <w:t>,</w:t>
      </w:r>
      <w:r w:rsidRPr="00AB1AAC">
        <w:rPr>
          <w:rFonts w:ascii="Times New Roman" w:hAnsi="Times New Roman" w:cs="Times New Roman"/>
          <w:sz w:val="28"/>
          <w:szCs w:val="28"/>
          <w:lang w:val="ro-RO"/>
        </w:rPr>
        <w:t xml:space="preserve"> se califică drept contract de bunuri.</w:t>
      </w:r>
    </w:p>
    <w:p w14:paraId="7A67BA1E" w14:textId="77777777" w:rsidR="00007910" w:rsidRPr="00AB1AAC" w:rsidRDefault="00007910" w:rsidP="008B2A5E">
      <w:pPr>
        <w:spacing w:after="0" w:line="276" w:lineRule="auto"/>
        <w:ind w:firstLine="709"/>
        <w:jc w:val="both"/>
        <w:rPr>
          <w:rFonts w:ascii="Times New Roman" w:hAnsi="Times New Roman" w:cs="Times New Roman"/>
          <w:sz w:val="28"/>
          <w:szCs w:val="28"/>
          <w:lang w:val="ro-RO"/>
        </w:rPr>
      </w:pPr>
    </w:p>
    <w:p w14:paraId="785C0D93" w14:textId="77777777" w:rsidR="00744E18" w:rsidRPr="00AB1AAC" w:rsidRDefault="00744E18" w:rsidP="008B2A5E">
      <w:pPr>
        <w:spacing w:after="0" w:line="276" w:lineRule="auto"/>
        <w:ind w:firstLine="709"/>
        <w:jc w:val="both"/>
        <w:rPr>
          <w:rFonts w:ascii="Times New Roman" w:hAnsi="Times New Roman" w:cs="Times New Roman"/>
          <w:b/>
          <w:sz w:val="28"/>
          <w:szCs w:val="28"/>
          <w:lang w:val="ro-RO"/>
        </w:rPr>
      </w:pPr>
      <w:r w:rsidRPr="00AB1AAC">
        <w:rPr>
          <w:rFonts w:ascii="Times New Roman" w:hAnsi="Times New Roman" w:cs="Times New Roman"/>
          <w:b/>
          <w:sz w:val="28"/>
          <w:szCs w:val="28"/>
          <w:lang w:val="ro-RO"/>
        </w:rPr>
        <w:t>Articolul 45. Împărțirea contractelor pe loturi</w:t>
      </w:r>
    </w:p>
    <w:p w14:paraId="7E81CA31" w14:textId="77777777" w:rsidR="00007910" w:rsidRPr="00AB1AAC" w:rsidRDefault="00744E18"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(1) Autoritatea contractantă are dreptul de a recurge la atribuirea pe loturi a contractelor de achiziții publice și, în acest caz, de a stabili dimensiunea și obiectul loturilor, cu condiția includerii acestor informații în documentația de atribuire.</w:t>
      </w:r>
    </w:p>
    <w:p w14:paraId="5436BB80" w14:textId="77777777" w:rsidR="00007910" w:rsidRPr="00AB1AAC" w:rsidRDefault="00744E18"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lastRenderedPageBreak/>
        <w:t>(2) În sensul alin.</w:t>
      </w:r>
      <w:r w:rsidR="00002A1D" w:rsidRPr="00AB1AAC">
        <w:rPr>
          <w:rFonts w:ascii="Times New Roman" w:hAnsi="Times New Roman" w:cs="Times New Roman"/>
          <w:sz w:val="28"/>
          <w:szCs w:val="28"/>
          <w:lang w:val="ro-RO"/>
        </w:rPr>
        <w:t xml:space="preserve"> </w:t>
      </w:r>
      <w:r w:rsidRPr="00AB1AAC">
        <w:rPr>
          <w:rFonts w:ascii="Times New Roman" w:hAnsi="Times New Roman" w:cs="Times New Roman"/>
          <w:sz w:val="28"/>
          <w:szCs w:val="28"/>
          <w:lang w:val="ro-RO"/>
        </w:rPr>
        <w:t>(1), autoritatea contractantă stabilește obiectul fiecărui lot pe baze cantitative, adaptând dimensiunea contractelor individuale astfel încât să corespundă mai bine capacității întreprinderilor mici și mijlocii, sau pe baze calitative, în conformitate cu diferitele meserii și specializări implicate, pentru a adapta conținutul contractelor individuale la sectoarele specializate ale întreprinderilor mici și mijlocii, sau în conformitate cu diferitele faze ulterioare ale proiectului.</w:t>
      </w:r>
    </w:p>
    <w:p w14:paraId="52C40786" w14:textId="77777777" w:rsidR="00007910" w:rsidRPr="00AB1AAC" w:rsidRDefault="00744E18"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 xml:space="preserve">(3) Dacă nu recurge la atribuirea contractului pe loturi, autoritatea contractantă are obligația de a justifica decizia de a nu atribui contractul pe loturi și </w:t>
      </w:r>
      <w:r w:rsidR="009A5AC7" w:rsidRPr="00AB1AAC">
        <w:rPr>
          <w:rFonts w:ascii="Times New Roman" w:hAnsi="Times New Roman" w:cs="Times New Roman"/>
          <w:sz w:val="28"/>
          <w:szCs w:val="28"/>
          <w:lang w:val="ro-RO"/>
        </w:rPr>
        <w:t xml:space="preserve">de a include justificarea </w:t>
      </w:r>
      <w:r w:rsidR="000E7E25" w:rsidRPr="00AB1AAC">
        <w:rPr>
          <w:rFonts w:ascii="Times New Roman" w:hAnsi="Times New Roman" w:cs="Times New Roman"/>
          <w:sz w:val="28"/>
          <w:szCs w:val="28"/>
          <w:lang w:val="ro-RO"/>
        </w:rPr>
        <w:t>în anunțul de participare/documentația de atribuire</w:t>
      </w:r>
      <w:r w:rsidR="000E7E25" w:rsidRPr="00AB1AAC" w:rsidDel="000E7E25">
        <w:rPr>
          <w:rFonts w:ascii="Times New Roman" w:hAnsi="Times New Roman" w:cs="Times New Roman"/>
          <w:sz w:val="28"/>
          <w:szCs w:val="28"/>
          <w:lang w:val="ro-RO"/>
        </w:rPr>
        <w:t xml:space="preserve"> </w:t>
      </w:r>
      <w:r w:rsidR="006554F8" w:rsidRPr="00AB1AAC">
        <w:rPr>
          <w:rFonts w:ascii="Times New Roman" w:hAnsi="Times New Roman" w:cs="Times New Roman"/>
          <w:sz w:val="28"/>
          <w:szCs w:val="28"/>
          <w:lang w:val="ro-RO"/>
        </w:rPr>
        <w:t>și</w:t>
      </w:r>
      <w:r w:rsidRPr="00AB1AAC">
        <w:rPr>
          <w:rFonts w:ascii="Times New Roman" w:hAnsi="Times New Roman" w:cs="Times New Roman"/>
          <w:sz w:val="28"/>
          <w:szCs w:val="28"/>
          <w:lang w:val="ro-RO"/>
        </w:rPr>
        <w:t xml:space="preserve"> în darea de seamă privind procedura de achiziție publică.</w:t>
      </w:r>
    </w:p>
    <w:p w14:paraId="45617A58" w14:textId="77777777" w:rsidR="00744E18" w:rsidRPr="00AB1AAC" w:rsidRDefault="00744E18"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(4) În cazul prevăzut la alin.</w:t>
      </w:r>
      <w:r w:rsidR="009A5AC7" w:rsidRPr="00AB1AAC">
        <w:rPr>
          <w:rFonts w:ascii="Times New Roman" w:hAnsi="Times New Roman" w:cs="Times New Roman"/>
          <w:sz w:val="28"/>
          <w:szCs w:val="28"/>
          <w:lang w:val="ro-RO"/>
        </w:rPr>
        <w:t xml:space="preserve"> </w:t>
      </w:r>
      <w:r w:rsidRPr="00AB1AAC">
        <w:rPr>
          <w:rFonts w:ascii="Times New Roman" w:hAnsi="Times New Roman" w:cs="Times New Roman"/>
          <w:sz w:val="28"/>
          <w:szCs w:val="28"/>
          <w:lang w:val="ro-RO"/>
        </w:rPr>
        <w:t>(1), autoritatea contractantă precizează în anunțul de participare dacă ofertele pot fi depuse pentru unul, pentru mai multe sau pentru toate loturile.</w:t>
      </w:r>
    </w:p>
    <w:p w14:paraId="479F5391" w14:textId="77777777" w:rsidR="00744E18" w:rsidRPr="00AB1AAC" w:rsidRDefault="00744E18"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(5) Autoritatea contractantă are dreptul, chiar și în cazul în care acceptă depunerea ofertelor pentru mai multe sau pentru toate loturile, să limiteze numărul de loturi care pot fi atribuite aceluiași ofertant.</w:t>
      </w:r>
    </w:p>
    <w:p w14:paraId="4655B419" w14:textId="77777777" w:rsidR="00744E18" w:rsidRPr="00AB1AAC" w:rsidRDefault="00744E18"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(6) În situația prevăzută la alin.</w:t>
      </w:r>
      <w:r w:rsidR="009A5AC7" w:rsidRPr="00AB1AAC">
        <w:rPr>
          <w:rFonts w:ascii="Times New Roman" w:hAnsi="Times New Roman" w:cs="Times New Roman"/>
          <w:sz w:val="28"/>
          <w:szCs w:val="28"/>
          <w:lang w:val="ro-RO"/>
        </w:rPr>
        <w:t xml:space="preserve"> </w:t>
      </w:r>
      <w:r w:rsidRPr="00AB1AAC">
        <w:rPr>
          <w:rFonts w:ascii="Times New Roman" w:hAnsi="Times New Roman" w:cs="Times New Roman"/>
          <w:sz w:val="28"/>
          <w:szCs w:val="28"/>
          <w:lang w:val="ro-RO"/>
        </w:rPr>
        <w:t>(5), autoritatea contractantă precizează în anunțul de participare numărul maxim de loturi care pot fi atribuite unui ofertant.</w:t>
      </w:r>
    </w:p>
    <w:p w14:paraId="60EAF56D" w14:textId="77777777" w:rsidR="00007910" w:rsidRPr="00AB1AAC" w:rsidRDefault="00744E18"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(7) Autoritatea contractantă are obligația de a indica în documentația de atribuire criterii și reguli obiective și nediscriminatorii care se vor aplica pentru stabilirea loturilor ce vor fi atribuite aceluiași ofertant, în cazul în care, în urma aplicării criteriului de atribuire și a factorilor de evaluare, ar rezulta atribuirea către un ofertant a unui număr de loturi mai mare decât numărul maxim admis.</w:t>
      </w:r>
    </w:p>
    <w:p w14:paraId="30D64857" w14:textId="77777777" w:rsidR="00007910" w:rsidRPr="00AB1AAC" w:rsidRDefault="00744E18"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 xml:space="preserve">(8) În cazul în care aceluiași ofertant îi pot fi atribuite mai multe loturi, autoritatea contractantă are dreptul de a decide atribuirea contractului/contractelor prin </w:t>
      </w:r>
      <w:r w:rsidR="00803D36" w:rsidRPr="00AB1AAC">
        <w:rPr>
          <w:rFonts w:ascii="Times New Roman" w:hAnsi="Times New Roman" w:cs="Times New Roman"/>
          <w:sz w:val="28"/>
          <w:szCs w:val="28"/>
          <w:lang w:val="ro-RO"/>
        </w:rPr>
        <w:t xml:space="preserve">combinarea </w:t>
      </w:r>
      <w:r w:rsidRPr="00AB1AAC">
        <w:rPr>
          <w:rFonts w:ascii="Times New Roman" w:hAnsi="Times New Roman" w:cs="Times New Roman"/>
          <w:sz w:val="28"/>
          <w:szCs w:val="28"/>
          <w:lang w:val="ro-RO"/>
        </w:rPr>
        <w:t xml:space="preserve">mai multor loturi sau a tuturor loturilor și atribuirea acestora aceluiași ofertant, dacă a precizat în anunțul de participare faptul că își rezervă dreptul de a face acest lucru și a indicat loturile sau grupurile de loturi care pot fi </w:t>
      </w:r>
      <w:r w:rsidR="00803D36" w:rsidRPr="00AB1AAC">
        <w:rPr>
          <w:rFonts w:ascii="Times New Roman" w:hAnsi="Times New Roman" w:cs="Times New Roman"/>
          <w:sz w:val="28"/>
          <w:szCs w:val="28"/>
          <w:lang w:val="ro-RO"/>
        </w:rPr>
        <w:t>combinate</w:t>
      </w:r>
      <w:r w:rsidRPr="00AB1AAC">
        <w:rPr>
          <w:rFonts w:ascii="Times New Roman" w:hAnsi="Times New Roman" w:cs="Times New Roman"/>
          <w:sz w:val="28"/>
          <w:szCs w:val="28"/>
          <w:lang w:val="ro-RO"/>
        </w:rPr>
        <w:t>.</w:t>
      </w:r>
    </w:p>
    <w:p w14:paraId="27A2011B" w14:textId="77777777" w:rsidR="00744E18" w:rsidRPr="00AB1AAC" w:rsidRDefault="00744E18"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(9) În cazul în care aceluiași ofertant îi pot fi atribuite mai multe loturi, autoritatea contractantă efectuează o evaluare comparativă a ofertelor, pentru a stabili dacă ofertele depuse de către un ofertant pentru o anumită combinație de loturi luate în ansamblu ar primi un punctaj superior prin aplicarea criteriului de atribuire și a factorilor de evaluare stabiliți în documentația de atribuire prin raportare la loturile respective față de punctajul total obținut de ofertele pentru loturile individuale în cauză luate separat.</w:t>
      </w:r>
    </w:p>
    <w:p w14:paraId="0D1137F0" w14:textId="77777777" w:rsidR="00007910" w:rsidRPr="00AB1AAC" w:rsidRDefault="00744E18"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(10) Autoritatea contractantă efectuează evaluarea comparativă prevăzută la alin.</w:t>
      </w:r>
      <w:r w:rsidR="00803D36" w:rsidRPr="00AB1AAC">
        <w:rPr>
          <w:rFonts w:ascii="Times New Roman" w:hAnsi="Times New Roman" w:cs="Times New Roman"/>
          <w:sz w:val="28"/>
          <w:szCs w:val="28"/>
          <w:lang w:val="ro-RO"/>
        </w:rPr>
        <w:t xml:space="preserve"> </w:t>
      </w:r>
      <w:r w:rsidRPr="00AB1AAC">
        <w:rPr>
          <w:rFonts w:ascii="Times New Roman" w:hAnsi="Times New Roman" w:cs="Times New Roman"/>
          <w:sz w:val="28"/>
          <w:szCs w:val="28"/>
          <w:lang w:val="ro-RO"/>
        </w:rPr>
        <w:t xml:space="preserve">(9) prin stabilirea, în primul rând, a punctajelor ofertelor pentru fiecare lot în </w:t>
      </w:r>
      <w:r w:rsidRPr="00AB1AAC">
        <w:rPr>
          <w:rFonts w:ascii="Times New Roman" w:hAnsi="Times New Roman" w:cs="Times New Roman"/>
          <w:sz w:val="28"/>
          <w:szCs w:val="28"/>
          <w:lang w:val="ro-RO"/>
        </w:rPr>
        <w:lastRenderedPageBreak/>
        <w:t>parte prin aplicarea criteriului de atribuire și a factorilor de evaluare stabiliți în documentația de atribuire și, apoi, prin compararea punctajului total astfel obținut cu punctajul atribuit ofertelor depuse de către un ofertant pentru combinația de loturi respectivă, în ansamblu.</w:t>
      </w:r>
    </w:p>
    <w:p w14:paraId="689B9E78" w14:textId="77777777" w:rsidR="00007910" w:rsidRPr="00AB1AAC" w:rsidRDefault="00744E18"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 xml:space="preserve">(11) Guvernul are dreptul să stabilească atribuirea obligatorie a contractelor sub formă de loturi separate, stabilind condițiile care urmează </w:t>
      </w:r>
      <w:r w:rsidR="00803D36" w:rsidRPr="00AB1AAC">
        <w:rPr>
          <w:rFonts w:ascii="Times New Roman" w:hAnsi="Times New Roman" w:cs="Times New Roman"/>
          <w:sz w:val="28"/>
          <w:szCs w:val="28"/>
          <w:lang w:val="ro-RO"/>
        </w:rPr>
        <w:t>a fi</w:t>
      </w:r>
      <w:r w:rsidRPr="00AB1AAC">
        <w:rPr>
          <w:rFonts w:ascii="Times New Roman" w:hAnsi="Times New Roman" w:cs="Times New Roman"/>
          <w:sz w:val="28"/>
          <w:szCs w:val="28"/>
          <w:lang w:val="ro-RO"/>
        </w:rPr>
        <w:t xml:space="preserve"> specificate și obiectul contractelor.</w:t>
      </w:r>
    </w:p>
    <w:p w14:paraId="351B48D9" w14:textId="77777777" w:rsidR="00007910" w:rsidRPr="00AB1AAC" w:rsidRDefault="00007910" w:rsidP="008B2A5E">
      <w:pPr>
        <w:spacing w:after="0" w:line="276" w:lineRule="auto"/>
        <w:ind w:firstLine="709"/>
        <w:jc w:val="both"/>
        <w:rPr>
          <w:rFonts w:ascii="Times New Roman" w:hAnsi="Times New Roman" w:cs="Times New Roman"/>
          <w:sz w:val="28"/>
          <w:szCs w:val="28"/>
          <w:lang w:val="ro-RO"/>
        </w:rPr>
      </w:pPr>
    </w:p>
    <w:p w14:paraId="72C66BD8" w14:textId="77777777" w:rsidR="00FC749C" w:rsidRPr="00AB1AAC" w:rsidRDefault="00FC749C" w:rsidP="008B2A5E">
      <w:pPr>
        <w:spacing w:after="0" w:line="276" w:lineRule="auto"/>
        <w:ind w:firstLine="709"/>
        <w:jc w:val="both"/>
        <w:rPr>
          <w:rFonts w:ascii="Times New Roman" w:hAnsi="Times New Roman" w:cs="Times New Roman"/>
          <w:b/>
          <w:bCs/>
          <w:iCs/>
          <w:sz w:val="28"/>
          <w:szCs w:val="28"/>
          <w:lang w:val="ro-RO"/>
        </w:rPr>
      </w:pPr>
      <w:r w:rsidRPr="00AB1AAC">
        <w:rPr>
          <w:rFonts w:ascii="Times New Roman" w:hAnsi="Times New Roman" w:cs="Times New Roman"/>
          <w:b/>
          <w:bCs/>
          <w:iCs/>
          <w:sz w:val="28"/>
          <w:szCs w:val="28"/>
          <w:lang w:val="ro-RO"/>
        </w:rPr>
        <w:t>Articolul 46. Reguli privind termenele de depunere și primire a cererilor de participare și a ofertelor</w:t>
      </w:r>
    </w:p>
    <w:p w14:paraId="41243475" w14:textId="77777777" w:rsidR="00007910" w:rsidRPr="00AB1AAC" w:rsidRDefault="00FC749C"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(1) La stabilirea termenelor pentru depunerea și primirea cererilor de participare și a ofertelor, </w:t>
      </w:r>
      <w:r w:rsidR="00803D36" w:rsidRPr="00AB1AAC">
        <w:rPr>
          <w:rFonts w:ascii="Times New Roman" w:hAnsi="Times New Roman" w:cs="Times New Roman"/>
          <w:bCs/>
          <w:iCs/>
          <w:sz w:val="28"/>
          <w:szCs w:val="28"/>
          <w:lang w:val="ro-RO"/>
        </w:rPr>
        <w:t xml:space="preserve">autoritățile </w:t>
      </w:r>
      <w:r w:rsidRPr="00AB1AAC">
        <w:rPr>
          <w:rFonts w:ascii="Times New Roman" w:hAnsi="Times New Roman" w:cs="Times New Roman"/>
          <w:bCs/>
          <w:iCs/>
          <w:sz w:val="28"/>
          <w:szCs w:val="28"/>
          <w:lang w:val="ro-RO"/>
        </w:rPr>
        <w:t>contractante vor lua în considerare complexitatea contractului și timpul necesar pentru elaborarea ofertelor, f</w:t>
      </w:r>
      <w:r w:rsidRPr="00AB1AAC">
        <w:rPr>
          <w:rFonts w:ascii="Times New Roman" w:hAnsi="Times New Roman" w:cs="Times New Roman"/>
          <w:sz w:val="28"/>
          <w:szCs w:val="28"/>
          <w:lang w:val="ro-RO"/>
        </w:rPr>
        <w:t xml:space="preserve">ără a afecta aplicabilitatea prevederilor prezentei legi referitoare la perioadele minime care trebuie asigurate între, pe de o parte, data transmiterii spre publicare a anunțurilor de participare și, pe de altă parte, data-limită pentru depunerea ofertelor sau </w:t>
      </w:r>
      <w:r w:rsidR="00803D36" w:rsidRPr="00AB1AAC">
        <w:rPr>
          <w:rFonts w:ascii="Times New Roman" w:hAnsi="Times New Roman" w:cs="Times New Roman"/>
          <w:sz w:val="28"/>
          <w:szCs w:val="28"/>
          <w:lang w:val="ro-RO"/>
        </w:rPr>
        <w:t xml:space="preserve">cererilor </w:t>
      </w:r>
      <w:r w:rsidRPr="00AB1AAC">
        <w:rPr>
          <w:rFonts w:ascii="Times New Roman" w:hAnsi="Times New Roman" w:cs="Times New Roman"/>
          <w:sz w:val="28"/>
          <w:szCs w:val="28"/>
          <w:lang w:val="ro-RO"/>
        </w:rPr>
        <w:t>de participare</w:t>
      </w:r>
      <w:r w:rsidRPr="00AB1AAC">
        <w:rPr>
          <w:rFonts w:ascii="Times New Roman" w:hAnsi="Times New Roman" w:cs="Times New Roman"/>
          <w:bCs/>
          <w:iCs/>
          <w:sz w:val="28"/>
          <w:szCs w:val="28"/>
          <w:lang w:val="ro-RO"/>
        </w:rPr>
        <w:t>.</w:t>
      </w:r>
    </w:p>
    <w:p w14:paraId="24FD3111" w14:textId="77777777" w:rsidR="00FC749C" w:rsidRPr="00AB1AAC" w:rsidRDefault="00FC749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 xml:space="preserve">(2) În cazul în care ofertele sau cererile de participare nu pot fi elaborate decât </w:t>
      </w:r>
      <w:r w:rsidR="00A40D97" w:rsidRPr="00AB1AAC">
        <w:rPr>
          <w:rFonts w:ascii="Times New Roman" w:hAnsi="Times New Roman" w:cs="Times New Roman"/>
          <w:sz w:val="28"/>
          <w:szCs w:val="28"/>
          <w:lang w:val="ro-RO"/>
        </w:rPr>
        <w:t xml:space="preserve"> în urma unei vizite </w:t>
      </w:r>
      <w:r w:rsidRPr="00AB1AAC">
        <w:rPr>
          <w:rFonts w:ascii="Times New Roman" w:hAnsi="Times New Roman" w:cs="Times New Roman"/>
          <w:sz w:val="28"/>
          <w:szCs w:val="28"/>
          <w:lang w:val="ro-RO"/>
        </w:rPr>
        <w:t xml:space="preserve">la fața locului </w:t>
      </w:r>
      <w:r w:rsidR="00A40D97" w:rsidRPr="00AB1AAC">
        <w:rPr>
          <w:rFonts w:ascii="Times New Roman" w:hAnsi="Times New Roman" w:cs="Times New Roman"/>
          <w:sz w:val="28"/>
          <w:szCs w:val="28"/>
          <w:lang w:val="ro-RO"/>
        </w:rPr>
        <w:t xml:space="preserve">sau după consultarea pe loc </w:t>
      </w:r>
      <w:r w:rsidRPr="00AB1AAC">
        <w:rPr>
          <w:rFonts w:ascii="Times New Roman" w:hAnsi="Times New Roman" w:cs="Times New Roman"/>
          <w:sz w:val="28"/>
          <w:szCs w:val="28"/>
          <w:lang w:val="ro-RO"/>
        </w:rPr>
        <w:t xml:space="preserve">a unor documente suplimentare pe care se bazează documentația de atribuire, perioada stabilită de autoritatea contractantă pentru depunerea ofertelor/cererilor de participare este mai mare decât perioada minimă prevăzută de prezenta lege pentru procedura de atribuire utilizată și este stabilită astfel încât operatorii economici interesați, din țară și din străinătate, să aibă posibilitatea reală și efectivă de a obține toate informațiile necesare pentru pregătirea </w:t>
      </w:r>
      <w:r w:rsidR="00A40D97" w:rsidRPr="00AB1AAC">
        <w:rPr>
          <w:rFonts w:ascii="Times New Roman" w:hAnsi="Times New Roman" w:cs="Times New Roman"/>
          <w:sz w:val="28"/>
          <w:szCs w:val="28"/>
          <w:lang w:val="ro-RO"/>
        </w:rPr>
        <w:t xml:space="preserve">și depunerea </w:t>
      </w:r>
      <w:r w:rsidRPr="00AB1AAC">
        <w:rPr>
          <w:rFonts w:ascii="Times New Roman" w:hAnsi="Times New Roman" w:cs="Times New Roman"/>
          <w:sz w:val="28"/>
          <w:szCs w:val="28"/>
          <w:lang w:val="ro-RO"/>
        </w:rPr>
        <w:t xml:space="preserve"> ofertelor/cererilor de participare.</w:t>
      </w:r>
    </w:p>
    <w:p w14:paraId="2050145F" w14:textId="77777777" w:rsidR="007D6065" w:rsidRPr="00AB1AAC" w:rsidRDefault="007D6065"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 xml:space="preserve">(3) Autoritatea contractantă prelungește perioada stabilită pentru depunerea ofertelor/cererilor de participare, în următoarele cazuri: </w:t>
      </w:r>
      <w:r w:rsidR="00A40D97" w:rsidRPr="00AB1AAC">
        <w:rPr>
          <w:rFonts w:ascii="Times New Roman" w:hAnsi="Times New Roman" w:cs="Times New Roman"/>
          <w:sz w:val="28"/>
          <w:szCs w:val="28"/>
          <w:lang w:val="ro-RO"/>
        </w:rPr>
        <w:t xml:space="preserve"> </w:t>
      </w:r>
    </w:p>
    <w:p w14:paraId="3B2A4705" w14:textId="77777777" w:rsidR="007D6065" w:rsidRPr="00AB1AAC" w:rsidRDefault="004B6420"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a</w:t>
      </w:r>
      <w:r w:rsidR="007D6065" w:rsidRPr="00AB1AAC">
        <w:rPr>
          <w:rFonts w:ascii="Times New Roman" w:hAnsi="Times New Roman" w:cs="Times New Roman"/>
          <w:sz w:val="28"/>
          <w:szCs w:val="28"/>
          <w:lang w:val="ro-RO"/>
        </w:rPr>
        <w:t>) în cazul în care, din orice motiv, informațiile suplimentare sau răspunsul autorității contractante la solicitările de clarificări transmise de către operatorii economici nu se transmit cu cel puțin 6 zile înainte de termenul</w:t>
      </w:r>
      <w:r w:rsidR="003510E2" w:rsidRPr="00AB1AAC">
        <w:rPr>
          <w:rFonts w:ascii="Times New Roman" w:hAnsi="Times New Roman" w:cs="Times New Roman"/>
          <w:sz w:val="28"/>
          <w:szCs w:val="28"/>
          <w:lang w:val="ro-RO"/>
        </w:rPr>
        <w:t>-limită de depunere</w:t>
      </w:r>
      <w:r w:rsidR="007D6065" w:rsidRPr="00AB1AAC">
        <w:rPr>
          <w:rFonts w:ascii="Times New Roman" w:hAnsi="Times New Roman" w:cs="Times New Roman"/>
          <w:sz w:val="28"/>
          <w:szCs w:val="28"/>
          <w:lang w:val="ro-RO"/>
        </w:rPr>
        <w:t xml:space="preserve"> </w:t>
      </w:r>
      <w:r w:rsidRPr="00AB1AAC">
        <w:rPr>
          <w:rFonts w:ascii="Times New Roman" w:hAnsi="Times New Roman" w:cs="Times New Roman"/>
          <w:sz w:val="28"/>
          <w:szCs w:val="28"/>
          <w:lang w:val="ro-RO"/>
        </w:rPr>
        <w:t xml:space="preserve"> a</w:t>
      </w:r>
      <w:r w:rsidR="007D6065" w:rsidRPr="00AB1AAC">
        <w:rPr>
          <w:rFonts w:ascii="Times New Roman" w:hAnsi="Times New Roman" w:cs="Times New Roman"/>
          <w:sz w:val="28"/>
          <w:szCs w:val="28"/>
          <w:lang w:val="ro-RO"/>
        </w:rPr>
        <w:t xml:space="preserve"> ofertelor sau cereri</w:t>
      </w:r>
      <w:r w:rsidRPr="00AB1AAC">
        <w:rPr>
          <w:rFonts w:ascii="Times New Roman" w:hAnsi="Times New Roman" w:cs="Times New Roman"/>
          <w:sz w:val="28"/>
          <w:szCs w:val="28"/>
          <w:lang w:val="ro-RO"/>
        </w:rPr>
        <w:t>lor</w:t>
      </w:r>
      <w:r w:rsidR="007D6065" w:rsidRPr="00AB1AAC">
        <w:rPr>
          <w:rFonts w:ascii="Times New Roman" w:hAnsi="Times New Roman" w:cs="Times New Roman"/>
          <w:sz w:val="28"/>
          <w:szCs w:val="28"/>
          <w:lang w:val="ro-RO"/>
        </w:rPr>
        <w:t xml:space="preserve"> de participare, deși au fost solicitate de operatorul economic în timp util;</w:t>
      </w:r>
    </w:p>
    <w:p w14:paraId="5FF361BB" w14:textId="65D6CDB5" w:rsidR="007D6065" w:rsidRPr="00AB1AAC" w:rsidRDefault="004B6420"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b</w:t>
      </w:r>
      <w:r w:rsidR="007D6065" w:rsidRPr="00AB1AAC">
        <w:rPr>
          <w:rFonts w:ascii="Times New Roman" w:hAnsi="Times New Roman" w:cs="Times New Roman"/>
          <w:sz w:val="28"/>
          <w:szCs w:val="28"/>
          <w:lang w:val="ro-RO"/>
        </w:rPr>
        <w:t xml:space="preserve">)  </w:t>
      </w:r>
      <w:r w:rsidR="003510E2" w:rsidRPr="00AB1AAC">
        <w:rPr>
          <w:rFonts w:ascii="Times New Roman" w:hAnsi="Times New Roman" w:cs="Times New Roman"/>
          <w:sz w:val="28"/>
          <w:szCs w:val="28"/>
          <w:lang w:val="ro-RO"/>
        </w:rPr>
        <w:t>î</w:t>
      </w:r>
      <w:r w:rsidR="007D6065" w:rsidRPr="00AB1AAC">
        <w:rPr>
          <w:rFonts w:ascii="Times New Roman" w:hAnsi="Times New Roman" w:cs="Times New Roman"/>
          <w:sz w:val="28"/>
          <w:szCs w:val="28"/>
          <w:lang w:val="ro-RO"/>
        </w:rPr>
        <w:t>n cazul unei proceduri accelerate, menționate la art. 26 alin. (6) și la art. 27 alin. (1</w:t>
      </w:r>
      <w:r w:rsidR="00BA3FD4" w:rsidRPr="00AB1AAC">
        <w:rPr>
          <w:rFonts w:ascii="Times New Roman" w:hAnsi="Times New Roman" w:cs="Times New Roman"/>
          <w:sz w:val="28"/>
          <w:szCs w:val="28"/>
          <w:lang w:val="ro-RO"/>
        </w:rPr>
        <w:t>5</w:t>
      </w:r>
      <w:r w:rsidR="007D6065" w:rsidRPr="00AB1AAC">
        <w:rPr>
          <w:rFonts w:ascii="Times New Roman" w:hAnsi="Times New Roman" w:cs="Times New Roman"/>
          <w:sz w:val="28"/>
          <w:szCs w:val="28"/>
          <w:lang w:val="ro-RO"/>
        </w:rPr>
        <w:t>), această perioadă este de 4 zile;</w:t>
      </w:r>
    </w:p>
    <w:p w14:paraId="16F937C0" w14:textId="77777777" w:rsidR="007D6065" w:rsidRPr="00AB1AAC" w:rsidRDefault="004B6420"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c</w:t>
      </w:r>
      <w:r w:rsidR="007D6065" w:rsidRPr="00AB1AAC">
        <w:rPr>
          <w:rFonts w:ascii="Times New Roman" w:hAnsi="Times New Roman" w:cs="Times New Roman"/>
          <w:sz w:val="28"/>
          <w:szCs w:val="28"/>
          <w:lang w:val="ro-RO"/>
        </w:rPr>
        <w:t xml:space="preserve">) în cazul în care se modifică semnificativ documentația de atribuire. </w:t>
      </w:r>
    </w:p>
    <w:p w14:paraId="71DC7B0B" w14:textId="77777777" w:rsidR="007D6065" w:rsidRPr="00AB1AAC" w:rsidRDefault="007D6065"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 xml:space="preserve">(4) Durata prelungirii </w:t>
      </w:r>
      <w:r w:rsidR="004B6420" w:rsidRPr="00AB1AAC">
        <w:rPr>
          <w:rFonts w:ascii="Times New Roman" w:hAnsi="Times New Roman" w:cs="Times New Roman"/>
          <w:sz w:val="28"/>
          <w:szCs w:val="28"/>
          <w:lang w:val="ro-RO"/>
        </w:rPr>
        <w:t>termenului–limită de depunere,</w:t>
      </w:r>
      <w:r w:rsidRPr="00AB1AAC">
        <w:rPr>
          <w:rFonts w:ascii="Times New Roman" w:hAnsi="Times New Roman" w:cs="Times New Roman"/>
          <w:sz w:val="28"/>
          <w:szCs w:val="28"/>
          <w:lang w:val="ro-RO"/>
        </w:rPr>
        <w:t xml:space="preserve"> </w:t>
      </w:r>
      <w:r w:rsidR="004B6420" w:rsidRPr="00AB1AAC">
        <w:rPr>
          <w:rFonts w:ascii="Times New Roman" w:hAnsi="Times New Roman" w:cs="Times New Roman"/>
          <w:sz w:val="28"/>
          <w:szCs w:val="28"/>
          <w:lang w:val="ro-RO"/>
        </w:rPr>
        <w:t>menționată la</w:t>
      </w:r>
      <w:r w:rsidRPr="00AB1AAC">
        <w:rPr>
          <w:rFonts w:ascii="Times New Roman" w:hAnsi="Times New Roman" w:cs="Times New Roman"/>
          <w:sz w:val="28"/>
          <w:szCs w:val="28"/>
          <w:lang w:val="ro-RO"/>
        </w:rPr>
        <w:t xml:space="preserve"> alin. (3)</w:t>
      </w:r>
      <w:r w:rsidR="004B6420" w:rsidRPr="00AB1AAC">
        <w:rPr>
          <w:rFonts w:ascii="Times New Roman" w:hAnsi="Times New Roman" w:cs="Times New Roman"/>
          <w:sz w:val="28"/>
          <w:szCs w:val="28"/>
          <w:lang w:val="ro-RO"/>
        </w:rPr>
        <w:t>,</w:t>
      </w:r>
      <w:r w:rsidRPr="00AB1AAC">
        <w:rPr>
          <w:rFonts w:ascii="Times New Roman" w:hAnsi="Times New Roman" w:cs="Times New Roman"/>
          <w:sz w:val="28"/>
          <w:szCs w:val="28"/>
          <w:lang w:val="ro-RO"/>
        </w:rPr>
        <w:t xml:space="preserve"> este proporțională cu complexitatea informațiilor transmise prin clarificări, a informațiilor suplimentare sau a modificărilor aduse documentației de atribuire.</w:t>
      </w:r>
    </w:p>
    <w:p w14:paraId="32693AFA" w14:textId="77777777" w:rsidR="00007910" w:rsidRPr="00AB1AAC" w:rsidRDefault="007D6065"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lastRenderedPageBreak/>
        <w:t xml:space="preserve">(5) În cazul în care informațiile suplimentare, solicitările de clarificări nu au fost solicitate în timp util sau informațiile transmise de autoritatea contractantă sunt nesemnificative în ceea ce privește elaborarea ofertelor, autoritatea contractantă nu are obligația de a prelungi perioada </w:t>
      </w:r>
      <w:r w:rsidR="004B6420" w:rsidRPr="00AB1AAC">
        <w:rPr>
          <w:rFonts w:ascii="Times New Roman" w:hAnsi="Times New Roman" w:cs="Times New Roman"/>
          <w:sz w:val="28"/>
          <w:szCs w:val="28"/>
          <w:lang w:val="ro-RO"/>
        </w:rPr>
        <w:t xml:space="preserve">de </w:t>
      </w:r>
      <w:r w:rsidRPr="00AB1AAC">
        <w:rPr>
          <w:rFonts w:ascii="Times New Roman" w:hAnsi="Times New Roman" w:cs="Times New Roman"/>
          <w:sz w:val="28"/>
          <w:szCs w:val="28"/>
          <w:lang w:val="ro-RO"/>
        </w:rPr>
        <w:t>depunere</w:t>
      </w:r>
      <w:r w:rsidR="004B6420" w:rsidRPr="00AB1AAC">
        <w:rPr>
          <w:rFonts w:ascii="Times New Roman" w:hAnsi="Times New Roman" w:cs="Times New Roman"/>
          <w:sz w:val="28"/>
          <w:szCs w:val="28"/>
          <w:lang w:val="ro-RO"/>
        </w:rPr>
        <w:t xml:space="preserve"> </w:t>
      </w:r>
      <w:r w:rsidRPr="00AB1AAC">
        <w:rPr>
          <w:rFonts w:ascii="Times New Roman" w:hAnsi="Times New Roman" w:cs="Times New Roman"/>
          <w:sz w:val="28"/>
          <w:szCs w:val="28"/>
          <w:lang w:val="ro-RO"/>
        </w:rPr>
        <w:t>a ofertelor.</w:t>
      </w:r>
    </w:p>
    <w:p w14:paraId="0A08448B" w14:textId="77777777" w:rsidR="00007910" w:rsidRPr="00AB1AAC" w:rsidRDefault="00007910" w:rsidP="008B2A5E">
      <w:pPr>
        <w:spacing w:after="0" w:line="276" w:lineRule="auto"/>
        <w:ind w:firstLine="709"/>
        <w:jc w:val="both"/>
        <w:rPr>
          <w:rFonts w:ascii="Times New Roman" w:hAnsi="Times New Roman" w:cs="Times New Roman"/>
          <w:sz w:val="28"/>
          <w:szCs w:val="28"/>
          <w:lang w:val="ro-RO"/>
        </w:rPr>
      </w:pPr>
    </w:p>
    <w:p w14:paraId="7A3A330D" w14:textId="77777777" w:rsidR="007D6065" w:rsidRPr="00AB1AAC" w:rsidRDefault="008B588E" w:rsidP="008B2A5E">
      <w:pPr>
        <w:tabs>
          <w:tab w:val="left" w:pos="3818"/>
          <w:tab w:val="center" w:pos="4677"/>
        </w:tabs>
        <w:spacing w:after="0" w:line="276" w:lineRule="auto"/>
        <w:ind w:firstLine="709"/>
        <w:rPr>
          <w:rFonts w:ascii="Times New Roman" w:hAnsi="Times New Roman" w:cs="Times New Roman"/>
          <w:b/>
          <w:bCs/>
          <w:sz w:val="28"/>
          <w:szCs w:val="28"/>
          <w:lang w:val="ro-RO"/>
        </w:rPr>
      </w:pPr>
      <w:r w:rsidRPr="00AB1AAC">
        <w:rPr>
          <w:rFonts w:ascii="Times New Roman" w:hAnsi="Times New Roman" w:cs="Times New Roman"/>
          <w:b/>
          <w:bCs/>
          <w:sz w:val="28"/>
          <w:szCs w:val="28"/>
          <w:lang w:val="ro-RO"/>
        </w:rPr>
        <w:tab/>
      </w:r>
      <w:r w:rsidRPr="00AB1AAC">
        <w:rPr>
          <w:rFonts w:ascii="Times New Roman" w:hAnsi="Times New Roman" w:cs="Times New Roman"/>
          <w:b/>
          <w:bCs/>
          <w:sz w:val="28"/>
          <w:szCs w:val="28"/>
          <w:lang w:val="ro-RO"/>
        </w:rPr>
        <w:tab/>
      </w:r>
      <w:r w:rsidR="007D6065" w:rsidRPr="00AB1AAC">
        <w:rPr>
          <w:rFonts w:ascii="Times New Roman" w:hAnsi="Times New Roman" w:cs="Times New Roman"/>
          <w:b/>
          <w:bCs/>
          <w:sz w:val="28"/>
          <w:szCs w:val="28"/>
          <w:lang w:val="ro-RO"/>
        </w:rPr>
        <w:t>Capitolul VII</w:t>
      </w:r>
      <w:r w:rsidR="00BF6BF6" w:rsidRPr="00AB1AAC">
        <w:rPr>
          <w:rFonts w:ascii="Times New Roman" w:hAnsi="Times New Roman" w:cs="Times New Roman"/>
          <w:b/>
          <w:bCs/>
          <w:sz w:val="28"/>
          <w:szCs w:val="28"/>
          <w:lang w:val="ro-RO"/>
        </w:rPr>
        <w:t>I</w:t>
      </w:r>
    </w:p>
    <w:p w14:paraId="25C58085" w14:textId="17F79AB6" w:rsidR="00007910" w:rsidRPr="00AB1AAC" w:rsidRDefault="00745F3F" w:rsidP="008B2A5E">
      <w:pPr>
        <w:spacing w:after="0" w:line="276" w:lineRule="auto"/>
        <w:ind w:firstLine="709"/>
        <w:jc w:val="center"/>
        <w:rPr>
          <w:rFonts w:ascii="Times New Roman" w:hAnsi="Times New Roman" w:cs="Times New Roman"/>
          <w:b/>
          <w:bCs/>
          <w:sz w:val="28"/>
          <w:szCs w:val="28"/>
          <w:lang w:val="ro-RO"/>
        </w:rPr>
      </w:pPr>
      <w:r w:rsidRPr="00AB1AAC">
        <w:rPr>
          <w:rFonts w:ascii="Times New Roman" w:hAnsi="Times New Roman" w:cs="Times New Roman"/>
          <w:b/>
          <w:bCs/>
          <w:sz w:val="28"/>
          <w:szCs w:val="28"/>
          <w:lang w:val="ro-RO"/>
        </w:rPr>
        <w:t>PUBLICITATE ȘI TRANSPARENȚĂ</w:t>
      </w:r>
    </w:p>
    <w:p w14:paraId="24E03F77" w14:textId="77777777" w:rsidR="00BF6BF6" w:rsidRPr="00AB1AAC" w:rsidRDefault="00BF6BF6" w:rsidP="008B2A5E">
      <w:pPr>
        <w:spacing w:after="0" w:line="276" w:lineRule="auto"/>
        <w:ind w:firstLine="709"/>
        <w:jc w:val="center"/>
        <w:rPr>
          <w:rFonts w:ascii="Times New Roman" w:hAnsi="Times New Roman" w:cs="Times New Roman"/>
          <w:sz w:val="28"/>
          <w:szCs w:val="28"/>
          <w:lang w:val="ro-RO"/>
        </w:rPr>
      </w:pPr>
    </w:p>
    <w:p w14:paraId="49EF8734" w14:textId="77777777" w:rsidR="0000184B" w:rsidRPr="00AB1AAC" w:rsidRDefault="0000184B" w:rsidP="008B2A5E">
      <w:pPr>
        <w:spacing w:after="0" w:line="276" w:lineRule="auto"/>
        <w:ind w:firstLine="709"/>
        <w:jc w:val="both"/>
        <w:rPr>
          <w:rFonts w:ascii="Times New Roman" w:hAnsi="Times New Roman" w:cs="Times New Roman"/>
          <w:b/>
          <w:bCs/>
          <w:iCs/>
          <w:sz w:val="28"/>
          <w:szCs w:val="28"/>
          <w:lang w:val="ro-RO"/>
        </w:rPr>
      </w:pPr>
      <w:r w:rsidRPr="00AB1AAC">
        <w:rPr>
          <w:rFonts w:ascii="Times New Roman" w:hAnsi="Times New Roman" w:cs="Times New Roman"/>
          <w:b/>
          <w:bCs/>
          <w:iCs/>
          <w:sz w:val="28"/>
          <w:szCs w:val="28"/>
          <w:lang w:val="ro-RO"/>
        </w:rPr>
        <w:t>Articolul 4</w:t>
      </w:r>
      <w:r w:rsidR="00C847A4" w:rsidRPr="00AB1AAC">
        <w:rPr>
          <w:rFonts w:ascii="Times New Roman" w:hAnsi="Times New Roman" w:cs="Times New Roman"/>
          <w:b/>
          <w:bCs/>
          <w:iCs/>
          <w:sz w:val="28"/>
          <w:szCs w:val="28"/>
          <w:lang w:val="ro-RO"/>
        </w:rPr>
        <w:t>7</w:t>
      </w:r>
      <w:r w:rsidRPr="00AB1AAC">
        <w:rPr>
          <w:rFonts w:ascii="Times New Roman" w:hAnsi="Times New Roman" w:cs="Times New Roman"/>
          <w:b/>
          <w:bCs/>
          <w:iCs/>
          <w:sz w:val="28"/>
          <w:szCs w:val="28"/>
          <w:lang w:val="ro-RO"/>
        </w:rPr>
        <w:t>. Anunț de intenție</w:t>
      </w:r>
    </w:p>
    <w:p w14:paraId="0522C0F8" w14:textId="4F193DAD" w:rsidR="0000184B" w:rsidRPr="00AB1AAC" w:rsidRDefault="0000184B"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(1) Autoritatea contractantă își poate face cunoscut</w:t>
      </w:r>
      <w:r w:rsidR="004B6420" w:rsidRPr="00AB1AAC">
        <w:rPr>
          <w:rFonts w:ascii="Times New Roman" w:hAnsi="Times New Roman" w:cs="Times New Roman"/>
          <w:bCs/>
          <w:iCs/>
          <w:sz w:val="28"/>
          <w:szCs w:val="28"/>
          <w:lang w:val="ro-RO"/>
        </w:rPr>
        <w:t>ă</w:t>
      </w:r>
      <w:r w:rsidRPr="00AB1AAC">
        <w:rPr>
          <w:rFonts w:ascii="Times New Roman" w:hAnsi="Times New Roman" w:cs="Times New Roman"/>
          <w:bCs/>
          <w:iCs/>
          <w:sz w:val="28"/>
          <w:szCs w:val="28"/>
          <w:lang w:val="ro-RO"/>
        </w:rPr>
        <w:t xml:space="preserve"> intenți</w:t>
      </w:r>
      <w:r w:rsidR="004B6420" w:rsidRPr="00AB1AAC">
        <w:rPr>
          <w:rFonts w:ascii="Times New Roman" w:hAnsi="Times New Roman" w:cs="Times New Roman"/>
          <w:bCs/>
          <w:iCs/>
          <w:sz w:val="28"/>
          <w:szCs w:val="28"/>
          <w:lang w:val="ro-RO"/>
        </w:rPr>
        <w:t>a</w:t>
      </w:r>
      <w:r w:rsidRPr="00AB1AAC">
        <w:rPr>
          <w:rFonts w:ascii="Times New Roman" w:hAnsi="Times New Roman" w:cs="Times New Roman"/>
          <w:bCs/>
          <w:iCs/>
          <w:sz w:val="28"/>
          <w:szCs w:val="28"/>
          <w:lang w:val="ro-RO"/>
        </w:rPr>
        <w:t xml:space="preserve"> cu privire la achizițiile planificate prin publicarea unui anunț de intenție în Sist</w:t>
      </w:r>
      <w:r w:rsidR="00FE6B96" w:rsidRPr="00AB1AAC">
        <w:rPr>
          <w:rFonts w:ascii="Times New Roman" w:hAnsi="Times New Roman" w:cs="Times New Roman"/>
          <w:bCs/>
          <w:iCs/>
          <w:sz w:val="28"/>
          <w:szCs w:val="28"/>
          <w:lang w:val="ro-RO"/>
        </w:rPr>
        <w:t>emul informațional automatizat „</w:t>
      </w:r>
      <w:r w:rsidRPr="00AB1AAC">
        <w:rPr>
          <w:rFonts w:ascii="Times New Roman" w:hAnsi="Times New Roman" w:cs="Times New Roman"/>
          <w:bCs/>
          <w:iCs/>
          <w:sz w:val="28"/>
          <w:szCs w:val="28"/>
          <w:lang w:val="ro-RO"/>
        </w:rPr>
        <w:t>Registrul de stat al achizițiilor publice” la compartimentul „Buletinul achiziții publice”.</w:t>
      </w:r>
    </w:p>
    <w:p w14:paraId="21518CDD" w14:textId="77777777" w:rsidR="0000184B" w:rsidRPr="00AB1AAC" w:rsidRDefault="0000184B"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(2) Autoritatea contractantă are obligația de a include în anunț informațiile cuprinse în </w:t>
      </w:r>
      <w:r w:rsidR="009F01A0" w:rsidRPr="00AB1AAC">
        <w:rPr>
          <w:rFonts w:ascii="Times New Roman" w:hAnsi="Times New Roman" w:cs="Times New Roman"/>
          <w:bCs/>
          <w:iCs/>
          <w:sz w:val="28"/>
          <w:szCs w:val="28"/>
          <w:lang w:val="ro-RO"/>
        </w:rPr>
        <w:t>A</w:t>
      </w:r>
      <w:r w:rsidRPr="00AB1AAC">
        <w:rPr>
          <w:rFonts w:ascii="Times New Roman" w:hAnsi="Times New Roman" w:cs="Times New Roman"/>
          <w:bCs/>
          <w:iCs/>
          <w:sz w:val="28"/>
          <w:szCs w:val="28"/>
          <w:lang w:val="ro-RO"/>
        </w:rPr>
        <w:t>nexa</w:t>
      </w:r>
      <w:r w:rsidR="00C205D4" w:rsidRPr="00AB1AAC">
        <w:rPr>
          <w:rFonts w:ascii="Times New Roman" w:hAnsi="Times New Roman" w:cs="Times New Roman"/>
          <w:bCs/>
          <w:iCs/>
          <w:sz w:val="28"/>
          <w:szCs w:val="28"/>
          <w:lang w:val="ro-RO"/>
        </w:rPr>
        <w:t xml:space="preserve"> nr. </w:t>
      </w:r>
      <w:r w:rsidR="007C00A1" w:rsidRPr="00AB1AAC">
        <w:rPr>
          <w:rFonts w:ascii="Times New Roman" w:hAnsi="Times New Roman" w:cs="Times New Roman"/>
          <w:bCs/>
          <w:iCs/>
          <w:sz w:val="28"/>
          <w:szCs w:val="28"/>
          <w:lang w:val="ro-RO"/>
        </w:rPr>
        <w:t>4</w:t>
      </w:r>
      <w:r w:rsidRPr="00AB1AAC">
        <w:rPr>
          <w:rFonts w:ascii="Times New Roman" w:hAnsi="Times New Roman" w:cs="Times New Roman"/>
          <w:bCs/>
          <w:iCs/>
          <w:sz w:val="28"/>
          <w:szCs w:val="28"/>
          <w:lang w:val="ro-RO"/>
        </w:rPr>
        <w:t>.</w:t>
      </w:r>
    </w:p>
    <w:p w14:paraId="5095B88D" w14:textId="5BA53777" w:rsidR="0000184B" w:rsidRPr="00AB1AAC" w:rsidRDefault="0000184B"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(3) În cazul achizițiilor publice prevăzute la art. 1 alin. (2), este obligatorie publicarea anunțului de intenție în Jurnalul Oficial al Uniunii Europene și în Sistemul informațional automatizat </w:t>
      </w:r>
      <w:r w:rsidR="00FE6B96" w:rsidRPr="00AB1AAC">
        <w:rPr>
          <w:rFonts w:ascii="Times New Roman" w:hAnsi="Times New Roman" w:cs="Times New Roman"/>
          <w:bCs/>
          <w:iCs/>
          <w:sz w:val="28"/>
          <w:szCs w:val="28"/>
          <w:lang w:val="ro-RO"/>
        </w:rPr>
        <w:t>„</w:t>
      </w:r>
      <w:r w:rsidRPr="00AB1AAC">
        <w:rPr>
          <w:rFonts w:ascii="Times New Roman" w:hAnsi="Times New Roman" w:cs="Times New Roman"/>
          <w:bCs/>
          <w:iCs/>
          <w:sz w:val="28"/>
          <w:szCs w:val="28"/>
          <w:lang w:val="ro-RO"/>
        </w:rPr>
        <w:t>Registrul de stat al achizițiilor publice”.</w:t>
      </w:r>
    </w:p>
    <w:p w14:paraId="1AD5D0E4" w14:textId="681A464F" w:rsidR="0000184B" w:rsidRPr="00AB1AAC" w:rsidRDefault="0000184B"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(4) În cazul în care publicarea anunțului de intenție în Jurnalul Oficial al Uniunii Europene nu este obligatorie conform prevederilor alin. (</w:t>
      </w:r>
      <w:r w:rsidR="004B6420" w:rsidRPr="00AB1AAC">
        <w:rPr>
          <w:rFonts w:ascii="Times New Roman" w:hAnsi="Times New Roman" w:cs="Times New Roman"/>
          <w:bCs/>
          <w:iCs/>
          <w:sz w:val="28"/>
          <w:szCs w:val="28"/>
          <w:lang w:val="ro-RO"/>
        </w:rPr>
        <w:t>3</w:t>
      </w:r>
      <w:r w:rsidRPr="00AB1AAC">
        <w:rPr>
          <w:rFonts w:ascii="Times New Roman" w:hAnsi="Times New Roman" w:cs="Times New Roman"/>
          <w:bCs/>
          <w:iCs/>
          <w:sz w:val="28"/>
          <w:szCs w:val="28"/>
          <w:lang w:val="ro-RO"/>
        </w:rPr>
        <w:t>) iar autoritatea contractantă publică anunțul de intenție în Sistem</w:t>
      </w:r>
      <w:r w:rsidR="00FE6B96" w:rsidRPr="00AB1AAC">
        <w:rPr>
          <w:rFonts w:ascii="Times New Roman" w:hAnsi="Times New Roman" w:cs="Times New Roman"/>
          <w:bCs/>
          <w:iCs/>
          <w:sz w:val="28"/>
          <w:szCs w:val="28"/>
          <w:lang w:val="ro-RO"/>
        </w:rPr>
        <w:t>ul informațional automatizat „</w:t>
      </w:r>
      <w:r w:rsidRPr="00AB1AAC">
        <w:rPr>
          <w:rFonts w:ascii="Times New Roman" w:hAnsi="Times New Roman" w:cs="Times New Roman"/>
          <w:bCs/>
          <w:iCs/>
          <w:sz w:val="28"/>
          <w:szCs w:val="28"/>
          <w:lang w:val="ro-RO"/>
        </w:rPr>
        <w:t xml:space="preserve">Registrul de stat al achizițiilor publice” conform prevederilor alin. (1), aceasta notifică </w:t>
      </w:r>
      <w:r w:rsidR="00AA6453" w:rsidRPr="00AB1AAC">
        <w:rPr>
          <w:rFonts w:ascii="Times New Roman" w:hAnsi="Times New Roman" w:cs="Times New Roman"/>
          <w:bCs/>
          <w:iCs/>
          <w:sz w:val="28"/>
          <w:szCs w:val="28"/>
          <w:lang w:val="ro-RO"/>
        </w:rPr>
        <w:t>Agenția Achiziții Publice</w:t>
      </w:r>
      <w:r w:rsidRPr="00AB1AAC">
        <w:rPr>
          <w:rFonts w:ascii="Times New Roman" w:hAnsi="Times New Roman" w:cs="Times New Roman"/>
          <w:bCs/>
          <w:iCs/>
          <w:sz w:val="28"/>
          <w:szCs w:val="28"/>
          <w:lang w:val="ro-RO"/>
        </w:rPr>
        <w:t xml:space="preserve"> privind publicarea anunțului la nivel național.</w:t>
      </w:r>
    </w:p>
    <w:p w14:paraId="17BB823D" w14:textId="77777777" w:rsidR="0000184B" w:rsidRPr="00AB1AAC" w:rsidRDefault="0000184B"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(5) Notificarea menționată la alin. (4) va conține următoarele informații:</w:t>
      </w:r>
    </w:p>
    <w:p w14:paraId="0F80159C" w14:textId="77777777" w:rsidR="0000184B" w:rsidRPr="00AB1AAC" w:rsidRDefault="002F3A4B"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a</w:t>
      </w:r>
      <w:r w:rsidR="0000184B" w:rsidRPr="00AB1AAC">
        <w:rPr>
          <w:rFonts w:ascii="Times New Roman" w:hAnsi="Times New Roman" w:cs="Times New Roman"/>
          <w:bCs/>
          <w:iCs/>
          <w:sz w:val="28"/>
          <w:szCs w:val="28"/>
          <w:lang w:val="ro-RO"/>
        </w:rPr>
        <w:t>) Denumirea, IDNO, adresa, inclusiv codul NUTS, numărul de telefon, numărul de fax, adresa de e-mail și de internet ale autorității contractante și, dacă sunt diferite, cele ale serviciului de la care se pot obține informații suplimentare.</w:t>
      </w:r>
    </w:p>
    <w:p w14:paraId="3FC9C508" w14:textId="77777777" w:rsidR="0000184B" w:rsidRPr="00AB1AAC" w:rsidRDefault="002F3A4B"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b</w:t>
      </w:r>
      <w:r w:rsidR="0000184B" w:rsidRPr="00AB1AAC">
        <w:rPr>
          <w:rFonts w:ascii="Times New Roman" w:hAnsi="Times New Roman" w:cs="Times New Roman"/>
          <w:bCs/>
          <w:iCs/>
          <w:sz w:val="28"/>
          <w:szCs w:val="28"/>
          <w:lang w:val="ro-RO"/>
        </w:rPr>
        <w:t>) Tipul autorității contractante și obiectul principal de activitate.</w:t>
      </w:r>
    </w:p>
    <w:p w14:paraId="3A98A90F" w14:textId="77777777" w:rsidR="0000184B" w:rsidRPr="00AB1AAC" w:rsidRDefault="002F3A4B"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c</w:t>
      </w:r>
      <w:r w:rsidR="0000184B" w:rsidRPr="00AB1AAC">
        <w:rPr>
          <w:rFonts w:ascii="Times New Roman" w:hAnsi="Times New Roman" w:cs="Times New Roman"/>
          <w:bCs/>
          <w:iCs/>
          <w:sz w:val="28"/>
          <w:szCs w:val="28"/>
          <w:lang w:val="ro-RO"/>
        </w:rPr>
        <w:t xml:space="preserve">) Dacă este cazul, mențiunea că autoritatea contractantă este </w:t>
      </w:r>
      <w:r w:rsidRPr="00AB1AAC">
        <w:rPr>
          <w:rFonts w:ascii="Times New Roman" w:hAnsi="Times New Roman" w:cs="Times New Roman"/>
          <w:bCs/>
          <w:iCs/>
          <w:sz w:val="28"/>
          <w:szCs w:val="28"/>
          <w:lang w:val="ro-RO"/>
        </w:rPr>
        <w:t>o</w:t>
      </w:r>
      <w:r w:rsidR="0000184B" w:rsidRPr="00AB1AAC">
        <w:rPr>
          <w:rFonts w:ascii="Times New Roman" w:hAnsi="Times New Roman" w:cs="Times New Roman"/>
          <w:bCs/>
          <w:iCs/>
          <w:sz w:val="28"/>
          <w:szCs w:val="28"/>
          <w:lang w:val="ro-RO"/>
        </w:rPr>
        <w:t xml:space="preserve"> </w:t>
      </w:r>
      <w:r w:rsidRPr="00AB1AAC">
        <w:rPr>
          <w:rFonts w:ascii="Times New Roman" w:hAnsi="Times New Roman" w:cs="Times New Roman"/>
          <w:bCs/>
          <w:iCs/>
          <w:sz w:val="28"/>
          <w:szCs w:val="28"/>
          <w:lang w:val="ro-RO"/>
        </w:rPr>
        <w:t xml:space="preserve">autoritate centrală </w:t>
      </w:r>
      <w:r w:rsidR="0000184B" w:rsidRPr="00AB1AAC">
        <w:rPr>
          <w:rFonts w:ascii="Times New Roman" w:hAnsi="Times New Roman" w:cs="Times New Roman"/>
          <w:bCs/>
          <w:iCs/>
          <w:sz w:val="28"/>
          <w:szCs w:val="28"/>
          <w:lang w:val="ro-RO"/>
        </w:rPr>
        <w:t>de achiziți</w:t>
      </w:r>
      <w:r w:rsidRPr="00AB1AAC">
        <w:rPr>
          <w:rFonts w:ascii="Times New Roman" w:hAnsi="Times New Roman" w:cs="Times New Roman"/>
          <w:bCs/>
          <w:iCs/>
          <w:sz w:val="28"/>
          <w:szCs w:val="28"/>
          <w:lang w:val="ro-RO"/>
        </w:rPr>
        <w:t>i</w:t>
      </w:r>
      <w:r w:rsidR="0000184B" w:rsidRPr="00AB1AAC">
        <w:rPr>
          <w:rFonts w:ascii="Times New Roman" w:hAnsi="Times New Roman" w:cs="Times New Roman"/>
          <w:bCs/>
          <w:iCs/>
          <w:sz w:val="28"/>
          <w:szCs w:val="28"/>
          <w:lang w:val="ro-RO"/>
        </w:rPr>
        <w:t xml:space="preserve"> sau că achiziția implică sau poate să implice o altă formă de achiziție comună.</w:t>
      </w:r>
    </w:p>
    <w:p w14:paraId="0D9A8689" w14:textId="77777777" w:rsidR="0000184B" w:rsidRPr="00AB1AAC" w:rsidRDefault="002F3A4B"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d</w:t>
      </w:r>
      <w:r w:rsidR="0000184B" w:rsidRPr="00AB1AAC">
        <w:rPr>
          <w:rFonts w:ascii="Times New Roman" w:hAnsi="Times New Roman" w:cs="Times New Roman"/>
          <w:bCs/>
          <w:iCs/>
          <w:sz w:val="28"/>
          <w:szCs w:val="28"/>
          <w:lang w:val="ro-RO"/>
        </w:rPr>
        <w:t>) Codurile CPV.</w:t>
      </w:r>
    </w:p>
    <w:p w14:paraId="7C27E053" w14:textId="7FDE2FB7" w:rsidR="0000184B" w:rsidRPr="00AB1AAC" w:rsidRDefault="002F3A4B"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e</w:t>
      </w:r>
      <w:r w:rsidR="0000184B" w:rsidRPr="00AB1AAC">
        <w:rPr>
          <w:rFonts w:ascii="Times New Roman" w:hAnsi="Times New Roman" w:cs="Times New Roman"/>
          <w:bCs/>
          <w:iCs/>
          <w:sz w:val="28"/>
          <w:szCs w:val="28"/>
          <w:lang w:val="ro-RO"/>
        </w:rPr>
        <w:t>) Adresa de internet a anunțului din Sist</w:t>
      </w:r>
      <w:r w:rsidR="00956415" w:rsidRPr="00AB1AAC">
        <w:rPr>
          <w:rFonts w:ascii="Times New Roman" w:hAnsi="Times New Roman" w:cs="Times New Roman"/>
          <w:bCs/>
          <w:iCs/>
          <w:sz w:val="28"/>
          <w:szCs w:val="28"/>
          <w:lang w:val="ro-RO"/>
        </w:rPr>
        <w:t>emul informațional automatizat „</w:t>
      </w:r>
      <w:r w:rsidR="0000184B" w:rsidRPr="00AB1AAC">
        <w:rPr>
          <w:rFonts w:ascii="Times New Roman" w:hAnsi="Times New Roman" w:cs="Times New Roman"/>
          <w:bCs/>
          <w:iCs/>
          <w:sz w:val="28"/>
          <w:szCs w:val="28"/>
          <w:lang w:val="ro-RO"/>
        </w:rPr>
        <w:t>Registrul de stat al achizițiilor publice” (URL).</w:t>
      </w:r>
    </w:p>
    <w:p w14:paraId="20D5D6F3" w14:textId="771B4040" w:rsidR="001D3993" w:rsidRPr="00AB1AAC" w:rsidRDefault="002F3A4B"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bCs/>
          <w:iCs/>
          <w:sz w:val="28"/>
          <w:szCs w:val="28"/>
          <w:lang w:val="ro-RO"/>
        </w:rPr>
        <w:t>f</w:t>
      </w:r>
      <w:r w:rsidR="0000184B" w:rsidRPr="00AB1AAC">
        <w:rPr>
          <w:rFonts w:ascii="Times New Roman" w:hAnsi="Times New Roman" w:cs="Times New Roman"/>
          <w:bCs/>
          <w:iCs/>
          <w:sz w:val="28"/>
          <w:szCs w:val="28"/>
          <w:lang w:val="ro-RO"/>
        </w:rPr>
        <w:t xml:space="preserve">) Data expedierii anunțului privind publicarea unui anunț de intenție în Sistemul informațional </w:t>
      </w:r>
      <w:r w:rsidR="00956415" w:rsidRPr="00AB1AAC">
        <w:rPr>
          <w:rFonts w:ascii="Times New Roman" w:hAnsi="Times New Roman" w:cs="Times New Roman"/>
          <w:bCs/>
          <w:iCs/>
          <w:sz w:val="28"/>
          <w:szCs w:val="28"/>
          <w:lang w:val="ro-RO"/>
        </w:rPr>
        <w:t>automatizat „</w:t>
      </w:r>
      <w:r w:rsidR="0000184B" w:rsidRPr="00AB1AAC">
        <w:rPr>
          <w:rFonts w:ascii="Times New Roman" w:hAnsi="Times New Roman" w:cs="Times New Roman"/>
          <w:bCs/>
          <w:iCs/>
          <w:sz w:val="28"/>
          <w:szCs w:val="28"/>
          <w:lang w:val="ro-RO"/>
        </w:rPr>
        <w:t>Registrul de stat al achizițiilor publice”.</w:t>
      </w:r>
    </w:p>
    <w:p w14:paraId="46A3F96D" w14:textId="6356AC7F" w:rsidR="00AB54D4" w:rsidRPr="00AB1AAC" w:rsidRDefault="00AB54D4"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 xml:space="preserve">(6) </w:t>
      </w:r>
      <w:r w:rsidR="002F3A4B" w:rsidRPr="00AB1AAC">
        <w:rPr>
          <w:rFonts w:ascii="Times New Roman" w:hAnsi="Times New Roman" w:cs="Times New Roman"/>
          <w:sz w:val="28"/>
          <w:szCs w:val="28"/>
          <w:lang w:val="ro-RO"/>
        </w:rPr>
        <w:t xml:space="preserve">Autoritățile publice locale </w:t>
      </w:r>
      <w:r w:rsidR="00275BD5" w:rsidRPr="00AB1AAC">
        <w:rPr>
          <w:rFonts w:ascii="Times New Roman" w:hAnsi="Times New Roman" w:cs="Times New Roman"/>
          <w:sz w:val="28"/>
          <w:szCs w:val="28"/>
          <w:lang w:val="ro-RO"/>
        </w:rPr>
        <w:t xml:space="preserve">și persoanele juridice de drept public </w:t>
      </w:r>
      <w:r w:rsidR="002F3A4B" w:rsidRPr="00AB1AAC">
        <w:rPr>
          <w:rFonts w:ascii="Times New Roman" w:hAnsi="Times New Roman" w:cs="Times New Roman"/>
          <w:sz w:val="28"/>
          <w:szCs w:val="28"/>
          <w:lang w:val="ro-RO"/>
        </w:rPr>
        <w:t xml:space="preserve">pot utiliza un anunț de intenție ca anunț de participare pentru licitația restrânsă și </w:t>
      </w:r>
      <w:r w:rsidR="002F3A4B" w:rsidRPr="00AB1AAC">
        <w:rPr>
          <w:rFonts w:ascii="Times New Roman" w:hAnsi="Times New Roman" w:cs="Times New Roman"/>
          <w:sz w:val="28"/>
          <w:szCs w:val="28"/>
          <w:lang w:val="ro-RO"/>
        </w:rPr>
        <w:lastRenderedPageBreak/>
        <w:t xml:space="preserve">negocierea </w:t>
      </w:r>
      <w:r w:rsidR="00275BD5" w:rsidRPr="00AB1AAC">
        <w:rPr>
          <w:rFonts w:ascii="Times New Roman" w:hAnsi="Times New Roman" w:cs="Times New Roman"/>
          <w:sz w:val="28"/>
          <w:szCs w:val="28"/>
          <w:lang w:val="ro-RO"/>
        </w:rPr>
        <w:t>competitivă</w:t>
      </w:r>
      <w:r w:rsidR="002F3A4B" w:rsidRPr="00AB1AAC">
        <w:rPr>
          <w:rFonts w:ascii="Times New Roman" w:hAnsi="Times New Roman" w:cs="Times New Roman"/>
          <w:sz w:val="28"/>
          <w:szCs w:val="28"/>
          <w:lang w:val="ro-RO"/>
        </w:rPr>
        <w:t xml:space="preserve">, în conformitate cu art. 25 alin. </w:t>
      </w:r>
      <w:r w:rsidR="005A26D4" w:rsidRPr="00AB1AAC">
        <w:rPr>
          <w:rFonts w:ascii="Times New Roman" w:hAnsi="Times New Roman" w:cs="Times New Roman"/>
          <w:sz w:val="28"/>
          <w:szCs w:val="28"/>
          <w:lang w:val="ro-RO"/>
        </w:rPr>
        <w:t>(4) – (</w:t>
      </w:r>
      <w:r w:rsidR="002F3A4B" w:rsidRPr="00AB1AAC">
        <w:rPr>
          <w:rFonts w:ascii="Times New Roman" w:hAnsi="Times New Roman" w:cs="Times New Roman"/>
          <w:sz w:val="28"/>
          <w:szCs w:val="28"/>
          <w:lang w:val="ro-RO"/>
        </w:rPr>
        <w:t>6), cu condiția ca anunțul să îndeplinească cumulativ următoarele condiții:</w:t>
      </w:r>
    </w:p>
    <w:p w14:paraId="1BA49993" w14:textId="77777777" w:rsidR="00AB54D4" w:rsidRPr="00AB1AAC" w:rsidRDefault="002F3A4B"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a</w:t>
      </w:r>
      <w:r w:rsidR="00AB54D4" w:rsidRPr="00AB1AAC">
        <w:rPr>
          <w:rFonts w:ascii="Times New Roman" w:hAnsi="Times New Roman" w:cs="Times New Roman"/>
          <w:sz w:val="28"/>
          <w:szCs w:val="28"/>
          <w:lang w:val="ro-RO"/>
        </w:rPr>
        <w:t xml:space="preserve">) să </w:t>
      </w:r>
      <w:r w:rsidRPr="00AB1AAC">
        <w:rPr>
          <w:rFonts w:ascii="Times New Roman" w:hAnsi="Times New Roman" w:cs="Times New Roman"/>
          <w:sz w:val="28"/>
          <w:szCs w:val="28"/>
          <w:lang w:val="ro-RO"/>
        </w:rPr>
        <w:t>specifice</w:t>
      </w:r>
      <w:r w:rsidR="00AB54D4" w:rsidRPr="00AB1AAC">
        <w:rPr>
          <w:rFonts w:ascii="Times New Roman" w:hAnsi="Times New Roman" w:cs="Times New Roman"/>
          <w:sz w:val="28"/>
          <w:szCs w:val="28"/>
          <w:lang w:val="ro-RO"/>
        </w:rPr>
        <w:t xml:space="preserve"> bunurile, </w:t>
      </w:r>
      <w:r w:rsidRPr="00AB1AAC">
        <w:rPr>
          <w:rFonts w:ascii="Times New Roman" w:hAnsi="Times New Roman" w:cs="Times New Roman"/>
          <w:sz w:val="28"/>
          <w:szCs w:val="28"/>
          <w:lang w:val="ro-RO"/>
        </w:rPr>
        <w:t xml:space="preserve">serviciile sau </w:t>
      </w:r>
      <w:r w:rsidR="00AB54D4" w:rsidRPr="00AB1AAC">
        <w:rPr>
          <w:rFonts w:ascii="Times New Roman" w:hAnsi="Times New Roman" w:cs="Times New Roman"/>
          <w:sz w:val="28"/>
          <w:szCs w:val="28"/>
          <w:lang w:val="ro-RO"/>
        </w:rPr>
        <w:t xml:space="preserve">lucrările care vor face obiectul contractului ce urmează </w:t>
      </w:r>
      <w:r w:rsidRPr="00AB1AAC">
        <w:rPr>
          <w:rFonts w:ascii="Times New Roman" w:hAnsi="Times New Roman" w:cs="Times New Roman"/>
          <w:sz w:val="28"/>
          <w:szCs w:val="28"/>
          <w:lang w:val="ro-RO"/>
        </w:rPr>
        <w:t>a fi</w:t>
      </w:r>
      <w:r w:rsidR="00AB54D4" w:rsidRPr="00AB1AAC">
        <w:rPr>
          <w:rFonts w:ascii="Times New Roman" w:hAnsi="Times New Roman" w:cs="Times New Roman"/>
          <w:sz w:val="28"/>
          <w:szCs w:val="28"/>
          <w:lang w:val="ro-RO"/>
        </w:rPr>
        <w:t xml:space="preserve"> atribuit;</w:t>
      </w:r>
    </w:p>
    <w:p w14:paraId="14A4611D" w14:textId="1717BE54" w:rsidR="00AB54D4" w:rsidRPr="00AB1AAC" w:rsidRDefault="002F3A4B"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b</w:t>
      </w:r>
      <w:r w:rsidR="00AB54D4" w:rsidRPr="00AB1AAC">
        <w:rPr>
          <w:rFonts w:ascii="Times New Roman" w:hAnsi="Times New Roman" w:cs="Times New Roman"/>
          <w:sz w:val="28"/>
          <w:szCs w:val="28"/>
          <w:lang w:val="ro-RO"/>
        </w:rPr>
        <w:t>) să menționeze că atribuirea contractului se va face prin procedură de licitație restrânsă</w:t>
      </w:r>
      <w:r w:rsidR="00275BD5" w:rsidRPr="00AB1AAC">
        <w:rPr>
          <w:rFonts w:ascii="Times New Roman" w:hAnsi="Times New Roman" w:cs="Times New Roman"/>
          <w:sz w:val="28"/>
          <w:szCs w:val="28"/>
          <w:lang w:val="ro-RO"/>
        </w:rPr>
        <w:t>,</w:t>
      </w:r>
      <w:r w:rsidR="00AB54D4" w:rsidRPr="00AB1AAC">
        <w:rPr>
          <w:rFonts w:ascii="Times New Roman" w:hAnsi="Times New Roman" w:cs="Times New Roman"/>
          <w:sz w:val="28"/>
          <w:szCs w:val="28"/>
          <w:lang w:val="ro-RO"/>
        </w:rPr>
        <w:t xml:space="preserve"> negociere </w:t>
      </w:r>
      <w:r w:rsidR="00275BD5" w:rsidRPr="00AB1AAC">
        <w:rPr>
          <w:rFonts w:ascii="Times New Roman" w:hAnsi="Times New Roman" w:cs="Times New Roman"/>
          <w:sz w:val="28"/>
          <w:szCs w:val="28"/>
          <w:lang w:val="ro-RO"/>
        </w:rPr>
        <w:t xml:space="preserve">competitivă </w:t>
      </w:r>
      <w:r w:rsidRPr="00AB1AAC">
        <w:rPr>
          <w:rFonts w:ascii="Times New Roman" w:hAnsi="Times New Roman" w:cs="Times New Roman"/>
          <w:sz w:val="28"/>
          <w:szCs w:val="28"/>
          <w:lang w:val="ro-RO"/>
        </w:rPr>
        <w:t xml:space="preserve">sau </w:t>
      </w:r>
      <w:r w:rsidR="00275BD5" w:rsidRPr="00AB1AAC">
        <w:rPr>
          <w:rFonts w:ascii="Times New Roman" w:hAnsi="Times New Roman" w:cs="Times New Roman"/>
          <w:sz w:val="28"/>
          <w:szCs w:val="28"/>
          <w:lang w:val="ro-RO"/>
        </w:rPr>
        <w:t xml:space="preserve">negociere </w:t>
      </w:r>
      <w:r w:rsidRPr="00AB1AAC">
        <w:rPr>
          <w:rFonts w:ascii="Times New Roman" w:hAnsi="Times New Roman" w:cs="Times New Roman"/>
          <w:sz w:val="28"/>
          <w:szCs w:val="28"/>
          <w:lang w:val="ro-RO"/>
        </w:rPr>
        <w:t xml:space="preserve">fără </w:t>
      </w:r>
      <w:r w:rsidR="00AB54D4" w:rsidRPr="00AB1AAC">
        <w:rPr>
          <w:rFonts w:ascii="Times New Roman" w:hAnsi="Times New Roman" w:cs="Times New Roman"/>
          <w:sz w:val="28"/>
          <w:szCs w:val="28"/>
          <w:lang w:val="ro-RO"/>
        </w:rPr>
        <w:t>publicarea prealabilă a unui anunț de participare și să invite operatorii economici interesați să-și exprime interesul;</w:t>
      </w:r>
    </w:p>
    <w:p w14:paraId="012E5EAB" w14:textId="77777777" w:rsidR="00AB54D4" w:rsidRPr="00AB1AAC" w:rsidRDefault="002F3A4B"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c</w:t>
      </w:r>
      <w:r w:rsidR="00AB54D4" w:rsidRPr="00AB1AAC">
        <w:rPr>
          <w:rFonts w:ascii="Times New Roman" w:hAnsi="Times New Roman" w:cs="Times New Roman"/>
          <w:sz w:val="28"/>
          <w:szCs w:val="28"/>
          <w:lang w:val="ro-RO"/>
        </w:rPr>
        <w:t xml:space="preserve">) să conțină, în plus față de informațiile prevăzute în </w:t>
      </w:r>
      <w:r w:rsidR="009F01A0" w:rsidRPr="00AB1AAC">
        <w:rPr>
          <w:rFonts w:ascii="Times New Roman" w:hAnsi="Times New Roman" w:cs="Times New Roman"/>
          <w:sz w:val="28"/>
          <w:szCs w:val="28"/>
          <w:lang w:val="ro-RO"/>
        </w:rPr>
        <w:t>A</w:t>
      </w:r>
      <w:r w:rsidR="00AB54D4" w:rsidRPr="00AB1AAC">
        <w:rPr>
          <w:rFonts w:ascii="Times New Roman" w:hAnsi="Times New Roman" w:cs="Times New Roman"/>
          <w:sz w:val="28"/>
          <w:szCs w:val="28"/>
          <w:lang w:val="ro-RO"/>
        </w:rPr>
        <w:t>nexa</w:t>
      </w:r>
      <w:r w:rsidR="009F01A0" w:rsidRPr="00AB1AAC">
        <w:rPr>
          <w:rFonts w:ascii="Times New Roman" w:hAnsi="Times New Roman" w:cs="Times New Roman"/>
          <w:sz w:val="28"/>
          <w:szCs w:val="28"/>
          <w:lang w:val="ro-RO"/>
        </w:rPr>
        <w:t xml:space="preserve"> nr. 3</w:t>
      </w:r>
      <w:r w:rsidR="00AB54D4" w:rsidRPr="00AB1AAC">
        <w:rPr>
          <w:rFonts w:ascii="Times New Roman" w:hAnsi="Times New Roman" w:cs="Times New Roman"/>
          <w:sz w:val="28"/>
          <w:szCs w:val="28"/>
          <w:lang w:val="ro-RO"/>
        </w:rPr>
        <w:t xml:space="preserve">, informațiile prevăzute în </w:t>
      </w:r>
      <w:r w:rsidR="009F01A0" w:rsidRPr="00AB1AAC">
        <w:rPr>
          <w:rFonts w:ascii="Times New Roman" w:hAnsi="Times New Roman" w:cs="Times New Roman"/>
          <w:sz w:val="28"/>
          <w:szCs w:val="28"/>
          <w:lang w:val="ro-RO"/>
        </w:rPr>
        <w:t>A</w:t>
      </w:r>
      <w:r w:rsidR="00AB54D4" w:rsidRPr="00AB1AAC">
        <w:rPr>
          <w:rFonts w:ascii="Times New Roman" w:hAnsi="Times New Roman" w:cs="Times New Roman"/>
          <w:sz w:val="28"/>
          <w:szCs w:val="28"/>
          <w:lang w:val="ro-RO"/>
        </w:rPr>
        <w:t>nexa</w:t>
      </w:r>
      <w:r w:rsidR="009F01A0" w:rsidRPr="00AB1AAC">
        <w:rPr>
          <w:rFonts w:ascii="Times New Roman" w:hAnsi="Times New Roman" w:cs="Times New Roman"/>
          <w:sz w:val="28"/>
          <w:szCs w:val="28"/>
          <w:lang w:val="ro-RO"/>
        </w:rPr>
        <w:t xml:space="preserve"> nr. 4</w:t>
      </w:r>
      <w:r w:rsidR="00AB54D4" w:rsidRPr="00AB1AAC">
        <w:rPr>
          <w:rFonts w:ascii="Times New Roman" w:hAnsi="Times New Roman" w:cs="Times New Roman"/>
          <w:sz w:val="28"/>
          <w:szCs w:val="28"/>
          <w:lang w:val="ro-RO"/>
        </w:rPr>
        <w:t>;</w:t>
      </w:r>
    </w:p>
    <w:p w14:paraId="6AF28462" w14:textId="77777777" w:rsidR="00AB54D4" w:rsidRPr="00AB1AAC" w:rsidRDefault="002F3A4B"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d</w:t>
      </w:r>
      <w:r w:rsidR="00AB54D4" w:rsidRPr="00AB1AAC">
        <w:rPr>
          <w:rFonts w:ascii="Times New Roman" w:hAnsi="Times New Roman" w:cs="Times New Roman"/>
          <w:sz w:val="28"/>
          <w:szCs w:val="28"/>
          <w:lang w:val="ro-RO"/>
        </w:rPr>
        <w:t xml:space="preserve">) să fie transmis spre publicare într-o perioadă </w:t>
      </w:r>
      <w:r w:rsidRPr="00AB1AAC">
        <w:rPr>
          <w:rFonts w:ascii="Times New Roman" w:hAnsi="Times New Roman" w:cs="Times New Roman"/>
          <w:sz w:val="28"/>
          <w:szCs w:val="28"/>
          <w:lang w:val="ro-RO"/>
        </w:rPr>
        <w:t>cu cel mult 12 luni și cu cel puțin 35 de zile înainte de data transmiterii</w:t>
      </w:r>
      <w:r w:rsidR="00AB54D4" w:rsidRPr="00AB1AAC">
        <w:rPr>
          <w:rFonts w:ascii="Times New Roman" w:hAnsi="Times New Roman" w:cs="Times New Roman"/>
          <w:sz w:val="28"/>
          <w:szCs w:val="28"/>
          <w:lang w:val="ro-RO"/>
        </w:rPr>
        <w:t xml:space="preserve"> invitați</w:t>
      </w:r>
      <w:r w:rsidRPr="00AB1AAC">
        <w:rPr>
          <w:rFonts w:ascii="Times New Roman" w:hAnsi="Times New Roman" w:cs="Times New Roman"/>
          <w:sz w:val="28"/>
          <w:szCs w:val="28"/>
          <w:lang w:val="ro-RO"/>
        </w:rPr>
        <w:t>ei</w:t>
      </w:r>
      <w:r w:rsidR="00AB54D4" w:rsidRPr="00AB1AAC">
        <w:rPr>
          <w:rFonts w:ascii="Times New Roman" w:hAnsi="Times New Roman" w:cs="Times New Roman"/>
          <w:sz w:val="28"/>
          <w:szCs w:val="28"/>
          <w:lang w:val="ro-RO"/>
        </w:rPr>
        <w:t xml:space="preserve"> de confirmare a interesului.</w:t>
      </w:r>
    </w:p>
    <w:p w14:paraId="74CDA1A1" w14:textId="77777777" w:rsidR="00AB54D4" w:rsidRPr="00AB1AAC" w:rsidRDefault="00AB54D4"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(7) În cazul utilizării anunțului de intenție ca anunț de participare</w:t>
      </w:r>
      <w:r w:rsidR="002F3A4B" w:rsidRPr="00AB1AAC">
        <w:rPr>
          <w:rFonts w:ascii="Times New Roman" w:hAnsi="Times New Roman" w:cs="Times New Roman"/>
          <w:sz w:val="28"/>
          <w:szCs w:val="28"/>
          <w:lang w:val="ro-RO"/>
        </w:rPr>
        <w:t>,</w:t>
      </w:r>
      <w:r w:rsidRPr="00AB1AAC">
        <w:rPr>
          <w:rFonts w:ascii="Times New Roman" w:hAnsi="Times New Roman" w:cs="Times New Roman"/>
          <w:sz w:val="28"/>
          <w:szCs w:val="28"/>
          <w:lang w:val="ro-RO"/>
        </w:rPr>
        <w:t xml:space="preserve"> publicarea </w:t>
      </w:r>
      <w:r w:rsidR="002F3A4B" w:rsidRPr="00AB1AAC">
        <w:rPr>
          <w:rFonts w:ascii="Times New Roman" w:hAnsi="Times New Roman" w:cs="Times New Roman"/>
          <w:sz w:val="28"/>
          <w:szCs w:val="28"/>
          <w:lang w:val="ro-RO"/>
        </w:rPr>
        <w:t xml:space="preserve">acestuia </w:t>
      </w:r>
      <w:r w:rsidRPr="00AB1AAC">
        <w:rPr>
          <w:rFonts w:ascii="Times New Roman" w:hAnsi="Times New Roman" w:cs="Times New Roman"/>
          <w:sz w:val="28"/>
          <w:szCs w:val="28"/>
          <w:lang w:val="ro-RO"/>
        </w:rPr>
        <w:t>în Jurnalul Oficial al Uniunii Europene este obligatorie.</w:t>
      </w:r>
    </w:p>
    <w:p w14:paraId="0FBE96CD" w14:textId="77777777" w:rsidR="001D3993" w:rsidRPr="00AB1AAC" w:rsidRDefault="00AB54D4"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 xml:space="preserve">(8) Perioada acoperită de anunțul de intenție este de cel mult 12 luni de la data la care anunțul este transmis spre publicare, cu excepția contractelor de achiziții care au ca obiect servicii sociale și alte servicii specifice, pentru care anunțul de intenție poate acoperi o perioadă mai </w:t>
      </w:r>
      <w:r w:rsidR="002F3A4B" w:rsidRPr="00AB1AAC">
        <w:rPr>
          <w:rFonts w:ascii="Times New Roman" w:hAnsi="Times New Roman" w:cs="Times New Roman"/>
          <w:sz w:val="28"/>
          <w:szCs w:val="28"/>
          <w:lang w:val="ro-RO"/>
        </w:rPr>
        <w:t xml:space="preserve">mare </w:t>
      </w:r>
      <w:r w:rsidRPr="00AB1AAC">
        <w:rPr>
          <w:rFonts w:ascii="Times New Roman" w:hAnsi="Times New Roman" w:cs="Times New Roman"/>
          <w:sz w:val="28"/>
          <w:szCs w:val="28"/>
          <w:lang w:val="ro-RO"/>
        </w:rPr>
        <w:t>de 12 luni.</w:t>
      </w:r>
    </w:p>
    <w:p w14:paraId="1DABECF3" w14:textId="77777777" w:rsidR="001D3993" w:rsidRPr="00AB1AAC" w:rsidRDefault="001D3993" w:rsidP="008B2A5E">
      <w:pPr>
        <w:spacing w:after="0" w:line="276" w:lineRule="auto"/>
        <w:ind w:firstLine="709"/>
        <w:jc w:val="both"/>
        <w:rPr>
          <w:rFonts w:ascii="Times New Roman" w:hAnsi="Times New Roman" w:cs="Times New Roman"/>
          <w:sz w:val="28"/>
          <w:szCs w:val="28"/>
          <w:lang w:val="ro-RO"/>
        </w:rPr>
      </w:pPr>
    </w:p>
    <w:p w14:paraId="67ADDBC6" w14:textId="77777777" w:rsidR="00C847A4" w:rsidRPr="00AB1AAC" w:rsidRDefault="00C847A4" w:rsidP="008B2A5E">
      <w:pPr>
        <w:spacing w:after="0" w:line="276" w:lineRule="auto"/>
        <w:ind w:firstLine="709"/>
        <w:jc w:val="both"/>
        <w:rPr>
          <w:rFonts w:ascii="Times New Roman" w:hAnsi="Times New Roman" w:cs="Times New Roman"/>
          <w:b/>
          <w:bCs/>
          <w:sz w:val="28"/>
          <w:szCs w:val="28"/>
          <w:lang w:val="ro-RO"/>
        </w:rPr>
      </w:pPr>
      <w:r w:rsidRPr="00AB1AAC">
        <w:rPr>
          <w:rFonts w:ascii="Times New Roman" w:hAnsi="Times New Roman" w:cs="Times New Roman"/>
          <w:b/>
          <w:bCs/>
          <w:sz w:val="28"/>
          <w:szCs w:val="28"/>
          <w:lang w:val="ro-RO"/>
        </w:rPr>
        <w:t>Articolul 48. Anunț de participare</w:t>
      </w:r>
    </w:p>
    <w:p w14:paraId="13D52F4C" w14:textId="62164DA3" w:rsidR="00C847A4" w:rsidRPr="00AB1AAC" w:rsidRDefault="00C847A4" w:rsidP="008B2A5E">
      <w:pPr>
        <w:spacing w:after="0" w:line="276" w:lineRule="auto"/>
        <w:ind w:firstLine="709"/>
        <w:jc w:val="both"/>
        <w:rPr>
          <w:rFonts w:ascii="Times New Roman" w:hAnsi="Times New Roman" w:cs="Times New Roman"/>
          <w:bCs/>
          <w:sz w:val="28"/>
          <w:szCs w:val="28"/>
          <w:lang w:val="ro-RO"/>
        </w:rPr>
      </w:pPr>
      <w:r w:rsidRPr="00AB1AAC">
        <w:rPr>
          <w:rFonts w:ascii="Times New Roman" w:hAnsi="Times New Roman" w:cs="Times New Roman"/>
          <w:bCs/>
          <w:sz w:val="28"/>
          <w:szCs w:val="28"/>
          <w:lang w:val="ro-RO"/>
        </w:rPr>
        <w:t xml:space="preserve">(1) Autoritatea contractantă are obligația de a publica un anunț de participare </w:t>
      </w:r>
      <w:r w:rsidRPr="00AB1AAC">
        <w:rPr>
          <w:rFonts w:ascii="Times New Roman" w:hAnsi="Times New Roman" w:cs="Times New Roman"/>
          <w:bCs/>
          <w:iCs/>
          <w:sz w:val="28"/>
          <w:szCs w:val="28"/>
          <w:lang w:val="ro-RO"/>
        </w:rPr>
        <w:t>în Sist</w:t>
      </w:r>
      <w:r w:rsidR="00956415" w:rsidRPr="00AB1AAC">
        <w:rPr>
          <w:rFonts w:ascii="Times New Roman" w:hAnsi="Times New Roman" w:cs="Times New Roman"/>
          <w:bCs/>
          <w:iCs/>
          <w:sz w:val="28"/>
          <w:szCs w:val="28"/>
          <w:lang w:val="ro-RO"/>
        </w:rPr>
        <w:t>emul informațional automatizat „</w:t>
      </w:r>
      <w:r w:rsidRPr="00AB1AAC">
        <w:rPr>
          <w:rFonts w:ascii="Times New Roman" w:hAnsi="Times New Roman" w:cs="Times New Roman"/>
          <w:bCs/>
          <w:iCs/>
          <w:sz w:val="28"/>
          <w:szCs w:val="28"/>
          <w:lang w:val="ro-RO"/>
        </w:rPr>
        <w:t>Registrul de stat al achizițiilor publice” la compartimentul „Buletinul achiziții publice”,</w:t>
      </w:r>
      <w:r w:rsidRPr="00AB1AAC">
        <w:rPr>
          <w:rFonts w:ascii="Times New Roman" w:hAnsi="Times New Roman" w:cs="Times New Roman"/>
          <w:bCs/>
          <w:sz w:val="28"/>
          <w:szCs w:val="28"/>
          <w:lang w:val="ro-RO"/>
        </w:rPr>
        <w:t xml:space="preserve"> </w:t>
      </w:r>
      <w:r w:rsidR="002F3A4B" w:rsidRPr="00AB1AAC">
        <w:rPr>
          <w:rFonts w:ascii="Times New Roman" w:hAnsi="Times New Roman" w:cs="Times New Roman"/>
          <w:bCs/>
          <w:sz w:val="28"/>
          <w:szCs w:val="28"/>
          <w:lang w:val="ro-RO"/>
        </w:rPr>
        <w:t>în următoarele cazuri</w:t>
      </w:r>
      <w:r w:rsidRPr="00AB1AAC">
        <w:rPr>
          <w:rFonts w:ascii="Times New Roman" w:hAnsi="Times New Roman" w:cs="Times New Roman"/>
          <w:bCs/>
          <w:sz w:val="28"/>
          <w:szCs w:val="28"/>
          <w:lang w:val="ro-RO"/>
        </w:rPr>
        <w:t>:</w:t>
      </w:r>
    </w:p>
    <w:p w14:paraId="74842D74" w14:textId="43CC87B2" w:rsidR="00C847A4" w:rsidRPr="00AB1AAC" w:rsidRDefault="002F3A4B" w:rsidP="008B2A5E">
      <w:pPr>
        <w:spacing w:after="0" w:line="276" w:lineRule="auto"/>
        <w:ind w:firstLine="709"/>
        <w:jc w:val="both"/>
        <w:rPr>
          <w:rFonts w:ascii="Times New Roman" w:hAnsi="Times New Roman" w:cs="Times New Roman"/>
          <w:bCs/>
          <w:sz w:val="28"/>
          <w:szCs w:val="28"/>
          <w:lang w:val="ro-RO"/>
        </w:rPr>
      </w:pPr>
      <w:r w:rsidRPr="00AB1AAC">
        <w:rPr>
          <w:rFonts w:ascii="Times New Roman" w:hAnsi="Times New Roman" w:cs="Times New Roman"/>
          <w:bCs/>
          <w:sz w:val="28"/>
          <w:szCs w:val="28"/>
          <w:lang w:val="ro-RO"/>
        </w:rPr>
        <w:t>a</w:t>
      </w:r>
      <w:r w:rsidR="00C847A4" w:rsidRPr="00AB1AAC">
        <w:rPr>
          <w:rFonts w:ascii="Times New Roman" w:hAnsi="Times New Roman" w:cs="Times New Roman"/>
          <w:bCs/>
          <w:sz w:val="28"/>
          <w:szCs w:val="28"/>
          <w:lang w:val="ro-RO"/>
        </w:rPr>
        <w:t xml:space="preserve">) </w:t>
      </w:r>
      <w:r w:rsidRPr="00AB1AAC">
        <w:rPr>
          <w:rFonts w:ascii="Times New Roman" w:hAnsi="Times New Roman" w:cs="Times New Roman"/>
          <w:bCs/>
          <w:sz w:val="28"/>
          <w:szCs w:val="28"/>
          <w:lang w:val="ro-RO"/>
        </w:rPr>
        <w:t xml:space="preserve">la </w:t>
      </w:r>
      <w:r w:rsidR="00C847A4" w:rsidRPr="00AB1AAC">
        <w:rPr>
          <w:rFonts w:ascii="Times New Roman" w:hAnsi="Times New Roman" w:cs="Times New Roman"/>
          <w:bCs/>
          <w:sz w:val="28"/>
          <w:szCs w:val="28"/>
          <w:lang w:val="ro-RO"/>
        </w:rPr>
        <w:t>iniți</w:t>
      </w:r>
      <w:r w:rsidRPr="00AB1AAC">
        <w:rPr>
          <w:rFonts w:ascii="Times New Roman" w:hAnsi="Times New Roman" w:cs="Times New Roman"/>
          <w:bCs/>
          <w:sz w:val="28"/>
          <w:szCs w:val="28"/>
          <w:lang w:val="ro-RO"/>
        </w:rPr>
        <w:t>erea</w:t>
      </w:r>
      <w:r w:rsidR="00C847A4" w:rsidRPr="00AB1AAC">
        <w:rPr>
          <w:rFonts w:ascii="Times New Roman" w:hAnsi="Times New Roman" w:cs="Times New Roman"/>
          <w:bCs/>
          <w:sz w:val="28"/>
          <w:szCs w:val="28"/>
          <w:lang w:val="ro-RO"/>
        </w:rPr>
        <w:t xml:space="preserve"> procedur</w:t>
      </w:r>
      <w:r w:rsidRPr="00AB1AAC">
        <w:rPr>
          <w:rFonts w:ascii="Times New Roman" w:hAnsi="Times New Roman" w:cs="Times New Roman"/>
          <w:bCs/>
          <w:sz w:val="28"/>
          <w:szCs w:val="28"/>
          <w:lang w:val="ro-RO"/>
        </w:rPr>
        <w:t>ii</w:t>
      </w:r>
      <w:r w:rsidR="00C847A4" w:rsidRPr="00AB1AAC">
        <w:rPr>
          <w:rFonts w:ascii="Times New Roman" w:hAnsi="Times New Roman" w:cs="Times New Roman"/>
          <w:bCs/>
          <w:sz w:val="28"/>
          <w:szCs w:val="28"/>
          <w:lang w:val="ro-RO"/>
        </w:rPr>
        <w:t xml:space="preserve"> de licitație deschisă, licitație restrânsă, dialog competitiv</w:t>
      </w:r>
      <w:r w:rsidR="00275BD5" w:rsidRPr="00AB1AAC">
        <w:rPr>
          <w:rFonts w:ascii="Times New Roman" w:hAnsi="Times New Roman" w:cs="Times New Roman"/>
          <w:bCs/>
          <w:sz w:val="28"/>
          <w:szCs w:val="28"/>
          <w:lang w:val="ro-RO"/>
        </w:rPr>
        <w:t>,</w:t>
      </w:r>
      <w:r w:rsidR="00C847A4" w:rsidRPr="00AB1AAC">
        <w:rPr>
          <w:rFonts w:ascii="Times New Roman" w:hAnsi="Times New Roman" w:cs="Times New Roman"/>
          <w:bCs/>
          <w:sz w:val="28"/>
          <w:szCs w:val="28"/>
          <w:lang w:val="ro-RO"/>
        </w:rPr>
        <w:t xml:space="preserve"> negociere </w:t>
      </w:r>
      <w:r w:rsidR="00275BD5" w:rsidRPr="00AB1AAC">
        <w:rPr>
          <w:rFonts w:ascii="Times New Roman" w:hAnsi="Times New Roman" w:cs="Times New Roman"/>
          <w:bCs/>
          <w:sz w:val="28"/>
          <w:szCs w:val="28"/>
          <w:lang w:val="ro-RO"/>
        </w:rPr>
        <w:t>competitivă</w:t>
      </w:r>
      <w:r w:rsidR="00C847A4" w:rsidRPr="00AB1AAC">
        <w:rPr>
          <w:rFonts w:ascii="Times New Roman" w:hAnsi="Times New Roman" w:cs="Times New Roman"/>
          <w:bCs/>
          <w:sz w:val="28"/>
          <w:szCs w:val="28"/>
          <w:lang w:val="ro-RO"/>
        </w:rPr>
        <w:t xml:space="preserve"> </w:t>
      </w:r>
      <w:r w:rsidR="007160E9" w:rsidRPr="00AB1AAC">
        <w:rPr>
          <w:rFonts w:ascii="Times New Roman" w:hAnsi="Times New Roman" w:cs="Times New Roman"/>
          <w:bCs/>
          <w:sz w:val="28"/>
          <w:szCs w:val="28"/>
          <w:lang w:val="ro-RO"/>
        </w:rPr>
        <w:t>sau</w:t>
      </w:r>
      <w:r w:rsidR="00C847A4" w:rsidRPr="00AB1AAC">
        <w:rPr>
          <w:rFonts w:ascii="Times New Roman" w:hAnsi="Times New Roman" w:cs="Times New Roman"/>
          <w:bCs/>
          <w:sz w:val="28"/>
          <w:szCs w:val="28"/>
          <w:lang w:val="ro-RO"/>
        </w:rPr>
        <w:t xml:space="preserve"> parteneriat pentru inovare; </w:t>
      </w:r>
    </w:p>
    <w:p w14:paraId="0DD0B9D9" w14:textId="77777777" w:rsidR="00C847A4" w:rsidRPr="00AB1AAC" w:rsidRDefault="007160E9" w:rsidP="008B2A5E">
      <w:pPr>
        <w:spacing w:after="0" w:line="276" w:lineRule="auto"/>
        <w:ind w:firstLine="709"/>
        <w:jc w:val="both"/>
        <w:rPr>
          <w:rFonts w:ascii="Times New Roman" w:hAnsi="Times New Roman" w:cs="Times New Roman"/>
          <w:bCs/>
          <w:sz w:val="28"/>
          <w:szCs w:val="28"/>
          <w:lang w:val="ro-RO"/>
        </w:rPr>
      </w:pPr>
      <w:r w:rsidRPr="00AB1AAC">
        <w:rPr>
          <w:rFonts w:ascii="Times New Roman" w:hAnsi="Times New Roman" w:cs="Times New Roman"/>
          <w:bCs/>
          <w:sz w:val="28"/>
          <w:szCs w:val="28"/>
          <w:lang w:val="ro-RO"/>
        </w:rPr>
        <w:t>b</w:t>
      </w:r>
      <w:r w:rsidR="00C847A4" w:rsidRPr="00AB1AAC">
        <w:rPr>
          <w:rFonts w:ascii="Times New Roman" w:hAnsi="Times New Roman" w:cs="Times New Roman"/>
          <w:bCs/>
          <w:sz w:val="28"/>
          <w:szCs w:val="28"/>
          <w:lang w:val="ro-RO"/>
        </w:rPr>
        <w:t xml:space="preserve">) </w:t>
      </w:r>
      <w:r w:rsidRPr="00AB1AAC">
        <w:rPr>
          <w:rFonts w:ascii="Times New Roman" w:hAnsi="Times New Roman" w:cs="Times New Roman"/>
          <w:bCs/>
          <w:sz w:val="28"/>
          <w:szCs w:val="28"/>
          <w:lang w:val="ro-RO"/>
        </w:rPr>
        <w:t xml:space="preserve">la </w:t>
      </w:r>
      <w:r w:rsidR="00C847A4" w:rsidRPr="00AB1AAC">
        <w:rPr>
          <w:rFonts w:ascii="Times New Roman" w:hAnsi="Times New Roman" w:cs="Times New Roman"/>
          <w:bCs/>
          <w:sz w:val="28"/>
          <w:szCs w:val="28"/>
          <w:lang w:val="ro-RO"/>
        </w:rPr>
        <w:t>lans</w:t>
      </w:r>
      <w:r w:rsidRPr="00AB1AAC">
        <w:rPr>
          <w:rFonts w:ascii="Times New Roman" w:hAnsi="Times New Roman" w:cs="Times New Roman"/>
          <w:bCs/>
          <w:sz w:val="28"/>
          <w:szCs w:val="28"/>
          <w:lang w:val="ro-RO"/>
        </w:rPr>
        <w:t>area</w:t>
      </w:r>
      <w:r w:rsidR="00C847A4" w:rsidRPr="00AB1AAC">
        <w:rPr>
          <w:rFonts w:ascii="Times New Roman" w:hAnsi="Times New Roman" w:cs="Times New Roman"/>
          <w:bCs/>
          <w:sz w:val="28"/>
          <w:szCs w:val="28"/>
          <w:lang w:val="ro-RO"/>
        </w:rPr>
        <w:t xml:space="preserve"> un</w:t>
      </w:r>
      <w:r w:rsidRPr="00AB1AAC">
        <w:rPr>
          <w:rFonts w:ascii="Times New Roman" w:hAnsi="Times New Roman" w:cs="Times New Roman"/>
          <w:bCs/>
          <w:sz w:val="28"/>
          <w:szCs w:val="28"/>
          <w:lang w:val="ro-RO"/>
        </w:rPr>
        <w:t>ui</w:t>
      </w:r>
      <w:r w:rsidR="00C847A4" w:rsidRPr="00AB1AAC">
        <w:rPr>
          <w:rFonts w:ascii="Times New Roman" w:hAnsi="Times New Roman" w:cs="Times New Roman"/>
          <w:bCs/>
          <w:sz w:val="28"/>
          <w:szCs w:val="28"/>
          <w:lang w:val="ro-RO"/>
        </w:rPr>
        <w:t xml:space="preserve"> sistem dinamic de achiziții; </w:t>
      </w:r>
    </w:p>
    <w:p w14:paraId="1B76734E" w14:textId="77777777" w:rsidR="00C847A4" w:rsidRPr="00AB1AAC" w:rsidRDefault="007160E9" w:rsidP="008B2A5E">
      <w:pPr>
        <w:spacing w:after="0" w:line="276" w:lineRule="auto"/>
        <w:ind w:firstLine="709"/>
        <w:jc w:val="both"/>
        <w:rPr>
          <w:rFonts w:ascii="Times New Roman" w:hAnsi="Times New Roman" w:cs="Times New Roman"/>
          <w:bCs/>
          <w:sz w:val="28"/>
          <w:szCs w:val="28"/>
          <w:lang w:val="ro-RO"/>
        </w:rPr>
      </w:pPr>
      <w:r w:rsidRPr="00AB1AAC">
        <w:rPr>
          <w:rFonts w:ascii="Times New Roman" w:hAnsi="Times New Roman" w:cs="Times New Roman"/>
          <w:bCs/>
          <w:sz w:val="28"/>
          <w:szCs w:val="28"/>
          <w:lang w:val="ro-RO"/>
        </w:rPr>
        <w:t>c</w:t>
      </w:r>
      <w:r w:rsidR="00C847A4" w:rsidRPr="00AB1AAC">
        <w:rPr>
          <w:rFonts w:ascii="Times New Roman" w:hAnsi="Times New Roman" w:cs="Times New Roman"/>
          <w:bCs/>
          <w:sz w:val="28"/>
          <w:szCs w:val="28"/>
          <w:lang w:val="ro-RO"/>
        </w:rPr>
        <w:t xml:space="preserve">) </w:t>
      </w:r>
      <w:r w:rsidRPr="00AB1AAC">
        <w:rPr>
          <w:rFonts w:ascii="Times New Roman" w:hAnsi="Times New Roman" w:cs="Times New Roman"/>
          <w:bCs/>
          <w:sz w:val="28"/>
          <w:szCs w:val="28"/>
          <w:lang w:val="ro-RO"/>
        </w:rPr>
        <w:t xml:space="preserve">la </w:t>
      </w:r>
      <w:r w:rsidR="00C847A4" w:rsidRPr="00AB1AAC">
        <w:rPr>
          <w:rFonts w:ascii="Times New Roman" w:hAnsi="Times New Roman" w:cs="Times New Roman"/>
          <w:bCs/>
          <w:sz w:val="28"/>
          <w:szCs w:val="28"/>
          <w:lang w:val="ro-RO"/>
        </w:rPr>
        <w:t>organiz</w:t>
      </w:r>
      <w:r w:rsidRPr="00AB1AAC">
        <w:rPr>
          <w:rFonts w:ascii="Times New Roman" w:hAnsi="Times New Roman" w:cs="Times New Roman"/>
          <w:bCs/>
          <w:sz w:val="28"/>
          <w:szCs w:val="28"/>
          <w:lang w:val="ro-RO"/>
        </w:rPr>
        <w:t>area</w:t>
      </w:r>
      <w:r w:rsidR="00C847A4" w:rsidRPr="00AB1AAC">
        <w:rPr>
          <w:rFonts w:ascii="Times New Roman" w:hAnsi="Times New Roman" w:cs="Times New Roman"/>
          <w:bCs/>
          <w:sz w:val="28"/>
          <w:szCs w:val="28"/>
          <w:lang w:val="ro-RO"/>
        </w:rPr>
        <w:t xml:space="preserve"> un</w:t>
      </w:r>
      <w:r w:rsidRPr="00AB1AAC">
        <w:rPr>
          <w:rFonts w:ascii="Times New Roman" w:hAnsi="Times New Roman" w:cs="Times New Roman"/>
          <w:bCs/>
          <w:sz w:val="28"/>
          <w:szCs w:val="28"/>
          <w:lang w:val="ro-RO"/>
        </w:rPr>
        <w:t>ui</w:t>
      </w:r>
      <w:r w:rsidR="00C847A4" w:rsidRPr="00AB1AAC">
        <w:rPr>
          <w:rFonts w:ascii="Times New Roman" w:hAnsi="Times New Roman" w:cs="Times New Roman"/>
          <w:bCs/>
          <w:sz w:val="28"/>
          <w:szCs w:val="28"/>
          <w:lang w:val="ro-RO"/>
        </w:rPr>
        <w:t xml:space="preserve"> concurs de soluții; </w:t>
      </w:r>
    </w:p>
    <w:p w14:paraId="2A323707" w14:textId="77777777" w:rsidR="00C847A4" w:rsidRPr="00AB1AAC" w:rsidRDefault="007160E9" w:rsidP="008B2A5E">
      <w:pPr>
        <w:spacing w:after="0" w:line="276" w:lineRule="auto"/>
        <w:ind w:firstLine="709"/>
        <w:jc w:val="both"/>
        <w:rPr>
          <w:rFonts w:ascii="Times New Roman" w:hAnsi="Times New Roman" w:cs="Times New Roman"/>
          <w:bCs/>
          <w:sz w:val="28"/>
          <w:szCs w:val="28"/>
          <w:lang w:val="ro-RO"/>
        </w:rPr>
      </w:pPr>
      <w:r w:rsidRPr="00AB1AAC">
        <w:rPr>
          <w:rFonts w:ascii="Times New Roman" w:hAnsi="Times New Roman" w:cs="Times New Roman"/>
          <w:bCs/>
          <w:sz w:val="28"/>
          <w:szCs w:val="28"/>
          <w:lang w:val="ro-RO"/>
        </w:rPr>
        <w:t>d</w:t>
      </w:r>
      <w:r w:rsidR="00C847A4" w:rsidRPr="00AB1AAC">
        <w:rPr>
          <w:rFonts w:ascii="Times New Roman" w:hAnsi="Times New Roman" w:cs="Times New Roman"/>
          <w:bCs/>
          <w:sz w:val="28"/>
          <w:szCs w:val="28"/>
          <w:lang w:val="ro-RO"/>
        </w:rPr>
        <w:t xml:space="preserve">) </w:t>
      </w:r>
      <w:r w:rsidRPr="00AB1AAC">
        <w:rPr>
          <w:rFonts w:ascii="Times New Roman" w:hAnsi="Times New Roman" w:cs="Times New Roman"/>
          <w:bCs/>
          <w:sz w:val="28"/>
          <w:szCs w:val="28"/>
          <w:lang w:val="ro-RO"/>
        </w:rPr>
        <w:t xml:space="preserve">la </w:t>
      </w:r>
      <w:r w:rsidR="00C847A4" w:rsidRPr="00AB1AAC">
        <w:rPr>
          <w:rFonts w:ascii="Times New Roman" w:hAnsi="Times New Roman" w:cs="Times New Roman"/>
          <w:bCs/>
          <w:sz w:val="28"/>
          <w:szCs w:val="28"/>
          <w:lang w:val="ro-RO"/>
        </w:rPr>
        <w:t>iniți</w:t>
      </w:r>
      <w:r w:rsidRPr="00AB1AAC">
        <w:rPr>
          <w:rFonts w:ascii="Times New Roman" w:hAnsi="Times New Roman" w:cs="Times New Roman"/>
          <w:bCs/>
          <w:sz w:val="28"/>
          <w:szCs w:val="28"/>
          <w:lang w:val="ro-RO"/>
        </w:rPr>
        <w:t>erea</w:t>
      </w:r>
      <w:r w:rsidR="00C847A4" w:rsidRPr="00AB1AAC">
        <w:rPr>
          <w:rFonts w:ascii="Times New Roman" w:hAnsi="Times New Roman" w:cs="Times New Roman"/>
          <w:bCs/>
          <w:sz w:val="28"/>
          <w:szCs w:val="28"/>
          <w:lang w:val="ro-RO"/>
        </w:rPr>
        <w:t xml:space="preserve"> procedur</w:t>
      </w:r>
      <w:r w:rsidRPr="00AB1AAC">
        <w:rPr>
          <w:rFonts w:ascii="Times New Roman" w:hAnsi="Times New Roman" w:cs="Times New Roman"/>
          <w:bCs/>
          <w:sz w:val="28"/>
          <w:szCs w:val="28"/>
          <w:lang w:val="ro-RO"/>
        </w:rPr>
        <w:t>ii</w:t>
      </w:r>
      <w:r w:rsidR="00C847A4" w:rsidRPr="00AB1AAC">
        <w:rPr>
          <w:rFonts w:ascii="Times New Roman" w:hAnsi="Times New Roman" w:cs="Times New Roman"/>
          <w:bCs/>
          <w:sz w:val="28"/>
          <w:szCs w:val="28"/>
          <w:lang w:val="ro-RO"/>
        </w:rPr>
        <w:t xml:space="preserve"> de atribuire a contractelor de achiziți</w:t>
      </w:r>
      <w:r w:rsidRPr="00AB1AAC">
        <w:rPr>
          <w:rFonts w:ascii="Times New Roman" w:hAnsi="Times New Roman" w:cs="Times New Roman"/>
          <w:bCs/>
          <w:sz w:val="28"/>
          <w:szCs w:val="28"/>
          <w:lang w:val="ro-RO"/>
        </w:rPr>
        <w:t>i</w:t>
      </w:r>
      <w:r w:rsidR="00C847A4" w:rsidRPr="00AB1AAC">
        <w:rPr>
          <w:rFonts w:ascii="Times New Roman" w:hAnsi="Times New Roman" w:cs="Times New Roman"/>
          <w:bCs/>
          <w:sz w:val="28"/>
          <w:szCs w:val="28"/>
          <w:lang w:val="ro-RO"/>
        </w:rPr>
        <w:t xml:space="preserve"> public</w:t>
      </w:r>
      <w:r w:rsidRPr="00AB1AAC">
        <w:rPr>
          <w:rFonts w:ascii="Times New Roman" w:hAnsi="Times New Roman" w:cs="Times New Roman"/>
          <w:bCs/>
          <w:sz w:val="28"/>
          <w:szCs w:val="28"/>
          <w:lang w:val="ro-RO"/>
        </w:rPr>
        <w:t>e</w:t>
      </w:r>
      <w:r w:rsidR="00C847A4" w:rsidRPr="00AB1AAC">
        <w:rPr>
          <w:rFonts w:ascii="Times New Roman" w:hAnsi="Times New Roman" w:cs="Times New Roman"/>
          <w:bCs/>
          <w:sz w:val="28"/>
          <w:szCs w:val="28"/>
          <w:lang w:val="ro-RO"/>
        </w:rPr>
        <w:t xml:space="preserve"> </w:t>
      </w:r>
      <w:r w:rsidRPr="00AB1AAC">
        <w:rPr>
          <w:rFonts w:ascii="Times New Roman" w:hAnsi="Times New Roman" w:cs="Times New Roman"/>
          <w:bCs/>
          <w:sz w:val="28"/>
          <w:szCs w:val="28"/>
          <w:lang w:val="ro-RO"/>
        </w:rPr>
        <w:t xml:space="preserve">de </w:t>
      </w:r>
      <w:r w:rsidR="00C847A4" w:rsidRPr="00AB1AAC">
        <w:rPr>
          <w:rFonts w:ascii="Times New Roman" w:hAnsi="Times New Roman" w:cs="Times New Roman"/>
          <w:bCs/>
          <w:sz w:val="28"/>
          <w:szCs w:val="28"/>
          <w:lang w:val="ro-RO"/>
        </w:rPr>
        <w:t xml:space="preserve">servicii sociale și alte servicii specifice, prevăzute </w:t>
      </w:r>
      <w:r w:rsidR="00125CEF" w:rsidRPr="00AB1AAC">
        <w:rPr>
          <w:rFonts w:ascii="Times New Roman" w:hAnsi="Times New Roman" w:cs="Times New Roman"/>
          <w:bCs/>
          <w:sz w:val="28"/>
          <w:szCs w:val="28"/>
          <w:lang w:val="ro-RO"/>
        </w:rPr>
        <w:t>în A</w:t>
      </w:r>
      <w:r w:rsidR="00C847A4" w:rsidRPr="00AB1AAC">
        <w:rPr>
          <w:rFonts w:ascii="Times New Roman" w:hAnsi="Times New Roman" w:cs="Times New Roman"/>
          <w:bCs/>
          <w:sz w:val="28"/>
          <w:szCs w:val="28"/>
          <w:lang w:val="ro-RO"/>
        </w:rPr>
        <w:t xml:space="preserve">nexa nr. </w:t>
      </w:r>
      <w:r w:rsidR="008C1B06" w:rsidRPr="00AB1AAC">
        <w:rPr>
          <w:rFonts w:ascii="Times New Roman" w:hAnsi="Times New Roman" w:cs="Times New Roman"/>
          <w:bCs/>
          <w:sz w:val="28"/>
          <w:szCs w:val="28"/>
          <w:lang w:val="ro-RO"/>
        </w:rPr>
        <w:t>1</w:t>
      </w:r>
      <w:r w:rsidR="00125CEF" w:rsidRPr="00AB1AAC">
        <w:rPr>
          <w:rFonts w:ascii="Times New Roman" w:hAnsi="Times New Roman" w:cs="Times New Roman"/>
          <w:bCs/>
          <w:sz w:val="28"/>
          <w:szCs w:val="28"/>
          <w:lang w:val="ro-RO"/>
        </w:rPr>
        <w:t>3</w:t>
      </w:r>
      <w:r w:rsidR="00C847A4" w:rsidRPr="00AB1AAC">
        <w:rPr>
          <w:rFonts w:ascii="Times New Roman" w:hAnsi="Times New Roman" w:cs="Times New Roman"/>
          <w:bCs/>
          <w:sz w:val="28"/>
          <w:szCs w:val="28"/>
          <w:lang w:val="ro-RO"/>
        </w:rPr>
        <w:t>, cu excepția cazului în care a fost publicat un anunț de intenție valabil în mod continuu.</w:t>
      </w:r>
    </w:p>
    <w:p w14:paraId="6375CA27" w14:textId="77777777" w:rsidR="00C847A4" w:rsidRPr="00AB1AAC" w:rsidRDefault="00C847A4"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(2) Autoritatea contractantă are obligația de a include în anunț</w:t>
      </w:r>
      <w:r w:rsidR="007160E9" w:rsidRPr="00AB1AAC">
        <w:rPr>
          <w:rFonts w:ascii="Times New Roman" w:hAnsi="Times New Roman" w:cs="Times New Roman"/>
          <w:bCs/>
          <w:iCs/>
          <w:sz w:val="28"/>
          <w:szCs w:val="28"/>
          <w:lang w:val="ro-RO"/>
        </w:rPr>
        <w:t>ul de participare</w:t>
      </w:r>
      <w:r w:rsidRPr="00AB1AAC">
        <w:rPr>
          <w:rFonts w:ascii="Times New Roman" w:hAnsi="Times New Roman" w:cs="Times New Roman"/>
          <w:bCs/>
          <w:iCs/>
          <w:sz w:val="28"/>
          <w:szCs w:val="28"/>
          <w:lang w:val="ro-RO"/>
        </w:rPr>
        <w:t xml:space="preserve"> informațiile cuprinse în </w:t>
      </w:r>
      <w:r w:rsidR="009A3259" w:rsidRPr="00AB1AAC">
        <w:rPr>
          <w:rFonts w:ascii="Times New Roman" w:hAnsi="Times New Roman" w:cs="Times New Roman"/>
          <w:bCs/>
          <w:iCs/>
          <w:sz w:val="28"/>
          <w:szCs w:val="28"/>
          <w:lang w:val="ro-RO"/>
        </w:rPr>
        <w:t>A</w:t>
      </w:r>
      <w:r w:rsidRPr="00AB1AAC">
        <w:rPr>
          <w:rFonts w:ascii="Times New Roman" w:hAnsi="Times New Roman" w:cs="Times New Roman"/>
          <w:bCs/>
          <w:iCs/>
          <w:sz w:val="28"/>
          <w:szCs w:val="28"/>
          <w:lang w:val="ro-RO"/>
        </w:rPr>
        <w:t xml:space="preserve">nexa </w:t>
      </w:r>
      <w:r w:rsidR="008C1B06" w:rsidRPr="00AB1AAC">
        <w:rPr>
          <w:rFonts w:ascii="Times New Roman" w:hAnsi="Times New Roman" w:cs="Times New Roman"/>
          <w:bCs/>
          <w:iCs/>
          <w:sz w:val="28"/>
          <w:szCs w:val="28"/>
          <w:lang w:val="ro-RO"/>
        </w:rPr>
        <w:t xml:space="preserve">nr. </w:t>
      </w:r>
      <w:r w:rsidR="009A3259" w:rsidRPr="00AB1AAC">
        <w:rPr>
          <w:rFonts w:ascii="Times New Roman" w:hAnsi="Times New Roman" w:cs="Times New Roman"/>
          <w:bCs/>
          <w:iCs/>
          <w:sz w:val="28"/>
          <w:szCs w:val="28"/>
          <w:lang w:val="ro-RO"/>
        </w:rPr>
        <w:t>5</w:t>
      </w:r>
      <w:r w:rsidRPr="00AB1AAC">
        <w:rPr>
          <w:rFonts w:ascii="Times New Roman" w:hAnsi="Times New Roman" w:cs="Times New Roman"/>
          <w:bCs/>
          <w:iCs/>
          <w:sz w:val="28"/>
          <w:szCs w:val="28"/>
          <w:lang w:val="ro-RO"/>
        </w:rPr>
        <w:t>.</w:t>
      </w:r>
    </w:p>
    <w:p w14:paraId="38D9265D" w14:textId="77777777" w:rsidR="001D3993" w:rsidRPr="00AB1AAC" w:rsidRDefault="00C847A4"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bCs/>
          <w:iCs/>
          <w:sz w:val="28"/>
          <w:szCs w:val="28"/>
          <w:lang w:val="ro-RO"/>
        </w:rPr>
        <w:t xml:space="preserve">(3) În cazul achizițiilor publice prevăzute la art. 1 alin. (2), publicarea anunțului de participare în Jurnalul Oficial al Uniunii Europene </w:t>
      </w:r>
      <w:r w:rsidR="007160E9" w:rsidRPr="00AB1AAC">
        <w:rPr>
          <w:rFonts w:ascii="Times New Roman" w:hAnsi="Times New Roman" w:cs="Times New Roman"/>
          <w:bCs/>
          <w:iCs/>
          <w:sz w:val="28"/>
          <w:szCs w:val="28"/>
          <w:lang w:val="ro-RO"/>
        </w:rPr>
        <w:t>este obligatorie</w:t>
      </w:r>
      <w:r w:rsidRPr="00AB1AAC">
        <w:rPr>
          <w:rFonts w:ascii="Times New Roman" w:hAnsi="Times New Roman" w:cs="Times New Roman"/>
          <w:bCs/>
          <w:iCs/>
          <w:sz w:val="28"/>
          <w:szCs w:val="28"/>
          <w:lang w:val="ro-RO"/>
        </w:rPr>
        <w:t>.</w:t>
      </w:r>
    </w:p>
    <w:p w14:paraId="7DA1A2B6" w14:textId="77777777" w:rsidR="001D3993" w:rsidRPr="00AB1AAC" w:rsidRDefault="001D3993" w:rsidP="008B2A5E">
      <w:pPr>
        <w:spacing w:after="0" w:line="276" w:lineRule="auto"/>
        <w:ind w:firstLine="709"/>
        <w:jc w:val="both"/>
        <w:rPr>
          <w:rFonts w:ascii="Times New Roman" w:hAnsi="Times New Roman" w:cs="Times New Roman"/>
          <w:sz w:val="28"/>
          <w:szCs w:val="28"/>
          <w:lang w:val="ro-RO"/>
        </w:rPr>
      </w:pPr>
    </w:p>
    <w:p w14:paraId="3CEC13A8" w14:textId="77777777" w:rsidR="00C847A4" w:rsidRPr="00AB1AAC" w:rsidRDefault="00C847A4" w:rsidP="008B2A5E">
      <w:pPr>
        <w:spacing w:after="0" w:line="276" w:lineRule="auto"/>
        <w:ind w:firstLine="709"/>
        <w:jc w:val="both"/>
        <w:rPr>
          <w:rFonts w:ascii="Times New Roman" w:hAnsi="Times New Roman" w:cs="Times New Roman"/>
          <w:b/>
          <w:bCs/>
          <w:sz w:val="28"/>
          <w:szCs w:val="28"/>
          <w:lang w:val="ro-RO"/>
        </w:rPr>
      </w:pPr>
      <w:r w:rsidRPr="00AB1AAC">
        <w:rPr>
          <w:rFonts w:ascii="Times New Roman" w:hAnsi="Times New Roman" w:cs="Times New Roman"/>
          <w:b/>
          <w:bCs/>
          <w:sz w:val="28"/>
          <w:szCs w:val="28"/>
          <w:lang w:val="ro-RO"/>
        </w:rPr>
        <w:t>Articolul 49. Anunț de atribuire a</w:t>
      </w:r>
      <w:r w:rsidR="007160E9" w:rsidRPr="00AB1AAC">
        <w:rPr>
          <w:rFonts w:ascii="Times New Roman" w:hAnsi="Times New Roman" w:cs="Times New Roman"/>
          <w:b/>
          <w:bCs/>
          <w:sz w:val="28"/>
          <w:szCs w:val="28"/>
          <w:lang w:val="ro-RO"/>
        </w:rPr>
        <w:t>l</w:t>
      </w:r>
      <w:r w:rsidRPr="00AB1AAC">
        <w:rPr>
          <w:rFonts w:ascii="Times New Roman" w:hAnsi="Times New Roman" w:cs="Times New Roman"/>
          <w:b/>
          <w:bCs/>
          <w:sz w:val="28"/>
          <w:szCs w:val="28"/>
          <w:lang w:val="ro-RO"/>
        </w:rPr>
        <w:t xml:space="preserve"> contract</w:t>
      </w:r>
      <w:r w:rsidR="007160E9" w:rsidRPr="00AB1AAC">
        <w:rPr>
          <w:rFonts w:ascii="Times New Roman" w:hAnsi="Times New Roman" w:cs="Times New Roman"/>
          <w:b/>
          <w:bCs/>
          <w:sz w:val="28"/>
          <w:szCs w:val="28"/>
          <w:lang w:val="ro-RO"/>
        </w:rPr>
        <w:t>ului</w:t>
      </w:r>
      <w:r w:rsidR="00502F39" w:rsidRPr="00AB1AAC">
        <w:rPr>
          <w:rFonts w:ascii="Times New Roman" w:hAnsi="Times New Roman" w:cs="Times New Roman"/>
          <w:b/>
          <w:bCs/>
          <w:sz w:val="28"/>
          <w:szCs w:val="28"/>
          <w:lang w:val="ro-RO"/>
        </w:rPr>
        <w:t xml:space="preserve"> de achiziție publică</w:t>
      </w:r>
    </w:p>
    <w:p w14:paraId="47BAF177" w14:textId="2D528B40" w:rsidR="00041E36" w:rsidRPr="00AB1AAC" w:rsidRDefault="00041E36"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(1) Autoritatea contractantă are obligația de a publica un anunț de atribuire, în Sist</w:t>
      </w:r>
      <w:r w:rsidR="00956415" w:rsidRPr="00AB1AAC">
        <w:rPr>
          <w:rFonts w:ascii="Times New Roman" w:hAnsi="Times New Roman" w:cs="Times New Roman"/>
          <w:bCs/>
          <w:iCs/>
          <w:sz w:val="28"/>
          <w:szCs w:val="28"/>
          <w:lang w:val="ro-RO"/>
        </w:rPr>
        <w:t>emul informațional automatizat „</w:t>
      </w:r>
      <w:r w:rsidRPr="00AB1AAC">
        <w:rPr>
          <w:rFonts w:ascii="Times New Roman" w:hAnsi="Times New Roman" w:cs="Times New Roman"/>
          <w:bCs/>
          <w:iCs/>
          <w:sz w:val="28"/>
          <w:szCs w:val="28"/>
          <w:lang w:val="ro-RO"/>
        </w:rPr>
        <w:t xml:space="preserve">Registrul de stat al achizițiilor publice” la compartimentul „Buletinul achiziții publice”,  în termen de 30 de zile </w:t>
      </w:r>
      <w:r w:rsidR="007160E9" w:rsidRPr="00AB1AAC">
        <w:rPr>
          <w:rFonts w:ascii="Times New Roman" w:hAnsi="Times New Roman" w:cs="Times New Roman"/>
          <w:bCs/>
          <w:iCs/>
          <w:sz w:val="28"/>
          <w:szCs w:val="28"/>
          <w:lang w:val="ro-RO"/>
        </w:rPr>
        <w:t>din</w:t>
      </w:r>
      <w:r w:rsidRPr="00AB1AAC">
        <w:rPr>
          <w:rFonts w:ascii="Times New Roman" w:hAnsi="Times New Roman" w:cs="Times New Roman"/>
          <w:bCs/>
          <w:iCs/>
          <w:sz w:val="28"/>
          <w:szCs w:val="28"/>
          <w:lang w:val="ro-RO"/>
        </w:rPr>
        <w:t xml:space="preserve"> data:</w:t>
      </w:r>
    </w:p>
    <w:p w14:paraId="69CE4F79" w14:textId="77777777" w:rsidR="00041E36" w:rsidRPr="00AB1AAC" w:rsidRDefault="00041E36"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lastRenderedPageBreak/>
        <w:t xml:space="preserve">a) </w:t>
      </w:r>
      <w:r w:rsidR="007160E9" w:rsidRPr="00AB1AAC">
        <w:rPr>
          <w:rFonts w:ascii="Times New Roman" w:hAnsi="Times New Roman" w:cs="Times New Roman"/>
          <w:bCs/>
          <w:iCs/>
          <w:sz w:val="28"/>
          <w:szCs w:val="28"/>
          <w:lang w:val="ro-RO"/>
        </w:rPr>
        <w:t xml:space="preserve">semnării </w:t>
      </w:r>
      <w:r w:rsidRPr="00AB1AAC">
        <w:rPr>
          <w:rFonts w:ascii="Times New Roman" w:hAnsi="Times New Roman" w:cs="Times New Roman"/>
          <w:bCs/>
          <w:iCs/>
          <w:sz w:val="28"/>
          <w:szCs w:val="28"/>
          <w:lang w:val="ro-RO"/>
        </w:rPr>
        <w:t>contractului de achiziție publică</w:t>
      </w:r>
      <w:r w:rsidR="007160E9" w:rsidRPr="00AB1AAC">
        <w:rPr>
          <w:rFonts w:ascii="Times New Roman" w:hAnsi="Times New Roman" w:cs="Times New Roman"/>
          <w:bCs/>
          <w:iCs/>
          <w:sz w:val="28"/>
          <w:szCs w:val="28"/>
          <w:lang w:val="ro-RO"/>
        </w:rPr>
        <w:t xml:space="preserve"> sau încheierii unui </w:t>
      </w:r>
      <w:r w:rsidRPr="00AB1AAC">
        <w:rPr>
          <w:rFonts w:ascii="Times New Roman" w:hAnsi="Times New Roman" w:cs="Times New Roman"/>
          <w:bCs/>
          <w:iCs/>
          <w:sz w:val="28"/>
          <w:szCs w:val="28"/>
          <w:lang w:val="ro-RO"/>
        </w:rPr>
        <w:t>acord-cadru în urma finalizării procedurii de atribuire;</w:t>
      </w:r>
    </w:p>
    <w:p w14:paraId="2ACBCEB8" w14:textId="77777777" w:rsidR="00041E36" w:rsidRPr="00AB1AAC" w:rsidRDefault="00041E36"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b) finalizării unui concurs de soluții prin stabilirea concurentului câștigător;</w:t>
      </w:r>
    </w:p>
    <w:p w14:paraId="67C622B0" w14:textId="77777777" w:rsidR="00041E36" w:rsidRPr="00AB1AAC" w:rsidRDefault="00041E36"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c) atribuirii unui contract de achiziție publică printr-un sistem dinamic de achiziții;</w:t>
      </w:r>
    </w:p>
    <w:p w14:paraId="372D9C78" w14:textId="77777777" w:rsidR="00041E36" w:rsidRPr="00AB1AAC" w:rsidRDefault="00041E36"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d) închiderii unui sistem dinamic de achiziții.</w:t>
      </w:r>
    </w:p>
    <w:p w14:paraId="6BD87BF6" w14:textId="77777777" w:rsidR="00041E36" w:rsidRPr="00AB1AAC" w:rsidRDefault="00041E36"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(2) Autoritatea contractantă are obligația de a include în anunț</w:t>
      </w:r>
      <w:r w:rsidR="007160E9" w:rsidRPr="00AB1AAC">
        <w:rPr>
          <w:rFonts w:ascii="Times New Roman" w:hAnsi="Times New Roman" w:cs="Times New Roman"/>
          <w:bCs/>
          <w:iCs/>
          <w:sz w:val="28"/>
          <w:szCs w:val="28"/>
          <w:lang w:val="ro-RO"/>
        </w:rPr>
        <w:t>ul de atribuire</w:t>
      </w:r>
      <w:r w:rsidRPr="00AB1AAC">
        <w:rPr>
          <w:rFonts w:ascii="Times New Roman" w:hAnsi="Times New Roman" w:cs="Times New Roman"/>
          <w:bCs/>
          <w:iCs/>
          <w:sz w:val="28"/>
          <w:szCs w:val="28"/>
          <w:lang w:val="ro-RO"/>
        </w:rPr>
        <w:t xml:space="preserve"> informațiile cuprinse în </w:t>
      </w:r>
      <w:r w:rsidR="009A3259" w:rsidRPr="00AB1AAC">
        <w:rPr>
          <w:rFonts w:ascii="Times New Roman" w:hAnsi="Times New Roman" w:cs="Times New Roman"/>
          <w:bCs/>
          <w:iCs/>
          <w:sz w:val="28"/>
          <w:szCs w:val="28"/>
          <w:lang w:val="ro-RO"/>
        </w:rPr>
        <w:t>A</w:t>
      </w:r>
      <w:r w:rsidRPr="00AB1AAC">
        <w:rPr>
          <w:rFonts w:ascii="Times New Roman" w:hAnsi="Times New Roman" w:cs="Times New Roman"/>
          <w:bCs/>
          <w:iCs/>
          <w:sz w:val="28"/>
          <w:szCs w:val="28"/>
          <w:lang w:val="ro-RO"/>
        </w:rPr>
        <w:t xml:space="preserve">nexa </w:t>
      </w:r>
      <w:r w:rsidR="008C1B06" w:rsidRPr="00AB1AAC">
        <w:rPr>
          <w:rFonts w:ascii="Times New Roman" w:hAnsi="Times New Roman" w:cs="Times New Roman"/>
          <w:bCs/>
          <w:iCs/>
          <w:sz w:val="28"/>
          <w:szCs w:val="28"/>
          <w:lang w:val="ro-RO"/>
        </w:rPr>
        <w:t xml:space="preserve">nr. </w:t>
      </w:r>
      <w:r w:rsidR="009A3259" w:rsidRPr="00AB1AAC">
        <w:rPr>
          <w:rFonts w:ascii="Times New Roman" w:hAnsi="Times New Roman" w:cs="Times New Roman"/>
          <w:bCs/>
          <w:iCs/>
          <w:sz w:val="28"/>
          <w:szCs w:val="28"/>
          <w:lang w:val="ro-RO"/>
        </w:rPr>
        <w:t>6</w:t>
      </w:r>
      <w:r w:rsidRPr="00AB1AAC">
        <w:rPr>
          <w:rFonts w:ascii="Times New Roman" w:hAnsi="Times New Roman" w:cs="Times New Roman"/>
          <w:bCs/>
          <w:iCs/>
          <w:sz w:val="28"/>
          <w:szCs w:val="28"/>
          <w:lang w:val="ro-RO"/>
        </w:rPr>
        <w:t>.</w:t>
      </w:r>
    </w:p>
    <w:p w14:paraId="6B187A6F" w14:textId="77777777" w:rsidR="00041E36" w:rsidRPr="00AB1AAC" w:rsidRDefault="00041E36"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(3) În cazul achizițiilor publice prevăzute la art. 1 alin. (2), publicarea anunțului de </w:t>
      </w:r>
      <w:r w:rsidR="007160E9" w:rsidRPr="00AB1AAC">
        <w:rPr>
          <w:rFonts w:ascii="Times New Roman" w:hAnsi="Times New Roman" w:cs="Times New Roman"/>
          <w:bCs/>
          <w:iCs/>
          <w:sz w:val="28"/>
          <w:szCs w:val="28"/>
          <w:lang w:val="ro-RO"/>
        </w:rPr>
        <w:t xml:space="preserve">atribuire </w:t>
      </w:r>
      <w:r w:rsidRPr="00AB1AAC">
        <w:rPr>
          <w:rFonts w:ascii="Times New Roman" w:hAnsi="Times New Roman" w:cs="Times New Roman"/>
          <w:bCs/>
          <w:iCs/>
          <w:sz w:val="28"/>
          <w:szCs w:val="28"/>
          <w:lang w:val="ro-RO"/>
        </w:rPr>
        <w:t>în Jurnalul Oficial al Uniunii Europene</w:t>
      </w:r>
      <w:r w:rsidR="007160E9" w:rsidRPr="00AB1AAC">
        <w:rPr>
          <w:rFonts w:ascii="Times New Roman" w:hAnsi="Times New Roman" w:cs="Times New Roman"/>
          <w:bCs/>
          <w:iCs/>
          <w:sz w:val="28"/>
          <w:szCs w:val="28"/>
          <w:lang w:val="ro-RO"/>
        </w:rPr>
        <w:t xml:space="preserve"> este obligatorie</w:t>
      </w:r>
      <w:r w:rsidRPr="00AB1AAC">
        <w:rPr>
          <w:rFonts w:ascii="Times New Roman" w:hAnsi="Times New Roman" w:cs="Times New Roman"/>
          <w:bCs/>
          <w:iCs/>
          <w:sz w:val="28"/>
          <w:szCs w:val="28"/>
          <w:lang w:val="ro-RO"/>
        </w:rPr>
        <w:t xml:space="preserve">. </w:t>
      </w:r>
    </w:p>
    <w:p w14:paraId="251DEE16" w14:textId="77777777" w:rsidR="00C847A4" w:rsidRPr="00AB1AAC" w:rsidRDefault="00C847A4"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w:t>
      </w:r>
      <w:r w:rsidR="00041E36" w:rsidRPr="00AB1AAC">
        <w:rPr>
          <w:rFonts w:ascii="Times New Roman" w:hAnsi="Times New Roman" w:cs="Times New Roman"/>
          <w:sz w:val="28"/>
          <w:szCs w:val="28"/>
          <w:lang w:val="ro-RO"/>
        </w:rPr>
        <w:t>4</w:t>
      </w:r>
      <w:r w:rsidRPr="00AB1AAC">
        <w:rPr>
          <w:rFonts w:ascii="Times New Roman" w:hAnsi="Times New Roman" w:cs="Times New Roman"/>
          <w:sz w:val="28"/>
          <w:szCs w:val="28"/>
          <w:lang w:val="ro-RO"/>
        </w:rPr>
        <w:t xml:space="preserve">) În cazul în care invitația la procedura concurențială de ofertare pentru contractul în cauză a fost făcută sub forma unui anunț de intenție și autoritatea contractantă a </w:t>
      </w:r>
      <w:r w:rsidR="00E20D7E" w:rsidRPr="00AB1AAC">
        <w:rPr>
          <w:rFonts w:ascii="Times New Roman" w:hAnsi="Times New Roman" w:cs="Times New Roman"/>
          <w:sz w:val="28"/>
          <w:szCs w:val="28"/>
          <w:lang w:val="ro-RO"/>
        </w:rPr>
        <w:t xml:space="preserve">decis </w:t>
      </w:r>
      <w:r w:rsidRPr="00AB1AAC">
        <w:rPr>
          <w:rFonts w:ascii="Times New Roman" w:hAnsi="Times New Roman" w:cs="Times New Roman"/>
          <w:sz w:val="28"/>
          <w:szCs w:val="28"/>
          <w:lang w:val="ro-RO"/>
        </w:rPr>
        <w:t xml:space="preserve">că nu va atribui alte contracte pe parcursul perioadei vizate </w:t>
      </w:r>
      <w:r w:rsidR="00E20D7E" w:rsidRPr="00AB1AAC">
        <w:rPr>
          <w:rFonts w:ascii="Times New Roman" w:hAnsi="Times New Roman" w:cs="Times New Roman"/>
          <w:sz w:val="28"/>
          <w:szCs w:val="28"/>
          <w:lang w:val="ro-RO"/>
        </w:rPr>
        <w:t xml:space="preserve">în </w:t>
      </w:r>
      <w:r w:rsidRPr="00AB1AAC">
        <w:rPr>
          <w:rFonts w:ascii="Times New Roman" w:hAnsi="Times New Roman" w:cs="Times New Roman"/>
          <w:sz w:val="28"/>
          <w:szCs w:val="28"/>
          <w:lang w:val="ro-RO"/>
        </w:rPr>
        <w:t>anunțul de intenție, anunțul de atribuire a</w:t>
      </w:r>
      <w:r w:rsidR="00E20D7E" w:rsidRPr="00AB1AAC">
        <w:rPr>
          <w:rFonts w:ascii="Times New Roman" w:hAnsi="Times New Roman" w:cs="Times New Roman"/>
          <w:sz w:val="28"/>
          <w:szCs w:val="28"/>
          <w:lang w:val="ro-RO"/>
        </w:rPr>
        <w:t>l</w:t>
      </w:r>
      <w:r w:rsidRPr="00AB1AAC">
        <w:rPr>
          <w:rFonts w:ascii="Times New Roman" w:hAnsi="Times New Roman" w:cs="Times New Roman"/>
          <w:sz w:val="28"/>
          <w:szCs w:val="28"/>
          <w:lang w:val="ro-RO"/>
        </w:rPr>
        <w:t xml:space="preserve"> contractului </w:t>
      </w:r>
      <w:r w:rsidR="00E20D7E" w:rsidRPr="00AB1AAC">
        <w:rPr>
          <w:rFonts w:ascii="Times New Roman" w:hAnsi="Times New Roman" w:cs="Times New Roman"/>
          <w:sz w:val="28"/>
          <w:szCs w:val="28"/>
          <w:lang w:val="ro-RO"/>
        </w:rPr>
        <w:t xml:space="preserve">va </w:t>
      </w:r>
      <w:r w:rsidRPr="00AB1AAC">
        <w:rPr>
          <w:rFonts w:ascii="Times New Roman" w:hAnsi="Times New Roman" w:cs="Times New Roman"/>
          <w:sz w:val="28"/>
          <w:szCs w:val="28"/>
          <w:lang w:val="ro-RO"/>
        </w:rPr>
        <w:t>conține o mențiune specifică în acest sens.</w:t>
      </w:r>
    </w:p>
    <w:p w14:paraId="08437BEA" w14:textId="77777777" w:rsidR="00C847A4" w:rsidRPr="00AB1AAC" w:rsidRDefault="00C847A4"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w:t>
      </w:r>
      <w:r w:rsidR="00041E36" w:rsidRPr="00AB1AAC">
        <w:rPr>
          <w:rFonts w:ascii="Times New Roman" w:hAnsi="Times New Roman" w:cs="Times New Roman"/>
          <w:sz w:val="28"/>
          <w:szCs w:val="28"/>
          <w:lang w:val="ro-RO"/>
        </w:rPr>
        <w:t>5</w:t>
      </w:r>
      <w:r w:rsidRPr="00AB1AAC">
        <w:rPr>
          <w:rFonts w:ascii="Times New Roman" w:hAnsi="Times New Roman" w:cs="Times New Roman"/>
          <w:sz w:val="28"/>
          <w:szCs w:val="28"/>
          <w:lang w:val="ro-RO"/>
        </w:rPr>
        <w:t xml:space="preserve">) </w:t>
      </w:r>
      <w:r w:rsidR="00E20D7E" w:rsidRPr="00AB1AAC">
        <w:rPr>
          <w:rFonts w:ascii="Times New Roman" w:hAnsi="Times New Roman" w:cs="Times New Roman"/>
          <w:sz w:val="28"/>
          <w:szCs w:val="28"/>
          <w:lang w:val="ro-RO"/>
        </w:rPr>
        <w:t>La atribuirea contractelor de achiziţii încheiate în baza unui acord-cadru, anunţurile de atribuire sunt grupate trimestrial. În acest caz, autoritatea contractantă are obligaţia de a transmite spre publicare anunţurile de atribuire în termen de 30 de zile de la încheierea fiecărui trimestru.</w:t>
      </w:r>
    </w:p>
    <w:p w14:paraId="1FF58325" w14:textId="77777777" w:rsidR="00E96B62" w:rsidRPr="00AB1AAC" w:rsidRDefault="00C847A4"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w:t>
      </w:r>
      <w:r w:rsidR="00041E36" w:rsidRPr="00AB1AAC">
        <w:rPr>
          <w:rFonts w:ascii="Times New Roman" w:hAnsi="Times New Roman" w:cs="Times New Roman"/>
          <w:sz w:val="28"/>
          <w:szCs w:val="28"/>
          <w:lang w:val="ro-RO"/>
        </w:rPr>
        <w:t>6</w:t>
      </w:r>
      <w:r w:rsidRPr="00AB1AAC">
        <w:rPr>
          <w:rFonts w:ascii="Times New Roman" w:hAnsi="Times New Roman" w:cs="Times New Roman"/>
          <w:sz w:val="28"/>
          <w:szCs w:val="28"/>
          <w:lang w:val="ro-RO"/>
        </w:rPr>
        <w:t xml:space="preserve">) </w:t>
      </w:r>
      <w:r w:rsidR="00E20D7E" w:rsidRPr="00AB1AAC">
        <w:rPr>
          <w:rFonts w:ascii="Times New Roman" w:hAnsi="Times New Roman" w:cs="Times New Roman"/>
          <w:sz w:val="28"/>
          <w:szCs w:val="28"/>
          <w:lang w:val="ro-RO"/>
        </w:rPr>
        <w:t>La atribuirea contractelor de achiziţii încheiate în baza unui sistem dinamic de achiziţii, anunţurile de atribuire sunt grupate trimestrial. În acest caz, autoritatea contractantă are obligaţia de a transmite spre publicare anunţurile de atribuire în termen de 30 de zile de la încheierea fiecărui trimestru.</w:t>
      </w:r>
      <w:r w:rsidR="00E20D7E" w:rsidRPr="00AB1AAC" w:rsidDel="00E20D7E">
        <w:rPr>
          <w:rFonts w:ascii="Times New Roman" w:hAnsi="Times New Roman" w:cs="Times New Roman"/>
          <w:sz w:val="28"/>
          <w:szCs w:val="28"/>
          <w:lang w:val="ro-RO"/>
        </w:rPr>
        <w:t xml:space="preserve"> </w:t>
      </w:r>
    </w:p>
    <w:p w14:paraId="28B4F2B1" w14:textId="77777777" w:rsidR="001D3993" w:rsidRPr="00AB1AAC" w:rsidRDefault="004460A7"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w:t>
      </w:r>
      <w:r w:rsidR="00041E36" w:rsidRPr="00AB1AAC">
        <w:rPr>
          <w:rFonts w:ascii="Times New Roman" w:hAnsi="Times New Roman" w:cs="Times New Roman"/>
          <w:sz w:val="28"/>
          <w:szCs w:val="28"/>
          <w:lang w:val="ro-RO"/>
        </w:rPr>
        <w:t>7</w:t>
      </w:r>
      <w:r w:rsidRPr="00AB1AAC">
        <w:rPr>
          <w:rFonts w:ascii="Times New Roman" w:hAnsi="Times New Roman" w:cs="Times New Roman"/>
          <w:sz w:val="28"/>
          <w:szCs w:val="28"/>
          <w:lang w:val="ro-RO"/>
        </w:rPr>
        <w:t>) În cazul în care comunicarea unor informații privind atribuirea contractului de achiziți</w:t>
      </w:r>
      <w:r w:rsidR="00D8331C" w:rsidRPr="00AB1AAC">
        <w:rPr>
          <w:rFonts w:ascii="Times New Roman" w:hAnsi="Times New Roman" w:cs="Times New Roman"/>
          <w:sz w:val="28"/>
          <w:szCs w:val="28"/>
          <w:lang w:val="ro-RO"/>
        </w:rPr>
        <w:t>e</w:t>
      </w:r>
      <w:r w:rsidRPr="00AB1AAC">
        <w:rPr>
          <w:rFonts w:ascii="Times New Roman" w:hAnsi="Times New Roman" w:cs="Times New Roman"/>
          <w:sz w:val="28"/>
          <w:szCs w:val="28"/>
          <w:lang w:val="ro-RO"/>
        </w:rPr>
        <w:t xml:space="preserve"> public</w:t>
      </w:r>
      <w:r w:rsidR="00D8331C" w:rsidRPr="00AB1AAC">
        <w:rPr>
          <w:rFonts w:ascii="Times New Roman" w:hAnsi="Times New Roman" w:cs="Times New Roman"/>
          <w:sz w:val="28"/>
          <w:szCs w:val="28"/>
          <w:lang w:val="ro-RO"/>
        </w:rPr>
        <w:t>ă</w:t>
      </w:r>
      <w:r w:rsidR="00E20D7E" w:rsidRPr="00AB1AAC">
        <w:rPr>
          <w:rFonts w:ascii="Times New Roman" w:hAnsi="Times New Roman" w:cs="Times New Roman"/>
          <w:sz w:val="28"/>
          <w:szCs w:val="28"/>
          <w:lang w:val="ro-RO"/>
        </w:rPr>
        <w:t xml:space="preserve"> sau încheierea unui </w:t>
      </w:r>
      <w:r w:rsidRPr="00AB1AAC">
        <w:rPr>
          <w:rFonts w:ascii="Times New Roman" w:hAnsi="Times New Roman" w:cs="Times New Roman"/>
          <w:sz w:val="28"/>
          <w:szCs w:val="28"/>
          <w:lang w:val="ro-RO"/>
        </w:rPr>
        <w:t>acord-cadru se referă la secretul comercial sau secretul de stat, conform prevederilor Legii nr. 384/2023 privind protecția secretelor comerciale, Legii nr. 245/2008 cu privire la secretul de stat, ori ar putea aduce atingere concurenței loiale dintre operatorii economici, conform prevederilor Legii concurenței nr. 183/2012, comunicarea acestor informații nu este obligatorie.</w:t>
      </w:r>
    </w:p>
    <w:p w14:paraId="40CF3862" w14:textId="77777777" w:rsidR="001D3993" w:rsidRPr="00AB1AAC" w:rsidRDefault="001D3993" w:rsidP="008B2A5E">
      <w:pPr>
        <w:spacing w:after="0" w:line="276" w:lineRule="auto"/>
        <w:ind w:firstLine="709"/>
        <w:jc w:val="both"/>
        <w:rPr>
          <w:rFonts w:ascii="Times New Roman" w:hAnsi="Times New Roman" w:cs="Times New Roman"/>
          <w:sz w:val="28"/>
          <w:szCs w:val="28"/>
          <w:lang w:val="ro-RO"/>
        </w:rPr>
      </w:pPr>
    </w:p>
    <w:p w14:paraId="68B2D766" w14:textId="77777777" w:rsidR="00855A1F" w:rsidRPr="00AB1AAC" w:rsidRDefault="00855A1F" w:rsidP="008B2A5E">
      <w:pPr>
        <w:spacing w:after="0" w:line="276" w:lineRule="auto"/>
        <w:ind w:firstLine="709"/>
        <w:jc w:val="both"/>
        <w:rPr>
          <w:rFonts w:ascii="Times New Roman" w:hAnsi="Times New Roman" w:cs="Times New Roman"/>
          <w:b/>
          <w:bCs/>
          <w:sz w:val="28"/>
          <w:szCs w:val="28"/>
          <w:lang w:val="ro-RO"/>
        </w:rPr>
      </w:pPr>
      <w:r w:rsidRPr="00AB1AAC">
        <w:rPr>
          <w:rFonts w:ascii="Times New Roman" w:hAnsi="Times New Roman" w:cs="Times New Roman"/>
          <w:b/>
          <w:bCs/>
          <w:sz w:val="28"/>
          <w:szCs w:val="28"/>
          <w:lang w:val="ro-RO"/>
        </w:rPr>
        <w:t>Articolul 50. Form</w:t>
      </w:r>
      <w:r w:rsidR="00F15804" w:rsidRPr="00AB1AAC">
        <w:rPr>
          <w:rFonts w:ascii="Times New Roman" w:hAnsi="Times New Roman" w:cs="Times New Roman"/>
          <w:b/>
          <w:bCs/>
          <w:sz w:val="28"/>
          <w:szCs w:val="28"/>
          <w:lang w:val="ro-RO"/>
        </w:rPr>
        <w:t>ă</w:t>
      </w:r>
      <w:r w:rsidRPr="00AB1AAC">
        <w:rPr>
          <w:rFonts w:ascii="Times New Roman" w:hAnsi="Times New Roman" w:cs="Times New Roman"/>
          <w:b/>
          <w:bCs/>
          <w:sz w:val="28"/>
          <w:szCs w:val="28"/>
          <w:lang w:val="ro-RO"/>
        </w:rPr>
        <w:t xml:space="preserve"> și modalități de publicare a anunțurilor</w:t>
      </w:r>
    </w:p>
    <w:p w14:paraId="2FFE4F0E" w14:textId="77777777" w:rsidR="00855A1F" w:rsidRPr="00AB1AAC" w:rsidRDefault="00855A1F"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 xml:space="preserve">(1) Anunțurile prevăzute la art. 47, 48 și 49 </w:t>
      </w:r>
      <w:r w:rsidRPr="00AB1AAC">
        <w:rPr>
          <w:rFonts w:ascii="Times New Roman" w:hAnsi="Times New Roman" w:cs="Times New Roman"/>
          <w:bCs/>
          <w:sz w:val="28"/>
          <w:szCs w:val="28"/>
          <w:lang w:val="ro-RO"/>
        </w:rPr>
        <w:t>in</w:t>
      </w:r>
      <w:r w:rsidR="009A3259" w:rsidRPr="00AB1AAC">
        <w:rPr>
          <w:rFonts w:ascii="Times New Roman" w:hAnsi="Times New Roman" w:cs="Times New Roman"/>
          <w:bCs/>
          <w:sz w:val="28"/>
          <w:szCs w:val="28"/>
          <w:lang w:val="ro-RO"/>
        </w:rPr>
        <w:t>clud informațiile prevăzute în A</w:t>
      </w:r>
      <w:r w:rsidRPr="00AB1AAC">
        <w:rPr>
          <w:rFonts w:ascii="Times New Roman" w:hAnsi="Times New Roman" w:cs="Times New Roman"/>
          <w:bCs/>
          <w:sz w:val="28"/>
          <w:szCs w:val="28"/>
          <w:lang w:val="ro-RO"/>
        </w:rPr>
        <w:t xml:space="preserve">nexa </w:t>
      </w:r>
      <w:r w:rsidR="008C1B06" w:rsidRPr="00AB1AAC">
        <w:rPr>
          <w:rFonts w:ascii="Times New Roman" w:hAnsi="Times New Roman" w:cs="Times New Roman"/>
          <w:bCs/>
          <w:sz w:val="28"/>
          <w:szCs w:val="28"/>
          <w:lang w:val="ro-RO"/>
        </w:rPr>
        <w:t>nr. 4 - 13</w:t>
      </w:r>
      <w:r w:rsidRPr="00AB1AAC">
        <w:rPr>
          <w:rFonts w:ascii="Times New Roman" w:hAnsi="Times New Roman" w:cs="Times New Roman"/>
          <w:bCs/>
          <w:sz w:val="28"/>
          <w:szCs w:val="28"/>
          <w:lang w:val="ro-RO"/>
        </w:rPr>
        <w:t xml:space="preserve"> în </w:t>
      </w:r>
      <w:r w:rsidR="00F15804" w:rsidRPr="00AB1AAC">
        <w:rPr>
          <w:rFonts w:ascii="Times New Roman" w:hAnsi="Times New Roman" w:cs="Times New Roman"/>
          <w:bCs/>
          <w:sz w:val="28"/>
          <w:szCs w:val="28"/>
          <w:lang w:val="ro-RO"/>
        </w:rPr>
        <w:t xml:space="preserve">conformitate cu </w:t>
      </w:r>
      <w:r w:rsidRPr="00AB1AAC">
        <w:rPr>
          <w:rFonts w:ascii="Times New Roman" w:hAnsi="Times New Roman" w:cs="Times New Roman"/>
          <w:bCs/>
          <w:sz w:val="28"/>
          <w:szCs w:val="28"/>
          <w:lang w:val="ro-RO"/>
        </w:rPr>
        <w:t>formularel</w:t>
      </w:r>
      <w:r w:rsidR="00F15804" w:rsidRPr="00AB1AAC">
        <w:rPr>
          <w:rFonts w:ascii="Times New Roman" w:hAnsi="Times New Roman" w:cs="Times New Roman"/>
          <w:bCs/>
          <w:sz w:val="28"/>
          <w:szCs w:val="28"/>
          <w:lang w:val="ro-RO"/>
        </w:rPr>
        <w:t>e</w:t>
      </w:r>
      <w:r w:rsidRPr="00AB1AAC">
        <w:rPr>
          <w:rFonts w:ascii="Times New Roman" w:hAnsi="Times New Roman" w:cs="Times New Roman"/>
          <w:bCs/>
          <w:sz w:val="28"/>
          <w:szCs w:val="28"/>
          <w:lang w:val="ro-RO"/>
        </w:rPr>
        <w:t xml:space="preserve"> standard</w:t>
      </w:r>
      <w:r w:rsidRPr="00AB1AAC">
        <w:rPr>
          <w:rFonts w:ascii="Times New Roman" w:hAnsi="Times New Roman" w:cs="Times New Roman"/>
          <w:sz w:val="28"/>
          <w:szCs w:val="28"/>
          <w:lang w:val="ro-RO"/>
        </w:rPr>
        <w:t>, inclusiv anunțurile de modificare</w:t>
      </w:r>
      <w:r w:rsidR="00F15804" w:rsidRPr="00AB1AAC">
        <w:rPr>
          <w:rFonts w:ascii="Times New Roman" w:hAnsi="Times New Roman" w:cs="Times New Roman"/>
          <w:sz w:val="28"/>
          <w:szCs w:val="28"/>
          <w:lang w:val="ro-RO"/>
        </w:rPr>
        <w:t xml:space="preserve"> și anunțurile de tip erată</w:t>
      </w:r>
      <w:r w:rsidRPr="00AB1AAC">
        <w:rPr>
          <w:rFonts w:ascii="Times New Roman" w:hAnsi="Times New Roman" w:cs="Times New Roman"/>
          <w:sz w:val="28"/>
          <w:szCs w:val="28"/>
          <w:lang w:val="ro-RO"/>
        </w:rPr>
        <w:t>.</w:t>
      </w:r>
    </w:p>
    <w:p w14:paraId="4A2B8E3F" w14:textId="77777777" w:rsidR="00855A1F" w:rsidRPr="00AB1AAC" w:rsidRDefault="00855A1F"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(2) Formularele standard menționate la alin. (1) s</w:t>
      </w:r>
      <w:r w:rsidR="00F15804" w:rsidRPr="00AB1AAC">
        <w:rPr>
          <w:rFonts w:ascii="Times New Roman" w:hAnsi="Times New Roman" w:cs="Times New Roman"/>
          <w:sz w:val="28"/>
          <w:szCs w:val="28"/>
          <w:lang w:val="ro-RO"/>
        </w:rPr>
        <w:t>u</w:t>
      </w:r>
      <w:r w:rsidRPr="00AB1AAC">
        <w:rPr>
          <w:rFonts w:ascii="Times New Roman" w:hAnsi="Times New Roman" w:cs="Times New Roman"/>
          <w:sz w:val="28"/>
          <w:szCs w:val="28"/>
          <w:lang w:val="ro-RO"/>
        </w:rPr>
        <w:t>nt stabilite de Guvern.</w:t>
      </w:r>
    </w:p>
    <w:p w14:paraId="03FCEFA4" w14:textId="61B2040E" w:rsidR="001D3993" w:rsidRPr="00AB1AAC" w:rsidRDefault="00855A1F"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 xml:space="preserve">(3) Anunțurile prevăzute la art. 47, 48 și 49, în cazul în care este obligatorie publicarea în Jurnalul Oficial al Uniunii Europene, se transmit spre publicare </w:t>
      </w:r>
      <w:r w:rsidRPr="00AB1AAC">
        <w:rPr>
          <w:rFonts w:ascii="Times New Roman" w:hAnsi="Times New Roman" w:cs="Times New Roman"/>
          <w:sz w:val="28"/>
          <w:szCs w:val="28"/>
          <w:lang w:val="ro-RO"/>
        </w:rPr>
        <w:lastRenderedPageBreak/>
        <w:t xml:space="preserve">Oficiului pentru Publicații al Uniunii Europene prin intermediul Sistemul informațional automatizat </w:t>
      </w:r>
      <w:r w:rsidR="00615411" w:rsidRPr="00AB1AAC">
        <w:rPr>
          <w:rFonts w:ascii="Times New Roman" w:hAnsi="Times New Roman" w:cs="Times New Roman"/>
          <w:sz w:val="28"/>
          <w:szCs w:val="28"/>
          <w:lang w:val="ro-RO"/>
        </w:rPr>
        <w:t>„</w:t>
      </w:r>
      <w:r w:rsidRPr="00AB1AAC">
        <w:rPr>
          <w:rFonts w:ascii="Times New Roman" w:hAnsi="Times New Roman" w:cs="Times New Roman"/>
          <w:sz w:val="28"/>
          <w:szCs w:val="28"/>
          <w:lang w:val="ro-RO"/>
        </w:rPr>
        <w:t>Registrul de stat al achizițiilor publice”.</w:t>
      </w:r>
    </w:p>
    <w:p w14:paraId="19821782" w14:textId="77777777" w:rsidR="00855A1F" w:rsidRPr="00AB1AAC" w:rsidRDefault="00855A1F"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w:t>
      </w:r>
      <w:r w:rsidR="00BC6A65" w:rsidRPr="00AB1AAC">
        <w:rPr>
          <w:rFonts w:ascii="Times New Roman" w:hAnsi="Times New Roman" w:cs="Times New Roman"/>
          <w:sz w:val="28"/>
          <w:szCs w:val="28"/>
          <w:lang w:val="ro-RO"/>
        </w:rPr>
        <w:t>4</w:t>
      </w:r>
      <w:r w:rsidRPr="00AB1AAC">
        <w:rPr>
          <w:rFonts w:ascii="Times New Roman" w:hAnsi="Times New Roman" w:cs="Times New Roman"/>
          <w:sz w:val="28"/>
          <w:szCs w:val="28"/>
          <w:lang w:val="ro-RO"/>
        </w:rPr>
        <w:t>) Anunțurile prevăzute la art. 47, 48 și 49 se publică în limba română și, după caz, în una din limbile oficiale ale Organizației Mondiale a Comerțului (engleză, franceză, spaniolă).</w:t>
      </w:r>
    </w:p>
    <w:p w14:paraId="2ECCA128" w14:textId="77777777" w:rsidR="00855A1F" w:rsidRPr="00AB1AAC" w:rsidRDefault="00855A1F"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w:t>
      </w:r>
      <w:r w:rsidR="00BC6A65" w:rsidRPr="00AB1AAC">
        <w:rPr>
          <w:rFonts w:ascii="Times New Roman" w:hAnsi="Times New Roman" w:cs="Times New Roman"/>
          <w:sz w:val="28"/>
          <w:szCs w:val="28"/>
          <w:lang w:val="ro-RO"/>
        </w:rPr>
        <w:t>5</w:t>
      </w:r>
      <w:r w:rsidRPr="00AB1AAC">
        <w:rPr>
          <w:rFonts w:ascii="Times New Roman" w:hAnsi="Times New Roman" w:cs="Times New Roman"/>
          <w:sz w:val="28"/>
          <w:szCs w:val="28"/>
          <w:lang w:val="ro-RO"/>
        </w:rPr>
        <w:t>) În cazul în care este obligatorie publicarea în Jurnalul Oficial al Uniunii Europene se publică integral în limba/limbile oficială/oficiale ale instituțiilor Uniunii aleasă/alese de autoritatea contractantă.</w:t>
      </w:r>
    </w:p>
    <w:p w14:paraId="7B4F4795" w14:textId="77777777" w:rsidR="001D3993" w:rsidRPr="00AB1AAC" w:rsidRDefault="00855A1F"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w:t>
      </w:r>
      <w:r w:rsidR="00BC6A65" w:rsidRPr="00AB1AAC">
        <w:rPr>
          <w:rFonts w:ascii="Times New Roman" w:hAnsi="Times New Roman" w:cs="Times New Roman"/>
          <w:sz w:val="28"/>
          <w:szCs w:val="28"/>
          <w:lang w:val="ro-RO"/>
        </w:rPr>
        <w:t>6</w:t>
      </w:r>
      <w:r w:rsidRPr="00AB1AAC">
        <w:rPr>
          <w:rFonts w:ascii="Times New Roman" w:hAnsi="Times New Roman" w:cs="Times New Roman"/>
          <w:sz w:val="28"/>
          <w:szCs w:val="28"/>
          <w:lang w:val="ro-RO"/>
        </w:rPr>
        <w:t>) Versiunea lingvistică sau versiunile lingvistice aleasă/alese de autoritatea contractantă este singura autentică/sunt singurele autentice. Un rezumat al elementelor importante din fiecare anunț se publică în celelalte limbi oficiale ale instituțiilor Uniunii.</w:t>
      </w:r>
    </w:p>
    <w:p w14:paraId="2B7A06FB" w14:textId="77777777" w:rsidR="007C68F2" w:rsidRPr="00AB1AAC" w:rsidRDefault="007C68F2"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w:t>
      </w:r>
      <w:r w:rsidR="00BC6A65" w:rsidRPr="00AB1AAC">
        <w:rPr>
          <w:rFonts w:ascii="Times New Roman" w:hAnsi="Times New Roman" w:cs="Times New Roman"/>
          <w:sz w:val="28"/>
          <w:szCs w:val="28"/>
          <w:lang w:val="ro-RO"/>
        </w:rPr>
        <w:t>7</w:t>
      </w:r>
      <w:r w:rsidRPr="00AB1AAC">
        <w:rPr>
          <w:rFonts w:ascii="Times New Roman" w:hAnsi="Times New Roman" w:cs="Times New Roman"/>
          <w:sz w:val="28"/>
          <w:szCs w:val="28"/>
          <w:lang w:val="ro-RO"/>
        </w:rPr>
        <w:t xml:space="preserve">) </w:t>
      </w:r>
      <w:r w:rsidR="00F15804" w:rsidRPr="00AB1AAC">
        <w:rPr>
          <w:rFonts w:ascii="Times New Roman" w:hAnsi="Times New Roman" w:cs="Times New Roman"/>
          <w:sz w:val="28"/>
          <w:szCs w:val="28"/>
          <w:lang w:val="ro-RO"/>
        </w:rPr>
        <w:t>Agenția Achiziții Publice va monitoriza publicarea continuă a textului integral și a rezumatului anunțurilor de intenție menționate la art. 47 alin. (6)</w:t>
      </w:r>
      <w:r w:rsidR="008C1B06" w:rsidRPr="00AB1AAC">
        <w:rPr>
          <w:rFonts w:ascii="Times New Roman" w:hAnsi="Times New Roman" w:cs="Times New Roman"/>
          <w:sz w:val="28"/>
          <w:szCs w:val="28"/>
          <w:lang w:val="ro-RO"/>
        </w:rPr>
        <w:t xml:space="preserve"> – (8)</w:t>
      </w:r>
      <w:r w:rsidR="00F15804" w:rsidRPr="00AB1AAC">
        <w:rPr>
          <w:rFonts w:ascii="Times New Roman" w:hAnsi="Times New Roman" w:cs="Times New Roman"/>
          <w:sz w:val="28"/>
          <w:szCs w:val="28"/>
          <w:lang w:val="ro-RO"/>
        </w:rPr>
        <w:t>, precum și a invitațiilor la proceduri concurențiale de ofertare care includ un sistem dinamic de achiziții, conform prevederilor art. 3</w:t>
      </w:r>
      <w:r w:rsidR="008C1B06" w:rsidRPr="00AB1AAC">
        <w:rPr>
          <w:rFonts w:ascii="Times New Roman" w:hAnsi="Times New Roman" w:cs="Times New Roman"/>
          <w:sz w:val="28"/>
          <w:szCs w:val="28"/>
          <w:lang w:val="ro-RO"/>
        </w:rPr>
        <w:t>3</w:t>
      </w:r>
      <w:r w:rsidR="00F15804" w:rsidRPr="00AB1AAC">
        <w:rPr>
          <w:rFonts w:ascii="Times New Roman" w:hAnsi="Times New Roman" w:cs="Times New Roman"/>
          <w:sz w:val="28"/>
          <w:szCs w:val="28"/>
          <w:lang w:val="ro-RO"/>
        </w:rPr>
        <w:t xml:space="preserve"> alin. (11) lit. a), în următoarele cazuri:</w:t>
      </w:r>
      <w:r w:rsidR="00F15804" w:rsidRPr="00AB1AAC" w:rsidDel="00F15804">
        <w:rPr>
          <w:rFonts w:ascii="Times New Roman" w:hAnsi="Times New Roman" w:cs="Times New Roman"/>
          <w:sz w:val="28"/>
          <w:szCs w:val="28"/>
          <w:lang w:val="ro-RO"/>
        </w:rPr>
        <w:t xml:space="preserve"> </w:t>
      </w:r>
      <w:r w:rsidRPr="00AB1AAC">
        <w:rPr>
          <w:rFonts w:ascii="Times New Roman" w:hAnsi="Times New Roman" w:cs="Times New Roman"/>
          <w:sz w:val="28"/>
          <w:szCs w:val="28"/>
          <w:lang w:val="ro-RO"/>
        </w:rPr>
        <w:t>a) în cazul anunțurilor de intenție, timp de 12 luni sau până la primirea unui anunț de atribuire a</w:t>
      </w:r>
      <w:r w:rsidR="00F15804" w:rsidRPr="00AB1AAC">
        <w:rPr>
          <w:rFonts w:ascii="Times New Roman" w:hAnsi="Times New Roman" w:cs="Times New Roman"/>
          <w:sz w:val="28"/>
          <w:szCs w:val="28"/>
          <w:lang w:val="ro-RO"/>
        </w:rPr>
        <w:t>l</w:t>
      </w:r>
      <w:r w:rsidRPr="00AB1AAC">
        <w:rPr>
          <w:rFonts w:ascii="Times New Roman" w:hAnsi="Times New Roman" w:cs="Times New Roman"/>
          <w:sz w:val="28"/>
          <w:szCs w:val="28"/>
          <w:lang w:val="ro-RO"/>
        </w:rPr>
        <w:t xml:space="preserve"> contractului, conform dispozițiilor de la art. 4</w:t>
      </w:r>
      <w:r w:rsidR="008C1B06" w:rsidRPr="00AB1AAC">
        <w:rPr>
          <w:rFonts w:ascii="Times New Roman" w:hAnsi="Times New Roman" w:cs="Times New Roman"/>
          <w:sz w:val="28"/>
          <w:szCs w:val="28"/>
          <w:lang w:val="ro-RO"/>
        </w:rPr>
        <w:t>8</w:t>
      </w:r>
      <w:r w:rsidRPr="00AB1AAC">
        <w:rPr>
          <w:rFonts w:ascii="Times New Roman" w:hAnsi="Times New Roman" w:cs="Times New Roman"/>
          <w:sz w:val="28"/>
          <w:szCs w:val="28"/>
          <w:lang w:val="ro-RO"/>
        </w:rPr>
        <w:t>, care să indice că nu se vor atribui alte contracte pe parcursul perioadei vizate de anunțul de intenție;</w:t>
      </w:r>
    </w:p>
    <w:p w14:paraId="036A9BBC" w14:textId="77777777" w:rsidR="007C68F2" w:rsidRPr="00AB1AAC" w:rsidRDefault="007C68F2"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b) în cazul contractelor de achiziții publice care au ca obiect servicii sociale și alte servicii specifice, anunțul de intenție menționat la art. 7</w:t>
      </w:r>
      <w:r w:rsidR="008C1B06" w:rsidRPr="00AB1AAC">
        <w:rPr>
          <w:rFonts w:ascii="Times New Roman" w:hAnsi="Times New Roman" w:cs="Times New Roman"/>
          <w:sz w:val="28"/>
          <w:szCs w:val="28"/>
          <w:lang w:val="ro-RO"/>
        </w:rPr>
        <w:t>6</w:t>
      </w:r>
      <w:r w:rsidRPr="00AB1AAC">
        <w:rPr>
          <w:rFonts w:ascii="Times New Roman" w:hAnsi="Times New Roman" w:cs="Times New Roman"/>
          <w:sz w:val="28"/>
          <w:szCs w:val="28"/>
          <w:lang w:val="ro-RO"/>
        </w:rPr>
        <w:t xml:space="preserve"> alin. (1) lit. b) continuă să fie publicat până la sfârșitul perioadei sale de valabilitate indicată inițial sau până la primirea unui anunț de atribuire a</w:t>
      </w:r>
      <w:r w:rsidR="00F15804" w:rsidRPr="00AB1AAC">
        <w:rPr>
          <w:rFonts w:ascii="Times New Roman" w:hAnsi="Times New Roman" w:cs="Times New Roman"/>
          <w:sz w:val="28"/>
          <w:szCs w:val="28"/>
          <w:lang w:val="ro-RO"/>
        </w:rPr>
        <w:t>l</w:t>
      </w:r>
      <w:r w:rsidRPr="00AB1AAC">
        <w:rPr>
          <w:rFonts w:ascii="Times New Roman" w:hAnsi="Times New Roman" w:cs="Times New Roman"/>
          <w:sz w:val="28"/>
          <w:szCs w:val="28"/>
          <w:lang w:val="ro-RO"/>
        </w:rPr>
        <w:t xml:space="preserve"> contractului, conform dispozițiilor de la art. 4</w:t>
      </w:r>
      <w:r w:rsidR="008C1B06" w:rsidRPr="00AB1AAC">
        <w:rPr>
          <w:rFonts w:ascii="Times New Roman" w:hAnsi="Times New Roman" w:cs="Times New Roman"/>
          <w:sz w:val="28"/>
          <w:szCs w:val="28"/>
          <w:lang w:val="ro-RO"/>
        </w:rPr>
        <w:t>8</w:t>
      </w:r>
      <w:r w:rsidRPr="00AB1AAC">
        <w:rPr>
          <w:rFonts w:ascii="Times New Roman" w:hAnsi="Times New Roman" w:cs="Times New Roman"/>
          <w:sz w:val="28"/>
          <w:szCs w:val="28"/>
          <w:lang w:val="ro-RO"/>
        </w:rPr>
        <w:t>, care să indice că nu se vor atribui alte contracte pe parcursul perioadei vizate;</w:t>
      </w:r>
    </w:p>
    <w:p w14:paraId="2BE538E4" w14:textId="77777777" w:rsidR="001D3993" w:rsidRPr="00AB1AAC" w:rsidRDefault="000F0FB3"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c</w:t>
      </w:r>
      <w:r w:rsidR="007C68F2" w:rsidRPr="00AB1AAC">
        <w:rPr>
          <w:rFonts w:ascii="Times New Roman" w:hAnsi="Times New Roman" w:cs="Times New Roman"/>
          <w:sz w:val="28"/>
          <w:szCs w:val="28"/>
          <w:lang w:val="ro-RO"/>
        </w:rPr>
        <w:t>) în cazul invitațiilor la proceduri concurențiale de ofertare care prevăd instituirea unui sistem dinamic de achiziții, pe durata perioadei de valabilitate a sistemului dinamic de achiziții.</w:t>
      </w:r>
    </w:p>
    <w:p w14:paraId="13C44225" w14:textId="7416663F" w:rsidR="001D3993" w:rsidRPr="00AB1AAC" w:rsidRDefault="00BC6A65"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 xml:space="preserve">(8) Sistemul informațional automatizat </w:t>
      </w:r>
      <w:r w:rsidR="00744C8C" w:rsidRPr="00AB1AAC">
        <w:rPr>
          <w:rFonts w:ascii="Times New Roman" w:hAnsi="Times New Roman" w:cs="Times New Roman"/>
          <w:sz w:val="28"/>
          <w:szCs w:val="28"/>
          <w:lang w:val="ro-RO"/>
        </w:rPr>
        <w:t>„</w:t>
      </w:r>
      <w:r w:rsidRPr="00AB1AAC">
        <w:rPr>
          <w:rFonts w:ascii="Times New Roman" w:hAnsi="Times New Roman" w:cs="Times New Roman"/>
          <w:sz w:val="28"/>
          <w:szCs w:val="28"/>
          <w:lang w:val="ro-RO"/>
        </w:rPr>
        <w:t xml:space="preserve">Registrul de stat al achizițiilor publice” generează automat dovezi ale expedierii anunțurilor, inclusiv data și ora publicării sau trimiterii </w:t>
      </w:r>
      <w:r w:rsidR="00A749BB" w:rsidRPr="00AB1AAC">
        <w:rPr>
          <w:rFonts w:ascii="Times New Roman" w:hAnsi="Times New Roman" w:cs="Times New Roman"/>
          <w:sz w:val="28"/>
          <w:szCs w:val="28"/>
          <w:lang w:val="ro-RO"/>
        </w:rPr>
        <w:t>acestora. Sistemul informațional</w:t>
      </w:r>
      <w:r w:rsidRPr="00AB1AAC">
        <w:rPr>
          <w:rFonts w:ascii="Times New Roman" w:hAnsi="Times New Roman" w:cs="Times New Roman"/>
          <w:sz w:val="28"/>
          <w:szCs w:val="28"/>
          <w:lang w:val="ro-RO"/>
        </w:rPr>
        <w:t xml:space="preserve"> asigură recepționarea și transmiterea </w:t>
      </w:r>
      <w:r w:rsidR="00A749BB" w:rsidRPr="00AB1AAC">
        <w:rPr>
          <w:rFonts w:ascii="Times New Roman" w:hAnsi="Times New Roman" w:cs="Times New Roman"/>
          <w:sz w:val="28"/>
          <w:szCs w:val="28"/>
          <w:lang w:val="ro-RO"/>
        </w:rPr>
        <w:t xml:space="preserve">către autoritatea </w:t>
      </w:r>
      <w:r w:rsidRPr="00AB1AAC">
        <w:rPr>
          <w:rFonts w:ascii="Times New Roman" w:hAnsi="Times New Roman" w:cs="Times New Roman"/>
          <w:sz w:val="28"/>
          <w:szCs w:val="28"/>
          <w:lang w:val="ro-RO"/>
        </w:rPr>
        <w:t>contractant</w:t>
      </w:r>
      <w:r w:rsidR="00A749BB" w:rsidRPr="00AB1AAC">
        <w:rPr>
          <w:rFonts w:ascii="Times New Roman" w:hAnsi="Times New Roman" w:cs="Times New Roman"/>
          <w:sz w:val="28"/>
          <w:szCs w:val="28"/>
          <w:lang w:val="ro-RO"/>
        </w:rPr>
        <w:t>ă</w:t>
      </w:r>
      <w:r w:rsidRPr="00AB1AAC">
        <w:rPr>
          <w:rFonts w:ascii="Times New Roman" w:hAnsi="Times New Roman" w:cs="Times New Roman"/>
          <w:sz w:val="28"/>
          <w:szCs w:val="28"/>
          <w:lang w:val="ro-RO"/>
        </w:rPr>
        <w:t xml:space="preserve"> a confirmării de primire a anunțului și de publicare a informațiilor trimise de Oficiul pentru Publicații al Uniunii Europene.</w:t>
      </w:r>
    </w:p>
    <w:p w14:paraId="6B2A4B92" w14:textId="77777777" w:rsidR="001D3993" w:rsidRPr="00AB1AAC" w:rsidRDefault="00AF0953"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 xml:space="preserve">(9) Guvernul este în drept de a obliga publicarea </w:t>
      </w:r>
      <w:r w:rsidR="00A749BB" w:rsidRPr="00AB1AAC">
        <w:rPr>
          <w:rFonts w:ascii="Times New Roman" w:hAnsi="Times New Roman" w:cs="Times New Roman"/>
          <w:sz w:val="28"/>
          <w:szCs w:val="28"/>
          <w:lang w:val="ro-RO"/>
        </w:rPr>
        <w:t xml:space="preserve">în Sistemul Informațional Automatizat „Registrul de stat al achizițiilor publice” a </w:t>
      </w:r>
      <w:r w:rsidRPr="00AB1AAC">
        <w:rPr>
          <w:rFonts w:ascii="Times New Roman" w:hAnsi="Times New Roman" w:cs="Times New Roman"/>
          <w:sz w:val="28"/>
          <w:szCs w:val="28"/>
          <w:lang w:val="ro-RO"/>
        </w:rPr>
        <w:t xml:space="preserve">informațiilor suplimentare privind procedurile de ofertare în curs, achizițiile planificate, executarea contractelor încheiate, procedurile anulate și orice alte informații utile de interes </w:t>
      </w:r>
      <w:r w:rsidRPr="00AB1AAC">
        <w:rPr>
          <w:rFonts w:ascii="Times New Roman" w:hAnsi="Times New Roman" w:cs="Times New Roman"/>
          <w:sz w:val="28"/>
          <w:szCs w:val="28"/>
          <w:lang w:val="ro-RO"/>
        </w:rPr>
        <w:lastRenderedPageBreak/>
        <w:t>general, a căror publicare nu este obligatorie în temeiul prezentei legi în scopul asigurării unui grad înalt de transparență și control civic.</w:t>
      </w:r>
    </w:p>
    <w:p w14:paraId="50A220D7" w14:textId="77777777" w:rsidR="00686070" w:rsidRPr="00AB1AAC" w:rsidRDefault="00686070" w:rsidP="008B2A5E">
      <w:pPr>
        <w:spacing w:after="0" w:line="276" w:lineRule="auto"/>
        <w:ind w:firstLine="709"/>
        <w:jc w:val="both"/>
        <w:rPr>
          <w:rFonts w:ascii="Times New Roman" w:hAnsi="Times New Roman" w:cs="Times New Roman"/>
          <w:sz w:val="28"/>
          <w:szCs w:val="28"/>
          <w:lang w:val="ro-RO"/>
        </w:rPr>
      </w:pPr>
    </w:p>
    <w:p w14:paraId="76D2BB3C" w14:textId="2EC8C509" w:rsidR="00686070" w:rsidRPr="00AB1AAC" w:rsidRDefault="00686070" w:rsidP="000F567D">
      <w:pPr>
        <w:spacing w:after="0" w:line="276" w:lineRule="auto"/>
        <w:ind w:firstLine="720"/>
        <w:jc w:val="both"/>
        <w:rPr>
          <w:rFonts w:ascii="Times New Roman" w:hAnsi="Times New Roman" w:cs="Times New Roman"/>
          <w:b/>
          <w:bCs/>
          <w:sz w:val="28"/>
          <w:szCs w:val="28"/>
          <w:lang w:val="ro-RO"/>
        </w:rPr>
      </w:pPr>
      <w:r w:rsidRPr="00AB1AAC">
        <w:rPr>
          <w:rFonts w:ascii="Times New Roman" w:hAnsi="Times New Roman" w:cs="Times New Roman"/>
          <w:b/>
          <w:bCs/>
          <w:sz w:val="28"/>
          <w:szCs w:val="28"/>
          <w:lang w:val="ro-RO"/>
        </w:rPr>
        <w:t xml:space="preserve">Articolul 51. Publicarea </w:t>
      </w:r>
      <w:r w:rsidRPr="00AB1AAC">
        <w:rPr>
          <w:rFonts w:ascii="Times New Roman" w:hAnsi="Times New Roman" w:cs="Times New Roman"/>
          <w:b/>
          <w:bCs/>
          <w:iCs/>
          <w:sz w:val="28"/>
          <w:szCs w:val="28"/>
          <w:lang w:val="ro-RO"/>
        </w:rPr>
        <w:t xml:space="preserve">în Sistemul informațional automatizat </w:t>
      </w:r>
      <w:r w:rsidR="00E01ACD" w:rsidRPr="00AB1AAC">
        <w:rPr>
          <w:rFonts w:ascii="Times New Roman" w:hAnsi="Times New Roman" w:cs="Times New Roman"/>
          <w:b/>
          <w:bCs/>
          <w:iCs/>
          <w:sz w:val="28"/>
          <w:szCs w:val="28"/>
          <w:lang w:val="ro-RO"/>
        </w:rPr>
        <w:t>„</w:t>
      </w:r>
      <w:r w:rsidRPr="00AB1AAC">
        <w:rPr>
          <w:rFonts w:ascii="Times New Roman" w:hAnsi="Times New Roman" w:cs="Times New Roman"/>
          <w:b/>
          <w:bCs/>
          <w:iCs/>
          <w:sz w:val="28"/>
          <w:szCs w:val="28"/>
          <w:lang w:val="ro-RO"/>
        </w:rPr>
        <w:t>Registrul de stat al achizițiilor publice”</w:t>
      </w:r>
    </w:p>
    <w:p w14:paraId="02C6894E" w14:textId="187E9241" w:rsidR="00F8242D" w:rsidRPr="00AB1AAC" w:rsidRDefault="00EE303F"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 xml:space="preserve">(1) Anunţurile </w:t>
      </w:r>
      <w:r w:rsidR="00F8242D" w:rsidRPr="00AB1AAC">
        <w:rPr>
          <w:rFonts w:ascii="Times New Roman" w:hAnsi="Times New Roman" w:cs="Times New Roman"/>
          <w:sz w:val="28"/>
          <w:szCs w:val="28"/>
          <w:lang w:val="ro-RO"/>
        </w:rPr>
        <w:t xml:space="preserve">menționate </w:t>
      </w:r>
      <w:r w:rsidRPr="00AB1AAC">
        <w:rPr>
          <w:rFonts w:ascii="Times New Roman" w:hAnsi="Times New Roman" w:cs="Times New Roman"/>
          <w:sz w:val="28"/>
          <w:szCs w:val="28"/>
          <w:lang w:val="ro-RO"/>
        </w:rPr>
        <w:t>la art. 47, 48 și 49</w:t>
      </w:r>
      <w:r w:rsidR="00F8242D" w:rsidRPr="00AB1AAC">
        <w:rPr>
          <w:rFonts w:ascii="Times New Roman" w:hAnsi="Times New Roman" w:cs="Times New Roman"/>
          <w:bCs/>
          <w:sz w:val="28"/>
          <w:szCs w:val="28"/>
          <w:lang w:val="ro-RO"/>
        </w:rPr>
        <w:t>, î</w:t>
      </w:r>
      <w:r w:rsidR="00F8242D" w:rsidRPr="00AB1AAC">
        <w:rPr>
          <w:rFonts w:ascii="Times New Roman" w:hAnsi="Times New Roman" w:cs="Times New Roman"/>
          <w:bCs/>
          <w:iCs/>
          <w:sz w:val="28"/>
          <w:szCs w:val="28"/>
          <w:lang w:val="ro-RO"/>
        </w:rPr>
        <w:t>n cazul achiziţiilor publice a căror valoare estimată, fără taxa pe valoarea adăugată, este egală sau mai mare decât pragurile prevăzute la art. 1 alin. (2),</w:t>
      </w:r>
      <w:r w:rsidRPr="00AB1AAC">
        <w:rPr>
          <w:rFonts w:ascii="Times New Roman" w:hAnsi="Times New Roman" w:cs="Times New Roman"/>
          <w:sz w:val="28"/>
          <w:szCs w:val="28"/>
          <w:lang w:val="ro-RO"/>
        </w:rPr>
        <w:t xml:space="preserve"> se publică în Sistemul informațional automatizat </w:t>
      </w:r>
      <w:r w:rsidR="00E01ACD" w:rsidRPr="00AB1AAC">
        <w:rPr>
          <w:rFonts w:ascii="Times New Roman" w:hAnsi="Times New Roman" w:cs="Times New Roman"/>
          <w:sz w:val="28"/>
          <w:szCs w:val="28"/>
          <w:lang w:val="ro-RO"/>
        </w:rPr>
        <w:t>„</w:t>
      </w:r>
      <w:r w:rsidRPr="00AB1AAC">
        <w:rPr>
          <w:rFonts w:ascii="Times New Roman" w:hAnsi="Times New Roman" w:cs="Times New Roman"/>
          <w:sz w:val="28"/>
          <w:szCs w:val="28"/>
          <w:lang w:val="ro-RO"/>
        </w:rPr>
        <w:t>Registrul d</w:t>
      </w:r>
      <w:r w:rsidR="00C57D22" w:rsidRPr="00AB1AAC">
        <w:rPr>
          <w:rFonts w:ascii="Times New Roman" w:hAnsi="Times New Roman" w:cs="Times New Roman"/>
          <w:sz w:val="28"/>
          <w:szCs w:val="28"/>
          <w:lang w:val="ro-RO"/>
        </w:rPr>
        <w:t xml:space="preserve">e stat al achizițiilor publice” </w:t>
      </w:r>
      <w:r w:rsidRPr="00AB1AAC">
        <w:rPr>
          <w:rFonts w:ascii="Times New Roman" w:hAnsi="Times New Roman" w:cs="Times New Roman"/>
          <w:sz w:val="28"/>
          <w:szCs w:val="28"/>
          <w:lang w:val="ro-RO"/>
        </w:rPr>
        <w:t>numai după publicarea în Jurnalul Oficial al Uniunii Europene.</w:t>
      </w:r>
    </w:p>
    <w:p w14:paraId="0D65D28E" w14:textId="4ABD923E" w:rsidR="00686070" w:rsidRPr="00AB1AAC" w:rsidRDefault="00EE303F"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 xml:space="preserve">(2) Prin derogare de la prevederile alin. (1), publicarea în Sistemul informațional automatizat </w:t>
      </w:r>
      <w:r w:rsidR="00E01ACD" w:rsidRPr="00AB1AAC">
        <w:rPr>
          <w:rFonts w:ascii="Times New Roman" w:hAnsi="Times New Roman" w:cs="Times New Roman"/>
          <w:sz w:val="28"/>
          <w:szCs w:val="28"/>
          <w:lang w:val="ro-RO"/>
        </w:rPr>
        <w:t>„</w:t>
      </w:r>
      <w:r w:rsidRPr="00AB1AAC">
        <w:rPr>
          <w:rFonts w:ascii="Times New Roman" w:hAnsi="Times New Roman" w:cs="Times New Roman"/>
          <w:sz w:val="28"/>
          <w:szCs w:val="28"/>
          <w:lang w:val="ro-RO"/>
        </w:rPr>
        <w:t>Registrul de stat al achizițiilor publice”</w:t>
      </w:r>
      <w:r w:rsidR="00CF35D6" w:rsidRPr="00AB1AAC">
        <w:rPr>
          <w:rFonts w:ascii="Times New Roman" w:hAnsi="Times New Roman" w:cs="Times New Roman"/>
          <w:sz w:val="28"/>
          <w:szCs w:val="28"/>
          <w:lang w:val="ro-RO"/>
        </w:rPr>
        <w:t>,</w:t>
      </w:r>
      <w:r w:rsidRPr="00AB1AAC">
        <w:rPr>
          <w:rFonts w:ascii="Times New Roman" w:hAnsi="Times New Roman" w:cs="Times New Roman"/>
          <w:sz w:val="28"/>
          <w:szCs w:val="28"/>
          <w:lang w:val="ro-RO"/>
        </w:rPr>
        <w:t xml:space="preserve"> a anunţurilor prevăzute la art. 47, 48 și 49</w:t>
      </w:r>
      <w:r w:rsidR="00CF35D6" w:rsidRPr="00AB1AAC">
        <w:rPr>
          <w:rFonts w:ascii="Times New Roman" w:hAnsi="Times New Roman" w:cs="Times New Roman"/>
          <w:sz w:val="28"/>
          <w:szCs w:val="28"/>
          <w:lang w:val="ro-RO"/>
        </w:rPr>
        <w:t>,</w:t>
      </w:r>
      <w:r w:rsidRPr="00AB1AAC">
        <w:rPr>
          <w:rFonts w:ascii="Times New Roman" w:hAnsi="Times New Roman" w:cs="Times New Roman"/>
          <w:sz w:val="28"/>
          <w:szCs w:val="28"/>
          <w:lang w:val="ro-RO"/>
        </w:rPr>
        <w:t xml:space="preserve"> este permisă atunci când autoritatea contractantă nu a fost notificată de către Oficiul pentru Publicaţii al Uniunii Europene cu privire la publicarea în Jurnalul Oficial al Uniunii Europene a anunţurilor transmise spre publicare în termen de 48 de ore de la confirmarea primirii de către Oficiul pentru Publicaţii al Uniunii Europene a anunţului respectiv.</w:t>
      </w:r>
    </w:p>
    <w:p w14:paraId="164B387A" w14:textId="59EC5ACF" w:rsidR="009A6FE9" w:rsidRPr="00AB1AAC" w:rsidRDefault="009A6FE9"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(3) Anunţurile prevăzute la art. 47,</w:t>
      </w:r>
      <w:r w:rsidR="00CF35D6" w:rsidRPr="00AB1AAC">
        <w:rPr>
          <w:rFonts w:ascii="Times New Roman" w:hAnsi="Times New Roman" w:cs="Times New Roman"/>
          <w:sz w:val="28"/>
          <w:szCs w:val="28"/>
          <w:lang w:val="ro-RO"/>
        </w:rPr>
        <w:t xml:space="preserve"> </w:t>
      </w:r>
      <w:r w:rsidRPr="00AB1AAC">
        <w:rPr>
          <w:rFonts w:ascii="Times New Roman" w:hAnsi="Times New Roman" w:cs="Times New Roman"/>
          <w:sz w:val="28"/>
          <w:szCs w:val="28"/>
          <w:lang w:val="ro-RO"/>
        </w:rPr>
        <w:t xml:space="preserve">48 și 49 publicate în Sistemul informațional automatizat </w:t>
      </w:r>
      <w:r w:rsidR="00E01ACD" w:rsidRPr="00AB1AAC">
        <w:rPr>
          <w:rFonts w:ascii="Times New Roman" w:hAnsi="Times New Roman" w:cs="Times New Roman"/>
          <w:sz w:val="28"/>
          <w:szCs w:val="28"/>
          <w:lang w:val="ro-RO"/>
        </w:rPr>
        <w:t>„</w:t>
      </w:r>
      <w:r w:rsidRPr="00AB1AAC">
        <w:rPr>
          <w:rFonts w:ascii="Times New Roman" w:hAnsi="Times New Roman" w:cs="Times New Roman"/>
          <w:sz w:val="28"/>
          <w:szCs w:val="28"/>
          <w:lang w:val="ro-RO"/>
        </w:rPr>
        <w:t>Registrul de stat al achizițiilor publice” trebuie să conţină doar informaţiile incluse în anunţurile corespunzătoare publicate în Jurnalul Oficial al Uniunii Europene şi să specifice data transmiterii acestora către Oficiul pentru Publicaţii al Uniunii Europene.</w:t>
      </w:r>
    </w:p>
    <w:p w14:paraId="5EC25E36" w14:textId="77777777" w:rsidR="00E01ACD" w:rsidRPr="00AB1AAC" w:rsidRDefault="00E01ACD" w:rsidP="008B2A5E">
      <w:pPr>
        <w:spacing w:after="0" w:line="276" w:lineRule="auto"/>
        <w:ind w:firstLine="709"/>
        <w:jc w:val="both"/>
        <w:rPr>
          <w:rFonts w:ascii="Times New Roman" w:hAnsi="Times New Roman" w:cs="Times New Roman"/>
          <w:b/>
          <w:sz w:val="28"/>
          <w:szCs w:val="28"/>
          <w:lang w:val="ro-RO"/>
        </w:rPr>
      </w:pPr>
    </w:p>
    <w:p w14:paraId="61A518CE" w14:textId="77777777" w:rsidR="009A6FE9" w:rsidRPr="00AB1AAC" w:rsidRDefault="009A6FE9" w:rsidP="008B2A5E">
      <w:pPr>
        <w:spacing w:after="0" w:line="276" w:lineRule="auto"/>
        <w:ind w:firstLine="709"/>
        <w:jc w:val="both"/>
        <w:rPr>
          <w:rFonts w:ascii="Times New Roman" w:hAnsi="Times New Roman" w:cs="Times New Roman"/>
          <w:b/>
          <w:sz w:val="28"/>
          <w:szCs w:val="28"/>
          <w:lang w:val="ro-RO"/>
        </w:rPr>
      </w:pPr>
      <w:r w:rsidRPr="00AB1AAC">
        <w:rPr>
          <w:rFonts w:ascii="Times New Roman" w:hAnsi="Times New Roman" w:cs="Times New Roman"/>
          <w:b/>
          <w:sz w:val="28"/>
          <w:szCs w:val="28"/>
          <w:lang w:val="ro-RO"/>
        </w:rPr>
        <w:t>Articolul 52. Disponibilitatea în format electronic a documentației de atribuire</w:t>
      </w:r>
    </w:p>
    <w:p w14:paraId="15B572DA" w14:textId="5B649ADA" w:rsidR="009A6FE9" w:rsidRPr="00AB1AAC" w:rsidRDefault="009A6FE9"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 xml:space="preserve">(1) Autoritatea contractantă asigură prin mijloace electronice, prin intermediul Sistemul informațional automatizat </w:t>
      </w:r>
      <w:r w:rsidR="00975ED9" w:rsidRPr="00AB1AAC">
        <w:rPr>
          <w:rFonts w:ascii="Times New Roman" w:hAnsi="Times New Roman" w:cs="Times New Roman"/>
          <w:sz w:val="28"/>
          <w:szCs w:val="28"/>
          <w:lang w:val="ro-RO"/>
        </w:rPr>
        <w:t>„</w:t>
      </w:r>
      <w:r w:rsidRPr="00AB1AAC">
        <w:rPr>
          <w:rFonts w:ascii="Times New Roman" w:hAnsi="Times New Roman" w:cs="Times New Roman"/>
          <w:sz w:val="28"/>
          <w:szCs w:val="28"/>
          <w:lang w:val="ro-RO"/>
        </w:rPr>
        <w:t xml:space="preserve">Registrul de stat al achizițiilor publice”, accesul liber, direct, total și gratuit al operatorilor economici la documentația de atribuire de la data publicării anunţului de participare sau trimiterii invitației pentru confirmarea interesului. </w:t>
      </w:r>
    </w:p>
    <w:p w14:paraId="6D03CAC4" w14:textId="77777777" w:rsidR="009A6FE9" w:rsidRPr="00AB1AAC" w:rsidRDefault="009A6FE9"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(2) Autoritatea contractantă specifică în cuprinsul anunţului de participare sau a invitației pentru confirmarea interesului adresa de internet la care este disponibilă documentația de atribuire.</w:t>
      </w:r>
    </w:p>
    <w:p w14:paraId="4586BC89" w14:textId="77777777" w:rsidR="009A6FE9" w:rsidRPr="00AB1AAC" w:rsidRDefault="009A6FE9"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(3) Prin excepție de la alin. (1), în cazul în care nu se oferă accesul liber, direct, total și gratuit, prin mijloace electronice, la o parte din documentația de atribuire pe motivele prevăzute la art. 20 alin. (3), autoritatea contractantă indică în anunțul de participare sau în invitația pentru confirmarea interesului modalitatea de obținere a accesului la documentele în cauză.</w:t>
      </w:r>
    </w:p>
    <w:p w14:paraId="5CFBAD02" w14:textId="77777777" w:rsidR="009A6FE9" w:rsidRPr="00AB1AAC" w:rsidRDefault="009A6FE9"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lastRenderedPageBreak/>
        <w:t>(4) În situaţia în care autoritatea contractantă, din motive legate de protejarea naturii confidenţiale a informaţiilor, aplică prevederile art. 19 alin. (2) și nu poate asigura prin mijloace electronice acces liber, direct, total și gratuit la o parte din documentația de atribuire, aceasta are obligaţia să indice în anunțul sau în invitația de confirmare a interesului măsurile necesare pentru asigurarea protecției caracterului confidențial al informațiilor, precum și modalitatea de obținere a accesului la documentele în cauză.</w:t>
      </w:r>
    </w:p>
    <w:p w14:paraId="3E290C61" w14:textId="65A02B10" w:rsidR="00AB75CC" w:rsidRPr="00AB1AAC" w:rsidRDefault="009A6FE9"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(5) În cazurile specificate la alin. (3) și (4), termenul de depunere a ofertelor este prelungit cu 5 zile, cu excepția cazurilor de urgență justificate în mod corespunzător de autoritatea contractantă, prevăzute la art. 26 alin. (6), art. 27 alin. (1</w:t>
      </w:r>
      <w:r w:rsidR="00BA3FD4" w:rsidRPr="00AB1AAC">
        <w:rPr>
          <w:rFonts w:ascii="Times New Roman" w:hAnsi="Times New Roman" w:cs="Times New Roman"/>
          <w:sz w:val="28"/>
          <w:szCs w:val="28"/>
          <w:lang w:val="ro-RO"/>
        </w:rPr>
        <w:t>5</w:t>
      </w:r>
      <w:r w:rsidRPr="00AB1AAC">
        <w:rPr>
          <w:rFonts w:ascii="Times New Roman" w:hAnsi="Times New Roman" w:cs="Times New Roman"/>
          <w:sz w:val="28"/>
          <w:szCs w:val="28"/>
          <w:lang w:val="ro-RO"/>
        </w:rPr>
        <w:t>) şi art. 28 alin. (5).</w:t>
      </w:r>
    </w:p>
    <w:p w14:paraId="47CCB93C" w14:textId="4CA0FD26" w:rsidR="009A6FE9" w:rsidRPr="00AB1AAC" w:rsidRDefault="00AB75C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(6) În măsura în care solicitările de clarificări sau informaţii suplimentare au fost transmise în timp util, autoritatea contractantă transmite informațiile solicitate cu cel puţin 6 zile înainte de termenul-limită de depunere a ofertelor, respectiv 4 zile în situaţiile de urgenţă demonstrate în mod corespunzător de autoritatea contractantă, prevăzute la art. 26 alin. (6) şi art. 27 alin. (1</w:t>
      </w:r>
      <w:r w:rsidR="00BA3FD4" w:rsidRPr="00AB1AAC">
        <w:rPr>
          <w:rFonts w:ascii="Times New Roman" w:hAnsi="Times New Roman" w:cs="Times New Roman"/>
          <w:sz w:val="28"/>
          <w:szCs w:val="28"/>
          <w:lang w:val="ro-RO"/>
        </w:rPr>
        <w:t>5</w:t>
      </w:r>
      <w:r w:rsidRPr="00AB1AAC">
        <w:rPr>
          <w:rFonts w:ascii="Times New Roman" w:hAnsi="Times New Roman" w:cs="Times New Roman"/>
          <w:sz w:val="28"/>
          <w:szCs w:val="28"/>
          <w:lang w:val="ro-RO"/>
        </w:rPr>
        <w:t>).</w:t>
      </w:r>
    </w:p>
    <w:p w14:paraId="13EAFE07" w14:textId="77777777" w:rsidR="00AB75CC" w:rsidRPr="00AB1AAC" w:rsidRDefault="00AB75C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(7) Guvernul este în drept, în scopul uniformizării/standardizării procesului de achiziți</w:t>
      </w:r>
      <w:r w:rsidR="00B03323" w:rsidRPr="00AB1AAC">
        <w:rPr>
          <w:rFonts w:ascii="Times New Roman" w:hAnsi="Times New Roman" w:cs="Times New Roman"/>
          <w:sz w:val="28"/>
          <w:szCs w:val="28"/>
          <w:lang w:val="ro-RO"/>
        </w:rPr>
        <w:t>e</w:t>
      </w:r>
      <w:r w:rsidRPr="00AB1AAC">
        <w:rPr>
          <w:rFonts w:ascii="Times New Roman" w:hAnsi="Times New Roman" w:cs="Times New Roman"/>
          <w:sz w:val="28"/>
          <w:szCs w:val="28"/>
          <w:lang w:val="ro-RO"/>
        </w:rPr>
        <w:t xml:space="preserve"> public</w:t>
      </w:r>
      <w:r w:rsidR="00B03323" w:rsidRPr="00AB1AAC">
        <w:rPr>
          <w:rFonts w:ascii="Times New Roman" w:hAnsi="Times New Roman" w:cs="Times New Roman"/>
          <w:sz w:val="28"/>
          <w:szCs w:val="28"/>
          <w:lang w:val="ro-RO"/>
        </w:rPr>
        <w:t>ă</w:t>
      </w:r>
      <w:r w:rsidRPr="00AB1AAC">
        <w:rPr>
          <w:rFonts w:ascii="Times New Roman" w:hAnsi="Times New Roman" w:cs="Times New Roman"/>
          <w:sz w:val="28"/>
          <w:szCs w:val="28"/>
          <w:lang w:val="ro-RO"/>
        </w:rPr>
        <w:t>, să aprobe formulare unice ale documentației de atribuire, inclusiv clauzele obligatorii ale contractului de achiziție publică.</w:t>
      </w:r>
    </w:p>
    <w:p w14:paraId="3920141B" w14:textId="77777777" w:rsidR="00AB75CC" w:rsidRPr="00AB1AAC" w:rsidRDefault="00AB75CC" w:rsidP="008B2A5E">
      <w:pPr>
        <w:spacing w:after="0" w:line="276" w:lineRule="auto"/>
        <w:ind w:firstLine="709"/>
        <w:jc w:val="both"/>
        <w:rPr>
          <w:rFonts w:ascii="Times New Roman" w:hAnsi="Times New Roman" w:cs="Times New Roman"/>
          <w:sz w:val="28"/>
          <w:szCs w:val="28"/>
          <w:lang w:val="ro-RO"/>
        </w:rPr>
      </w:pPr>
    </w:p>
    <w:p w14:paraId="1EB0272D" w14:textId="77777777" w:rsidR="00AB75CC" w:rsidRPr="00AB1AAC" w:rsidRDefault="00AB75CC" w:rsidP="008B2A5E">
      <w:pPr>
        <w:spacing w:after="0" w:line="276" w:lineRule="auto"/>
        <w:ind w:firstLine="709"/>
        <w:jc w:val="both"/>
        <w:rPr>
          <w:rFonts w:ascii="Times New Roman" w:hAnsi="Times New Roman" w:cs="Times New Roman"/>
          <w:b/>
          <w:bCs/>
          <w:sz w:val="28"/>
          <w:szCs w:val="28"/>
          <w:lang w:val="ro-RO"/>
        </w:rPr>
      </w:pPr>
      <w:r w:rsidRPr="00AB1AAC">
        <w:rPr>
          <w:rFonts w:ascii="Times New Roman" w:hAnsi="Times New Roman" w:cs="Times New Roman"/>
          <w:b/>
          <w:bCs/>
          <w:sz w:val="28"/>
          <w:szCs w:val="28"/>
          <w:lang w:val="ro-RO"/>
        </w:rPr>
        <w:t>Articolul 53.</w:t>
      </w:r>
      <w:r w:rsidRPr="00AB1AAC">
        <w:rPr>
          <w:rFonts w:ascii="Times New Roman" w:hAnsi="Times New Roman" w:cs="Times New Roman"/>
          <w:bCs/>
          <w:sz w:val="28"/>
          <w:szCs w:val="28"/>
          <w:lang w:val="ro-RO"/>
        </w:rPr>
        <w:t xml:space="preserve"> </w:t>
      </w:r>
      <w:r w:rsidRPr="00AB1AAC">
        <w:rPr>
          <w:rFonts w:ascii="Times New Roman" w:hAnsi="Times New Roman" w:cs="Times New Roman"/>
          <w:b/>
          <w:bCs/>
          <w:sz w:val="28"/>
          <w:szCs w:val="28"/>
          <w:lang w:val="ro-RO"/>
        </w:rPr>
        <w:t>Invitații către candidați</w:t>
      </w:r>
    </w:p>
    <w:p w14:paraId="66DBBB3E" w14:textId="571C69B4" w:rsidR="00AB75CC" w:rsidRPr="00AB1AAC" w:rsidRDefault="00AB75C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 xml:space="preserve">(1) În cadrul procedurilor de licitație restrânsă, negociere </w:t>
      </w:r>
      <w:r w:rsidR="00275BD5" w:rsidRPr="00AB1AAC">
        <w:rPr>
          <w:rFonts w:ascii="Times New Roman" w:hAnsi="Times New Roman" w:cs="Times New Roman"/>
          <w:sz w:val="28"/>
          <w:szCs w:val="28"/>
          <w:lang w:val="ro-RO"/>
        </w:rPr>
        <w:t>competitivă</w:t>
      </w:r>
      <w:r w:rsidRPr="00AB1AAC">
        <w:rPr>
          <w:rFonts w:ascii="Times New Roman" w:hAnsi="Times New Roman" w:cs="Times New Roman"/>
          <w:sz w:val="28"/>
          <w:szCs w:val="28"/>
          <w:lang w:val="ro-RO"/>
        </w:rPr>
        <w:t>, dialog competitiv, parteneriat pentru inovare, autoritatea contractantă invită, simultan și în scris, candidații selectați să depună oferte, să ia parte la dialog sau să negocieze.</w:t>
      </w:r>
    </w:p>
    <w:p w14:paraId="16AB27D2" w14:textId="77777777" w:rsidR="00AB75CC" w:rsidRPr="00AB1AAC" w:rsidRDefault="00AB75C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(2) În cazul în care se utilizează un anunț de intenție ca anunț de participare, în conformitate cu art. 47 alin. (6) - (8), autoritatea contractantă invită simultan și în scris, operatorii economici care au exprimat interesul să confirme menținerea în continuare a acestui interes.</w:t>
      </w:r>
    </w:p>
    <w:p w14:paraId="3F236527" w14:textId="087131AA" w:rsidR="00AB75CC" w:rsidRPr="00AB1AAC" w:rsidRDefault="00AB75C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 xml:space="preserve">(3) Invitațiile menționate la alin. (1) și (2) includ o trimitere la adresa electronică la care a fost pusă la dispoziție direct, prin mijloace electronice, prin intermediul Sistemul informațional automatizat </w:t>
      </w:r>
      <w:r w:rsidR="00975ED9" w:rsidRPr="00AB1AAC">
        <w:rPr>
          <w:rFonts w:ascii="Times New Roman" w:hAnsi="Times New Roman" w:cs="Times New Roman"/>
          <w:sz w:val="28"/>
          <w:szCs w:val="28"/>
          <w:lang w:val="ro-RO"/>
        </w:rPr>
        <w:t>„</w:t>
      </w:r>
      <w:r w:rsidRPr="00AB1AAC">
        <w:rPr>
          <w:rFonts w:ascii="Times New Roman" w:hAnsi="Times New Roman" w:cs="Times New Roman"/>
          <w:sz w:val="28"/>
          <w:szCs w:val="28"/>
          <w:lang w:val="ro-RO"/>
        </w:rPr>
        <w:t xml:space="preserve">Registrul de stat al achizițiilor publice”, documentația de atribuire. </w:t>
      </w:r>
    </w:p>
    <w:p w14:paraId="4BEC560B" w14:textId="77777777" w:rsidR="00AB75CC" w:rsidRPr="00AB1AAC" w:rsidRDefault="00AB75C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(4) În cazul în care publicarea în mod electronic a documentației de atribuire nu este posibilă din motive prevăzute la art. 52 alin. (</w:t>
      </w:r>
      <w:r w:rsidR="0047449A" w:rsidRPr="00AB1AAC">
        <w:rPr>
          <w:rFonts w:ascii="Times New Roman" w:hAnsi="Times New Roman" w:cs="Times New Roman"/>
          <w:sz w:val="28"/>
          <w:szCs w:val="28"/>
          <w:lang w:val="ro-RO"/>
        </w:rPr>
        <w:t>3</w:t>
      </w:r>
      <w:r w:rsidRPr="00AB1AAC">
        <w:rPr>
          <w:rFonts w:ascii="Times New Roman" w:hAnsi="Times New Roman" w:cs="Times New Roman"/>
          <w:sz w:val="28"/>
          <w:szCs w:val="28"/>
          <w:lang w:val="ro-RO"/>
        </w:rPr>
        <w:t>) - (5) și nu au fost deja puse la dispoziție în alt mod, autoritatea contractantă are obligația de a transmite tuturor candidaților selectați invitația însoțită de documentația de atribuire.</w:t>
      </w:r>
    </w:p>
    <w:p w14:paraId="44ADCBC6" w14:textId="77777777" w:rsidR="00AB75CC" w:rsidRPr="00AB1AAC" w:rsidRDefault="00AB75C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 xml:space="preserve">(5) Invitațiile menționate la alin. (1) și (2) includ informațiile prevăzute </w:t>
      </w:r>
      <w:r w:rsidR="009A3259" w:rsidRPr="00AB1AAC">
        <w:rPr>
          <w:rFonts w:ascii="Times New Roman" w:hAnsi="Times New Roman" w:cs="Times New Roman"/>
          <w:sz w:val="28"/>
          <w:szCs w:val="28"/>
          <w:lang w:val="ro-RO"/>
        </w:rPr>
        <w:t>în A</w:t>
      </w:r>
      <w:r w:rsidRPr="00AB1AAC">
        <w:rPr>
          <w:rFonts w:ascii="Times New Roman" w:hAnsi="Times New Roman" w:cs="Times New Roman"/>
          <w:sz w:val="28"/>
          <w:szCs w:val="28"/>
          <w:lang w:val="ro-RO"/>
        </w:rPr>
        <w:t xml:space="preserve">nexa </w:t>
      </w:r>
      <w:r w:rsidR="0047449A" w:rsidRPr="00AB1AAC">
        <w:rPr>
          <w:rFonts w:ascii="Times New Roman" w:hAnsi="Times New Roman" w:cs="Times New Roman"/>
          <w:sz w:val="28"/>
          <w:szCs w:val="28"/>
          <w:lang w:val="ro-RO"/>
        </w:rPr>
        <w:t>nr. 1</w:t>
      </w:r>
      <w:r w:rsidR="009A3259" w:rsidRPr="00AB1AAC">
        <w:rPr>
          <w:rFonts w:ascii="Times New Roman" w:hAnsi="Times New Roman" w:cs="Times New Roman"/>
          <w:sz w:val="28"/>
          <w:szCs w:val="28"/>
          <w:lang w:val="ro-RO"/>
        </w:rPr>
        <w:t>3</w:t>
      </w:r>
      <w:r w:rsidRPr="00AB1AAC">
        <w:rPr>
          <w:rFonts w:ascii="Times New Roman" w:hAnsi="Times New Roman" w:cs="Times New Roman"/>
          <w:sz w:val="28"/>
          <w:szCs w:val="28"/>
          <w:lang w:val="ro-RO"/>
        </w:rPr>
        <w:t>.</w:t>
      </w:r>
    </w:p>
    <w:p w14:paraId="5DD845B8" w14:textId="77777777" w:rsidR="000F567D" w:rsidRPr="00AB1AAC" w:rsidRDefault="000F567D" w:rsidP="008B2A5E">
      <w:pPr>
        <w:spacing w:after="0" w:line="276" w:lineRule="auto"/>
        <w:ind w:firstLine="709"/>
        <w:jc w:val="both"/>
        <w:rPr>
          <w:rFonts w:ascii="Times New Roman" w:hAnsi="Times New Roman" w:cs="Times New Roman"/>
          <w:b/>
          <w:bCs/>
          <w:sz w:val="28"/>
          <w:szCs w:val="28"/>
          <w:lang w:val="ro-RO"/>
        </w:rPr>
      </w:pPr>
    </w:p>
    <w:p w14:paraId="7738878F" w14:textId="50A17A29" w:rsidR="00B7093D" w:rsidRPr="00AB1AAC" w:rsidRDefault="00B7093D" w:rsidP="008B2A5E">
      <w:pPr>
        <w:spacing w:after="0" w:line="276" w:lineRule="auto"/>
        <w:ind w:firstLine="709"/>
        <w:jc w:val="both"/>
        <w:rPr>
          <w:rFonts w:ascii="Times New Roman" w:hAnsi="Times New Roman" w:cs="Times New Roman"/>
          <w:b/>
          <w:bCs/>
          <w:iCs/>
          <w:sz w:val="28"/>
          <w:szCs w:val="28"/>
          <w:lang w:val="ro-RO"/>
        </w:rPr>
      </w:pPr>
      <w:r w:rsidRPr="00AB1AAC">
        <w:rPr>
          <w:rFonts w:ascii="Times New Roman" w:hAnsi="Times New Roman" w:cs="Times New Roman"/>
          <w:b/>
          <w:bCs/>
          <w:sz w:val="28"/>
          <w:szCs w:val="28"/>
          <w:lang w:val="ro-RO"/>
        </w:rPr>
        <w:t>Articolul 54.</w:t>
      </w:r>
      <w:r w:rsidRPr="00AB1AAC">
        <w:rPr>
          <w:rFonts w:ascii="Times New Roman" w:hAnsi="Times New Roman" w:cs="Times New Roman"/>
          <w:bCs/>
          <w:sz w:val="28"/>
          <w:szCs w:val="28"/>
          <w:lang w:val="ro-RO"/>
        </w:rPr>
        <w:t xml:space="preserve"> </w:t>
      </w:r>
      <w:r w:rsidRPr="00AB1AAC">
        <w:rPr>
          <w:rFonts w:ascii="Times New Roman" w:hAnsi="Times New Roman" w:cs="Times New Roman"/>
          <w:b/>
          <w:bCs/>
          <w:sz w:val="28"/>
          <w:szCs w:val="28"/>
          <w:lang w:val="ro-RO"/>
        </w:rPr>
        <w:t>Informarea candidaților și ofertanților</w:t>
      </w:r>
      <w:r w:rsidRPr="00AB1AAC">
        <w:rPr>
          <w:rFonts w:ascii="Times New Roman" w:hAnsi="Times New Roman" w:cs="Times New Roman"/>
          <w:b/>
          <w:bCs/>
          <w:iCs/>
          <w:sz w:val="28"/>
          <w:szCs w:val="28"/>
          <w:lang w:val="ro-RO"/>
        </w:rPr>
        <w:t xml:space="preserve"> </w:t>
      </w:r>
    </w:p>
    <w:p w14:paraId="4EB5667E" w14:textId="77777777" w:rsidR="00B7093D" w:rsidRPr="00AB1AAC" w:rsidRDefault="00B7093D"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(1) Autoritatea contractantă are obligația de a informa operatorii economici implicați în procedura de atribuire și Agenția Achiziții Publice despre deciziile referitoare la rezultatul selecției, rezultatul procedurii de atribuire al contractului de achiziție publică sau de încheiere a acordului-cadru, admiterea într-un sistem dinamic de achiziții, rezultatul concursului de soluții ori, după caz, anularea procedurii de atribuire și eventuala inițiere a unei noi proceduri, cât mai curând posibil, dar nu mai târziu de 3 zile lucrătoare de la emiterea acestora.</w:t>
      </w:r>
    </w:p>
    <w:p w14:paraId="2029DF32" w14:textId="77777777" w:rsidR="00B7093D" w:rsidRPr="00AB1AAC" w:rsidRDefault="00B7093D"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(2) În cadrul comunicării prevăzute la alin. (1), autoritatea contractantă are obligația de a informa ofertanții/candidații care au fost respinși sau a căror ofertă sau candidatură nu a fost declarată câștigătoare/acceptată despre motivele care au stat la baza deciziei respective, după cum urmează:</w:t>
      </w:r>
    </w:p>
    <w:p w14:paraId="01643877" w14:textId="77777777" w:rsidR="00B7093D" w:rsidRPr="00AB1AAC" w:rsidRDefault="00B7093D"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a) fiecărui candidat respins – motivele concrete care au stat la baza deciziei de respingere a candidaturii sale;</w:t>
      </w:r>
    </w:p>
    <w:p w14:paraId="7CD6E2A7" w14:textId="77777777" w:rsidR="00B7093D" w:rsidRPr="00AB1AAC" w:rsidRDefault="00B7093D"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b) fiecărui ofertant respins – motivele concrete care au stat la baza deciziei de respingere, detaliindu-se argumentele în al căror temei oferta a fost considerată inacceptabilă și/sau neconformă, îndeosebi elementele ofertei care nu au corespuns cerințelor de funcționare și performanță prevăzute în caietul de sarcini;</w:t>
      </w:r>
    </w:p>
    <w:p w14:paraId="5AC20E10" w14:textId="77777777" w:rsidR="00B7093D" w:rsidRPr="00AB1AAC" w:rsidRDefault="00B7093D"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c) fiecărui ofertant care a prezentat o ofertă acceptabilă și conformă, prin urmare admisibilă, dar care nu a fost declarată câștigătoare – caracteristicile și avantajele relative ale ofertei/ofertelor câștigătoare în raport cu oferta sa, numele ofertantului căruia urmează să i se atribuie contractul de achiziți</w:t>
      </w:r>
      <w:r w:rsidR="00E0370E" w:rsidRPr="00AB1AAC">
        <w:rPr>
          <w:rFonts w:ascii="Times New Roman" w:hAnsi="Times New Roman" w:cs="Times New Roman"/>
          <w:bCs/>
          <w:iCs/>
          <w:sz w:val="28"/>
          <w:szCs w:val="28"/>
          <w:lang w:val="ro-RO"/>
        </w:rPr>
        <w:t>e</w:t>
      </w:r>
      <w:r w:rsidRPr="00AB1AAC">
        <w:rPr>
          <w:rFonts w:ascii="Times New Roman" w:hAnsi="Times New Roman" w:cs="Times New Roman"/>
          <w:bCs/>
          <w:iCs/>
          <w:sz w:val="28"/>
          <w:szCs w:val="28"/>
          <w:lang w:val="ro-RO"/>
        </w:rPr>
        <w:t xml:space="preserve"> sau, după caz, numele ofertanților cu care urmează să se încheie un acord-cadru.</w:t>
      </w:r>
    </w:p>
    <w:p w14:paraId="61A268AE" w14:textId="77777777" w:rsidR="00B7093D" w:rsidRPr="00AB1AAC" w:rsidRDefault="00B7093D"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d) fiecărui ofertant care a depus o ofertă admisibilă, informații referitoare la desfășurarea și progresul negocierilor și al dialogului cu ofertanții.</w:t>
      </w:r>
    </w:p>
    <w:p w14:paraId="2E96D87E" w14:textId="77777777" w:rsidR="00B9260B" w:rsidRPr="00AB1AAC" w:rsidRDefault="00B9260B"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(3) Autoritatea contractantă este în drept, la informarea ofertantului câștigător, de a stabili termenul limită de semnare a contractului, cu respectarea prevederilor art. 106 alin. (4) și (5).</w:t>
      </w:r>
    </w:p>
    <w:p w14:paraId="6BFC2839" w14:textId="33DA3664" w:rsidR="00B7093D" w:rsidRPr="00AB1AAC" w:rsidRDefault="000D6301"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w:t>
      </w:r>
      <w:r w:rsidR="00B9260B" w:rsidRPr="00AB1AAC">
        <w:rPr>
          <w:rFonts w:ascii="Times New Roman" w:hAnsi="Times New Roman" w:cs="Times New Roman"/>
          <w:sz w:val="28"/>
          <w:szCs w:val="28"/>
          <w:lang w:val="ro-RO"/>
        </w:rPr>
        <w:t>4</w:t>
      </w:r>
      <w:r w:rsidRPr="00AB1AAC">
        <w:rPr>
          <w:rFonts w:ascii="Times New Roman" w:hAnsi="Times New Roman" w:cs="Times New Roman"/>
          <w:sz w:val="28"/>
          <w:szCs w:val="28"/>
          <w:lang w:val="ro-RO"/>
        </w:rPr>
        <w:t>) În cazul în care informațiile privind atribuirea contractului de achiziți</w:t>
      </w:r>
      <w:r w:rsidR="00734420" w:rsidRPr="00AB1AAC">
        <w:rPr>
          <w:rFonts w:ascii="Times New Roman" w:hAnsi="Times New Roman" w:cs="Times New Roman"/>
          <w:sz w:val="28"/>
          <w:szCs w:val="28"/>
          <w:lang w:val="ro-RO"/>
        </w:rPr>
        <w:t>e</w:t>
      </w:r>
      <w:r w:rsidRPr="00AB1AAC">
        <w:rPr>
          <w:rFonts w:ascii="Times New Roman" w:hAnsi="Times New Roman" w:cs="Times New Roman"/>
          <w:sz w:val="28"/>
          <w:szCs w:val="28"/>
          <w:lang w:val="ro-RO"/>
        </w:rPr>
        <w:t>, încheierea acordului-cadru sau admiterea într-un sistem dinamic de achiziții, a căror comunicare este prevăzută la alin. (1) și (2), se referă la secretul comercial sau secretul de stat, conform prevederilor Legii nr. 384/2023 privind protecția secretelor comerciale, Legii nr. 245/2008 cu privire la secretul de stat, ori ar putea aduce atingere concurenței loiale dintre operatorii economici, conform prevederilor Legii concurenței nr. 183/2012, comunicarea acestor informații nu este obligatorie.</w:t>
      </w:r>
    </w:p>
    <w:p w14:paraId="4CE64D49" w14:textId="77777777" w:rsidR="00745F3F" w:rsidRPr="00AB1AAC" w:rsidRDefault="00745F3F" w:rsidP="008B2A5E">
      <w:pPr>
        <w:spacing w:after="0" w:line="276" w:lineRule="auto"/>
        <w:ind w:firstLine="709"/>
        <w:jc w:val="center"/>
        <w:rPr>
          <w:rFonts w:ascii="Times New Roman" w:hAnsi="Times New Roman" w:cs="Times New Roman"/>
          <w:b/>
          <w:bCs/>
          <w:sz w:val="28"/>
          <w:szCs w:val="28"/>
          <w:lang w:val="ro-RO"/>
        </w:rPr>
      </w:pPr>
    </w:p>
    <w:p w14:paraId="6A481CE9" w14:textId="03A43087" w:rsidR="009F26C0" w:rsidRPr="00AB1AAC" w:rsidRDefault="009F26C0" w:rsidP="008B2A5E">
      <w:pPr>
        <w:spacing w:after="0" w:line="276" w:lineRule="auto"/>
        <w:ind w:firstLine="709"/>
        <w:jc w:val="center"/>
        <w:rPr>
          <w:rFonts w:ascii="Times New Roman" w:hAnsi="Times New Roman" w:cs="Times New Roman"/>
          <w:b/>
          <w:bCs/>
          <w:sz w:val="28"/>
          <w:szCs w:val="28"/>
          <w:lang w:val="ro-RO"/>
        </w:rPr>
      </w:pPr>
      <w:r w:rsidRPr="00AB1AAC">
        <w:rPr>
          <w:rFonts w:ascii="Times New Roman" w:hAnsi="Times New Roman" w:cs="Times New Roman"/>
          <w:b/>
          <w:bCs/>
          <w:sz w:val="28"/>
          <w:szCs w:val="28"/>
          <w:lang w:val="ro-RO"/>
        </w:rPr>
        <w:t>Capitolul IX</w:t>
      </w:r>
    </w:p>
    <w:p w14:paraId="6B8A0696" w14:textId="77777777" w:rsidR="009F26C0" w:rsidRPr="00AB1AAC" w:rsidRDefault="009F26C0" w:rsidP="008B2A5E">
      <w:pPr>
        <w:spacing w:after="0" w:line="276" w:lineRule="auto"/>
        <w:ind w:firstLine="709"/>
        <w:jc w:val="center"/>
        <w:rPr>
          <w:rFonts w:ascii="Times New Roman" w:hAnsi="Times New Roman" w:cs="Times New Roman"/>
          <w:b/>
          <w:bCs/>
          <w:iCs/>
          <w:sz w:val="28"/>
          <w:szCs w:val="28"/>
          <w:u w:val="single"/>
          <w:lang w:val="ro-RO"/>
        </w:rPr>
      </w:pPr>
      <w:r w:rsidRPr="00AB1AAC">
        <w:rPr>
          <w:rFonts w:ascii="Times New Roman" w:hAnsi="Times New Roman" w:cs="Times New Roman"/>
          <w:b/>
          <w:bCs/>
          <w:sz w:val="28"/>
          <w:szCs w:val="28"/>
          <w:lang w:val="ro-RO"/>
        </w:rPr>
        <w:lastRenderedPageBreak/>
        <w:t>SELECȚIA PARTICIPANȚILOR ȘI ATRIBUIREA CONTRACTELOR</w:t>
      </w:r>
    </w:p>
    <w:p w14:paraId="292B9092" w14:textId="77777777" w:rsidR="009F26C0" w:rsidRPr="00AB1AAC" w:rsidRDefault="009F26C0" w:rsidP="008B2A5E">
      <w:pPr>
        <w:spacing w:after="0" w:line="276" w:lineRule="auto"/>
        <w:ind w:firstLine="709"/>
        <w:jc w:val="both"/>
        <w:rPr>
          <w:rFonts w:ascii="Times New Roman" w:hAnsi="Times New Roman" w:cs="Times New Roman"/>
          <w:b/>
          <w:bCs/>
          <w:sz w:val="28"/>
          <w:szCs w:val="28"/>
          <w:lang w:val="ro-RO"/>
        </w:rPr>
      </w:pPr>
    </w:p>
    <w:p w14:paraId="0755F00F" w14:textId="77777777" w:rsidR="000D6301" w:rsidRPr="00AB1AAC" w:rsidRDefault="000D6301"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b/>
          <w:bCs/>
          <w:sz w:val="28"/>
          <w:szCs w:val="28"/>
          <w:lang w:val="ro-RO"/>
        </w:rPr>
        <w:t>Articolul 55.</w:t>
      </w:r>
      <w:r w:rsidRPr="00AB1AAC">
        <w:rPr>
          <w:rFonts w:ascii="Times New Roman" w:hAnsi="Times New Roman" w:cs="Times New Roman"/>
          <w:bCs/>
          <w:sz w:val="28"/>
          <w:szCs w:val="28"/>
          <w:lang w:val="ro-RO"/>
        </w:rPr>
        <w:t xml:space="preserve"> </w:t>
      </w:r>
      <w:r w:rsidRPr="00AB1AAC">
        <w:rPr>
          <w:rFonts w:ascii="Times New Roman" w:hAnsi="Times New Roman" w:cs="Times New Roman"/>
          <w:b/>
          <w:bCs/>
          <w:sz w:val="28"/>
          <w:szCs w:val="28"/>
          <w:lang w:val="ro-RO"/>
        </w:rPr>
        <w:t>Prevederi generale</w:t>
      </w:r>
    </w:p>
    <w:p w14:paraId="06E719B6" w14:textId="77777777" w:rsidR="000D6301" w:rsidRPr="00AB1AAC" w:rsidRDefault="000D6301"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(1) Autoritatea contractantă stabilește oferta câștigătoare în baza criteriului de atribuire și a factorilor de evaluare precizați în documentația de atribuire, dacă sunt îndeplinite în mod cumulativ următoarele condiții:</w:t>
      </w:r>
    </w:p>
    <w:p w14:paraId="6AD21FAD" w14:textId="77777777" w:rsidR="000D6301" w:rsidRPr="00AB1AAC" w:rsidRDefault="000D6301"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a) oferta îndeplinește toate cerințele, condițiile și criteriile stabilite în anunțul de participare sau în invitația pentru confirmarea interesului și în documentația de atribuire, ținând cont, după caz, de prevederile art. 44;</w:t>
      </w:r>
    </w:p>
    <w:p w14:paraId="1A161168" w14:textId="77777777" w:rsidR="000D6301" w:rsidRPr="00AB1AAC" w:rsidRDefault="000D6301"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b) oferta a fost depusă de un ofertant care nu este exclus în conformitate cu art. 5</w:t>
      </w:r>
      <w:r w:rsidR="0047449A" w:rsidRPr="00AB1AAC">
        <w:rPr>
          <w:rFonts w:ascii="Times New Roman" w:hAnsi="Times New Roman" w:cs="Times New Roman"/>
          <w:sz w:val="28"/>
          <w:szCs w:val="28"/>
          <w:lang w:val="ro-RO"/>
        </w:rPr>
        <w:t>7</w:t>
      </w:r>
      <w:r w:rsidRPr="00AB1AAC">
        <w:rPr>
          <w:rFonts w:ascii="Times New Roman" w:hAnsi="Times New Roman" w:cs="Times New Roman"/>
          <w:sz w:val="28"/>
          <w:szCs w:val="28"/>
          <w:lang w:val="ro-RO"/>
        </w:rPr>
        <w:t xml:space="preserve"> și care îndeplinește criteriile de selecție prevăzute de autoritatea contractantă în conformitate cu art. 5</w:t>
      </w:r>
      <w:r w:rsidR="0047449A" w:rsidRPr="00AB1AAC">
        <w:rPr>
          <w:rFonts w:ascii="Times New Roman" w:hAnsi="Times New Roman" w:cs="Times New Roman"/>
          <w:sz w:val="28"/>
          <w:szCs w:val="28"/>
          <w:lang w:val="ro-RO"/>
        </w:rPr>
        <w:t>8</w:t>
      </w:r>
      <w:r w:rsidRPr="00AB1AAC">
        <w:rPr>
          <w:rFonts w:ascii="Times New Roman" w:hAnsi="Times New Roman" w:cs="Times New Roman"/>
          <w:sz w:val="28"/>
          <w:szCs w:val="28"/>
          <w:lang w:val="ro-RO"/>
        </w:rPr>
        <w:t xml:space="preserve"> și, dacă este cazul, regulile și criteriile nediscriminatorii menționate la art. 64.</w:t>
      </w:r>
    </w:p>
    <w:p w14:paraId="5BA68970" w14:textId="77777777" w:rsidR="000D6301" w:rsidRPr="00AB1AAC" w:rsidRDefault="000D6301" w:rsidP="008B2A5E">
      <w:pPr>
        <w:spacing w:after="0" w:line="276" w:lineRule="auto"/>
        <w:ind w:firstLine="709"/>
        <w:jc w:val="both"/>
        <w:rPr>
          <w:rFonts w:ascii="Times New Roman" w:hAnsi="Times New Roman" w:cs="Times New Roman"/>
          <w:sz w:val="28"/>
          <w:szCs w:val="28"/>
          <w:lang w:val="en-US"/>
        </w:rPr>
      </w:pPr>
      <w:r w:rsidRPr="00AB1AAC">
        <w:rPr>
          <w:rFonts w:ascii="Times New Roman" w:hAnsi="Times New Roman" w:cs="Times New Roman"/>
          <w:sz w:val="28"/>
          <w:szCs w:val="28"/>
          <w:lang w:val="en-US"/>
        </w:rPr>
        <w:t>(2) Autoritatea contractantă este în drept de a nu atribui un contract ofertantului care a depus oferta cea mai avantajoasă din punct de vedere economic, în cazul în care constată că aceasta nu respectă obligațiile prevăzute la art. 16 alin. (3).</w:t>
      </w:r>
    </w:p>
    <w:p w14:paraId="1EF3728B" w14:textId="77777777" w:rsidR="000D6301" w:rsidRPr="00AB1AAC" w:rsidRDefault="000D6301"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(3) Guvernul este în drept de a se stabili cazurile și condițiile specifice în care autoritatea contractantă poate decide, în cadrul procedurii de licitație deschisă, să evalueze conformitatea ofertelor cu specificațiile tehnice și celelalte cerințe prevăzute în documentația de atribuire și să aplice criteriul de atribuire și factorii de evaluare anterior verificării îndeplinirii criteriilor de calificare și selecție.</w:t>
      </w:r>
    </w:p>
    <w:p w14:paraId="7C7E04B3" w14:textId="77777777" w:rsidR="00F8172A" w:rsidRPr="00AB1AAC" w:rsidRDefault="00F8172A"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(4) În cazul în care informațiile sau documentele ce se referă la criteriile de calificare și selecție prezentate de către operatorii economici sunt incomplete sau eronate sau în cazul în care lipsesc anumite documente, autoritatea contractantă are dreptul de a solicita în termen util ofertanților/candidaților clarificări și, după caz, completări ale documentelor prezentate de aceștia în cadrul ofertelor sau solicitărilor de participare, cu respectarea principiilor tratamentului egal și transparenței.</w:t>
      </w:r>
    </w:p>
    <w:p w14:paraId="09874ECD" w14:textId="77777777" w:rsidR="00F8172A" w:rsidRPr="00AB1AAC" w:rsidRDefault="00DD57E0"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(5) Ofertantul/candidatul este descalificat în cazul în care nu suplimentează, nu prezintă clarificări sau nu completează informațiile sau documentele solicitate de autoritatea contractantă în termenele stabilite de aceasta (minimum 3 zile lucrătoare). Autoritatea contractantă are obligația de a asigura, în orice situație, un termen rezonabil în funcție de complexitatea solicitării de prezentare, suplimentare, clarificare și/sau completare.</w:t>
      </w:r>
    </w:p>
    <w:p w14:paraId="26E6C70C" w14:textId="77777777" w:rsidR="00CC37C1" w:rsidRPr="00AB1AAC" w:rsidRDefault="00CC37C1" w:rsidP="008B2A5E">
      <w:pPr>
        <w:spacing w:after="0" w:line="276" w:lineRule="auto"/>
        <w:ind w:firstLine="709"/>
        <w:jc w:val="both"/>
        <w:rPr>
          <w:rFonts w:ascii="Times New Roman" w:hAnsi="Times New Roman" w:cs="Times New Roman"/>
          <w:bCs/>
          <w:iCs/>
          <w:sz w:val="28"/>
          <w:szCs w:val="28"/>
          <w:lang w:val="ro-RO"/>
        </w:rPr>
      </w:pPr>
    </w:p>
    <w:p w14:paraId="7E6ED027" w14:textId="77777777" w:rsidR="00CC37C1" w:rsidRPr="00AB1AAC" w:rsidRDefault="00CC37C1" w:rsidP="008B2A5E">
      <w:pPr>
        <w:spacing w:after="0" w:line="276" w:lineRule="auto"/>
        <w:ind w:firstLine="709"/>
        <w:jc w:val="both"/>
        <w:rPr>
          <w:rFonts w:ascii="Times New Roman" w:hAnsi="Times New Roman" w:cs="Times New Roman"/>
          <w:b/>
          <w:bCs/>
          <w:iCs/>
          <w:sz w:val="28"/>
          <w:szCs w:val="28"/>
          <w:lang w:val="ro-RO"/>
        </w:rPr>
      </w:pPr>
      <w:r w:rsidRPr="00AB1AAC">
        <w:rPr>
          <w:rFonts w:ascii="Times New Roman" w:hAnsi="Times New Roman" w:cs="Times New Roman"/>
          <w:b/>
          <w:bCs/>
          <w:iCs/>
          <w:sz w:val="28"/>
          <w:szCs w:val="28"/>
          <w:lang w:val="ro-RO"/>
        </w:rPr>
        <w:t xml:space="preserve">Articolul </w:t>
      </w:r>
      <w:r w:rsidR="003C0E17" w:rsidRPr="00AB1AAC">
        <w:rPr>
          <w:rFonts w:ascii="Times New Roman" w:hAnsi="Times New Roman" w:cs="Times New Roman"/>
          <w:b/>
          <w:bCs/>
          <w:iCs/>
          <w:sz w:val="28"/>
          <w:szCs w:val="28"/>
          <w:lang w:val="ro-RO"/>
        </w:rPr>
        <w:t>56</w:t>
      </w:r>
      <w:r w:rsidR="00EB5F6A" w:rsidRPr="00AB1AAC">
        <w:rPr>
          <w:rFonts w:ascii="Times New Roman" w:hAnsi="Times New Roman" w:cs="Times New Roman"/>
          <w:b/>
          <w:bCs/>
          <w:iCs/>
          <w:sz w:val="28"/>
          <w:szCs w:val="28"/>
          <w:lang w:val="ro-RO"/>
        </w:rPr>
        <w:t>.</w:t>
      </w:r>
      <w:r w:rsidRPr="00AB1AAC">
        <w:rPr>
          <w:rFonts w:ascii="Times New Roman" w:hAnsi="Times New Roman" w:cs="Times New Roman"/>
          <w:b/>
          <w:bCs/>
          <w:iCs/>
          <w:sz w:val="28"/>
          <w:szCs w:val="28"/>
          <w:lang w:val="ro-RO"/>
        </w:rPr>
        <w:t xml:space="preserve"> Oferta </w:t>
      </w:r>
    </w:p>
    <w:p w14:paraId="7C345C3B" w14:textId="77777777" w:rsidR="00CC37C1" w:rsidRPr="00AB1AAC" w:rsidRDefault="00CC37C1"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lastRenderedPageBreak/>
        <w:t>(1) Ofertantul are obligația de a elabora oferta în conformitate cu prevederile documentației de atribuire.</w:t>
      </w:r>
    </w:p>
    <w:p w14:paraId="7FC32B35" w14:textId="77777777" w:rsidR="00CC37C1" w:rsidRPr="00AB1AAC" w:rsidRDefault="00CC37C1"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(2) Oferta are caracter obligatoriu, din punctul de vedere al conținutului, pe toată perioada de valabilitate stabilită de către autoritatea contractantă.</w:t>
      </w:r>
    </w:p>
    <w:p w14:paraId="7D5D801E" w14:textId="77777777" w:rsidR="00912766" w:rsidRPr="00AB1AAC" w:rsidRDefault="00912766" w:rsidP="00912766">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(3) Până la expirarea termenului de valabilitate a ofertei, autoritatea contractantă îi poate propune ofertantului să prelungească acest termen. Ofertantul este în drept:</w:t>
      </w:r>
    </w:p>
    <w:p w14:paraId="07090673" w14:textId="77777777" w:rsidR="00912766" w:rsidRPr="00AB1AAC" w:rsidRDefault="00912766" w:rsidP="00912766">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a) să respingă propunerea, fără a pierde dreptul de retragere a garanţiei pentru oferta sa;</w:t>
      </w:r>
    </w:p>
    <w:p w14:paraId="00490D86" w14:textId="77777777" w:rsidR="00912766" w:rsidRPr="00AB1AAC" w:rsidRDefault="00912766" w:rsidP="00912766">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b) să accepte propunerea, prelungind termenul de valabilitate a garanţiei pentru oferta sa ori oferind noi garanţii pentru ofertă pe termenul de valabilitate a ofertei prelungit. În cazul în care ofertantul nu a prelungit termenul de valabilitate a garanţiei pentru ofertă sau nu a acordat o nouă garanţie pentru ofertă, se consideră că el a refuzat prelungirea termenului de valabilitate a ofertei.</w:t>
      </w:r>
    </w:p>
    <w:p w14:paraId="72DC69C6" w14:textId="77777777" w:rsidR="00BF4546" w:rsidRPr="00AB1AAC" w:rsidRDefault="00912766"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(4) În cazul în care documentația de atribuire nu prevede altfel, ofertantul are dreptul să modifice sau să retragă oferta înainte de expirarea termenului de depunere a ofertelor, fără a pierde dreptul de retragere a garanţiei pentru ofertă. O astfel de modificare sau avizul despre retragerea ofertei este valabil dacă a fost primit de autoritatea contractantă înainte de expirarea termenului de depunere a ofertelor.</w:t>
      </w:r>
    </w:p>
    <w:p w14:paraId="6A6ED9A7" w14:textId="19714F58" w:rsidR="00CC37C1" w:rsidRPr="00AB1AAC" w:rsidRDefault="00CC37C1"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w:t>
      </w:r>
      <w:r w:rsidR="00912766" w:rsidRPr="00AB1AAC">
        <w:rPr>
          <w:rFonts w:ascii="Times New Roman" w:hAnsi="Times New Roman" w:cs="Times New Roman"/>
          <w:bCs/>
          <w:iCs/>
          <w:sz w:val="28"/>
          <w:szCs w:val="28"/>
          <w:lang w:val="ro-RO"/>
        </w:rPr>
        <w:t>5</w:t>
      </w:r>
      <w:r w:rsidRPr="00AB1AAC">
        <w:rPr>
          <w:rFonts w:ascii="Times New Roman" w:hAnsi="Times New Roman" w:cs="Times New Roman"/>
          <w:bCs/>
          <w:iCs/>
          <w:sz w:val="28"/>
          <w:szCs w:val="28"/>
          <w:lang w:val="ro-RO"/>
        </w:rPr>
        <w:t>) Operatorul economic are obligația de a depune oferta la adresa și până la data și ora limită pentru depunere stabilite în anunțul sau în invitația de participare.</w:t>
      </w:r>
    </w:p>
    <w:p w14:paraId="39A0DB7F" w14:textId="13993166" w:rsidR="00CC37C1" w:rsidRPr="00AB1AAC" w:rsidRDefault="00CC37C1"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w:t>
      </w:r>
      <w:r w:rsidR="00912766" w:rsidRPr="00AB1AAC">
        <w:rPr>
          <w:rFonts w:ascii="Times New Roman" w:hAnsi="Times New Roman" w:cs="Times New Roman"/>
          <w:bCs/>
          <w:iCs/>
          <w:sz w:val="28"/>
          <w:szCs w:val="28"/>
          <w:lang w:val="ro-RO"/>
        </w:rPr>
        <w:t>6</w:t>
      </w:r>
      <w:r w:rsidRPr="00AB1AAC">
        <w:rPr>
          <w:rFonts w:ascii="Times New Roman" w:hAnsi="Times New Roman" w:cs="Times New Roman"/>
          <w:bCs/>
          <w:iCs/>
          <w:sz w:val="28"/>
          <w:szCs w:val="28"/>
          <w:lang w:val="ro-RO"/>
        </w:rPr>
        <w:t>) Autoritatea contractantă eliberează operatorului economic, în mod obligatoriu, o recipisă în care indică data și ora recepționării ofertei sau confirmă recepționarea acesteia în cazurile în care oferta a fost depusă prin mijloace electronice.</w:t>
      </w:r>
    </w:p>
    <w:p w14:paraId="6B116C54" w14:textId="7708C016" w:rsidR="00CC37C1" w:rsidRPr="00AB1AAC" w:rsidRDefault="00CC37C1"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w:t>
      </w:r>
      <w:r w:rsidR="00912766" w:rsidRPr="00AB1AAC">
        <w:rPr>
          <w:rFonts w:ascii="Times New Roman" w:hAnsi="Times New Roman" w:cs="Times New Roman"/>
          <w:bCs/>
          <w:iCs/>
          <w:sz w:val="28"/>
          <w:szCs w:val="28"/>
          <w:lang w:val="ro-RO"/>
        </w:rPr>
        <w:t>7</w:t>
      </w:r>
      <w:r w:rsidRPr="00AB1AAC">
        <w:rPr>
          <w:rFonts w:ascii="Times New Roman" w:hAnsi="Times New Roman" w:cs="Times New Roman"/>
          <w:bCs/>
          <w:iCs/>
          <w:sz w:val="28"/>
          <w:szCs w:val="28"/>
          <w:lang w:val="ro-RO"/>
        </w:rPr>
        <w:t>) Riscurile legate de transmiterea ofertei, inclusiv cele generate de forța majoră, cad în sarcina operatorului economic.</w:t>
      </w:r>
    </w:p>
    <w:p w14:paraId="1675C083" w14:textId="25BE0860" w:rsidR="00CC37C1" w:rsidRPr="00AB1AAC" w:rsidRDefault="00CC37C1"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w:t>
      </w:r>
      <w:r w:rsidR="00912766" w:rsidRPr="00AB1AAC">
        <w:rPr>
          <w:rFonts w:ascii="Times New Roman" w:hAnsi="Times New Roman" w:cs="Times New Roman"/>
          <w:bCs/>
          <w:iCs/>
          <w:sz w:val="28"/>
          <w:szCs w:val="28"/>
          <w:lang w:val="ro-RO"/>
        </w:rPr>
        <w:t>8</w:t>
      </w:r>
      <w:r w:rsidRPr="00AB1AAC">
        <w:rPr>
          <w:rFonts w:ascii="Times New Roman" w:hAnsi="Times New Roman" w:cs="Times New Roman"/>
          <w:bCs/>
          <w:iCs/>
          <w:sz w:val="28"/>
          <w:szCs w:val="28"/>
          <w:lang w:val="ro-RO"/>
        </w:rPr>
        <w:t>) Autoritatea contractantă nu poartă nicio răspundere în cazul în care oferta a fost depusă la o altă adresă decât cea indicată în anunțul/invitația de participare sau dacă aceasta a fost depusă după expirarea termenului stabilit.</w:t>
      </w:r>
    </w:p>
    <w:p w14:paraId="3E672DF1" w14:textId="0654126F" w:rsidR="00B006D7" w:rsidRPr="00AB1AAC" w:rsidRDefault="00CC37C1" w:rsidP="008B2A5E">
      <w:pPr>
        <w:spacing w:after="0" w:line="276" w:lineRule="auto"/>
        <w:ind w:firstLine="709"/>
        <w:jc w:val="both"/>
        <w:rPr>
          <w:rFonts w:ascii="Times New Roman" w:hAnsi="Times New Roman" w:cs="Times New Roman"/>
          <w:bCs/>
          <w:iCs/>
          <w:sz w:val="28"/>
          <w:szCs w:val="28"/>
          <w:lang w:val="en-US"/>
        </w:rPr>
      </w:pPr>
      <w:r w:rsidRPr="00AB1AAC">
        <w:rPr>
          <w:rFonts w:ascii="Times New Roman" w:hAnsi="Times New Roman" w:cs="Times New Roman"/>
          <w:bCs/>
          <w:iCs/>
          <w:sz w:val="28"/>
          <w:szCs w:val="28"/>
          <w:lang w:val="ro-RO"/>
        </w:rPr>
        <w:t>(</w:t>
      </w:r>
      <w:r w:rsidR="00912766" w:rsidRPr="00AB1AAC">
        <w:rPr>
          <w:rFonts w:ascii="Times New Roman" w:hAnsi="Times New Roman" w:cs="Times New Roman"/>
          <w:bCs/>
          <w:iCs/>
          <w:sz w:val="28"/>
          <w:szCs w:val="28"/>
          <w:lang w:val="ro-RO"/>
        </w:rPr>
        <w:t>9</w:t>
      </w:r>
      <w:r w:rsidRPr="00AB1AAC">
        <w:rPr>
          <w:rFonts w:ascii="Times New Roman" w:hAnsi="Times New Roman" w:cs="Times New Roman"/>
          <w:bCs/>
          <w:iCs/>
          <w:sz w:val="28"/>
          <w:szCs w:val="28"/>
          <w:lang w:val="ro-RO"/>
        </w:rPr>
        <w:t>) Autoritatea contractantă are obligația de a solicita depunerea, odată cu oferta, a garanției pentru ofertă în cadrul procedurii de atribuire a contractelor de achiziții publice a căror valoare estimată, fără taxa pe valoarea adăugată, este egală sau mai mare decât pragurile prevăzute la art. 1 alin. (2)</w:t>
      </w:r>
      <w:r w:rsidR="00AA0978" w:rsidRPr="00AB1AAC">
        <w:rPr>
          <w:rFonts w:ascii="Times New Roman" w:hAnsi="Times New Roman" w:cs="Times New Roman"/>
          <w:bCs/>
          <w:iCs/>
          <w:sz w:val="28"/>
          <w:szCs w:val="28"/>
          <w:lang w:val="ro-RO"/>
        </w:rPr>
        <w:t xml:space="preserve">, cu excepția atribuirii contractelor de achiziții publice </w:t>
      </w:r>
      <w:r w:rsidR="00894AED" w:rsidRPr="00AB1AAC">
        <w:rPr>
          <w:rFonts w:ascii="Times New Roman" w:hAnsi="Times New Roman" w:cs="Times New Roman"/>
          <w:bCs/>
          <w:iCs/>
          <w:sz w:val="28"/>
          <w:szCs w:val="28"/>
          <w:lang w:val="ro-RO"/>
        </w:rPr>
        <w:t xml:space="preserve">în temeiul art. 31 alin. (2) </w:t>
      </w:r>
      <w:r w:rsidR="005308E7" w:rsidRPr="00AB1AAC">
        <w:rPr>
          <w:rFonts w:ascii="Times New Roman" w:hAnsi="Times New Roman" w:cs="Times New Roman"/>
          <w:bCs/>
          <w:iCs/>
          <w:sz w:val="28"/>
          <w:szCs w:val="28"/>
          <w:lang w:val="ro-RO"/>
        </w:rPr>
        <w:t>pct</w:t>
      </w:r>
      <w:r w:rsidR="00894AED" w:rsidRPr="00AB1AAC">
        <w:rPr>
          <w:rFonts w:ascii="Times New Roman" w:hAnsi="Times New Roman" w:cs="Times New Roman"/>
          <w:bCs/>
          <w:iCs/>
          <w:sz w:val="28"/>
          <w:szCs w:val="28"/>
          <w:lang w:val="ro-RO"/>
        </w:rPr>
        <w:t xml:space="preserve">. 1) și 2) </w:t>
      </w:r>
      <w:r w:rsidR="005308E7" w:rsidRPr="00AB1AAC">
        <w:rPr>
          <w:rFonts w:ascii="Times New Roman" w:hAnsi="Times New Roman" w:cs="Times New Roman"/>
          <w:bCs/>
          <w:iCs/>
          <w:sz w:val="28"/>
          <w:szCs w:val="28"/>
          <w:lang w:val="ro-RO"/>
        </w:rPr>
        <w:t xml:space="preserve">lit. </w:t>
      </w:r>
      <w:r w:rsidR="00894AED" w:rsidRPr="00AB1AAC">
        <w:rPr>
          <w:rFonts w:ascii="Times New Roman" w:hAnsi="Times New Roman" w:cs="Times New Roman"/>
          <w:bCs/>
          <w:iCs/>
          <w:sz w:val="28"/>
          <w:szCs w:val="28"/>
          <w:lang w:val="ro-RO"/>
        </w:rPr>
        <w:t xml:space="preserve">b) </w:t>
      </w:r>
      <w:r w:rsidR="005308E7" w:rsidRPr="00AB1AAC">
        <w:rPr>
          <w:rFonts w:ascii="Times New Roman" w:hAnsi="Times New Roman" w:cs="Times New Roman"/>
          <w:bCs/>
          <w:iCs/>
          <w:sz w:val="28"/>
          <w:szCs w:val="28"/>
          <w:lang w:val="ro-RO"/>
        </w:rPr>
        <w:t>titularilor de licențe cărora li s-a impus obligația de serviciu public.</w:t>
      </w:r>
      <w:r w:rsidR="00732BBE" w:rsidRPr="00AB1AAC">
        <w:rPr>
          <w:rFonts w:ascii="Times New Roman" w:hAnsi="Times New Roman" w:cs="Times New Roman"/>
          <w:bCs/>
          <w:iCs/>
          <w:sz w:val="28"/>
          <w:szCs w:val="28"/>
          <w:lang w:val="ro-RO"/>
        </w:rPr>
        <w:t xml:space="preserve"> </w:t>
      </w:r>
      <w:r w:rsidR="00B006D7" w:rsidRPr="00AB1AAC">
        <w:rPr>
          <w:rFonts w:ascii="Times New Roman" w:hAnsi="Times New Roman" w:cs="Times New Roman"/>
          <w:bCs/>
          <w:iCs/>
          <w:sz w:val="28"/>
          <w:szCs w:val="28"/>
          <w:lang w:val="en-US"/>
        </w:rPr>
        <w:t xml:space="preserve">Pentru procedurile de achiziții publice a căror valoare estimată este mai mică decât </w:t>
      </w:r>
      <w:r w:rsidR="00B006D7" w:rsidRPr="00AB1AAC">
        <w:rPr>
          <w:rFonts w:ascii="Times New Roman" w:hAnsi="Times New Roman" w:cs="Times New Roman"/>
          <w:bCs/>
          <w:iCs/>
          <w:sz w:val="28"/>
          <w:szCs w:val="28"/>
          <w:lang w:val="en-US"/>
        </w:rPr>
        <w:lastRenderedPageBreak/>
        <w:t>pragurile prevăzute la art. 1 alin. (2) autoritatea contractantă este în drept să solicite depunerea garanției de ofertă.</w:t>
      </w:r>
    </w:p>
    <w:p w14:paraId="175A53EA" w14:textId="496C8E3C" w:rsidR="00CC37C1" w:rsidRPr="00AB1AAC" w:rsidRDefault="00CC37C1"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w:t>
      </w:r>
      <w:r w:rsidR="00912766" w:rsidRPr="00AB1AAC">
        <w:rPr>
          <w:rFonts w:ascii="Times New Roman" w:hAnsi="Times New Roman" w:cs="Times New Roman"/>
          <w:bCs/>
          <w:iCs/>
          <w:sz w:val="28"/>
          <w:szCs w:val="28"/>
          <w:lang w:val="ro-RO"/>
        </w:rPr>
        <w:t>10</w:t>
      </w:r>
      <w:r w:rsidRPr="00AB1AAC">
        <w:rPr>
          <w:rFonts w:ascii="Times New Roman" w:hAnsi="Times New Roman" w:cs="Times New Roman"/>
          <w:bCs/>
          <w:iCs/>
          <w:sz w:val="28"/>
          <w:szCs w:val="28"/>
          <w:lang w:val="ro-RO"/>
        </w:rPr>
        <w:t>) Prin derogare de la prevederile alin. (</w:t>
      </w:r>
      <w:r w:rsidR="00912766" w:rsidRPr="00AB1AAC">
        <w:rPr>
          <w:rFonts w:ascii="Times New Roman" w:hAnsi="Times New Roman" w:cs="Times New Roman"/>
          <w:bCs/>
          <w:iCs/>
          <w:sz w:val="28"/>
          <w:szCs w:val="28"/>
          <w:lang w:val="ro-RO"/>
        </w:rPr>
        <w:t>9</w:t>
      </w:r>
      <w:r w:rsidRPr="00AB1AAC">
        <w:rPr>
          <w:rFonts w:ascii="Times New Roman" w:hAnsi="Times New Roman" w:cs="Times New Roman"/>
          <w:bCs/>
          <w:iCs/>
          <w:sz w:val="28"/>
          <w:szCs w:val="28"/>
          <w:lang w:val="ro-RO"/>
        </w:rPr>
        <w:t>) autoritatea contractantă are obligația de a solicita depunerea, odată cu oferta, a garanției pentru ofertă, indiferent de valoarea estimată a achiziției, în următoarele cazuri:</w:t>
      </w:r>
    </w:p>
    <w:p w14:paraId="06A0F041" w14:textId="4355AD4B" w:rsidR="00CC37C1" w:rsidRPr="00AB1AAC" w:rsidRDefault="00F8242D"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a</w:t>
      </w:r>
      <w:r w:rsidR="00CC37C1" w:rsidRPr="00AB1AAC">
        <w:rPr>
          <w:rFonts w:ascii="Times New Roman" w:hAnsi="Times New Roman" w:cs="Times New Roman"/>
          <w:bCs/>
          <w:iCs/>
          <w:sz w:val="28"/>
          <w:szCs w:val="28"/>
          <w:lang w:val="ro-RO"/>
        </w:rPr>
        <w:t xml:space="preserve">) în cadrul procedurii de atribuire a contractelor de achiziţii publice de proiectare și/sau execuţie sau de servicii care sunt aferente proiectelor de </w:t>
      </w:r>
      <w:r w:rsidRPr="00AB1AAC">
        <w:rPr>
          <w:rFonts w:ascii="Times New Roman" w:hAnsi="Times New Roman" w:cs="Times New Roman"/>
          <w:bCs/>
          <w:iCs/>
          <w:sz w:val="28"/>
          <w:szCs w:val="28"/>
          <w:lang w:val="ro-RO"/>
        </w:rPr>
        <w:t>investiții capitale</w:t>
      </w:r>
      <w:r w:rsidR="00CC37C1" w:rsidRPr="00AB1AAC">
        <w:rPr>
          <w:rFonts w:ascii="Times New Roman" w:hAnsi="Times New Roman" w:cs="Times New Roman"/>
          <w:bCs/>
          <w:iCs/>
          <w:sz w:val="28"/>
          <w:szCs w:val="28"/>
          <w:lang w:val="ro-RO"/>
        </w:rPr>
        <w:t>;</w:t>
      </w:r>
    </w:p>
    <w:p w14:paraId="672DA715" w14:textId="48E5F867" w:rsidR="00CC37C1" w:rsidRPr="00AB1AAC" w:rsidRDefault="00F8242D"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b</w:t>
      </w:r>
      <w:r w:rsidR="00CC37C1" w:rsidRPr="00AB1AAC">
        <w:rPr>
          <w:rFonts w:ascii="Times New Roman" w:hAnsi="Times New Roman" w:cs="Times New Roman"/>
          <w:bCs/>
          <w:iCs/>
          <w:sz w:val="28"/>
          <w:szCs w:val="28"/>
          <w:lang w:val="ro-RO"/>
        </w:rPr>
        <w:t>) în cadrul procedurii de atribuire a contractelor de achiziţii publice de bunuri care au impact asupra mediului pe durata întregului ciclu de viaţă.</w:t>
      </w:r>
    </w:p>
    <w:p w14:paraId="5D6FB6AE" w14:textId="649979B3" w:rsidR="00CC37C1" w:rsidRPr="00AB1AAC" w:rsidRDefault="00CC37C1"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w:t>
      </w:r>
      <w:r w:rsidR="00912766" w:rsidRPr="00AB1AAC">
        <w:rPr>
          <w:rFonts w:ascii="Times New Roman" w:hAnsi="Times New Roman" w:cs="Times New Roman"/>
          <w:bCs/>
          <w:iCs/>
          <w:sz w:val="28"/>
          <w:szCs w:val="28"/>
          <w:lang w:val="ro-RO"/>
        </w:rPr>
        <w:t>11</w:t>
      </w:r>
      <w:r w:rsidRPr="00AB1AAC">
        <w:rPr>
          <w:rFonts w:ascii="Times New Roman" w:hAnsi="Times New Roman" w:cs="Times New Roman"/>
          <w:bCs/>
          <w:iCs/>
          <w:sz w:val="28"/>
          <w:szCs w:val="28"/>
          <w:lang w:val="ro-RO"/>
        </w:rPr>
        <w:t>) Autoritatea contractantă stabileşte în documentaţia de atribuire următoarele aspecte:</w:t>
      </w:r>
    </w:p>
    <w:p w14:paraId="21C01A30" w14:textId="77777777" w:rsidR="00CC37C1" w:rsidRPr="00AB1AAC" w:rsidRDefault="00CC37C1"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a) cerinţele faţă de emitent, forma şi alte condiţii de bază ale garanţiei pentru ofertă;</w:t>
      </w:r>
    </w:p>
    <w:p w14:paraId="61B96945" w14:textId="6EDEA310" w:rsidR="00CC37C1" w:rsidRPr="00AB1AAC" w:rsidRDefault="00CC37C1"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b) cuantumul garanţiei pentru ofertă, care nu va depăşi </w:t>
      </w:r>
      <w:r w:rsidR="009F154D" w:rsidRPr="00AB1AAC">
        <w:rPr>
          <w:rFonts w:ascii="Times New Roman" w:hAnsi="Times New Roman" w:cs="Times New Roman"/>
          <w:bCs/>
          <w:iCs/>
          <w:sz w:val="28"/>
          <w:szCs w:val="28"/>
          <w:lang w:val="ro-RO"/>
        </w:rPr>
        <w:t>2</w:t>
      </w:r>
      <w:r w:rsidRPr="00AB1AAC">
        <w:rPr>
          <w:rFonts w:ascii="Times New Roman" w:hAnsi="Times New Roman" w:cs="Times New Roman"/>
          <w:bCs/>
          <w:iCs/>
          <w:sz w:val="28"/>
          <w:szCs w:val="28"/>
          <w:lang w:val="ro-RO"/>
        </w:rPr>
        <w:t>% din valoarea estimată a ofertei, fără taxa pe valoarea adăugată;</w:t>
      </w:r>
    </w:p>
    <w:p w14:paraId="210860FF" w14:textId="77777777" w:rsidR="00CC37C1" w:rsidRPr="00AB1AAC" w:rsidRDefault="00CC37C1"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c) perioada de valabilitate a garanţiei pentru ofertă, care va fi cel puţin egală cu perioada de valabilitate a ofertei.</w:t>
      </w:r>
    </w:p>
    <w:p w14:paraId="597DE3D0" w14:textId="6E229140" w:rsidR="00CC37C1" w:rsidRPr="00AB1AAC" w:rsidRDefault="00CC37C1"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w:t>
      </w:r>
      <w:r w:rsidR="00912766" w:rsidRPr="00AB1AAC">
        <w:rPr>
          <w:rFonts w:ascii="Times New Roman" w:hAnsi="Times New Roman" w:cs="Times New Roman"/>
          <w:bCs/>
          <w:iCs/>
          <w:sz w:val="28"/>
          <w:szCs w:val="28"/>
          <w:lang w:val="ro-RO"/>
        </w:rPr>
        <w:t>12</w:t>
      </w:r>
      <w:r w:rsidRPr="00AB1AAC">
        <w:rPr>
          <w:rFonts w:ascii="Times New Roman" w:hAnsi="Times New Roman" w:cs="Times New Roman"/>
          <w:bCs/>
          <w:iCs/>
          <w:sz w:val="28"/>
          <w:szCs w:val="28"/>
          <w:lang w:val="ro-RO"/>
        </w:rPr>
        <w:t>) Garanţia pentru ofertă se exprimă în lei moldoveneşti sau în valută străină şi se constituie conform cerințelor stabilite în documentaţia de atribuire, prin una dintre următoarele forme:</w:t>
      </w:r>
    </w:p>
    <w:p w14:paraId="4D997FD9" w14:textId="77777777" w:rsidR="00CC37C1" w:rsidRPr="00AB1AAC" w:rsidRDefault="00CC37C1"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a) scrisoare de garanţie bancară;</w:t>
      </w:r>
    </w:p>
    <w:p w14:paraId="14CA8725" w14:textId="77777777" w:rsidR="00CC37C1" w:rsidRPr="00AB1AAC" w:rsidRDefault="00CC37C1"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b) transfer pe contul autorităţii contractante;</w:t>
      </w:r>
    </w:p>
    <w:p w14:paraId="38AF4BB7" w14:textId="77777777" w:rsidR="00CC37C1" w:rsidRPr="00AB1AAC" w:rsidRDefault="00CC37C1"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c) cauţiune;</w:t>
      </w:r>
    </w:p>
    <w:p w14:paraId="37F88AF1" w14:textId="77777777" w:rsidR="00CC37C1" w:rsidRPr="00AB1AAC" w:rsidRDefault="00CC37C1"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d) acreditivul „stand-by”;</w:t>
      </w:r>
    </w:p>
    <w:p w14:paraId="54F702C3" w14:textId="77777777" w:rsidR="00CC37C1" w:rsidRPr="00AB1AAC" w:rsidRDefault="00CC37C1"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e) alte forme care nu contravin actelor normative.</w:t>
      </w:r>
    </w:p>
    <w:p w14:paraId="2331CA0F" w14:textId="4E6B0438" w:rsidR="00CC37C1" w:rsidRPr="00AB1AAC" w:rsidRDefault="00CC37C1"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w:t>
      </w:r>
      <w:r w:rsidR="00912766" w:rsidRPr="00AB1AAC">
        <w:rPr>
          <w:rFonts w:ascii="Times New Roman" w:hAnsi="Times New Roman" w:cs="Times New Roman"/>
          <w:bCs/>
          <w:iCs/>
          <w:sz w:val="28"/>
          <w:szCs w:val="28"/>
          <w:lang w:val="ro-RO"/>
        </w:rPr>
        <w:t>13</w:t>
      </w:r>
      <w:r w:rsidRPr="00AB1AAC">
        <w:rPr>
          <w:rFonts w:ascii="Times New Roman" w:hAnsi="Times New Roman" w:cs="Times New Roman"/>
          <w:bCs/>
          <w:iCs/>
          <w:sz w:val="28"/>
          <w:szCs w:val="28"/>
          <w:lang w:val="ro-RO"/>
        </w:rPr>
        <w:t>) Scrisorile de garanţie bancară sunt eliberate de către o bancă licenţiată din Republica Moldova, după caz, de către o bancă licenţiată din străinătate, de preferinţă cu corespondent în Republica Moldova</w:t>
      </w:r>
      <w:r w:rsidR="00B026BD" w:rsidRPr="00AB1AAC">
        <w:rPr>
          <w:rFonts w:ascii="Times New Roman" w:hAnsi="Times New Roman" w:cs="Times New Roman"/>
          <w:bCs/>
          <w:iCs/>
          <w:sz w:val="28"/>
          <w:szCs w:val="28"/>
          <w:lang w:val="ro-RO"/>
        </w:rPr>
        <w:t>, iar în cazul autorităților/instituțiilor bugetare care se deservesc prin sistemul trezorerial de către una din trezoreriile regionale ale Ministerului Finanțelor</w:t>
      </w:r>
      <w:r w:rsidRPr="00AB1AAC">
        <w:rPr>
          <w:rFonts w:ascii="Times New Roman" w:hAnsi="Times New Roman" w:cs="Times New Roman"/>
          <w:bCs/>
          <w:iCs/>
          <w:sz w:val="28"/>
          <w:szCs w:val="28"/>
          <w:lang w:val="ro-RO"/>
        </w:rPr>
        <w:t>. Autoritatea contractantă nu are dreptul să impună eliberarea garanţiei pentru ofertă de către o anumită bancă licenţiată, nominalizată în mod expres.</w:t>
      </w:r>
    </w:p>
    <w:p w14:paraId="48216569" w14:textId="75C097FE" w:rsidR="00CC37C1" w:rsidRPr="00AB1AAC" w:rsidRDefault="00CC37C1"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w:t>
      </w:r>
      <w:r w:rsidR="00912766" w:rsidRPr="00AB1AAC">
        <w:rPr>
          <w:rFonts w:ascii="Times New Roman" w:hAnsi="Times New Roman" w:cs="Times New Roman"/>
          <w:bCs/>
          <w:iCs/>
          <w:sz w:val="28"/>
          <w:szCs w:val="28"/>
          <w:lang w:val="ro-RO"/>
        </w:rPr>
        <w:t>14</w:t>
      </w:r>
      <w:r w:rsidRPr="00AB1AAC">
        <w:rPr>
          <w:rFonts w:ascii="Times New Roman" w:hAnsi="Times New Roman" w:cs="Times New Roman"/>
          <w:bCs/>
          <w:iCs/>
          <w:sz w:val="28"/>
          <w:szCs w:val="28"/>
          <w:lang w:val="ro-RO"/>
        </w:rPr>
        <w:t>) Autoritatea contractantă prevede în documentaţia de atribuire cerinţele faţă de emitent, forma, cuantumul şi alte condiţii de bază ale garanţiei pentru ofertă, precum şi cerinţele faţă de operatorul economic care depune garanţia pentru ofertă, în cazul în care:</w:t>
      </w:r>
    </w:p>
    <w:p w14:paraId="443C3D51" w14:textId="77777777" w:rsidR="00CC37C1" w:rsidRPr="00AB1AAC" w:rsidRDefault="00CC37C1"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a) operatorul economic retrage sau modifică oferta după expirarea termenului de depunere a ofertelor;</w:t>
      </w:r>
    </w:p>
    <w:p w14:paraId="560933E7" w14:textId="77777777" w:rsidR="00CC37C1" w:rsidRPr="00AB1AAC" w:rsidRDefault="00CC37C1"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lastRenderedPageBreak/>
        <w:t>b) ofertantul câştigător nu semnează c</w:t>
      </w:r>
      <w:r w:rsidR="00734420" w:rsidRPr="00AB1AAC">
        <w:rPr>
          <w:rFonts w:ascii="Times New Roman" w:hAnsi="Times New Roman" w:cs="Times New Roman"/>
          <w:bCs/>
          <w:iCs/>
          <w:sz w:val="28"/>
          <w:szCs w:val="28"/>
          <w:lang w:val="ro-RO"/>
        </w:rPr>
        <w:t>ontractul de achiziţiei publică</w:t>
      </w:r>
      <w:r w:rsidRPr="00AB1AAC">
        <w:rPr>
          <w:rFonts w:ascii="Times New Roman" w:hAnsi="Times New Roman" w:cs="Times New Roman"/>
          <w:bCs/>
          <w:iCs/>
          <w:sz w:val="28"/>
          <w:szCs w:val="28"/>
          <w:lang w:val="ro-RO"/>
        </w:rPr>
        <w:t>;</w:t>
      </w:r>
    </w:p>
    <w:p w14:paraId="3A18F8D7" w14:textId="77777777" w:rsidR="00CC37C1" w:rsidRPr="00AB1AAC" w:rsidRDefault="00CC37C1"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c) nu se depune garanţia de bună execuţie a contractului după acceptarea</w:t>
      </w:r>
      <w:r w:rsidR="00734420" w:rsidRPr="00AB1AAC">
        <w:rPr>
          <w:rFonts w:ascii="Times New Roman" w:hAnsi="Times New Roman" w:cs="Times New Roman"/>
          <w:bCs/>
          <w:iCs/>
          <w:sz w:val="28"/>
          <w:szCs w:val="28"/>
          <w:lang w:val="ro-RO"/>
        </w:rPr>
        <w:t xml:space="preserve"> ofertei sau nu se execută </w:t>
      </w:r>
      <w:r w:rsidRPr="00AB1AAC">
        <w:rPr>
          <w:rFonts w:ascii="Times New Roman" w:hAnsi="Times New Roman" w:cs="Times New Roman"/>
          <w:bCs/>
          <w:iCs/>
          <w:sz w:val="28"/>
          <w:szCs w:val="28"/>
          <w:lang w:val="ro-RO"/>
        </w:rPr>
        <w:t>cond</w:t>
      </w:r>
      <w:r w:rsidR="00734420" w:rsidRPr="00AB1AAC">
        <w:rPr>
          <w:rFonts w:ascii="Times New Roman" w:hAnsi="Times New Roman" w:cs="Times New Roman"/>
          <w:bCs/>
          <w:iCs/>
          <w:sz w:val="28"/>
          <w:szCs w:val="28"/>
          <w:lang w:val="ro-RO"/>
        </w:rPr>
        <w:t>iţiile specificate</w:t>
      </w:r>
      <w:r w:rsidRPr="00AB1AAC">
        <w:rPr>
          <w:rFonts w:ascii="Times New Roman" w:hAnsi="Times New Roman" w:cs="Times New Roman"/>
          <w:bCs/>
          <w:iCs/>
          <w:sz w:val="28"/>
          <w:szCs w:val="28"/>
          <w:lang w:val="ro-RO"/>
        </w:rPr>
        <w:t xml:space="preserve"> în docu</w:t>
      </w:r>
      <w:r w:rsidR="00734420" w:rsidRPr="00AB1AAC">
        <w:rPr>
          <w:rFonts w:ascii="Times New Roman" w:hAnsi="Times New Roman" w:cs="Times New Roman"/>
          <w:bCs/>
          <w:iCs/>
          <w:sz w:val="28"/>
          <w:szCs w:val="28"/>
          <w:lang w:val="ro-RO"/>
        </w:rPr>
        <w:t xml:space="preserve">mentaţia de atribuire </w:t>
      </w:r>
      <w:r w:rsidRPr="00AB1AAC">
        <w:rPr>
          <w:rFonts w:ascii="Times New Roman" w:hAnsi="Times New Roman" w:cs="Times New Roman"/>
          <w:bCs/>
          <w:iCs/>
          <w:sz w:val="28"/>
          <w:szCs w:val="28"/>
          <w:lang w:val="ro-RO"/>
        </w:rPr>
        <w:t>până la sem</w:t>
      </w:r>
      <w:r w:rsidR="00734420" w:rsidRPr="00AB1AAC">
        <w:rPr>
          <w:rFonts w:ascii="Times New Roman" w:hAnsi="Times New Roman" w:cs="Times New Roman"/>
          <w:bCs/>
          <w:iCs/>
          <w:sz w:val="28"/>
          <w:szCs w:val="28"/>
          <w:lang w:val="ro-RO"/>
        </w:rPr>
        <w:t>narea contractului de achiziţie publică</w:t>
      </w:r>
      <w:r w:rsidRPr="00AB1AAC">
        <w:rPr>
          <w:rFonts w:ascii="Times New Roman" w:hAnsi="Times New Roman" w:cs="Times New Roman"/>
          <w:bCs/>
          <w:iCs/>
          <w:sz w:val="28"/>
          <w:szCs w:val="28"/>
          <w:lang w:val="ro-RO"/>
        </w:rPr>
        <w:t>.</w:t>
      </w:r>
    </w:p>
    <w:p w14:paraId="6B0F145D" w14:textId="7893F07E" w:rsidR="00CC37C1" w:rsidRPr="00AB1AAC" w:rsidRDefault="00CC37C1"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w:t>
      </w:r>
      <w:r w:rsidR="00912766" w:rsidRPr="00AB1AAC">
        <w:rPr>
          <w:rFonts w:ascii="Times New Roman" w:hAnsi="Times New Roman" w:cs="Times New Roman"/>
          <w:bCs/>
          <w:iCs/>
          <w:sz w:val="28"/>
          <w:szCs w:val="28"/>
          <w:lang w:val="ro-RO"/>
        </w:rPr>
        <w:t>15</w:t>
      </w:r>
      <w:r w:rsidRPr="00AB1AAC">
        <w:rPr>
          <w:rFonts w:ascii="Times New Roman" w:hAnsi="Times New Roman" w:cs="Times New Roman"/>
          <w:bCs/>
          <w:iCs/>
          <w:sz w:val="28"/>
          <w:szCs w:val="28"/>
          <w:lang w:val="ro-RO"/>
        </w:rPr>
        <w:t>) Garanţia pentru ofertă, constituită de ofertantul a cărui ofertă a fost stabilită ca fiind câştigătoare, se returnează de către autoritatea contractantă în cel mult trei zile lucrătoare de la data constituirii garanţiei de bună execuţie.</w:t>
      </w:r>
    </w:p>
    <w:p w14:paraId="3C8D1FD5" w14:textId="5E7E107A" w:rsidR="00CC37C1" w:rsidRPr="00AB1AAC" w:rsidRDefault="00CC37C1"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w:t>
      </w:r>
      <w:r w:rsidR="00912766" w:rsidRPr="00AB1AAC">
        <w:rPr>
          <w:rFonts w:ascii="Times New Roman" w:hAnsi="Times New Roman" w:cs="Times New Roman"/>
          <w:bCs/>
          <w:iCs/>
          <w:sz w:val="28"/>
          <w:szCs w:val="28"/>
          <w:lang w:val="ro-RO"/>
        </w:rPr>
        <w:t>16</w:t>
      </w:r>
      <w:r w:rsidRPr="00AB1AAC">
        <w:rPr>
          <w:rFonts w:ascii="Times New Roman" w:hAnsi="Times New Roman" w:cs="Times New Roman"/>
          <w:bCs/>
          <w:iCs/>
          <w:sz w:val="28"/>
          <w:szCs w:val="28"/>
          <w:lang w:val="ro-RO"/>
        </w:rPr>
        <w:t>) Garanţia pentru ofertă, constituită de ofertanţi a căror ofertă nu a fost stabilită câştigătoare, se returnează de către autoritatea contractantă cât mai repede posibil, dar nu mai târziu de trei zile lucrătoare de la data producerii a oricăreia dintre următoarele situaţii:</w:t>
      </w:r>
    </w:p>
    <w:p w14:paraId="0D0B0586" w14:textId="77777777" w:rsidR="00CC37C1" w:rsidRPr="00AB1AAC" w:rsidRDefault="00CC37C1"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a) expirarea perioadei de valabilitate a garanţiei pentru ofertă;</w:t>
      </w:r>
    </w:p>
    <w:p w14:paraId="7ADFA2AB" w14:textId="77777777" w:rsidR="00CC37C1" w:rsidRPr="00AB1AAC" w:rsidRDefault="00CC37C1"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b) încheierea contractului de achiziţie publică şi depunerea garanţiei de bună execuţie, dacă o astfel de garanţie este prevăzută în documentaţia de atribuire;</w:t>
      </w:r>
    </w:p>
    <w:p w14:paraId="707074C7" w14:textId="77777777" w:rsidR="00CC37C1" w:rsidRPr="00AB1AAC" w:rsidRDefault="00CC37C1"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c) suspendarea procedurii de achiziţie, fără încheierea unu</w:t>
      </w:r>
      <w:r w:rsidR="00734420" w:rsidRPr="00AB1AAC">
        <w:rPr>
          <w:rFonts w:ascii="Times New Roman" w:hAnsi="Times New Roman" w:cs="Times New Roman"/>
          <w:bCs/>
          <w:iCs/>
          <w:sz w:val="28"/>
          <w:szCs w:val="28"/>
          <w:lang w:val="ro-RO"/>
        </w:rPr>
        <w:t>i contract de achiziţie publică</w:t>
      </w:r>
      <w:r w:rsidRPr="00AB1AAC">
        <w:rPr>
          <w:rFonts w:ascii="Times New Roman" w:hAnsi="Times New Roman" w:cs="Times New Roman"/>
          <w:bCs/>
          <w:iCs/>
          <w:sz w:val="28"/>
          <w:szCs w:val="28"/>
          <w:lang w:val="ro-RO"/>
        </w:rPr>
        <w:t>;</w:t>
      </w:r>
    </w:p>
    <w:p w14:paraId="253CDD79" w14:textId="77777777" w:rsidR="00DD57E0" w:rsidRPr="00AB1AAC" w:rsidRDefault="00CC37C1"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d) retragerea ofertei înainte de expirarea termenului</w:t>
      </w:r>
      <w:r w:rsidR="00CE549A" w:rsidRPr="00AB1AAC">
        <w:rPr>
          <w:rFonts w:ascii="Times New Roman" w:hAnsi="Times New Roman" w:cs="Times New Roman"/>
          <w:bCs/>
          <w:iCs/>
          <w:sz w:val="28"/>
          <w:szCs w:val="28"/>
          <w:lang w:val="ro-RO"/>
        </w:rPr>
        <w:t>-limită</w:t>
      </w:r>
      <w:r w:rsidRPr="00AB1AAC">
        <w:rPr>
          <w:rFonts w:ascii="Times New Roman" w:hAnsi="Times New Roman" w:cs="Times New Roman"/>
          <w:bCs/>
          <w:iCs/>
          <w:sz w:val="28"/>
          <w:szCs w:val="28"/>
          <w:lang w:val="ro-RO"/>
        </w:rPr>
        <w:t xml:space="preserve"> de depunere a ofertelor, în cazul în care </w:t>
      </w:r>
      <w:r w:rsidR="00CE549A" w:rsidRPr="00AB1AAC">
        <w:rPr>
          <w:rFonts w:ascii="Times New Roman" w:hAnsi="Times New Roman" w:cs="Times New Roman"/>
          <w:bCs/>
          <w:iCs/>
          <w:sz w:val="28"/>
          <w:szCs w:val="28"/>
          <w:lang w:val="ro-RO"/>
        </w:rPr>
        <w:t xml:space="preserve">documentaţia de atribuire conține astfel de </w:t>
      </w:r>
      <w:r w:rsidRPr="00AB1AAC">
        <w:rPr>
          <w:rFonts w:ascii="Times New Roman" w:hAnsi="Times New Roman" w:cs="Times New Roman"/>
          <w:bCs/>
          <w:iCs/>
          <w:sz w:val="28"/>
          <w:szCs w:val="28"/>
          <w:lang w:val="ro-RO"/>
        </w:rPr>
        <w:t>prevederi.</w:t>
      </w:r>
    </w:p>
    <w:p w14:paraId="2B092314" w14:textId="77777777" w:rsidR="00CC37C1" w:rsidRPr="00AB1AAC" w:rsidRDefault="00CC37C1" w:rsidP="008B2A5E">
      <w:pPr>
        <w:spacing w:after="0" w:line="276" w:lineRule="auto"/>
        <w:ind w:firstLine="709"/>
        <w:jc w:val="both"/>
        <w:rPr>
          <w:rFonts w:ascii="Times New Roman" w:hAnsi="Times New Roman" w:cs="Times New Roman"/>
          <w:bCs/>
          <w:iCs/>
          <w:sz w:val="28"/>
          <w:szCs w:val="28"/>
          <w:lang w:val="ro-RO"/>
        </w:rPr>
      </w:pPr>
    </w:p>
    <w:p w14:paraId="189391FB" w14:textId="77777777" w:rsidR="00DD57E0" w:rsidRPr="00AB1AAC" w:rsidRDefault="00DD57E0" w:rsidP="008B2A5E">
      <w:pPr>
        <w:spacing w:after="0" w:line="276" w:lineRule="auto"/>
        <w:ind w:firstLine="709"/>
        <w:jc w:val="both"/>
        <w:rPr>
          <w:rFonts w:ascii="Times New Roman" w:hAnsi="Times New Roman" w:cs="Times New Roman"/>
          <w:b/>
          <w:bCs/>
          <w:iCs/>
          <w:sz w:val="28"/>
          <w:szCs w:val="28"/>
          <w:lang w:val="ro-RO"/>
        </w:rPr>
      </w:pPr>
      <w:r w:rsidRPr="00AB1AAC">
        <w:rPr>
          <w:rFonts w:ascii="Times New Roman" w:hAnsi="Times New Roman" w:cs="Times New Roman"/>
          <w:b/>
          <w:bCs/>
          <w:iCs/>
          <w:sz w:val="28"/>
          <w:szCs w:val="28"/>
          <w:lang w:val="ro-RO"/>
        </w:rPr>
        <w:t>Articolul 5</w:t>
      </w:r>
      <w:r w:rsidR="003C0E17" w:rsidRPr="00AB1AAC">
        <w:rPr>
          <w:rFonts w:ascii="Times New Roman" w:hAnsi="Times New Roman" w:cs="Times New Roman"/>
          <w:b/>
          <w:bCs/>
          <w:iCs/>
          <w:sz w:val="28"/>
          <w:szCs w:val="28"/>
          <w:lang w:val="ro-RO"/>
        </w:rPr>
        <w:t>7</w:t>
      </w:r>
      <w:r w:rsidRPr="00AB1AAC">
        <w:rPr>
          <w:rFonts w:ascii="Times New Roman" w:hAnsi="Times New Roman" w:cs="Times New Roman"/>
          <w:b/>
          <w:bCs/>
          <w:iCs/>
          <w:sz w:val="28"/>
          <w:szCs w:val="28"/>
          <w:lang w:val="ro-RO"/>
        </w:rPr>
        <w:t>. Criterii de calificare</w:t>
      </w:r>
    </w:p>
    <w:p w14:paraId="70540A3F" w14:textId="77777777" w:rsidR="00DD57E0" w:rsidRPr="00AB1AAC" w:rsidRDefault="00DD57E0" w:rsidP="008B2A5E">
      <w:pPr>
        <w:spacing w:after="0" w:line="276" w:lineRule="auto"/>
        <w:ind w:firstLine="709"/>
        <w:jc w:val="both"/>
        <w:rPr>
          <w:rFonts w:ascii="Times New Roman" w:hAnsi="Times New Roman" w:cs="Times New Roman"/>
          <w:bCs/>
          <w:iCs/>
          <w:sz w:val="28"/>
          <w:szCs w:val="28"/>
          <w:lang w:val="en-US"/>
        </w:rPr>
      </w:pPr>
      <w:r w:rsidRPr="00AB1AAC">
        <w:rPr>
          <w:rFonts w:ascii="Times New Roman" w:hAnsi="Times New Roman" w:cs="Times New Roman"/>
          <w:bCs/>
          <w:iCs/>
          <w:sz w:val="28"/>
          <w:szCs w:val="28"/>
          <w:lang w:val="en-US"/>
        </w:rPr>
        <w:t>(1) Autoritatea contractantă are obligația de a exclude din procedura de atribuire orice ofertant sau candidat despre care se cunoaște că, în ultimii 5 ani, a fost condamnat, prin hotărârea irevocabilă a unei instanțe judecătorești, pentru participare la activități ale unei organizații sau grupări criminale, pentru corupție, pentru fraudă și/sau pentru spălare de bani, pentru infracțiuni de terorism sau infracțiuni legate de activități teroriste, finanțarea terorismului, exploatarea prin muncă a copiilor și alte forme de trafic de persoane.</w:t>
      </w:r>
    </w:p>
    <w:p w14:paraId="6319F856" w14:textId="77777777" w:rsidR="00DD57E0" w:rsidRPr="00AB1AAC" w:rsidRDefault="00DD57E0" w:rsidP="008B2A5E">
      <w:pPr>
        <w:spacing w:after="0" w:line="276" w:lineRule="auto"/>
        <w:ind w:firstLine="709"/>
        <w:jc w:val="both"/>
        <w:rPr>
          <w:rFonts w:ascii="Times New Roman" w:hAnsi="Times New Roman" w:cs="Times New Roman"/>
          <w:bCs/>
          <w:iCs/>
          <w:sz w:val="28"/>
          <w:szCs w:val="28"/>
          <w:lang w:val="en-US"/>
        </w:rPr>
      </w:pPr>
      <w:r w:rsidRPr="00AB1AAC">
        <w:rPr>
          <w:rFonts w:ascii="Times New Roman" w:hAnsi="Times New Roman" w:cs="Times New Roman"/>
          <w:bCs/>
          <w:iCs/>
          <w:sz w:val="28"/>
          <w:szCs w:val="28"/>
          <w:lang w:val="en-US"/>
        </w:rPr>
        <w:t>(2) Obligația de excludere a ofertantului/candidatului din procedura de atribuire se aplică și în cazul în care persoana condamnată printr-o hotărâre irevocabilă a unei instanțe judecătorești pentru infracțiunile prevăzute la alin. (1) este membru al organismului de administrare, de conducere sau de control al respectivului ofertant/candidat sau are putere de reprezentare, de decizie sau de control în cadrul acestuia.</w:t>
      </w:r>
    </w:p>
    <w:p w14:paraId="7658F958" w14:textId="737C6F70" w:rsidR="00DD57E0" w:rsidRPr="00AB1AAC" w:rsidRDefault="00DD57E0" w:rsidP="008B2A5E">
      <w:pPr>
        <w:spacing w:after="0" w:line="276" w:lineRule="auto"/>
        <w:ind w:firstLine="709"/>
        <w:jc w:val="both"/>
        <w:rPr>
          <w:rFonts w:ascii="Times New Roman" w:hAnsi="Times New Roman" w:cs="Times New Roman"/>
          <w:sz w:val="28"/>
          <w:szCs w:val="28"/>
          <w:lang w:val="en-US"/>
        </w:rPr>
      </w:pPr>
      <w:r w:rsidRPr="00AB1AAC">
        <w:rPr>
          <w:rFonts w:ascii="Times New Roman" w:hAnsi="Times New Roman" w:cs="Times New Roman"/>
          <w:sz w:val="28"/>
          <w:szCs w:val="28"/>
          <w:lang w:val="en-US"/>
        </w:rPr>
        <w:t xml:space="preserve">(3) Autoritatea contractantă are obligația de a exclude din procedura de atribuire orice ofertant sau candidat despre care are cunoștință că </w:t>
      </w:r>
      <w:r w:rsidR="00D50934" w:rsidRPr="00AB1AAC">
        <w:rPr>
          <w:rFonts w:ascii="Times New Roman" w:hAnsi="Times New Roman" w:cs="Times New Roman"/>
          <w:sz w:val="28"/>
          <w:szCs w:val="28"/>
          <w:lang w:val="en-US"/>
        </w:rPr>
        <w:t>are</w:t>
      </w:r>
      <w:r w:rsidRPr="00AB1AAC">
        <w:rPr>
          <w:rFonts w:ascii="Times New Roman" w:hAnsi="Times New Roman" w:cs="Times New Roman"/>
          <w:sz w:val="28"/>
          <w:szCs w:val="28"/>
          <w:lang w:val="en-US"/>
        </w:rPr>
        <w:t xml:space="preserve"> obligații </w:t>
      </w:r>
      <w:r w:rsidR="00D50934" w:rsidRPr="00AB1AAC">
        <w:rPr>
          <w:rFonts w:ascii="Times New Roman" w:hAnsi="Times New Roman" w:cs="Times New Roman"/>
          <w:sz w:val="28"/>
          <w:szCs w:val="28"/>
          <w:lang w:val="en-US"/>
        </w:rPr>
        <w:t>fiscale restante</w:t>
      </w:r>
      <w:r w:rsidRPr="00AB1AAC">
        <w:rPr>
          <w:rFonts w:ascii="Times New Roman" w:hAnsi="Times New Roman" w:cs="Times New Roman"/>
          <w:sz w:val="28"/>
          <w:szCs w:val="28"/>
          <w:lang w:val="en-US"/>
        </w:rPr>
        <w:t>, fapt stabilit printr-o hotărâre judecătorească sau administrativă irevocabilă, în conformitate cu prevederile legale ale Republicii Moldova sau țării în care este stabilit.</w:t>
      </w:r>
    </w:p>
    <w:p w14:paraId="4E6299B5" w14:textId="77777777" w:rsidR="00DD57E0" w:rsidRPr="00AB1AAC" w:rsidRDefault="00DD57E0" w:rsidP="008B2A5E">
      <w:pPr>
        <w:spacing w:after="0" w:line="276" w:lineRule="auto"/>
        <w:ind w:firstLine="709"/>
        <w:jc w:val="both"/>
        <w:rPr>
          <w:rFonts w:ascii="Times New Roman" w:hAnsi="Times New Roman" w:cs="Times New Roman"/>
          <w:sz w:val="28"/>
          <w:szCs w:val="28"/>
          <w:lang w:val="en-US"/>
        </w:rPr>
      </w:pPr>
      <w:r w:rsidRPr="00AB1AAC">
        <w:rPr>
          <w:rFonts w:ascii="Times New Roman" w:hAnsi="Times New Roman" w:cs="Times New Roman"/>
          <w:sz w:val="28"/>
          <w:szCs w:val="28"/>
          <w:lang w:val="en-US"/>
        </w:rPr>
        <w:lastRenderedPageBreak/>
        <w:t>(4) Autoritatea contractantă are obligația de a exclude din procedura de atribuire orice ofertant sau candidat pentru încălcarea obligațiilor fiscale, fapt pe care îl poate demonstra prin mijloace adecvate.</w:t>
      </w:r>
    </w:p>
    <w:p w14:paraId="37AF8E98" w14:textId="77777777" w:rsidR="00F8172A" w:rsidRPr="00AB1AAC" w:rsidRDefault="00DD57E0" w:rsidP="008B2A5E">
      <w:pPr>
        <w:spacing w:after="0" w:line="276" w:lineRule="auto"/>
        <w:ind w:firstLine="709"/>
        <w:jc w:val="both"/>
        <w:rPr>
          <w:rFonts w:ascii="Times New Roman" w:hAnsi="Times New Roman" w:cs="Times New Roman"/>
          <w:sz w:val="28"/>
          <w:szCs w:val="28"/>
          <w:lang w:val="en-US"/>
        </w:rPr>
      </w:pPr>
      <w:r w:rsidRPr="00AB1AAC">
        <w:rPr>
          <w:rFonts w:ascii="Times New Roman" w:hAnsi="Times New Roman" w:cs="Times New Roman"/>
          <w:sz w:val="28"/>
          <w:szCs w:val="28"/>
          <w:lang w:val="en-US"/>
        </w:rPr>
        <w:t>(5) Prevederile alin. (3) și (4) nu se aplică în cazul în care ofertantul sau candidatul și-a stins obligațiile fiscale sau beneficiază de eșalonarea stingerii acestora.</w:t>
      </w:r>
    </w:p>
    <w:p w14:paraId="64FE2EE3" w14:textId="4C739BCC" w:rsidR="00DD57E0" w:rsidRPr="00AB1AAC" w:rsidRDefault="00DD57E0"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(6) Prin derogare de la prevederile alin. (3) - (5) autoritatea contractantă, în cazul în care mărimea încălcărilor obligațiunilor fiscale este în mod evident disproporționată față de avantajele din punct de vedere economic al ofertei, are dreptul de a nu exclude din procedura de atribuire ofertantul sau candidatul, cu condiția ca </w:t>
      </w:r>
      <w:r w:rsidRPr="00AB1AAC">
        <w:rPr>
          <w:rFonts w:ascii="Times New Roman" w:hAnsi="Times New Roman" w:cs="Times New Roman"/>
          <w:sz w:val="28"/>
          <w:szCs w:val="28"/>
          <w:lang w:val="en-US"/>
        </w:rPr>
        <w:t xml:space="preserve">cuantumul impozitelor, taxelor şi contribuţiilor la bugetul public național datorate şi restante este mai mic de </w:t>
      </w:r>
      <w:r w:rsidR="00E8146E" w:rsidRPr="00AB1AAC">
        <w:rPr>
          <w:rFonts w:ascii="Times New Roman" w:hAnsi="Times New Roman" w:cs="Times New Roman"/>
          <w:sz w:val="28"/>
          <w:szCs w:val="28"/>
          <w:lang w:val="en-US"/>
        </w:rPr>
        <w:t>1</w:t>
      </w:r>
      <w:r w:rsidRPr="00AB1AAC">
        <w:rPr>
          <w:rFonts w:ascii="Times New Roman" w:hAnsi="Times New Roman" w:cs="Times New Roman"/>
          <w:sz w:val="28"/>
          <w:szCs w:val="28"/>
          <w:lang w:val="en-US"/>
        </w:rPr>
        <w:t>0 000 MDL</w:t>
      </w:r>
      <w:r w:rsidRPr="00AB1AAC">
        <w:rPr>
          <w:rFonts w:ascii="Times New Roman" w:hAnsi="Times New Roman" w:cs="Times New Roman"/>
          <w:bCs/>
          <w:iCs/>
          <w:sz w:val="28"/>
          <w:szCs w:val="28"/>
          <w:lang w:val="ro-RO"/>
        </w:rPr>
        <w:t xml:space="preserve"> și până la data semnării contractului obligațiunile fiscale să fie stinse.</w:t>
      </w:r>
    </w:p>
    <w:p w14:paraId="0659BA39" w14:textId="77777777" w:rsidR="00DD57E0" w:rsidRPr="00AB1AAC" w:rsidRDefault="00DD57E0"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(7) Autoritatea contractantă are obligația de a exclude din procedura de atribuire orice ofertant sau candidat care se află în oricare dintre următoarele situații:</w:t>
      </w:r>
    </w:p>
    <w:p w14:paraId="3B49C492" w14:textId="77777777" w:rsidR="00DD57E0" w:rsidRPr="00AB1AAC" w:rsidRDefault="00DD57E0"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a) a încălcat obligațiile aplicabile în domeniul mediului, social și al muncii, în cazul în care autoritatea contractantă demonstrează, prin orice mijloace adecvate, acest fapt;</w:t>
      </w:r>
    </w:p>
    <w:p w14:paraId="1806E0CB" w14:textId="77777777" w:rsidR="00DD57E0" w:rsidRPr="00AB1AAC" w:rsidRDefault="00DD57E0" w:rsidP="008B2A5E">
      <w:pPr>
        <w:spacing w:after="0" w:line="276" w:lineRule="auto"/>
        <w:ind w:firstLine="709"/>
        <w:jc w:val="both"/>
        <w:rPr>
          <w:rFonts w:ascii="Times New Roman" w:hAnsi="Times New Roman" w:cs="Times New Roman"/>
          <w:bCs/>
          <w:iCs/>
          <w:sz w:val="28"/>
          <w:szCs w:val="28"/>
          <w:lang w:val="en-US"/>
        </w:rPr>
      </w:pPr>
      <w:r w:rsidRPr="00AB1AAC">
        <w:rPr>
          <w:rFonts w:ascii="Times New Roman" w:hAnsi="Times New Roman" w:cs="Times New Roman"/>
          <w:bCs/>
          <w:iCs/>
          <w:sz w:val="28"/>
          <w:szCs w:val="28"/>
          <w:lang w:val="en-US"/>
        </w:rPr>
        <w:t>b) se află în perioada de observație, sau în insolvabilitate, conform Legii insolvabilității nr. 149/2012, sau în proces de lichidare sau dizolvare sau în altă situație similară care rezultă în urma unei proceduri de aceeași natură prevăzute de legislația națională;</w:t>
      </w:r>
    </w:p>
    <w:p w14:paraId="5AEA97B9" w14:textId="77777777" w:rsidR="00DD57E0" w:rsidRPr="00AB1AAC" w:rsidRDefault="00DD57E0" w:rsidP="008B2A5E">
      <w:pPr>
        <w:spacing w:after="0" w:line="276" w:lineRule="auto"/>
        <w:ind w:firstLine="709"/>
        <w:jc w:val="both"/>
        <w:rPr>
          <w:rFonts w:ascii="Times New Roman" w:hAnsi="Times New Roman" w:cs="Times New Roman"/>
          <w:bCs/>
          <w:iCs/>
          <w:sz w:val="28"/>
          <w:szCs w:val="28"/>
          <w:lang w:val="en-US"/>
        </w:rPr>
      </w:pPr>
      <w:r w:rsidRPr="00AB1AAC">
        <w:rPr>
          <w:rFonts w:ascii="Times New Roman" w:hAnsi="Times New Roman" w:cs="Times New Roman"/>
          <w:bCs/>
          <w:iCs/>
          <w:sz w:val="28"/>
          <w:szCs w:val="28"/>
          <w:lang w:val="en-US"/>
        </w:rPr>
        <w:t>c) se face vinovat de o abatere profesională gravă, care îi pune la îndoială integritatea, în cazul în care autoritatea contractantă demonstrează, prin orice mijloace adecvate, acest fapt;</w:t>
      </w:r>
    </w:p>
    <w:p w14:paraId="74CB7516" w14:textId="77777777" w:rsidR="00DD57E0" w:rsidRPr="00AB1AAC" w:rsidRDefault="00DD57E0" w:rsidP="008B2A5E">
      <w:pPr>
        <w:spacing w:after="0" w:line="276" w:lineRule="auto"/>
        <w:ind w:firstLine="709"/>
        <w:jc w:val="both"/>
        <w:rPr>
          <w:rFonts w:ascii="Times New Roman" w:hAnsi="Times New Roman" w:cs="Times New Roman"/>
          <w:bCs/>
          <w:iCs/>
          <w:sz w:val="28"/>
          <w:szCs w:val="28"/>
          <w:lang w:val="en-US"/>
        </w:rPr>
      </w:pPr>
      <w:r w:rsidRPr="00AB1AAC">
        <w:rPr>
          <w:rFonts w:ascii="Times New Roman" w:hAnsi="Times New Roman" w:cs="Times New Roman"/>
          <w:bCs/>
          <w:iCs/>
          <w:sz w:val="28"/>
          <w:szCs w:val="28"/>
          <w:lang w:val="en-US"/>
        </w:rPr>
        <w:t>d) se află într-o situație de conflict de interese, în sensul art. 22, care nu poate fi remediată în mod efectiv prin orice alte măsuri mai puțin invazive;</w:t>
      </w:r>
    </w:p>
    <w:p w14:paraId="3C57C7E0" w14:textId="77777777" w:rsidR="00DD57E0" w:rsidRPr="00AB1AAC" w:rsidRDefault="00DD57E0" w:rsidP="008B2A5E">
      <w:pPr>
        <w:spacing w:after="0" w:line="276" w:lineRule="auto"/>
        <w:ind w:firstLine="709"/>
        <w:jc w:val="both"/>
        <w:rPr>
          <w:rFonts w:ascii="Times New Roman" w:hAnsi="Times New Roman" w:cs="Times New Roman"/>
          <w:bCs/>
          <w:iCs/>
          <w:sz w:val="28"/>
          <w:szCs w:val="28"/>
          <w:lang w:val="en-US"/>
        </w:rPr>
      </w:pPr>
      <w:r w:rsidRPr="00AB1AAC">
        <w:rPr>
          <w:rFonts w:ascii="Times New Roman" w:hAnsi="Times New Roman" w:cs="Times New Roman"/>
          <w:bCs/>
          <w:iCs/>
          <w:sz w:val="28"/>
          <w:szCs w:val="28"/>
          <w:lang w:val="en-US"/>
        </w:rPr>
        <w:t xml:space="preserve">e) a încheiat cu </w:t>
      </w:r>
      <w:r w:rsidR="00F251DE" w:rsidRPr="00AB1AAC">
        <w:rPr>
          <w:rFonts w:ascii="Times New Roman" w:hAnsi="Times New Roman" w:cs="Times New Roman"/>
          <w:bCs/>
          <w:iCs/>
          <w:sz w:val="28"/>
          <w:szCs w:val="28"/>
          <w:lang w:val="en-US"/>
        </w:rPr>
        <w:t>alți</w:t>
      </w:r>
      <w:r w:rsidRPr="00AB1AAC">
        <w:rPr>
          <w:rFonts w:ascii="Times New Roman" w:hAnsi="Times New Roman" w:cs="Times New Roman"/>
          <w:bCs/>
          <w:iCs/>
          <w:sz w:val="28"/>
          <w:szCs w:val="28"/>
          <w:lang w:val="en-US"/>
        </w:rPr>
        <w:t xml:space="preserve"> operatori economici acorduri care vizează denaturarea </w:t>
      </w:r>
      <w:r w:rsidR="00F251DE" w:rsidRPr="00AB1AAC">
        <w:rPr>
          <w:rFonts w:ascii="Times New Roman" w:hAnsi="Times New Roman" w:cs="Times New Roman"/>
          <w:bCs/>
          <w:iCs/>
          <w:sz w:val="28"/>
          <w:szCs w:val="28"/>
          <w:lang w:val="en-US"/>
        </w:rPr>
        <w:t>concurenței</w:t>
      </w:r>
      <w:r w:rsidRPr="00AB1AAC">
        <w:rPr>
          <w:rFonts w:ascii="Times New Roman" w:hAnsi="Times New Roman" w:cs="Times New Roman"/>
          <w:bCs/>
          <w:iCs/>
          <w:sz w:val="28"/>
          <w:szCs w:val="28"/>
          <w:lang w:val="en-US"/>
        </w:rPr>
        <w:t>, în cazul în care acest fapt se constată prin decizia Consiliului Concurenței;</w:t>
      </w:r>
    </w:p>
    <w:p w14:paraId="0E9BB205" w14:textId="77777777" w:rsidR="00DD57E0" w:rsidRPr="00AB1AAC" w:rsidRDefault="00DD57E0" w:rsidP="008B2A5E">
      <w:pPr>
        <w:spacing w:after="0" w:line="276" w:lineRule="auto"/>
        <w:ind w:firstLine="709"/>
        <w:jc w:val="both"/>
        <w:rPr>
          <w:rFonts w:ascii="Times New Roman" w:hAnsi="Times New Roman" w:cs="Times New Roman"/>
          <w:bCs/>
          <w:iCs/>
          <w:sz w:val="28"/>
          <w:szCs w:val="28"/>
          <w:lang w:val="en-US"/>
        </w:rPr>
      </w:pPr>
      <w:r w:rsidRPr="00AB1AAC">
        <w:rPr>
          <w:rFonts w:ascii="Times New Roman" w:hAnsi="Times New Roman" w:cs="Times New Roman"/>
          <w:bCs/>
          <w:iCs/>
          <w:sz w:val="28"/>
          <w:szCs w:val="28"/>
          <w:lang w:val="en-US"/>
        </w:rPr>
        <w:t>f) în cazul în care o denaturare a concurenței din cauza participării anterioare a operatorilor economici la pr</w:t>
      </w:r>
      <w:r w:rsidR="00F251DE" w:rsidRPr="00AB1AAC">
        <w:rPr>
          <w:rFonts w:ascii="Times New Roman" w:hAnsi="Times New Roman" w:cs="Times New Roman"/>
          <w:bCs/>
          <w:iCs/>
          <w:sz w:val="28"/>
          <w:szCs w:val="28"/>
          <w:lang w:val="en-US"/>
        </w:rPr>
        <w:t>egătirea procedurii de achiziție</w:t>
      </w:r>
      <w:r w:rsidRPr="00AB1AAC">
        <w:rPr>
          <w:rFonts w:ascii="Times New Roman" w:hAnsi="Times New Roman" w:cs="Times New Roman"/>
          <w:bCs/>
          <w:iCs/>
          <w:sz w:val="28"/>
          <w:szCs w:val="28"/>
          <w:lang w:val="en-US"/>
        </w:rPr>
        <w:t>, astfel cum se menționează la art. 40, nu poate fi remediată prin alte măsuri mai puțin intruzive;</w:t>
      </w:r>
    </w:p>
    <w:p w14:paraId="060934E6" w14:textId="77777777" w:rsidR="00DD57E0" w:rsidRPr="00AB1AAC" w:rsidRDefault="00DD57E0" w:rsidP="008B2A5E">
      <w:pPr>
        <w:spacing w:after="0" w:line="276" w:lineRule="auto"/>
        <w:ind w:firstLine="709"/>
        <w:jc w:val="both"/>
        <w:rPr>
          <w:rFonts w:ascii="Times New Roman" w:hAnsi="Times New Roman" w:cs="Times New Roman"/>
          <w:bCs/>
          <w:iCs/>
          <w:sz w:val="28"/>
          <w:szCs w:val="28"/>
          <w:lang w:val="en-US"/>
        </w:rPr>
      </w:pPr>
      <w:r w:rsidRPr="00AB1AAC">
        <w:rPr>
          <w:rFonts w:ascii="Times New Roman" w:hAnsi="Times New Roman" w:cs="Times New Roman"/>
          <w:bCs/>
          <w:iCs/>
          <w:sz w:val="28"/>
          <w:szCs w:val="28"/>
          <w:lang w:val="en-US"/>
        </w:rPr>
        <w:t>g) a admis deficiențe semnificative sau persistente la îndeplinirea unei cerințe de fond prevă</w:t>
      </w:r>
      <w:r w:rsidR="00F251DE" w:rsidRPr="00AB1AAC">
        <w:rPr>
          <w:rFonts w:ascii="Times New Roman" w:hAnsi="Times New Roman" w:cs="Times New Roman"/>
          <w:bCs/>
          <w:iCs/>
          <w:sz w:val="28"/>
          <w:szCs w:val="28"/>
          <w:lang w:val="en-US"/>
        </w:rPr>
        <w:t>zute de un contract de achiziție publică</w:t>
      </w:r>
      <w:r w:rsidRPr="00AB1AAC">
        <w:rPr>
          <w:rFonts w:ascii="Times New Roman" w:hAnsi="Times New Roman" w:cs="Times New Roman"/>
          <w:bCs/>
          <w:iCs/>
          <w:sz w:val="28"/>
          <w:szCs w:val="28"/>
          <w:lang w:val="en-US"/>
        </w:rPr>
        <w:t xml:space="preserve"> anterior, de un contract anterior încheiat cu o entitate contractantă sau de un contract de concesiune anterior, care au dus la încetarea anticipată a respectivului contract anterior, daune-interese sau alte sancțiuni comparabile;</w:t>
      </w:r>
    </w:p>
    <w:p w14:paraId="2A3F0F2F" w14:textId="77777777" w:rsidR="00DD57E0" w:rsidRPr="00AB1AAC" w:rsidRDefault="00DD57E0" w:rsidP="008B2A5E">
      <w:pPr>
        <w:spacing w:after="0" w:line="276" w:lineRule="auto"/>
        <w:ind w:firstLine="709"/>
        <w:jc w:val="both"/>
        <w:rPr>
          <w:rFonts w:ascii="Times New Roman" w:hAnsi="Times New Roman" w:cs="Times New Roman"/>
          <w:bCs/>
          <w:iCs/>
          <w:sz w:val="28"/>
          <w:szCs w:val="28"/>
          <w:lang w:val="en-US"/>
        </w:rPr>
      </w:pPr>
      <w:r w:rsidRPr="00AB1AAC">
        <w:rPr>
          <w:rFonts w:ascii="Times New Roman" w:hAnsi="Times New Roman" w:cs="Times New Roman"/>
          <w:bCs/>
          <w:iCs/>
          <w:sz w:val="28"/>
          <w:szCs w:val="28"/>
          <w:lang w:val="en-US"/>
        </w:rPr>
        <w:lastRenderedPageBreak/>
        <w:t>h) s-a făcut grav vinovat de declarații false la furnizarea informațiilor necesare pentru verificarea absenței motivelor de excludere sau a îndeplinirii criteriilor de selecție, nu a divulgat aceste informații sau nu este în măsură să prezinte documentele justificative solicitate în conformitate cu art. 5</w:t>
      </w:r>
      <w:r w:rsidR="00710A53" w:rsidRPr="00AB1AAC">
        <w:rPr>
          <w:rFonts w:ascii="Times New Roman" w:hAnsi="Times New Roman" w:cs="Times New Roman"/>
          <w:bCs/>
          <w:iCs/>
          <w:sz w:val="28"/>
          <w:szCs w:val="28"/>
          <w:lang w:val="en-US"/>
        </w:rPr>
        <w:t>9</w:t>
      </w:r>
      <w:r w:rsidRPr="00AB1AAC">
        <w:rPr>
          <w:rFonts w:ascii="Times New Roman" w:hAnsi="Times New Roman" w:cs="Times New Roman"/>
          <w:bCs/>
          <w:iCs/>
          <w:sz w:val="28"/>
          <w:szCs w:val="28"/>
          <w:lang w:val="en-US"/>
        </w:rPr>
        <w:t>;</w:t>
      </w:r>
    </w:p>
    <w:p w14:paraId="50363752" w14:textId="77777777" w:rsidR="00DD57E0" w:rsidRPr="00AB1AAC" w:rsidRDefault="00DD57E0" w:rsidP="008B2A5E">
      <w:pPr>
        <w:spacing w:after="0" w:line="276" w:lineRule="auto"/>
        <w:ind w:firstLine="709"/>
        <w:jc w:val="both"/>
        <w:rPr>
          <w:rFonts w:ascii="Times New Roman" w:hAnsi="Times New Roman" w:cs="Times New Roman"/>
          <w:bCs/>
          <w:iCs/>
          <w:sz w:val="28"/>
          <w:szCs w:val="28"/>
          <w:lang w:val="en-US"/>
        </w:rPr>
      </w:pPr>
      <w:r w:rsidRPr="00AB1AAC">
        <w:rPr>
          <w:rFonts w:ascii="Times New Roman" w:hAnsi="Times New Roman" w:cs="Times New Roman"/>
          <w:bCs/>
          <w:iCs/>
          <w:sz w:val="28"/>
          <w:szCs w:val="28"/>
          <w:lang w:val="en-US"/>
        </w:rPr>
        <w:t xml:space="preserve">i) a încercat să </w:t>
      </w:r>
      <w:r w:rsidR="00F251DE" w:rsidRPr="00AB1AAC">
        <w:rPr>
          <w:rFonts w:ascii="Times New Roman" w:hAnsi="Times New Roman" w:cs="Times New Roman"/>
          <w:bCs/>
          <w:iCs/>
          <w:sz w:val="28"/>
          <w:szCs w:val="28"/>
          <w:lang w:val="en-US"/>
        </w:rPr>
        <w:t>influențeze</w:t>
      </w:r>
      <w:r w:rsidRPr="00AB1AAC">
        <w:rPr>
          <w:rFonts w:ascii="Times New Roman" w:hAnsi="Times New Roman" w:cs="Times New Roman"/>
          <w:bCs/>
          <w:iCs/>
          <w:sz w:val="28"/>
          <w:szCs w:val="28"/>
          <w:lang w:val="en-US"/>
        </w:rPr>
        <w:t xml:space="preserve"> în mod ilegal procesul decizional al </w:t>
      </w:r>
      <w:r w:rsidR="00F251DE" w:rsidRPr="00AB1AAC">
        <w:rPr>
          <w:rFonts w:ascii="Times New Roman" w:hAnsi="Times New Roman" w:cs="Times New Roman"/>
          <w:bCs/>
          <w:iCs/>
          <w:sz w:val="28"/>
          <w:szCs w:val="28"/>
          <w:lang w:val="en-US"/>
        </w:rPr>
        <w:t>autorității</w:t>
      </w:r>
      <w:r w:rsidRPr="00AB1AAC">
        <w:rPr>
          <w:rFonts w:ascii="Times New Roman" w:hAnsi="Times New Roman" w:cs="Times New Roman"/>
          <w:bCs/>
          <w:iCs/>
          <w:sz w:val="28"/>
          <w:szCs w:val="28"/>
          <w:lang w:val="en-US"/>
        </w:rPr>
        <w:t xml:space="preserve"> contractante, să </w:t>
      </w:r>
      <w:r w:rsidR="00F251DE" w:rsidRPr="00AB1AAC">
        <w:rPr>
          <w:rFonts w:ascii="Times New Roman" w:hAnsi="Times New Roman" w:cs="Times New Roman"/>
          <w:bCs/>
          <w:iCs/>
          <w:sz w:val="28"/>
          <w:szCs w:val="28"/>
          <w:lang w:val="en-US"/>
        </w:rPr>
        <w:t>obțină</w:t>
      </w:r>
      <w:r w:rsidRPr="00AB1AAC">
        <w:rPr>
          <w:rFonts w:ascii="Times New Roman" w:hAnsi="Times New Roman" w:cs="Times New Roman"/>
          <w:bCs/>
          <w:iCs/>
          <w:sz w:val="28"/>
          <w:szCs w:val="28"/>
          <w:lang w:val="en-US"/>
        </w:rPr>
        <w:t xml:space="preserve"> </w:t>
      </w:r>
      <w:r w:rsidR="00F251DE" w:rsidRPr="00AB1AAC">
        <w:rPr>
          <w:rFonts w:ascii="Times New Roman" w:hAnsi="Times New Roman" w:cs="Times New Roman"/>
          <w:bCs/>
          <w:iCs/>
          <w:sz w:val="28"/>
          <w:szCs w:val="28"/>
          <w:lang w:val="en-US"/>
        </w:rPr>
        <w:t>informații</w:t>
      </w:r>
      <w:r w:rsidRPr="00AB1AAC">
        <w:rPr>
          <w:rFonts w:ascii="Times New Roman" w:hAnsi="Times New Roman" w:cs="Times New Roman"/>
          <w:bCs/>
          <w:iCs/>
          <w:sz w:val="28"/>
          <w:szCs w:val="28"/>
          <w:lang w:val="en-US"/>
        </w:rPr>
        <w:t xml:space="preserve"> </w:t>
      </w:r>
      <w:r w:rsidR="00F251DE" w:rsidRPr="00AB1AAC">
        <w:rPr>
          <w:rFonts w:ascii="Times New Roman" w:hAnsi="Times New Roman" w:cs="Times New Roman"/>
          <w:bCs/>
          <w:iCs/>
          <w:sz w:val="28"/>
          <w:szCs w:val="28"/>
          <w:lang w:val="en-US"/>
        </w:rPr>
        <w:t>confidențiale</w:t>
      </w:r>
      <w:r w:rsidRPr="00AB1AAC">
        <w:rPr>
          <w:rFonts w:ascii="Times New Roman" w:hAnsi="Times New Roman" w:cs="Times New Roman"/>
          <w:bCs/>
          <w:iCs/>
          <w:sz w:val="28"/>
          <w:szCs w:val="28"/>
          <w:lang w:val="en-US"/>
        </w:rPr>
        <w:t xml:space="preserve"> care l-ar avantaja în cadrul procedurii de atribuire ori a prezentat, din </w:t>
      </w:r>
      <w:r w:rsidR="00F251DE" w:rsidRPr="00AB1AAC">
        <w:rPr>
          <w:rFonts w:ascii="Times New Roman" w:hAnsi="Times New Roman" w:cs="Times New Roman"/>
          <w:bCs/>
          <w:iCs/>
          <w:sz w:val="28"/>
          <w:szCs w:val="28"/>
          <w:lang w:val="en-US"/>
        </w:rPr>
        <w:t>neglijență</w:t>
      </w:r>
      <w:r w:rsidRPr="00AB1AAC">
        <w:rPr>
          <w:rFonts w:ascii="Times New Roman" w:hAnsi="Times New Roman" w:cs="Times New Roman"/>
          <w:bCs/>
          <w:iCs/>
          <w:sz w:val="28"/>
          <w:szCs w:val="28"/>
          <w:lang w:val="en-US"/>
        </w:rPr>
        <w:t xml:space="preserve">, </w:t>
      </w:r>
      <w:r w:rsidR="00F251DE" w:rsidRPr="00AB1AAC">
        <w:rPr>
          <w:rFonts w:ascii="Times New Roman" w:hAnsi="Times New Roman" w:cs="Times New Roman"/>
          <w:bCs/>
          <w:iCs/>
          <w:sz w:val="28"/>
          <w:szCs w:val="28"/>
          <w:lang w:val="en-US"/>
        </w:rPr>
        <w:t>informații</w:t>
      </w:r>
      <w:r w:rsidRPr="00AB1AAC">
        <w:rPr>
          <w:rFonts w:ascii="Times New Roman" w:hAnsi="Times New Roman" w:cs="Times New Roman"/>
          <w:bCs/>
          <w:iCs/>
          <w:sz w:val="28"/>
          <w:szCs w:val="28"/>
          <w:lang w:val="en-US"/>
        </w:rPr>
        <w:t xml:space="preserve"> false care ar putea </w:t>
      </w:r>
      <w:r w:rsidR="00F251DE" w:rsidRPr="00AB1AAC">
        <w:rPr>
          <w:rFonts w:ascii="Times New Roman" w:hAnsi="Times New Roman" w:cs="Times New Roman"/>
          <w:bCs/>
          <w:iCs/>
          <w:sz w:val="28"/>
          <w:szCs w:val="28"/>
          <w:lang w:val="en-US"/>
        </w:rPr>
        <w:t>influen</w:t>
      </w:r>
      <w:r w:rsidR="00451D17" w:rsidRPr="00AB1AAC">
        <w:rPr>
          <w:rFonts w:ascii="Times New Roman" w:hAnsi="Times New Roman" w:cs="Times New Roman"/>
          <w:bCs/>
          <w:iCs/>
          <w:sz w:val="28"/>
          <w:szCs w:val="28"/>
          <w:lang w:val="en-US"/>
        </w:rPr>
        <w:t>ț</w:t>
      </w:r>
      <w:r w:rsidR="00F251DE" w:rsidRPr="00AB1AAC">
        <w:rPr>
          <w:rFonts w:ascii="Times New Roman" w:hAnsi="Times New Roman" w:cs="Times New Roman"/>
          <w:bCs/>
          <w:iCs/>
          <w:sz w:val="28"/>
          <w:szCs w:val="28"/>
          <w:lang w:val="en-US"/>
        </w:rPr>
        <w:t>a</w:t>
      </w:r>
      <w:r w:rsidRPr="00AB1AAC">
        <w:rPr>
          <w:rFonts w:ascii="Times New Roman" w:hAnsi="Times New Roman" w:cs="Times New Roman"/>
          <w:bCs/>
          <w:iCs/>
          <w:sz w:val="28"/>
          <w:szCs w:val="28"/>
          <w:lang w:val="en-US"/>
        </w:rPr>
        <w:t xml:space="preserve"> semnificativ decizia autorității contractante privind excluderea, selecția sau atribuirea.</w:t>
      </w:r>
    </w:p>
    <w:p w14:paraId="4AF515F0" w14:textId="77777777" w:rsidR="00DD57E0" w:rsidRPr="00AB1AAC" w:rsidRDefault="00DD57E0" w:rsidP="008B2A5E">
      <w:pPr>
        <w:spacing w:after="0" w:line="276" w:lineRule="auto"/>
        <w:ind w:firstLine="709"/>
        <w:jc w:val="both"/>
        <w:rPr>
          <w:rFonts w:ascii="Times New Roman" w:hAnsi="Times New Roman" w:cs="Times New Roman"/>
          <w:bCs/>
          <w:iCs/>
          <w:sz w:val="28"/>
          <w:szCs w:val="28"/>
          <w:lang w:val="en-US"/>
        </w:rPr>
      </w:pPr>
      <w:r w:rsidRPr="00AB1AAC">
        <w:rPr>
          <w:rFonts w:ascii="Times New Roman" w:hAnsi="Times New Roman" w:cs="Times New Roman"/>
          <w:bCs/>
          <w:iCs/>
          <w:sz w:val="28"/>
          <w:szCs w:val="28"/>
          <w:lang w:val="en-US"/>
        </w:rPr>
        <w:t>(8) Prin derogare de la alin. (7) lit. b), autoritatea contractantă are dreptul să nu excludă ofertantul/candidatul din procedura de atribuire dacă a stabilit că acesta este capabil să execute contractul, ținând cont de prevederile Legii insolvabilității nr. 149/2012.</w:t>
      </w:r>
    </w:p>
    <w:p w14:paraId="3757672A" w14:textId="7DBB0BA6" w:rsidR="00F251DE" w:rsidRPr="00AB1AAC" w:rsidRDefault="00F251DE" w:rsidP="008B2A5E">
      <w:pPr>
        <w:spacing w:after="0" w:line="276" w:lineRule="auto"/>
        <w:ind w:firstLine="709"/>
        <w:jc w:val="both"/>
        <w:rPr>
          <w:rFonts w:ascii="Times New Roman" w:hAnsi="Times New Roman" w:cs="Times New Roman"/>
          <w:bCs/>
          <w:iCs/>
          <w:sz w:val="28"/>
          <w:szCs w:val="28"/>
          <w:lang w:val="en-US"/>
        </w:rPr>
      </w:pPr>
      <w:r w:rsidRPr="00AB1AAC">
        <w:rPr>
          <w:rFonts w:ascii="Times New Roman" w:hAnsi="Times New Roman" w:cs="Times New Roman"/>
          <w:bCs/>
          <w:iCs/>
          <w:sz w:val="28"/>
          <w:szCs w:val="28"/>
          <w:lang w:val="en-US"/>
        </w:rPr>
        <w:t>(9) Autoritatea contractantă are obligația de a exclude, în orice moment al procedurii, ofertantul sau candidatul care, având în vedere faptele comise sau omise înaintea sau în procesul procedurii, se află în una dintre situațiile menționate la alin. (1)</w:t>
      </w:r>
      <w:r w:rsidR="003F12CF" w:rsidRPr="00AB1AAC">
        <w:rPr>
          <w:rFonts w:ascii="Times New Roman" w:hAnsi="Times New Roman" w:cs="Times New Roman"/>
          <w:bCs/>
          <w:iCs/>
          <w:sz w:val="28"/>
          <w:szCs w:val="28"/>
          <w:lang w:val="en-US"/>
        </w:rPr>
        <w:t xml:space="preserve"> - </w:t>
      </w:r>
      <w:r w:rsidRPr="00AB1AAC">
        <w:rPr>
          <w:rFonts w:ascii="Times New Roman" w:hAnsi="Times New Roman" w:cs="Times New Roman"/>
          <w:bCs/>
          <w:iCs/>
          <w:sz w:val="28"/>
          <w:szCs w:val="28"/>
          <w:lang w:val="en-US"/>
        </w:rPr>
        <w:t>(5)</w:t>
      </w:r>
      <w:r w:rsidR="0071717F" w:rsidRPr="00AB1AAC">
        <w:rPr>
          <w:rFonts w:ascii="Times New Roman" w:hAnsi="Times New Roman" w:cs="Times New Roman"/>
          <w:bCs/>
          <w:iCs/>
          <w:sz w:val="28"/>
          <w:szCs w:val="28"/>
          <w:lang w:val="en-US"/>
        </w:rPr>
        <w:t xml:space="preserve"> și (7)</w:t>
      </w:r>
      <w:r w:rsidRPr="00AB1AAC">
        <w:rPr>
          <w:rFonts w:ascii="Times New Roman" w:hAnsi="Times New Roman" w:cs="Times New Roman"/>
          <w:bCs/>
          <w:iCs/>
          <w:sz w:val="28"/>
          <w:szCs w:val="28"/>
          <w:lang w:val="en-US"/>
        </w:rPr>
        <w:t xml:space="preserve">. </w:t>
      </w:r>
    </w:p>
    <w:p w14:paraId="1903453A" w14:textId="277FA4EA" w:rsidR="003F12CF" w:rsidRPr="00AB1AAC" w:rsidRDefault="003F12CF" w:rsidP="008B2A5E">
      <w:pPr>
        <w:spacing w:after="0" w:line="276" w:lineRule="auto"/>
        <w:ind w:firstLine="709"/>
        <w:jc w:val="both"/>
        <w:rPr>
          <w:rFonts w:ascii="Times New Roman" w:hAnsi="Times New Roman" w:cs="Times New Roman"/>
          <w:bCs/>
          <w:iCs/>
          <w:sz w:val="28"/>
          <w:szCs w:val="28"/>
          <w:lang w:val="en-US"/>
        </w:rPr>
      </w:pPr>
      <w:r w:rsidRPr="00AB1AAC">
        <w:rPr>
          <w:rFonts w:ascii="Times New Roman" w:hAnsi="Times New Roman" w:cs="Times New Roman"/>
          <w:bCs/>
          <w:iCs/>
          <w:sz w:val="28"/>
          <w:szCs w:val="28"/>
          <w:lang w:val="en-US"/>
        </w:rPr>
        <w:t>(1</w:t>
      </w:r>
      <w:r w:rsidR="0071717F" w:rsidRPr="00AB1AAC">
        <w:rPr>
          <w:rFonts w:ascii="Times New Roman" w:hAnsi="Times New Roman" w:cs="Times New Roman"/>
          <w:bCs/>
          <w:iCs/>
          <w:sz w:val="28"/>
          <w:szCs w:val="28"/>
          <w:lang w:val="en-US"/>
        </w:rPr>
        <w:t>0</w:t>
      </w:r>
      <w:r w:rsidRPr="00AB1AAC">
        <w:rPr>
          <w:rFonts w:ascii="Times New Roman" w:hAnsi="Times New Roman" w:cs="Times New Roman"/>
          <w:bCs/>
          <w:iCs/>
          <w:sz w:val="28"/>
          <w:szCs w:val="28"/>
          <w:lang w:val="en-US"/>
        </w:rPr>
        <w:t>) Orice ofertant/candidat care se află în una dintre situațiile menționate la alin. (1), (2) și (7) este în drept să furnizeze dovezi care să arate că măsurile luate de el sunt suficiente pentru a demonstra fiabilitatea sa, în pofida existenței unui motiv de excludere. Dacă autoritatea contractantă consideră astfel de dovezi suficiente, ofertantul/candidatul în cauză nu este exclus de la procedura de atribuire.</w:t>
      </w:r>
    </w:p>
    <w:p w14:paraId="2D838056" w14:textId="50FB0CB6" w:rsidR="003F12CF" w:rsidRPr="00AB1AAC" w:rsidRDefault="003F12CF" w:rsidP="008B2A5E">
      <w:pPr>
        <w:spacing w:after="0" w:line="276" w:lineRule="auto"/>
        <w:ind w:firstLine="709"/>
        <w:jc w:val="both"/>
        <w:rPr>
          <w:rFonts w:ascii="Times New Roman" w:hAnsi="Times New Roman" w:cs="Times New Roman"/>
          <w:bCs/>
          <w:iCs/>
          <w:sz w:val="28"/>
          <w:szCs w:val="28"/>
          <w:lang w:val="en-US"/>
        </w:rPr>
      </w:pPr>
      <w:r w:rsidRPr="00AB1AAC">
        <w:rPr>
          <w:rFonts w:ascii="Times New Roman" w:hAnsi="Times New Roman" w:cs="Times New Roman"/>
          <w:bCs/>
          <w:iCs/>
          <w:sz w:val="28"/>
          <w:szCs w:val="28"/>
          <w:lang w:val="en-US"/>
        </w:rPr>
        <w:t>(1</w:t>
      </w:r>
      <w:r w:rsidR="0071717F" w:rsidRPr="00AB1AAC">
        <w:rPr>
          <w:rFonts w:ascii="Times New Roman" w:hAnsi="Times New Roman" w:cs="Times New Roman"/>
          <w:bCs/>
          <w:iCs/>
          <w:sz w:val="28"/>
          <w:szCs w:val="28"/>
          <w:lang w:val="en-US"/>
        </w:rPr>
        <w:t>1</w:t>
      </w:r>
      <w:r w:rsidRPr="00AB1AAC">
        <w:rPr>
          <w:rFonts w:ascii="Times New Roman" w:hAnsi="Times New Roman" w:cs="Times New Roman"/>
          <w:bCs/>
          <w:iCs/>
          <w:sz w:val="28"/>
          <w:szCs w:val="28"/>
          <w:lang w:val="en-US"/>
        </w:rPr>
        <w:t>) În sensul alin. (1</w:t>
      </w:r>
      <w:r w:rsidR="0071717F" w:rsidRPr="00AB1AAC">
        <w:rPr>
          <w:rFonts w:ascii="Times New Roman" w:hAnsi="Times New Roman" w:cs="Times New Roman"/>
          <w:bCs/>
          <w:iCs/>
          <w:sz w:val="28"/>
          <w:szCs w:val="28"/>
          <w:lang w:val="en-US"/>
        </w:rPr>
        <w:t>0</w:t>
      </w:r>
      <w:r w:rsidRPr="00AB1AAC">
        <w:rPr>
          <w:rFonts w:ascii="Times New Roman" w:hAnsi="Times New Roman" w:cs="Times New Roman"/>
          <w:bCs/>
          <w:iCs/>
          <w:sz w:val="28"/>
          <w:szCs w:val="28"/>
          <w:lang w:val="en-US"/>
        </w:rPr>
        <w:t>), ofertantul/candidatul dovedește că a plătit sau s-a angajat să plătească o compensație în ceea ce privește eventualele prejudicii cauzate prin infracțiune sau prin abatere, că a clarificat complet faptele și împrejurările cooperând activ cu autoritățile abilitate să investigheze cazul și că a întreprins măsuri concrete la nivel tehnic, organizațional și în materie de personal, adecvate pentru a preveni orice noi infracțiuni sau abateri.</w:t>
      </w:r>
    </w:p>
    <w:p w14:paraId="28DF3AE9" w14:textId="7F18EF42" w:rsidR="003F12CF" w:rsidRPr="00AB1AAC" w:rsidRDefault="003F12CF" w:rsidP="008B2A5E">
      <w:pPr>
        <w:spacing w:after="0" w:line="276" w:lineRule="auto"/>
        <w:ind w:firstLine="709"/>
        <w:jc w:val="both"/>
        <w:rPr>
          <w:rFonts w:ascii="Times New Roman" w:hAnsi="Times New Roman" w:cs="Times New Roman"/>
          <w:bCs/>
          <w:iCs/>
          <w:sz w:val="28"/>
          <w:szCs w:val="28"/>
          <w:lang w:val="en-US"/>
        </w:rPr>
      </w:pPr>
      <w:r w:rsidRPr="00AB1AAC">
        <w:rPr>
          <w:rFonts w:ascii="Times New Roman" w:hAnsi="Times New Roman" w:cs="Times New Roman"/>
          <w:bCs/>
          <w:iCs/>
          <w:sz w:val="28"/>
          <w:szCs w:val="28"/>
          <w:lang w:val="en-US"/>
        </w:rPr>
        <w:t>(1</w:t>
      </w:r>
      <w:r w:rsidR="0071717F" w:rsidRPr="00AB1AAC">
        <w:rPr>
          <w:rFonts w:ascii="Times New Roman" w:hAnsi="Times New Roman" w:cs="Times New Roman"/>
          <w:bCs/>
          <w:iCs/>
          <w:sz w:val="28"/>
          <w:szCs w:val="28"/>
          <w:lang w:val="en-US"/>
        </w:rPr>
        <w:t>2</w:t>
      </w:r>
      <w:r w:rsidRPr="00AB1AAC">
        <w:rPr>
          <w:rFonts w:ascii="Times New Roman" w:hAnsi="Times New Roman" w:cs="Times New Roman"/>
          <w:bCs/>
          <w:iCs/>
          <w:sz w:val="28"/>
          <w:szCs w:val="28"/>
          <w:lang w:val="en-US"/>
        </w:rPr>
        <w:t>) Măsurile întreprinse de către ofertant/candidat în sensul alin. (1</w:t>
      </w:r>
      <w:r w:rsidR="0071717F" w:rsidRPr="00AB1AAC">
        <w:rPr>
          <w:rFonts w:ascii="Times New Roman" w:hAnsi="Times New Roman" w:cs="Times New Roman"/>
          <w:bCs/>
          <w:iCs/>
          <w:sz w:val="28"/>
          <w:szCs w:val="28"/>
          <w:lang w:val="en-US"/>
        </w:rPr>
        <w:t>1</w:t>
      </w:r>
      <w:r w:rsidRPr="00AB1AAC">
        <w:rPr>
          <w:rFonts w:ascii="Times New Roman" w:hAnsi="Times New Roman" w:cs="Times New Roman"/>
          <w:bCs/>
          <w:iCs/>
          <w:sz w:val="28"/>
          <w:szCs w:val="28"/>
          <w:lang w:val="en-US"/>
        </w:rPr>
        <w:t>) sunt evaluate ținând seama de gravitatea și circumstanțele particulare ale infracțiunii sau ale abaterii. În cazul în care consideră că măsurile întreprinse sunt insuficiente, autoritatea contractantă informează ofertantul/candidatul despre motivele excluderii.</w:t>
      </w:r>
    </w:p>
    <w:p w14:paraId="16E3C40E" w14:textId="2D71C4DE" w:rsidR="003F12CF" w:rsidRPr="00AB1AAC" w:rsidRDefault="003F12CF" w:rsidP="008B2A5E">
      <w:pPr>
        <w:spacing w:after="0" w:line="276" w:lineRule="auto"/>
        <w:ind w:firstLine="709"/>
        <w:jc w:val="both"/>
        <w:rPr>
          <w:rFonts w:ascii="Times New Roman" w:hAnsi="Times New Roman" w:cs="Times New Roman"/>
          <w:bCs/>
          <w:iCs/>
          <w:sz w:val="28"/>
          <w:szCs w:val="28"/>
          <w:lang w:val="en-US"/>
        </w:rPr>
      </w:pPr>
      <w:r w:rsidRPr="00AB1AAC">
        <w:rPr>
          <w:rFonts w:ascii="Times New Roman" w:hAnsi="Times New Roman" w:cs="Times New Roman"/>
          <w:bCs/>
          <w:iCs/>
          <w:sz w:val="28"/>
          <w:szCs w:val="28"/>
          <w:lang w:val="en-US"/>
        </w:rPr>
        <w:t>(1</w:t>
      </w:r>
      <w:r w:rsidR="0071717F" w:rsidRPr="00AB1AAC">
        <w:rPr>
          <w:rFonts w:ascii="Times New Roman" w:hAnsi="Times New Roman" w:cs="Times New Roman"/>
          <w:bCs/>
          <w:iCs/>
          <w:sz w:val="28"/>
          <w:szCs w:val="28"/>
          <w:lang w:val="en-US"/>
        </w:rPr>
        <w:t>3</w:t>
      </w:r>
      <w:r w:rsidRPr="00AB1AAC">
        <w:rPr>
          <w:rFonts w:ascii="Times New Roman" w:hAnsi="Times New Roman" w:cs="Times New Roman"/>
          <w:bCs/>
          <w:iCs/>
          <w:sz w:val="28"/>
          <w:szCs w:val="28"/>
          <w:lang w:val="en-US"/>
        </w:rPr>
        <w:t>) Un ofertant/candidat care a fost exclus printr-o hotărâre irevocabilă a unei instanțe judecătorești de la participarea la procedurile de atribuire a contractelor de achiziții publice sau de atribuire a contractelor de concesiuni, nu are dreptul să facă uz de posibilitatea prevăzută la alin. (1</w:t>
      </w:r>
      <w:r w:rsidR="0071717F" w:rsidRPr="00AB1AAC">
        <w:rPr>
          <w:rFonts w:ascii="Times New Roman" w:hAnsi="Times New Roman" w:cs="Times New Roman"/>
          <w:bCs/>
          <w:iCs/>
          <w:sz w:val="28"/>
          <w:szCs w:val="28"/>
          <w:lang w:val="en-US"/>
        </w:rPr>
        <w:t>0</w:t>
      </w:r>
      <w:r w:rsidRPr="00AB1AAC">
        <w:rPr>
          <w:rFonts w:ascii="Times New Roman" w:hAnsi="Times New Roman" w:cs="Times New Roman"/>
          <w:bCs/>
          <w:iCs/>
          <w:sz w:val="28"/>
          <w:szCs w:val="28"/>
          <w:lang w:val="en-US"/>
        </w:rPr>
        <w:t xml:space="preserve"> - 1</w:t>
      </w:r>
      <w:r w:rsidR="0071717F" w:rsidRPr="00AB1AAC">
        <w:rPr>
          <w:rFonts w:ascii="Times New Roman" w:hAnsi="Times New Roman" w:cs="Times New Roman"/>
          <w:bCs/>
          <w:iCs/>
          <w:sz w:val="28"/>
          <w:szCs w:val="28"/>
          <w:lang w:val="en-US"/>
        </w:rPr>
        <w:t>2</w:t>
      </w:r>
      <w:r w:rsidRPr="00AB1AAC">
        <w:rPr>
          <w:rFonts w:ascii="Times New Roman" w:hAnsi="Times New Roman" w:cs="Times New Roman"/>
          <w:bCs/>
          <w:iCs/>
          <w:sz w:val="28"/>
          <w:szCs w:val="28"/>
          <w:lang w:val="en-US"/>
        </w:rPr>
        <w:t>).</w:t>
      </w:r>
    </w:p>
    <w:p w14:paraId="3AE50489" w14:textId="163879D1" w:rsidR="003F12CF" w:rsidRPr="00AB1AAC" w:rsidRDefault="003F12CF"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lastRenderedPageBreak/>
        <w:t>(1</w:t>
      </w:r>
      <w:r w:rsidR="0071717F" w:rsidRPr="00AB1AAC">
        <w:rPr>
          <w:rFonts w:ascii="Times New Roman" w:hAnsi="Times New Roman" w:cs="Times New Roman"/>
          <w:sz w:val="28"/>
          <w:szCs w:val="28"/>
          <w:lang w:val="ro-RO"/>
        </w:rPr>
        <w:t>4</w:t>
      </w:r>
      <w:r w:rsidRPr="00AB1AAC">
        <w:rPr>
          <w:rFonts w:ascii="Times New Roman" w:hAnsi="Times New Roman" w:cs="Times New Roman"/>
          <w:sz w:val="28"/>
          <w:szCs w:val="28"/>
          <w:lang w:val="ro-RO"/>
        </w:rPr>
        <w:t xml:space="preserve">) În cazul în care operatorului economic nu i-a fost aplicată prin hotărâre definitivă a unei instanțe judecătorești, măsura de interdicție de a participa la proceduri de atribuire a unui contract de achiziție publică sau a unui contract de concesiune pentru o anumită perioadă, atunci: </w:t>
      </w:r>
    </w:p>
    <w:p w14:paraId="7EEBBF20" w14:textId="77777777" w:rsidR="003F12CF" w:rsidRPr="00AB1AAC" w:rsidRDefault="003F12CF"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a) în cazurile prevăzute la alin. (1) și (2) perioada de excludere din procedura de atribuire nu trebuie să depășească 5 ani de la producerea evenimentului;</w:t>
      </w:r>
    </w:p>
    <w:p w14:paraId="35103A24" w14:textId="77777777" w:rsidR="003F12CF" w:rsidRPr="00AB1AAC" w:rsidRDefault="003F12CF"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 xml:space="preserve"> b) în cazurile prevăzute la alin. (7) perioada de excludere din procedura de atribuire nu trebuie să depășească 3 ani de la producerea evenimentului.</w:t>
      </w:r>
    </w:p>
    <w:p w14:paraId="4A93594F" w14:textId="77ABDF74" w:rsidR="00982547" w:rsidRPr="00AB1AAC" w:rsidRDefault="00982547"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sz w:val="28"/>
          <w:szCs w:val="28"/>
          <w:lang w:val="ro-RO"/>
        </w:rPr>
        <w:t>(1</w:t>
      </w:r>
      <w:r w:rsidR="0071717F" w:rsidRPr="00AB1AAC">
        <w:rPr>
          <w:rFonts w:ascii="Times New Roman" w:hAnsi="Times New Roman" w:cs="Times New Roman"/>
          <w:sz w:val="28"/>
          <w:szCs w:val="28"/>
          <w:lang w:val="ro-RO"/>
        </w:rPr>
        <w:t>5</w:t>
      </w:r>
      <w:r w:rsidRPr="00AB1AAC">
        <w:rPr>
          <w:rFonts w:ascii="Times New Roman" w:hAnsi="Times New Roman" w:cs="Times New Roman"/>
          <w:sz w:val="28"/>
          <w:szCs w:val="28"/>
          <w:lang w:val="ro-RO"/>
        </w:rPr>
        <w:t xml:space="preserve">) </w:t>
      </w:r>
      <w:r w:rsidRPr="00AB1AAC">
        <w:rPr>
          <w:rFonts w:ascii="Times New Roman" w:hAnsi="Times New Roman" w:cs="Times New Roman"/>
          <w:bCs/>
          <w:iCs/>
          <w:sz w:val="28"/>
          <w:szCs w:val="28"/>
          <w:lang w:val="ro-RO"/>
        </w:rPr>
        <w:t>Autoritatea contractantă este obligată să excludă din procedura de atribuire operatorul economic desemnat câștigător în cazul în care nu face dovada identității beneficiarilor efectivi a persoanei juridice.</w:t>
      </w:r>
    </w:p>
    <w:p w14:paraId="11D60A90" w14:textId="69A4E94E" w:rsidR="00982547" w:rsidRPr="00AB1AAC" w:rsidRDefault="00982547"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(1</w:t>
      </w:r>
      <w:r w:rsidR="0071717F" w:rsidRPr="00AB1AAC">
        <w:rPr>
          <w:rFonts w:ascii="Times New Roman" w:hAnsi="Times New Roman" w:cs="Times New Roman"/>
          <w:bCs/>
          <w:iCs/>
          <w:sz w:val="28"/>
          <w:szCs w:val="28"/>
          <w:lang w:val="ro-RO"/>
        </w:rPr>
        <w:t>6</w:t>
      </w:r>
      <w:r w:rsidRPr="00AB1AAC">
        <w:rPr>
          <w:rFonts w:ascii="Times New Roman" w:hAnsi="Times New Roman" w:cs="Times New Roman"/>
          <w:bCs/>
          <w:iCs/>
          <w:sz w:val="28"/>
          <w:szCs w:val="28"/>
          <w:lang w:val="ro-RO"/>
        </w:rPr>
        <w:t>) Autoritatea contractantă este obligată să excludă din procedura de atribuire persoanele fizice și juridice care sunt înregistrate, au reședința sau desfășoară activitatea economică principală în jurisdicții ori regiuni autonome ce nu implementează standarde internaționale de transparență, precum și persoanele juridice în componența cărora figurează, direct sau indirect, una sau mai multe persoane (fondatori, asociați, acționari, administratori, beneficiari efectivi), care sunt înregistrate, au reședința sau desfășoară activitatea economică principală în astfel de jurisdicții ori regiuni autonome.</w:t>
      </w:r>
    </w:p>
    <w:p w14:paraId="5B5FE823" w14:textId="7AC6441E" w:rsidR="00982547" w:rsidRPr="00AB1AAC" w:rsidRDefault="00982547"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(1</w:t>
      </w:r>
      <w:r w:rsidR="0071717F" w:rsidRPr="00AB1AAC">
        <w:rPr>
          <w:rFonts w:ascii="Times New Roman" w:hAnsi="Times New Roman" w:cs="Times New Roman"/>
          <w:bCs/>
          <w:iCs/>
          <w:sz w:val="28"/>
          <w:szCs w:val="28"/>
          <w:lang w:val="ro-RO"/>
        </w:rPr>
        <w:t>7</w:t>
      </w:r>
      <w:r w:rsidRPr="00AB1AAC">
        <w:rPr>
          <w:rFonts w:ascii="Times New Roman" w:hAnsi="Times New Roman" w:cs="Times New Roman"/>
          <w:bCs/>
          <w:iCs/>
          <w:sz w:val="28"/>
          <w:szCs w:val="28"/>
          <w:lang w:val="ro-RO"/>
        </w:rPr>
        <w:t>) Autoritatea contractantă este obligată să excludă din procedura de atribuire operatorii economici care indică</w:t>
      </w:r>
      <w:r w:rsidRPr="00AB1AAC">
        <w:rPr>
          <w:rFonts w:ascii="Times New Roman" w:hAnsi="Times New Roman" w:cs="Times New Roman"/>
          <w:sz w:val="28"/>
          <w:szCs w:val="28"/>
          <w:lang w:val="ro-RO"/>
        </w:rPr>
        <w:t xml:space="preserve"> </w:t>
      </w:r>
      <w:r w:rsidRPr="00AB1AAC">
        <w:rPr>
          <w:rFonts w:ascii="Times New Roman" w:hAnsi="Times New Roman" w:cs="Times New Roman"/>
          <w:bCs/>
          <w:iCs/>
          <w:sz w:val="28"/>
          <w:szCs w:val="28"/>
          <w:lang w:val="ro-RO"/>
        </w:rPr>
        <w:t>în oferta sa că o partea din contract intenționează să o subcontracteze unor persoane fizice și juridice care sunt înregistrate, au reședința sau desfășoară activitatea economică principală în jurisdicții ori regiuni autonome ce nu implementează standarde internaționale de transparență, precum și persoanelor juridice în componența cărora figurează, direct sau indirect, una sau mai multe persoane (fondatori, asociați, acționari, administratori, beneficiari efectivi), care sunt înregistrate, au reședința sau desfășoară activitatea economică principală în astfel de jurisdicții ori regiuni autonome.</w:t>
      </w:r>
    </w:p>
    <w:p w14:paraId="09597EE7" w14:textId="7332287B" w:rsidR="00982547" w:rsidRPr="00AB1AAC" w:rsidRDefault="00982547" w:rsidP="008B2A5E">
      <w:pPr>
        <w:spacing w:after="0" w:line="276" w:lineRule="auto"/>
        <w:ind w:firstLine="709"/>
        <w:jc w:val="both"/>
        <w:rPr>
          <w:rFonts w:ascii="Times New Roman" w:hAnsi="Times New Roman" w:cs="Times New Roman"/>
          <w:bCs/>
          <w:iCs/>
          <w:sz w:val="28"/>
          <w:szCs w:val="28"/>
          <w:lang w:val="en-US"/>
        </w:rPr>
      </w:pPr>
      <w:r w:rsidRPr="00AB1AAC">
        <w:rPr>
          <w:rFonts w:ascii="Times New Roman" w:hAnsi="Times New Roman" w:cs="Times New Roman"/>
          <w:bCs/>
          <w:iCs/>
          <w:sz w:val="28"/>
          <w:szCs w:val="28"/>
          <w:lang w:val="en-US"/>
        </w:rPr>
        <w:t>(1</w:t>
      </w:r>
      <w:r w:rsidR="0071717F" w:rsidRPr="00AB1AAC">
        <w:rPr>
          <w:rFonts w:ascii="Times New Roman" w:hAnsi="Times New Roman" w:cs="Times New Roman"/>
          <w:bCs/>
          <w:iCs/>
          <w:sz w:val="28"/>
          <w:szCs w:val="28"/>
          <w:lang w:val="en-US"/>
        </w:rPr>
        <w:t>8</w:t>
      </w:r>
      <w:r w:rsidRPr="00AB1AAC">
        <w:rPr>
          <w:rFonts w:ascii="Times New Roman" w:hAnsi="Times New Roman" w:cs="Times New Roman"/>
          <w:bCs/>
          <w:iCs/>
          <w:sz w:val="28"/>
          <w:szCs w:val="28"/>
          <w:lang w:val="en-US"/>
        </w:rPr>
        <w:t xml:space="preserve">) Metodologia de stabilire a </w:t>
      </w:r>
      <w:r w:rsidR="00625C5D" w:rsidRPr="00AB1AAC">
        <w:rPr>
          <w:rFonts w:ascii="Times New Roman" w:hAnsi="Times New Roman" w:cs="Times New Roman"/>
          <w:bCs/>
          <w:iCs/>
          <w:sz w:val="28"/>
          <w:szCs w:val="28"/>
          <w:lang w:val="en-US"/>
        </w:rPr>
        <w:t>jurisdicțiilor</w:t>
      </w:r>
      <w:r w:rsidRPr="00AB1AAC">
        <w:rPr>
          <w:rFonts w:ascii="Times New Roman" w:hAnsi="Times New Roman" w:cs="Times New Roman"/>
          <w:bCs/>
          <w:iCs/>
          <w:sz w:val="28"/>
          <w:szCs w:val="28"/>
          <w:lang w:val="en-US"/>
        </w:rPr>
        <w:t xml:space="preserve"> care nu implementează standarde </w:t>
      </w:r>
      <w:r w:rsidR="00625C5D" w:rsidRPr="00AB1AAC">
        <w:rPr>
          <w:rFonts w:ascii="Times New Roman" w:hAnsi="Times New Roman" w:cs="Times New Roman"/>
          <w:bCs/>
          <w:iCs/>
          <w:sz w:val="28"/>
          <w:szCs w:val="28"/>
          <w:lang w:val="en-US"/>
        </w:rPr>
        <w:t>internaționale</w:t>
      </w:r>
      <w:r w:rsidRPr="00AB1AAC">
        <w:rPr>
          <w:rFonts w:ascii="Times New Roman" w:hAnsi="Times New Roman" w:cs="Times New Roman"/>
          <w:bCs/>
          <w:iCs/>
          <w:sz w:val="28"/>
          <w:szCs w:val="28"/>
          <w:lang w:val="en-US"/>
        </w:rPr>
        <w:t xml:space="preserve"> de </w:t>
      </w:r>
      <w:r w:rsidR="00625C5D" w:rsidRPr="00AB1AAC">
        <w:rPr>
          <w:rFonts w:ascii="Times New Roman" w:hAnsi="Times New Roman" w:cs="Times New Roman"/>
          <w:bCs/>
          <w:iCs/>
          <w:sz w:val="28"/>
          <w:szCs w:val="28"/>
          <w:lang w:val="en-US"/>
        </w:rPr>
        <w:t>transparență</w:t>
      </w:r>
      <w:r w:rsidRPr="00AB1AAC">
        <w:rPr>
          <w:rFonts w:ascii="Times New Roman" w:hAnsi="Times New Roman" w:cs="Times New Roman"/>
          <w:bCs/>
          <w:iCs/>
          <w:sz w:val="28"/>
          <w:szCs w:val="28"/>
          <w:lang w:val="en-US"/>
        </w:rPr>
        <w:t xml:space="preserve">, precum </w:t>
      </w:r>
      <w:r w:rsidR="00625C5D" w:rsidRPr="00AB1AAC">
        <w:rPr>
          <w:rFonts w:ascii="Times New Roman" w:hAnsi="Times New Roman" w:cs="Times New Roman"/>
          <w:bCs/>
          <w:iCs/>
          <w:sz w:val="28"/>
          <w:szCs w:val="28"/>
          <w:lang w:val="en-US"/>
        </w:rPr>
        <w:t>și</w:t>
      </w:r>
      <w:r w:rsidRPr="00AB1AAC">
        <w:rPr>
          <w:rFonts w:ascii="Times New Roman" w:hAnsi="Times New Roman" w:cs="Times New Roman"/>
          <w:bCs/>
          <w:iCs/>
          <w:sz w:val="28"/>
          <w:szCs w:val="28"/>
          <w:lang w:val="en-US"/>
        </w:rPr>
        <w:t xml:space="preserve"> lista </w:t>
      </w:r>
      <w:r w:rsidR="00625C5D" w:rsidRPr="00AB1AAC">
        <w:rPr>
          <w:rFonts w:ascii="Times New Roman" w:hAnsi="Times New Roman" w:cs="Times New Roman"/>
          <w:bCs/>
          <w:iCs/>
          <w:sz w:val="28"/>
          <w:szCs w:val="28"/>
          <w:lang w:val="en-US"/>
        </w:rPr>
        <w:t>jurisdicțiilor</w:t>
      </w:r>
      <w:r w:rsidRPr="00AB1AAC">
        <w:rPr>
          <w:rFonts w:ascii="Times New Roman" w:hAnsi="Times New Roman" w:cs="Times New Roman"/>
          <w:bCs/>
          <w:iCs/>
          <w:sz w:val="28"/>
          <w:szCs w:val="28"/>
          <w:lang w:val="en-US"/>
        </w:rPr>
        <w:t xml:space="preserve"> respective, în sensul prezentei legi, se aprobă de către Guvern.</w:t>
      </w:r>
    </w:p>
    <w:p w14:paraId="6EA1B815" w14:textId="11BA5D99" w:rsidR="001D7074" w:rsidRPr="00AB1AAC" w:rsidRDefault="001D7074"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w:t>
      </w:r>
      <w:r w:rsidR="0071717F" w:rsidRPr="00AB1AAC">
        <w:rPr>
          <w:rFonts w:ascii="Times New Roman" w:hAnsi="Times New Roman" w:cs="Times New Roman"/>
          <w:sz w:val="28"/>
          <w:szCs w:val="28"/>
          <w:lang w:val="ro-RO"/>
        </w:rPr>
        <w:t>19</w:t>
      </w:r>
      <w:r w:rsidRPr="00AB1AAC">
        <w:rPr>
          <w:rFonts w:ascii="Times New Roman" w:hAnsi="Times New Roman" w:cs="Times New Roman"/>
          <w:sz w:val="28"/>
          <w:szCs w:val="28"/>
          <w:lang w:val="ro-RO"/>
        </w:rPr>
        <w:t>) Agenția Achiziții Publice întocmește, actualizează și menține lista operatorilor economici calificați care reprezintă un înscris oficial care asigură conformitatea operatorilor economici cu criteriile de calificare menționate în prezentul articol.</w:t>
      </w:r>
    </w:p>
    <w:p w14:paraId="4D1FF07E" w14:textId="7EAD4852" w:rsidR="001D7074" w:rsidRPr="00AB1AAC" w:rsidRDefault="001D7074"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w:t>
      </w:r>
      <w:r w:rsidR="00EB5F6A" w:rsidRPr="00AB1AAC">
        <w:rPr>
          <w:rFonts w:ascii="Times New Roman" w:hAnsi="Times New Roman" w:cs="Times New Roman"/>
          <w:sz w:val="28"/>
          <w:szCs w:val="28"/>
          <w:lang w:val="ro-RO"/>
        </w:rPr>
        <w:t>2</w:t>
      </w:r>
      <w:r w:rsidR="0071717F" w:rsidRPr="00AB1AAC">
        <w:rPr>
          <w:rFonts w:ascii="Times New Roman" w:hAnsi="Times New Roman" w:cs="Times New Roman"/>
          <w:sz w:val="28"/>
          <w:szCs w:val="28"/>
          <w:lang w:val="ro-RO"/>
        </w:rPr>
        <w:t>0</w:t>
      </w:r>
      <w:r w:rsidRPr="00AB1AAC">
        <w:rPr>
          <w:rFonts w:ascii="Times New Roman" w:hAnsi="Times New Roman" w:cs="Times New Roman"/>
          <w:sz w:val="28"/>
          <w:szCs w:val="28"/>
          <w:lang w:val="ro-RO"/>
        </w:rPr>
        <w:t xml:space="preserve">) Operatorii economici înscriși în lista operatorilor calificați pot depune la autoritățile contractante, în cadrul unei proceduri de atribuire a unui contract de achiziție publică, un certificat de conformitate eliberat de Agenția Achiziții </w:t>
      </w:r>
      <w:r w:rsidRPr="00AB1AAC">
        <w:rPr>
          <w:rFonts w:ascii="Times New Roman" w:hAnsi="Times New Roman" w:cs="Times New Roman"/>
          <w:sz w:val="28"/>
          <w:szCs w:val="28"/>
          <w:lang w:val="ro-RO"/>
        </w:rPr>
        <w:lastRenderedPageBreak/>
        <w:t>Publice care indică referințele care au stat la baza înscrierii operatorilor economici în listă.</w:t>
      </w:r>
    </w:p>
    <w:p w14:paraId="5D59FD25" w14:textId="63B3CB15" w:rsidR="001D7074" w:rsidRPr="00AB1AAC" w:rsidRDefault="001D7074"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w:t>
      </w:r>
      <w:r w:rsidR="00EB5F6A" w:rsidRPr="00AB1AAC">
        <w:rPr>
          <w:rFonts w:ascii="Times New Roman" w:hAnsi="Times New Roman" w:cs="Times New Roman"/>
          <w:sz w:val="28"/>
          <w:szCs w:val="28"/>
          <w:lang w:val="ro-RO"/>
        </w:rPr>
        <w:t>2</w:t>
      </w:r>
      <w:r w:rsidR="0071717F" w:rsidRPr="00AB1AAC">
        <w:rPr>
          <w:rFonts w:ascii="Times New Roman" w:hAnsi="Times New Roman" w:cs="Times New Roman"/>
          <w:sz w:val="28"/>
          <w:szCs w:val="28"/>
          <w:lang w:val="ro-RO"/>
        </w:rPr>
        <w:t>1</w:t>
      </w:r>
      <w:r w:rsidRPr="00AB1AAC">
        <w:rPr>
          <w:rFonts w:ascii="Times New Roman" w:hAnsi="Times New Roman" w:cs="Times New Roman"/>
          <w:sz w:val="28"/>
          <w:szCs w:val="28"/>
          <w:lang w:val="ro-RO"/>
        </w:rPr>
        <w:t>) Înscrierea operatorilor economici în lista operatorilor calificați reprezintă o prezumție relativă în ceea ce privește îndeplinirea de către operatorul economic înscris în respectiva listă a cerințelor de calificare acoperite de listă.</w:t>
      </w:r>
    </w:p>
    <w:p w14:paraId="60515971" w14:textId="38577C11" w:rsidR="001D7074" w:rsidRPr="00AB1AAC" w:rsidRDefault="001D7074"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w:t>
      </w:r>
      <w:r w:rsidR="00EB5F6A" w:rsidRPr="00AB1AAC">
        <w:rPr>
          <w:rFonts w:ascii="Times New Roman" w:hAnsi="Times New Roman" w:cs="Times New Roman"/>
          <w:sz w:val="28"/>
          <w:szCs w:val="28"/>
          <w:lang w:val="ro-RO"/>
        </w:rPr>
        <w:t>2</w:t>
      </w:r>
      <w:r w:rsidR="0071717F" w:rsidRPr="00AB1AAC">
        <w:rPr>
          <w:rFonts w:ascii="Times New Roman" w:hAnsi="Times New Roman" w:cs="Times New Roman"/>
          <w:sz w:val="28"/>
          <w:szCs w:val="28"/>
          <w:lang w:val="ro-RO"/>
        </w:rPr>
        <w:t>2</w:t>
      </w:r>
      <w:r w:rsidRPr="00AB1AAC">
        <w:rPr>
          <w:rFonts w:ascii="Times New Roman" w:hAnsi="Times New Roman" w:cs="Times New Roman"/>
          <w:sz w:val="28"/>
          <w:szCs w:val="28"/>
          <w:lang w:val="ro-RO"/>
        </w:rPr>
        <w:t>) Informațiile care rezultă din înscrierea pe lista operatorilor calificați nu pot fi puse la îndoială de către autoritățile contractante fără justificare.</w:t>
      </w:r>
    </w:p>
    <w:p w14:paraId="2BE13E8F" w14:textId="3A41C23A" w:rsidR="001D7074" w:rsidRPr="00AB1AAC" w:rsidRDefault="001D7074"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w:t>
      </w:r>
      <w:r w:rsidR="00EB5F6A" w:rsidRPr="00AB1AAC">
        <w:rPr>
          <w:rFonts w:ascii="Times New Roman" w:hAnsi="Times New Roman" w:cs="Times New Roman"/>
          <w:sz w:val="28"/>
          <w:szCs w:val="28"/>
          <w:lang w:val="ro-RO"/>
        </w:rPr>
        <w:t>2</w:t>
      </w:r>
      <w:r w:rsidR="0071717F" w:rsidRPr="00AB1AAC">
        <w:rPr>
          <w:rFonts w:ascii="Times New Roman" w:hAnsi="Times New Roman" w:cs="Times New Roman"/>
          <w:sz w:val="28"/>
          <w:szCs w:val="28"/>
          <w:lang w:val="ro-RO"/>
        </w:rPr>
        <w:t>3</w:t>
      </w:r>
      <w:r w:rsidRPr="00AB1AAC">
        <w:rPr>
          <w:rFonts w:ascii="Times New Roman" w:hAnsi="Times New Roman" w:cs="Times New Roman"/>
          <w:sz w:val="28"/>
          <w:szCs w:val="28"/>
          <w:lang w:val="ro-RO"/>
        </w:rPr>
        <w:t>) În ceea ce privește plata impozitelor, taxelor și a contribuțiilor la bugetul public național, verificarea lipsei restanțelor se efectuează la momentul evaluării, atunci când se atribuie un contract de achiziție publică.</w:t>
      </w:r>
    </w:p>
    <w:p w14:paraId="7B29CD1C" w14:textId="2FE5D92D" w:rsidR="001D7074" w:rsidRPr="00AB1AAC" w:rsidRDefault="001D7074"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w:t>
      </w:r>
      <w:r w:rsidR="00EB5F6A" w:rsidRPr="00AB1AAC">
        <w:rPr>
          <w:rFonts w:ascii="Times New Roman" w:hAnsi="Times New Roman" w:cs="Times New Roman"/>
          <w:sz w:val="28"/>
          <w:szCs w:val="28"/>
          <w:lang w:val="ro-RO"/>
        </w:rPr>
        <w:t>2</w:t>
      </w:r>
      <w:r w:rsidR="0071717F" w:rsidRPr="00AB1AAC">
        <w:rPr>
          <w:rFonts w:ascii="Times New Roman" w:hAnsi="Times New Roman" w:cs="Times New Roman"/>
          <w:sz w:val="28"/>
          <w:szCs w:val="28"/>
          <w:lang w:val="ro-RO"/>
        </w:rPr>
        <w:t>4</w:t>
      </w:r>
      <w:r w:rsidRPr="00AB1AAC">
        <w:rPr>
          <w:rFonts w:ascii="Times New Roman" w:hAnsi="Times New Roman" w:cs="Times New Roman"/>
          <w:sz w:val="28"/>
          <w:szCs w:val="28"/>
          <w:lang w:val="ro-RO"/>
        </w:rPr>
        <w:t>) Operatorii economici nu au obligația de a se înscrie în lista operatorilor calificați în vederea participării la o procedură de atribuire a unui contract de achiziție publică.</w:t>
      </w:r>
    </w:p>
    <w:p w14:paraId="0DAEB139" w14:textId="031FE179" w:rsidR="001D7074" w:rsidRPr="00AB1AAC" w:rsidRDefault="001D7074"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w:t>
      </w:r>
      <w:r w:rsidR="00EB5F6A" w:rsidRPr="00AB1AAC">
        <w:rPr>
          <w:rFonts w:ascii="Times New Roman" w:hAnsi="Times New Roman" w:cs="Times New Roman"/>
          <w:sz w:val="28"/>
          <w:szCs w:val="28"/>
          <w:lang w:val="ro-RO"/>
        </w:rPr>
        <w:t>2</w:t>
      </w:r>
      <w:r w:rsidR="0071717F" w:rsidRPr="00AB1AAC">
        <w:rPr>
          <w:rFonts w:ascii="Times New Roman" w:hAnsi="Times New Roman" w:cs="Times New Roman"/>
          <w:sz w:val="28"/>
          <w:szCs w:val="28"/>
          <w:lang w:val="ro-RO"/>
        </w:rPr>
        <w:t>5</w:t>
      </w:r>
      <w:r w:rsidRPr="00AB1AAC">
        <w:rPr>
          <w:rFonts w:ascii="Times New Roman" w:hAnsi="Times New Roman" w:cs="Times New Roman"/>
          <w:sz w:val="28"/>
          <w:szCs w:val="28"/>
          <w:lang w:val="ro-RO"/>
        </w:rPr>
        <w:t>) Autoritatea contractantă are obligația de a accepta certificate echivalente eliberate de organisme stabilite în state membre UE sau alte mijloace de probă echivalente.</w:t>
      </w:r>
    </w:p>
    <w:p w14:paraId="01D1898A" w14:textId="04115330" w:rsidR="001D7074" w:rsidRPr="00AB1AAC" w:rsidRDefault="001D7074"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w:t>
      </w:r>
      <w:r w:rsidR="00EB5F6A" w:rsidRPr="00AB1AAC">
        <w:rPr>
          <w:rFonts w:ascii="Times New Roman" w:hAnsi="Times New Roman" w:cs="Times New Roman"/>
          <w:sz w:val="28"/>
          <w:szCs w:val="28"/>
          <w:lang w:val="ro-RO"/>
        </w:rPr>
        <w:t>2</w:t>
      </w:r>
      <w:r w:rsidR="0071717F" w:rsidRPr="00AB1AAC">
        <w:rPr>
          <w:rFonts w:ascii="Times New Roman" w:hAnsi="Times New Roman" w:cs="Times New Roman"/>
          <w:sz w:val="28"/>
          <w:szCs w:val="28"/>
          <w:lang w:val="ro-RO"/>
        </w:rPr>
        <w:t>6</w:t>
      </w:r>
      <w:r w:rsidRPr="00AB1AAC">
        <w:rPr>
          <w:rFonts w:ascii="Times New Roman" w:hAnsi="Times New Roman" w:cs="Times New Roman"/>
          <w:sz w:val="28"/>
          <w:szCs w:val="28"/>
          <w:lang w:val="ro-RO"/>
        </w:rPr>
        <w:t>) Modul de aplicare a prevederilor prezentului articol, în special modul de întocmire a listei operatorilor calificați și modul de evidență a operatorilor economici menționați la alin. (7) lit. g) și h) este stabilit de Guvern.</w:t>
      </w:r>
    </w:p>
    <w:p w14:paraId="5E961E97" w14:textId="77777777" w:rsidR="00625C5D" w:rsidRPr="00AB1AAC" w:rsidRDefault="00625C5D" w:rsidP="008B2A5E">
      <w:pPr>
        <w:spacing w:after="0" w:line="276" w:lineRule="auto"/>
        <w:ind w:firstLine="709"/>
        <w:jc w:val="both"/>
        <w:rPr>
          <w:rFonts w:ascii="Times New Roman" w:hAnsi="Times New Roman" w:cs="Times New Roman"/>
          <w:sz w:val="28"/>
          <w:szCs w:val="28"/>
          <w:lang w:val="ro-RO"/>
        </w:rPr>
      </w:pPr>
    </w:p>
    <w:p w14:paraId="40206E2F" w14:textId="77777777" w:rsidR="00625C5D" w:rsidRPr="00AB1AAC" w:rsidRDefault="00625C5D" w:rsidP="008B2A5E">
      <w:pPr>
        <w:spacing w:after="0" w:line="276" w:lineRule="auto"/>
        <w:ind w:firstLine="709"/>
        <w:jc w:val="both"/>
        <w:rPr>
          <w:rFonts w:ascii="Times New Roman" w:hAnsi="Times New Roman" w:cs="Times New Roman"/>
          <w:b/>
          <w:bCs/>
          <w:sz w:val="28"/>
          <w:szCs w:val="28"/>
          <w:lang w:val="ro-RO"/>
        </w:rPr>
      </w:pPr>
      <w:r w:rsidRPr="00AB1AAC">
        <w:rPr>
          <w:rFonts w:ascii="Times New Roman" w:hAnsi="Times New Roman" w:cs="Times New Roman"/>
          <w:b/>
          <w:bCs/>
          <w:sz w:val="28"/>
          <w:szCs w:val="28"/>
          <w:lang w:val="ro-RO"/>
        </w:rPr>
        <w:t>Articolul 5</w:t>
      </w:r>
      <w:r w:rsidR="003C0E17" w:rsidRPr="00AB1AAC">
        <w:rPr>
          <w:rFonts w:ascii="Times New Roman" w:hAnsi="Times New Roman" w:cs="Times New Roman"/>
          <w:b/>
          <w:bCs/>
          <w:sz w:val="28"/>
          <w:szCs w:val="28"/>
          <w:lang w:val="ro-RO"/>
        </w:rPr>
        <w:t>8</w:t>
      </w:r>
      <w:r w:rsidRPr="00AB1AAC">
        <w:rPr>
          <w:rFonts w:ascii="Times New Roman" w:hAnsi="Times New Roman" w:cs="Times New Roman"/>
          <w:b/>
          <w:bCs/>
          <w:sz w:val="28"/>
          <w:szCs w:val="28"/>
          <w:lang w:val="ro-RO"/>
        </w:rPr>
        <w:t>.</w:t>
      </w:r>
      <w:r w:rsidRPr="00AB1AAC">
        <w:rPr>
          <w:rFonts w:ascii="Times New Roman" w:hAnsi="Times New Roman" w:cs="Times New Roman"/>
          <w:bCs/>
          <w:sz w:val="28"/>
          <w:szCs w:val="28"/>
          <w:lang w:val="ro-RO"/>
        </w:rPr>
        <w:t xml:space="preserve"> </w:t>
      </w:r>
      <w:r w:rsidRPr="00AB1AAC">
        <w:rPr>
          <w:rFonts w:ascii="Times New Roman" w:hAnsi="Times New Roman" w:cs="Times New Roman"/>
          <w:b/>
          <w:bCs/>
          <w:sz w:val="28"/>
          <w:szCs w:val="28"/>
          <w:lang w:val="ro-RO"/>
        </w:rPr>
        <w:t>Criterii de selecție</w:t>
      </w:r>
    </w:p>
    <w:p w14:paraId="372FDE10" w14:textId="77777777" w:rsidR="00625C5D" w:rsidRPr="00AB1AAC" w:rsidRDefault="00625C5D" w:rsidP="008B2A5E">
      <w:pPr>
        <w:spacing w:after="0" w:line="276" w:lineRule="auto"/>
        <w:ind w:firstLine="709"/>
        <w:jc w:val="both"/>
        <w:rPr>
          <w:rFonts w:ascii="Times New Roman" w:hAnsi="Times New Roman" w:cs="Times New Roman"/>
          <w:bCs/>
          <w:sz w:val="28"/>
          <w:szCs w:val="28"/>
          <w:lang w:val="ro-RO"/>
        </w:rPr>
      </w:pPr>
      <w:r w:rsidRPr="00AB1AAC">
        <w:rPr>
          <w:rFonts w:ascii="Times New Roman" w:hAnsi="Times New Roman" w:cs="Times New Roman"/>
          <w:bCs/>
          <w:sz w:val="28"/>
          <w:szCs w:val="28"/>
          <w:lang w:val="ro-RO"/>
        </w:rPr>
        <w:t>(1) Autoritatea contractantă are dreptul de a aplica în cadrul procedurii de atribuire numai criterii de selecție referitoare la:</w:t>
      </w:r>
    </w:p>
    <w:p w14:paraId="4266CF40" w14:textId="77777777" w:rsidR="00625C5D" w:rsidRPr="00AB1AAC" w:rsidRDefault="00625C5D" w:rsidP="008B2A5E">
      <w:pPr>
        <w:spacing w:after="0" w:line="276" w:lineRule="auto"/>
        <w:ind w:firstLine="709"/>
        <w:jc w:val="both"/>
        <w:rPr>
          <w:rFonts w:ascii="Times New Roman" w:hAnsi="Times New Roman" w:cs="Times New Roman"/>
          <w:bCs/>
          <w:sz w:val="28"/>
          <w:szCs w:val="28"/>
          <w:lang w:val="ro-RO"/>
        </w:rPr>
      </w:pPr>
      <w:r w:rsidRPr="00AB1AAC">
        <w:rPr>
          <w:rFonts w:ascii="Times New Roman" w:hAnsi="Times New Roman" w:cs="Times New Roman"/>
          <w:bCs/>
          <w:sz w:val="28"/>
          <w:szCs w:val="28"/>
          <w:lang w:val="ro-RO"/>
        </w:rPr>
        <w:t>a) capacitatea de exercitare a activității profesionale;</w:t>
      </w:r>
    </w:p>
    <w:p w14:paraId="7D299001" w14:textId="77777777" w:rsidR="00625C5D" w:rsidRPr="00AB1AAC" w:rsidRDefault="00625C5D" w:rsidP="008B2A5E">
      <w:pPr>
        <w:spacing w:after="0" w:line="276" w:lineRule="auto"/>
        <w:ind w:firstLine="709"/>
        <w:jc w:val="both"/>
        <w:rPr>
          <w:rFonts w:ascii="Times New Roman" w:hAnsi="Times New Roman" w:cs="Times New Roman"/>
          <w:bCs/>
          <w:sz w:val="28"/>
          <w:szCs w:val="28"/>
          <w:lang w:val="ro-RO"/>
        </w:rPr>
      </w:pPr>
      <w:r w:rsidRPr="00AB1AAC">
        <w:rPr>
          <w:rFonts w:ascii="Times New Roman" w:hAnsi="Times New Roman" w:cs="Times New Roman"/>
          <w:bCs/>
          <w:sz w:val="28"/>
          <w:szCs w:val="28"/>
          <w:lang w:val="ro-RO"/>
        </w:rPr>
        <w:t>b) situația economică și financiară;</w:t>
      </w:r>
    </w:p>
    <w:p w14:paraId="3E867AB0" w14:textId="77777777" w:rsidR="00625C5D" w:rsidRPr="00AB1AAC" w:rsidRDefault="00625C5D" w:rsidP="008B2A5E">
      <w:pPr>
        <w:spacing w:after="0" w:line="276" w:lineRule="auto"/>
        <w:ind w:firstLine="709"/>
        <w:jc w:val="both"/>
        <w:rPr>
          <w:rFonts w:ascii="Times New Roman" w:hAnsi="Times New Roman" w:cs="Times New Roman"/>
          <w:bCs/>
          <w:sz w:val="28"/>
          <w:szCs w:val="28"/>
          <w:lang w:val="ro-RO"/>
        </w:rPr>
      </w:pPr>
      <w:r w:rsidRPr="00AB1AAC">
        <w:rPr>
          <w:rFonts w:ascii="Times New Roman" w:hAnsi="Times New Roman" w:cs="Times New Roman"/>
          <w:bCs/>
          <w:sz w:val="28"/>
          <w:szCs w:val="28"/>
          <w:lang w:val="ro-RO"/>
        </w:rPr>
        <w:t xml:space="preserve">c) capacitatea tehnică și profesională. </w:t>
      </w:r>
    </w:p>
    <w:p w14:paraId="481D8362" w14:textId="77777777" w:rsidR="00625C5D" w:rsidRPr="00AB1AAC" w:rsidRDefault="00625C5D" w:rsidP="008B2A5E">
      <w:pPr>
        <w:spacing w:after="0" w:line="276" w:lineRule="auto"/>
        <w:ind w:firstLine="709"/>
        <w:jc w:val="both"/>
        <w:rPr>
          <w:rFonts w:ascii="Times New Roman" w:hAnsi="Times New Roman" w:cs="Times New Roman"/>
          <w:bCs/>
          <w:sz w:val="28"/>
          <w:szCs w:val="28"/>
          <w:lang w:val="ro-RO"/>
        </w:rPr>
      </w:pPr>
      <w:r w:rsidRPr="00AB1AAC">
        <w:rPr>
          <w:rFonts w:ascii="Times New Roman" w:hAnsi="Times New Roman" w:cs="Times New Roman"/>
          <w:bCs/>
          <w:sz w:val="28"/>
          <w:szCs w:val="28"/>
          <w:lang w:val="ro-RO"/>
        </w:rPr>
        <w:t xml:space="preserve">(2) Autoritatea contractantă are dreptul de a impune operatorilor economici doar criteriile menționate la alin. (1) drept cerințe de participare. </w:t>
      </w:r>
    </w:p>
    <w:p w14:paraId="2F463173" w14:textId="77777777" w:rsidR="00625C5D" w:rsidRPr="00AB1AAC" w:rsidRDefault="00625C5D" w:rsidP="008B2A5E">
      <w:pPr>
        <w:spacing w:after="0" w:line="276" w:lineRule="auto"/>
        <w:ind w:firstLine="709"/>
        <w:jc w:val="both"/>
        <w:rPr>
          <w:rFonts w:ascii="Times New Roman" w:hAnsi="Times New Roman" w:cs="Times New Roman"/>
          <w:bCs/>
          <w:sz w:val="28"/>
          <w:szCs w:val="28"/>
          <w:lang w:val="ro-RO"/>
        </w:rPr>
      </w:pPr>
      <w:r w:rsidRPr="00AB1AAC">
        <w:rPr>
          <w:rFonts w:ascii="Times New Roman" w:hAnsi="Times New Roman" w:cs="Times New Roman"/>
          <w:bCs/>
          <w:sz w:val="28"/>
          <w:szCs w:val="28"/>
          <w:lang w:val="ro-RO"/>
        </w:rPr>
        <w:t>(3) Autoritatea contractantă stabilește doar cerințe de participare necesare și adecvate pentru a garanta că un candidat sau ofertant dispune de capacitate juridică și financiară, competențe tehnice și profesionale necesare executării contractului ce urmează a fi atribuit. Cerințele trebuie să fie în legătură cu obiectul contractului și proporționale cu acesta.</w:t>
      </w:r>
    </w:p>
    <w:p w14:paraId="32E3E35E" w14:textId="77777777" w:rsidR="00204A51" w:rsidRPr="00AB1AAC" w:rsidRDefault="00204A51"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(4) Autoritatea contractantă are dreptul de a solicita oricărui operator economic să prezinte documente relevante care să demonstreze forma de înregistrare și, după caz, de atestare ori apartenență din punct de vedere profesional, în conformitate cu cerințele legale din </w:t>
      </w:r>
      <w:r w:rsidR="001366C0" w:rsidRPr="00AB1AAC">
        <w:rPr>
          <w:rFonts w:ascii="Times New Roman" w:hAnsi="Times New Roman" w:cs="Times New Roman"/>
          <w:bCs/>
          <w:iCs/>
          <w:sz w:val="28"/>
          <w:szCs w:val="28"/>
          <w:lang w:val="ro-RO"/>
        </w:rPr>
        <w:t>ț</w:t>
      </w:r>
      <w:r w:rsidRPr="00AB1AAC">
        <w:rPr>
          <w:rFonts w:ascii="Times New Roman" w:hAnsi="Times New Roman" w:cs="Times New Roman"/>
          <w:bCs/>
          <w:iCs/>
          <w:sz w:val="28"/>
          <w:szCs w:val="28"/>
          <w:lang w:val="ro-RO"/>
        </w:rPr>
        <w:t xml:space="preserve">ara în care este stabilit operatorul economic. </w:t>
      </w:r>
    </w:p>
    <w:p w14:paraId="6B9657C6" w14:textId="77777777" w:rsidR="00204A51" w:rsidRPr="00AB1AAC" w:rsidRDefault="00204A51"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lastRenderedPageBreak/>
        <w:t>(5) Autoritatea contractantă are dreptul de a solicita, în cadrul procedurilor de atribuire a contractelor de achiziții publice de servicii,</w:t>
      </w:r>
      <w:r w:rsidRPr="00AB1AAC">
        <w:rPr>
          <w:rFonts w:ascii="Times New Roman" w:hAnsi="Times New Roman" w:cs="Times New Roman"/>
          <w:sz w:val="28"/>
          <w:szCs w:val="28"/>
          <w:lang w:val="en-US"/>
        </w:rPr>
        <w:t xml:space="preserve"> </w:t>
      </w:r>
      <w:r w:rsidRPr="00AB1AAC">
        <w:rPr>
          <w:rFonts w:ascii="Times New Roman" w:hAnsi="Times New Roman" w:cs="Times New Roman"/>
          <w:bCs/>
          <w:iCs/>
          <w:sz w:val="28"/>
          <w:szCs w:val="28"/>
          <w:lang w:val="ro-RO"/>
        </w:rPr>
        <w:t>în cazul în care este necesar ca operatorii economici să dețină o autorizație specială sau să fie membri ai unei anumite organizații pentru a putea presta serviciile în cauză în statul de origine, oricărui operator economic să demonstreze că dețin</w:t>
      </w:r>
      <w:r w:rsidRPr="00AB1AAC">
        <w:rPr>
          <w:rFonts w:ascii="Times New Roman" w:hAnsi="Times New Roman" w:cs="Times New Roman"/>
          <w:sz w:val="28"/>
          <w:szCs w:val="28"/>
          <w:lang w:val="en-US"/>
        </w:rPr>
        <w:t xml:space="preserve"> </w:t>
      </w:r>
      <w:r w:rsidRPr="00AB1AAC">
        <w:rPr>
          <w:rFonts w:ascii="Times New Roman" w:hAnsi="Times New Roman" w:cs="Times New Roman"/>
          <w:bCs/>
          <w:iCs/>
          <w:sz w:val="28"/>
          <w:szCs w:val="28"/>
          <w:lang w:val="ro-RO"/>
        </w:rPr>
        <w:t>o astfel de autorizație sau că sunt membri ai unei astfel de organizații.</w:t>
      </w:r>
    </w:p>
    <w:p w14:paraId="01B243D7" w14:textId="77777777" w:rsidR="00204A51" w:rsidRPr="00AB1AAC" w:rsidRDefault="00204A51"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(6) Autoritatea contractantă are dreptul de a stabili în documentația de atribuire cerințe privind situația economică şi financiară care sunt necesare şi adecvate pentru a se asigura că operatorii economici dispun de capacitatea necesară pentru a executa contractul de achiziție publică şi pentru a se proteja de un eventual risc de neîndeplinire corespunzătoare a contractului.</w:t>
      </w:r>
    </w:p>
    <w:p w14:paraId="2EE13ACA" w14:textId="77777777" w:rsidR="00204A51" w:rsidRPr="00AB1AAC" w:rsidRDefault="00204A51"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(7) Cerinţele privind situaţia economică şi financiară stabilite de autoritatea contractantă pot viza următoarele elemente:</w:t>
      </w:r>
    </w:p>
    <w:p w14:paraId="11992D42" w14:textId="77777777" w:rsidR="00204A51" w:rsidRPr="00AB1AAC" w:rsidRDefault="00204A51"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a) cifra de afaceri anuală, inclusiv o anumită cifră de afaceri minimă în domeniul obiectului contractului de achiziţie publică; </w:t>
      </w:r>
    </w:p>
    <w:p w14:paraId="3C69E73D" w14:textId="77777777" w:rsidR="00204A51" w:rsidRPr="00AB1AAC" w:rsidRDefault="00204A51"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b) indicatori economico-financiari relevanţi, precum nivelul de lichiditate anuală;</w:t>
      </w:r>
    </w:p>
    <w:p w14:paraId="45D8D3B8" w14:textId="77777777" w:rsidR="00204A51" w:rsidRPr="00AB1AAC" w:rsidRDefault="00204A51"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c) asigurarea de răspundere civilă profesională sau generală.</w:t>
      </w:r>
    </w:p>
    <w:p w14:paraId="2A3F1B67" w14:textId="77777777" w:rsidR="00204A51" w:rsidRPr="00AB1AAC" w:rsidRDefault="00204A51"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(8) În sensul alin. (7) lit. a), cifra de afaceri anuală minimă impusă operatorilor economici nu trebuie să </w:t>
      </w:r>
      <w:r w:rsidR="003F0EC0" w:rsidRPr="00AB1AAC">
        <w:rPr>
          <w:rFonts w:ascii="Times New Roman" w:hAnsi="Times New Roman" w:cs="Times New Roman"/>
          <w:bCs/>
          <w:iCs/>
          <w:sz w:val="28"/>
          <w:szCs w:val="28"/>
          <w:lang w:val="ro-RO"/>
        </w:rPr>
        <w:t>depășească</w:t>
      </w:r>
      <w:r w:rsidRPr="00AB1AAC">
        <w:rPr>
          <w:rFonts w:ascii="Times New Roman" w:hAnsi="Times New Roman" w:cs="Times New Roman"/>
          <w:bCs/>
          <w:iCs/>
          <w:sz w:val="28"/>
          <w:szCs w:val="28"/>
          <w:lang w:val="ro-RO"/>
        </w:rPr>
        <w:t xml:space="preserve"> de două ori valoarea estimată a contractului, cu </w:t>
      </w:r>
      <w:r w:rsidR="003F0EC0" w:rsidRPr="00AB1AAC">
        <w:rPr>
          <w:rFonts w:ascii="Times New Roman" w:hAnsi="Times New Roman" w:cs="Times New Roman"/>
          <w:bCs/>
          <w:iCs/>
          <w:sz w:val="28"/>
          <w:szCs w:val="28"/>
          <w:lang w:val="ro-RO"/>
        </w:rPr>
        <w:t>excepția</w:t>
      </w:r>
      <w:r w:rsidRPr="00AB1AAC">
        <w:rPr>
          <w:rFonts w:ascii="Times New Roman" w:hAnsi="Times New Roman" w:cs="Times New Roman"/>
          <w:bCs/>
          <w:iCs/>
          <w:sz w:val="28"/>
          <w:szCs w:val="28"/>
          <w:lang w:val="ro-RO"/>
        </w:rPr>
        <w:t xml:space="preserve"> cazurilor bine justificate, precum cele legate de riscurile speciale aferente naturii bunurilor, serviciilor sau lucrărilor. Autoritatea contractantă indică în </w:t>
      </w:r>
      <w:r w:rsidR="003F0EC0" w:rsidRPr="00AB1AAC">
        <w:rPr>
          <w:rFonts w:ascii="Times New Roman" w:hAnsi="Times New Roman" w:cs="Times New Roman"/>
          <w:bCs/>
          <w:iCs/>
          <w:sz w:val="28"/>
          <w:szCs w:val="28"/>
          <w:lang w:val="ro-RO"/>
        </w:rPr>
        <w:t>documentația</w:t>
      </w:r>
      <w:r w:rsidRPr="00AB1AAC">
        <w:rPr>
          <w:rFonts w:ascii="Times New Roman" w:hAnsi="Times New Roman" w:cs="Times New Roman"/>
          <w:bCs/>
          <w:iCs/>
          <w:sz w:val="28"/>
          <w:szCs w:val="28"/>
          <w:lang w:val="ro-RO"/>
        </w:rPr>
        <w:t xml:space="preserve"> de atribuire</w:t>
      </w:r>
      <w:r w:rsidRPr="00AB1AAC" w:rsidDel="006E75E9">
        <w:rPr>
          <w:rFonts w:ascii="Times New Roman" w:hAnsi="Times New Roman" w:cs="Times New Roman"/>
          <w:bCs/>
          <w:iCs/>
          <w:sz w:val="28"/>
          <w:szCs w:val="28"/>
          <w:lang w:val="ro-RO"/>
        </w:rPr>
        <w:t xml:space="preserve"> </w:t>
      </w:r>
      <w:r w:rsidRPr="00AB1AAC">
        <w:rPr>
          <w:rFonts w:ascii="Times New Roman" w:hAnsi="Times New Roman" w:cs="Times New Roman"/>
          <w:bCs/>
          <w:iCs/>
          <w:sz w:val="28"/>
          <w:szCs w:val="28"/>
          <w:lang w:val="ro-RO"/>
        </w:rPr>
        <w:t xml:space="preserve">motivele stabilirii unei astfel de </w:t>
      </w:r>
      <w:r w:rsidR="003F0EC0" w:rsidRPr="00AB1AAC">
        <w:rPr>
          <w:rFonts w:ascii="Times New Roman" w:hAnsi="Times New Roman" w:cs="Times New Roman"/>
          <w:bCs/>
          <w:iCs/>
          <w:sz w:val="28"/>
          <w:szCs w:val="28"/>
          <w:lang w:val="ro-RO"/>
        </w:rPr>
        <w:t>cerință</w:t>
      </w:r>
      <w:r w:rsidRPr="00AB1AAC">
        <w:rPr>
          <w:rFonts w:ascii="Times New Roman" w:hAnsi="Times New Roman" w:cs="Times New Roman"/>
          <w:bCs/>
          <w:iCs/>
          <w:sz w:val="28"/>
          <w:szCs w:val="28"/>
          <w:lang w:val="ro-RO"/>
        </w:rPr>
        <w:t xml:space="preserve">.  </w:t>
      </w:r>
    </w:p>
    <w:p w14:paraId="520B04ED" w14:textId="77777777" w:rsidR="00204A51" w:rsidRPr="00AB1AAC" w:rsidRDefault="00204A51"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(9) În cazul în care un contract este împărţit în loturi, indicele cifrei de afaceri se aplică pentru fiecare lot în parte. Cu toate acestea, autoritatea contractantă poate stabili o cifră de afaceri anuală minimă pentru operatorii economici, raportată la grupuri de loturi, dacă ofertantului câştigător i se atribuie mai multe loturi care necesită a fi executate în acelaşi timp. </w:t>
      </w:r>
    </w:p>
    <w:p w14:paraId="0BC8CF05" w14:textId="77777777" w:rsidR="00204A51" w:rsidRPr="00AB1AAC" w:rsidRDefault="00204A51"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(10) În cazul atribuirii contractelor bazate pe acord-cadru, cifra de afaceri anuală maximă se calculează în funcţie de dimensiunea maximă anticipată a contractelor specifice care urmează a fi executate în acelaşi timp sau, dacă aceasta nu este cunoscută, pe baza valorii estimate a acordului-cadru. </w:t>
      </w:r>
    </w:p>
    <w:p w14:paraId="31BA9AE7" w14:textId="77777777" w:rsidR="00204A51" w:rsidRPr="00AB1AAC" w:rsidRDefault="00204A51"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(11) În cazul sistemului dinamic de </w:t>
      </w:r>
      <w:r w:rsidR="003F0EC0" w:rsidRPr="00AB1AAC">
        <w:rPr>
          <w:rFonts w:ascii="Times New Roman" w:hAnsi="Times New Roman" w:cs="Times New Roman"/>
          <w:bCs/>
          <w:iCs/>
          <w:sz w:val="28"/>
          <w:szCs w:val="28"/>
          <w:lang w:val="ro-RO"/>
        </w:rPr>
        <w:t>achiziții</w:t>
      </w:r>
      <w:r w:rsidRPr="00AB1AAC">
        <w:rPr>
          <w:rFonts w:ascii="Times New Roman" w:hAnsi="Times New Roman" w:cs="Times New Roman"/>
          <w:bCs/>
          <w:iCs/>
          <w:sz w:val="28"/>
          <w:szCs w:val="28"/>
          <w:lang w:val="ro-RO"/>
        </w:rPr>
        <w:t>, cifra de afaceri anuală maximă se calculează pe baza dimensiunii maxime anticipate a contractelor specifice care urmează a fi atribuite în cadrul sistemului respectiv.</w:t>
      </w:r>
    </w:p>
    <w:p w14:paraId="5ED57093" w14:textId="77777777" w:rsidR="003F0EC0" w:rsidRPr="00AB1AAC" w:rsidRDefault="003F0EC0" w:rsidP="008B2A5E">
      <w:pPr>
        <w:spacing w:after="0" w:line="276" w:lineRule="auto"/>
        <w:ind w:firstLine="709"/>
        <w:jc w:val="both"/>
        <w:rPr>
          <w:rFonts w:ascii="Times New Roman" w:hAnsi="Times New Roman" w:cs="Times New Roman"/>
          <w:bCs/>
          <w:iCs/>
          <w:sz w:val="28"/>
          <w:szCs w:val="28"/>
          <w:lang w:val="en-US"/>
        </w:rPr>
      </w:pPr>
      <w:r w:rsidRPr="00AB1AAC">
        <w:rPr>
          <w:rFonts w:ascii="Times New Roman" w:hAnsi="Times New Roman" w:cs="Times New Roman"/>
          <w:bCs/>
          <w:iCs/>
          <w:sz w:val="28"/>
          <w:szCs w:val="28"/>
          <w:lang w:val="ro-RO"/>
        </w:rPr>
        <w:t xml:space="preserve">(12) </w:t>
      </w:r>
      <w:r w:rsidRPr="00AB1AAC">
        <w:rPr>
          <w:rFonts w:ascii="Times New Roman" w:hAnsi="Times New Roman" w:cs="Times New Roman"/>
          <w:bCs/>
          <w:iCs/>
          <w:sz w:val="28"/>
          <w:szCs w:val="28"/>
          <w:lang w:val="en-US"/>
        </w:rPr>
        <w:t xml:space="preserve">Autoritatea contractantă are dreptul de a stabili în documentația de atribuire cerinţe privind capacitatea tehnică şi profesională care sunt necesare şi adecvate pentru a se asigura că operatorii economici dispun de resurse umane şi </w:t>
      </w:r>
      <w:r w:rsidRPr="00AB1AAC">
        <w:rPr>
          <w:rFonts w:ascii="Times New Roman" w:hAnsi="Times New Roman" w:cs="Times New Roman"/>
          <w:bCs/>
          <w:iCs/>
          <w:sz w:val="28"/>
          <w:szCs w:val="28"/>
          <w:lang w:val="en-US"/>
        </w:rPr>
        <w:lastRenderedPageBreak/>
        <w:t>tehnice şi experienţa necesare pentru a executa contractul de achiziţie publică la un standard de calitate corespunzător.</w:t>
      </w:r>
    </w:p>
    <w:p w14:paraId="3D4C9D61" w14:textId="77777777" w:rsidR="003F0EC0" w:rsidRPr="00AB1AAC" w:rsidRDefault="003F0EC0" w:rsidP="008B2A5E">
      <w:pPr>
        <w:spacing w:after="0" w:line="276" w:lineRule="auto"/>
        <w:ind w:firstLine="709"/>
        <w:jc w:val="both"/>
        <w:rPr>
          <w:rFonts w:ascii="Times New Roman" w:hAnsi="Times New Roman" w:cs="Times New Roman"/>
          <w:bCs/>
          <w:iCs/>
          <w:sz w:val="28"/>
          <w:szCs w:val="28"/>
          <w:lang w:val="en-US"/>
        </w:rPr>
      </w:pPr>
      <w:r w:rsidRPr="00AB1AAC">
        <w:rPr>
          <w:rFonts w:ascii="Times New Roman" w:hAnsi="Times New Roman" w:cs="Times New Roman"/>
          <w:bCs/>
          <w:iCs/>
          <w:sz w:val="28"/>
          <w:szCs w:val="28"/>
          <w:lang w:val="en-US"/>
        </w:rPr>
        <w:t>(13) Cerinţele privind capacitatea tehnică şi profesională stabilite de autoritatea contractantă pot viza următoarele elemente:</w:t>
      </w:r>
    </w:p>
    <w:p w14:paraId="3F3E743F" w14:textId="77777777" w:rsidR="003F0EC0" w:rsidRPr="00AB1AAC" w:rsidRDefault="003F0EC0" w:rsidP="008B2A5E">
      <w:pPr>
        <w:spacing w:after="0" w:line="276" w:lineRule="auto"/>
        <w:ind w:firstLine="709"/>
        <w:jc w:val="both"/>
        <w:rPr>
          <w:rFonts w:ascii="Times New Roman" w:hAnsi="Times New Roman" w:cs="Times New Roman"/>
          <w:bCs/>
          <w:iCs/>
          <w:sz w:val="28"/>
          <w:szCs w:val="28"/>
          <w:lang w:val="en-US"/>
        </w:rPr>
      </w:pPr>
      <w:r w:rsidRPr="00AB1AAC">
        <w:rPr>
          <w:rFonts w:ascii="Times New Roman" w:hAnsi="Times New Roman" w:cs="Times New Roman"/>
          <w:bCs/>
          <w:iCs/>
          <w:sz w:val="28"/>
          <w:szCs w:val="28"/>
          <w:lang w:val="en-US"/>
        </w:rPr>
        <w:t>a) existența unui nivel corespunzător de experiență, demonstrată prin referințe adecvate la contractele similare executate anterior;</w:t>
      </w:r>
    </w:p>
    <w:p w14:paraId="59FE5ED7" w14:textId="77777777" w:rsidR="003F0EC0" w:rsidRPr="00AB1AAC" w:rsidRDefault="003F0EC0" w:rsidP="008B2A5E">
      <w:pPr>
        <w:spacing w:after="0" w:line="276" w:lineRule="auto"/>
        <w:ind w:firstLine="709"/>
        <w:jc w:val="both"/>
        <w:rPr>
          <w:rFonts w:ascii="Times New Roman" w:hAnsi="Times New Roman" w:cs="Times New Roman"/>
          <w:bCs/>
          <w:iCs/>
          <w:sz w:val="28"/>
          <w:szCs w:val="28"/>
          <w:lang w:val="en-US"/>
        </w:rPr>
      </w:pPr>
      <w:r w:rsidRPr="00AB1AAC">
        <w:rPr>
          <w:rFonts w:ascii="Times New Roman" w:hAnsi="Times New Roman" w:cs="Times New Roman"/>
          <w:bCs/>
          <w:iCs/>
          <w:sz w:val="28"/>
          <w:szCs w:val="28"/>
          <w:lang w:val="en-US"/>
        </w:rPr>
        <w:t>b) echipamente și tehnologii disponibile;</w:t>
      </w:r>
    </w:p>
    <w:p w14:paraId="0E8942AA" w14:textId="77777777" w:rsidR="003F0EC0" w:rsidRPr="00AB1AAC" w:rsidRDefault="003F0EC0" w:rsidP="008B2A5E">
      <w:pPr>
        <w:spacing w:after="0" w:line="276" w:lineRule="auto"/>
        <w:ind w:firstLine="709"/>
        <w:jc w:val="both"/>
        <w:rPr>
          <w:rFonts w:ascii="Times New Roman" w:hAnsi="Times New Roman" w:cs="Times New Roman"/>
          <w:bCs/>
          <w:iCs/>
          <w:sz w:val="28"/>
          <w:szCs w:val="28"/>
          <w:lang w:val="en-US"/>
        </w:rPr>
      </w:pPr>
      <w:r w:rsidRPr="00AB1AAC">
        <w:rPr>
          <w:rFonts w:ascii="Times New Roman" w:hAnsi="Times New Roman" w:cs="Times New Roman"/>
          <w:bCs/>
          <w:iCs/>
          <w:sz w:val="28"/>
          <w:szCs w:val="28"/>
          <w:lang w:val="en-US"/>
        </w:rPr>
        <w:t>c) calificări și competențe ale personalului;</w:t>
      </w:r>
    </w:p>
    <w:p w14:paraId="42CF1E18" w14:textId="77777777" w:rsidR="003F0EC0" w:rsidRPr="00AB1AAC" w:rsidRDefault="003F0EC0" w:rsidP="008B2A5E">
      <w:pPr>
        <w:spacing w:after="0" w:line="276" w:lineRule="auto"/>
        <w:ind w:firstLine="709"/>
        <w:jc w:val="both"/>
        <w:rPr>
          <w:rFonts w:ascii="Times New Roman" w:hAnsi="Times New Roman" w:cs="Times New Roman"/>
          <w:bCs/>
          <w:iCs/>
          <w:sz w:val="28"/>
          <w:szCs w:val="28"/>
          <w:lang w:val="en-US"/>
        </w:rPr>
      </w:pPr>
      <w:r w:rsidRPr="00AB1AAC">
        <w:rPr>
          <w:rFonts w:ascii="Times New Roman" w:hAnsi="Times New Roman" w:cs="Times New Roman"/>
          <w:bCs/>
          <w:iCs/>
          <w:sz w:val="28"/>
          <w:szCs w:val="28"/>
          <w:lang w:val="en-US"/>
        </w:rPr>
        <w:t>d) capacitate de management al proiectelor;</w:t>
      </w:r>
    </w:p>
    <w:p w14:paraId="1EC24A40" w14:textId="77777777" w:rsidR="003F0EC0" w:rsidRPr="00AB1AAC" w:rsidRDefault="003F0EC0" w:rsidP="008B2A5E">
      <w:pPr>
        <w:spacing w:after="0" w:line="276" w:lineRule="auto"/>
        <w:ind w:firstLine="709"/>
        <w:jc w:val="both"/>
        <w:rPr>
          <w:rFonts w:ascii="Times New Roman" w:hAnsi="Times New Roman" w:cs="Times New Roman"/>
          <w:bCs/>
          <w:iCs/>
          <w:sz w:val="28"/>
          <w:szCs w:val="28"/>
          <w:lang w:val="en-US"/>
        </w:rPr>
      </w:pPr>
      <w:r w:rsidRPr="00AB1AAC">
        <w:rPr>
          <w:rFonts w:ascii="Times New Roman" w:hAnsi="Times New Roman" w:cs="Times New Roman"/>
          <w:bCs/>
          <w:iCs/>
          <w:sz w:val="28"/>
          <w:szCs w:val="28"/>
          <w:lang w:val="en-US"/>
        </w:rPr>
        <w:t>e) certificări de calitate.</w:t>
      </w:r>
    </w:p>
    <w:p w14:paraId="1EA73053" w14:textId="77777777" w:rsidR="003F0EC0" w:rsidRPr="00AB1AAC" w:rsidRDefault="003F0EC0" w:rsidP="008B2A5E">
      <w:pPr>
        <w:spacing w:after="0" w:line="276" w:lineRule="auto"/>
        <w:ind w:firstLine="709"/>
        <w:jc w:val="both"/>
        <w:rPr>
          <w:rFonts w:ascii="Times New Roman" w:hAnsi="Times New Roman" w:cs="Times New Roman"/>
          <w:bCs/>
          <w:iCs/>
          <w:sz w:val="28"/>
          <w:szCs w:val="28"/>
          <w:lang w:val="en-US"/>
        </w:rPr>
      </w:pPr>
      <w:r w:rsidRPr="00AB1AAC">
        <w:rPr>
          <w:rFonts w:ascii="Times New Roman" w:hAnsi="Times New Roman" w:cs="Times New Roman"/>
          <w:bCs/>
          <w:iCs/>
          <w:sz w:val="28"/>
          <w:szCs w:val="28"/>
          <w:lang w:val="en-US"/>
        </w:rPr>
        <w:t>(14) În cazul procedurilor de atribuire a contractelor de achiziţii publice de servicii sau de lucrări ori a contractelor de achiziţii publice de bunuri care necesită lucrări sau operaţiuni de amplasare sau instalare, capacitatea profesională a operatorilor economici de a presta serviciile sau de a executa lucrarea sau operaţiunile de instalare, poate fi evaluată în funcţie de aptitudinile, competenţele, eficienţa, experienţa şi potenţialul acestora.</w:t>
      </w:r>
    </w:p>
    <w:p w14:paraId="0EF5A70A" w14:textId="77777777" w:rsidR="00204A51" w:rsidRPr="00AB1AAC" w:rsidRDefault="003F0EC0" w:rsidP="008B2A5E">
      <w:pPr>
        <w:spacing w:after="0" w:line="276" w:lineRule="auto"/>
        <w:ind w:firstLine="709"/>
        <w:jc w:val="both"/>
        <w:rPr>
          <w:rFonts w:ascii="Times New Roman" w:hAnsi="Times New Roman" w:cs="Times New Roman"/>
          <w:bCs/>
          <w:iCs/>
          <w:sz w:val="28"/>
          <w:szCs w:val="28"/>
          <w:lang w:val="en-US"/>
        </w:rPr>
      </w:pPr>
      <w:r w:rsidRPr="00AB1AAC">
        <w:rPr>
          <w:rFonts w:ascii="Times New Roman" w:hAnsi="Times New Roman" w:cs="Times New Roman"/>
          <w:bCs/>
          <w:iCs/>
          <w:sz w:val="28"/>
          <w:szCs w:val="28"/>
          <w:lang w:val="en-US"/>
        </w:rPr>
        <w:t>(15) Autoritatea contractantă indică, în anunțul de participare sau în invitația pentru confirmarea interesului, condițiile cu privire la criteriile de selecție, cerinţele minime solicitate pentru îndeplinirea acestora și mijloacele de probă corespunzătoare.</w:t>
      </w:r>
    </w:p>
    <w:p w14:paraId="0115D7AB" w14:textId="77777777" w:rsidR="00625C5D" w:rsidRPr="00AB1AAC" w:rsidRDefault="00625C5D" w:rsidP="008B2A5E">
      <w:pPr>
        <w:spacing w:after="0" w:line="276" w:lineRule="auto"/>
        <w:ind w:firstLine="709"/>
        <w:jc w:val="both"/>
        <w:rPr>
          <w:rFonts w:ascii="Times New Roman" w:hAnsi="Times New Roman" w:cs="Times New Roman"/>
          <w:sz w:val="28"/>
          <w:szCs w:val="28"/>
          <w:lang w:val="ro-RO"/>
        </w:rPr>
      </w:pPr>
    </w:p>
    <w:p w14:paraId="3DFF74F7" w14:textId="77777777" w:rsidR="003F0EC0" w:rsidRPr="00AB1AAC" w:rsidRDefault="003F0EC0" w:rsidP="008B2A5E">
      <w:pPr>
        <w:spacing w:after="0" w:line="276" w:lineRule="auto"/>
        <w:ind w:firstLine="709"/>
        <w:jc w:val="both"/>
        <w:rPr>
          <w:rFonts w:ascii="Times New Roman" w:hAnsi="Times New Roman" w:cs="Times New Roman"/>
          <w:b/>
          <w:bCs/>
          <w:sz w:val="28"/>
          <w:szCs w:val="28"/>
          <w:lang w:val="ro-RO"/>
        </w:rPr>
      </w:pPr>
      <w:r w:rsidRPr="00AB1AAC">
        <w:rPr>
          <w:rFonts w:ascii="Times New Roman" w:hAnsi="Times New Roman" w:cs="Times New Roman"/>
          <w:b/>
          <w:bCs/>
          <w:sz w:val="28"/>
          <w:szCs w:val="28"/>
          <w:lang w:val="ro-RO"/>
        </w:rPr>
        <w:t>Articolul 5</w:t>
      </w:r>
      <w:r w:rsidR="003C0E17" w:rsidRPr="00AB1AAC">
        <w:rPr>
          <w:rFonts w:ascii="Times New Roman" w:hAnsi="Times New Roman" w:cs="Times New Roman"/>
          <w:b/>
          <w:bCs/>
          <w:sz w:val="28"/>
          <w:szCs w:val="28"/>
          <w:lang w:val="ro-RO"/>
        </w:rPr>
        <w:t>9</w:t>
      </w:r>
      <w:r w:rsidRPr="00AB1AAC">
        <w:rPr>
          <w:rFonts w:ascii="Times New Roman" w:hAnsi="Times New Roman" w:cs="Times New Roman"/>
          <w:b/>
          <w:bCs/>
          <w:sz w:val="28"/>
          <w:szCs w:val="28"/>
          <w:lang w:val="ro-RO"/>
        </w:rPr>
        <w:t>.</w:t>
      </w:r>
      <w:r w:rsidRPr="00AB1AAC">
        <w:rPr>
          <w:rFonts w:ascii="Times New Roman" w:hAnsi="Times New Roman" w:cs="Times New Roman"/>
          <w:bCs/>
          <w:sz w:val="28"/>
          <w:szCs w:val="28"/>
          <w:lang w:val="ro-RO"/>
        </w:rPr>
        <w:t xml:space="preserve"> </w:t>
      </w:r>
      <w:r w:rsidRPr="00AB1AAC">
        <w:rPr>
          <w:rFonts w:ascii="Times New Roman" w:hAnsi="Times New Roman" w:cs="Times New Roman"/>
          <w:b/>
          <w:bCs/>
          <w:sz w:val="28"/>
          <w:szCs w:val="28"/>
          <w:lang w:val="ro-RO"/>
        </w:rPr>
        <w:t>Document unic de achiziții european</w:t>
      </w:r>
    </w:p>
    <w:p w14:paraId="0C370A44" w14:textId="77777777" w:rsidR="003F0EC0" w:rsidRPr="00AB1AAC" w:rsidRDefault="003F0EC0"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(1) La momentul depunerii cererilor de participare sau a ofertelor, autoritatea contractantă acceptă documentul unic de achiziţii european (în continuare – DUAE), care constă într-o declaraţie pe proprie răspundere actualizată, ca dovadă preliminară în locul certificatelor eliberate de către autorităţile publice sau de către terţi, care confirmă că operatorul economic în cauză îndeplineşte următoarele condiţii:</w:t>
      </w:r>
    </w:p>
    <w:p w14:paraId="36918C2D" w14:textId="77777777" w:rsidR="003F0EC0" w:rsidRPr="00AB1AAC" w:rsidRDefault="003F0EC0"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a) nu se află în niciuna din situaţiile de excludere menţionate la art. 5</w:t>
      </w:r>
      <w:r w:rsidR="00710A53" w:rsidRPr="00AB1AAC">
        <w:rPr>
          <w:rFonts w:ascii="Times New Roman" w:hAnsi="Times New Roman" w:cs="Times New Roman"/>
          <w:sz w:val="28"/>
          <w:szCs w:val="28"/>
          <w:lang w:val="ro-RO"/>
        </w:rPr>
        <w:t>7</w:t>
      </w:r>
      <w:r w:rsidRPr="00AB1AAC">
        <w:rPr>
          <w:rFonts w:ascii="Times New Roman" w:hAnsi="Times New Roman" w:cs="Times New Roman"/>
          <w:sz w:val="28"/>
          <w:szCs w:val="28"/>
          <w:lang w:val="ro-RO"/>
        </w:rPr>
        <w:t>;</w:t>
      </w:r>
    </w:p>
    <w:p w14:paraId="08BB5A0A" w14:textId="77777777" w:rsidR="003F0EC0" w:rsidRPr="00AB1AAC" w:rsidRDefault="003F0EC0"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b) îndeplineşte criteriile de selecție, astfel cum au fost stabilite de autoritatea contractantă, în conformitate cu art.</w:t>
      </w:r>
      <w:r w:rsidR="00C3173E" w:rsidRPr="00AB1AAC">
        <w:rPr>
          <w:rFonts w:ascii="Times New Roman" w:hAnsi="Times New Roman" w:cs="Times New Roman"/>
          <w:sz w:val="28"/>
          <w:szCs w:val="28"/>
          <w:lang w:val="ro-RO"/>
        </w:rPr>
        <w:t xml:space="preserve"> </w:t>
      </w:r>
      <w:r w:rsidRPr="00AB1AAC">
        <w:rPr>
          <w:rFonts w:ascii="Times New Roman" w:hAnsi="Times New Roman" w:cs="Times New Roman"/>
          <w:sz w:val="28"/>
          <w:szCs w:val="28"/>
          <w:lang w:val="ro-RO"/>
        </w:rPr>
        <w:t>5</w:t>
      </w:r>
      <w:r w:rsidR="00710A53" w:rsidRPr="00AB1AAC">
        <w:rPr>
          <w:rFonts w:ascii="Times New Roman" w:hAnsi="Times New Roman" w:cs="Times New Roman"/>
          <w:sz w:val="28"/>
          <w:szCs w:val="28"/>
          <w:lang w:val="ro-RO"/>
        </w:rPr>
        <w:t>8</w:t>
      </w:r>
      <w:r w:rsidRPr="00AB1AAC">
        <w:rPr>
          <w:rFonts w:ascii="Times New Roman" w:hAnsi="Times New Roman" w:cs="Times New Roman"/>
          <w:sz w:val="28"/>
          <w:szCs w:val="28"/>
          <w:lang w:val="ro-RO"/>
        </w:rPr>
        <w:t>;</w:t>
      </w:r>
    </w:p>
    <w:p w14:paraId="1679F43F" w14:textId="77777777" w:rsidR="003F0EC0" w:rsidRPr="00AB1AAC" w:rsidRDefault="003F0EC0"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c) dacă este cazul, îndeplineşte regulile și criteriile nediscriminatorii care au fost stabilite în conformitate cu art. 64.</w:t>
      </w:r>
    </w:p>
    <w:p w14:paraId="5F9BDAB8" w14:textId="77777777" w:rsidR="003F0EC0" w:rsidRPr="00AB1AAC" w:rsidRDefault="003F0EC0"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(2) În cazul în care operatorul economic demonstrează îndeplinirea criteriilor referitoare la situaţia economică şi financiară, capacitatea</w:t>
      </w:r>
      <w:r w:rsidR="00C3173E" w:rsidRPr="00AB1AAC">
        <w:rPr>
          <w:rFonts w:ascii="Times New Roman" w:hAnsi="Times New Roman" w:cs="Times New Roman"/>
          <w:sz w:val="28"/>
          <w:szCs w:val="28"/>
          <w:lang w:val="ro-RO"/>
        </w:rPr>
        <w:t xml:space="preserve"> tehnică şi profesională invocâ</w:t>
      </w:r>
      <w:r w:rsidRPr="00AB1AAC">
        <w:rPr>
          <w:rFonts w:ascii="Times New Roman" w:hAnsi="Times New Roman" w:cs="Times New Roman"/>
          <w:sz w:val="28"/>
          <w:szCs w:val="28"/>
          <w:lang w:val="ro-RO"/>
        </w:rPr>
        <w:t>nd susţinerea unui terţ, DUAE include informaţiile menţionate la alin. (1) cu privire la terţul susţinător.</w:t>
      </w:r>
    </w:p>
    <w:p w14:paraId="7922A9C5" w14:textId="77777777" w:rsidR="003F0EC0" w:rsidRPr="00AB1AAC" w:rsidRDefault="003F0EC0"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lastRenderedPageBreak/>
        <w:t>(3) În cazul în care operatorul economic intenţionează să subcontracteze o parte/părţi din contract, DUAE include şi informaţiile solicitate cu privire la subcontractanţi.</w:t>
      </w:r>
    </w:p>
    <w:p w14:paraId="41D7DE1B" w14:textId="77777777" w:rsidR="003F0EC0" w:rsidRPr="00AB1AAC" w:rsidRDefault="00C3173E"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(4) DUAE, pe lâ</w:t>
      </w:r>
      <w:r w:rsidR="003F0EC0" w:rsidRPr="00AB1AAC">
        <w:rPr>
          <w:rFonts w:ascii="Times New Roman" w:hAnsi="Times New Roman" w:cs="Times New Roman"/>
          <w:sz w:val="28"/>
          <w:szCs w:val="28"/>
          <w:lang w:val="ro-RO"/>
        </w:rPr>
        <w:t>ngă infor</w:t>
      </w:r>
      <w:r w:rsidRPr="00AB1AAC">
        <w:rPr>
          <w:rFonts w:ascii="Times New Roman" w:hAnsi="Times New Roman" w:cs="Times New Roman"/>
          <w:sz w:val="28"/>
          <w:szCs w:val="28"/>
          <w:lang w:val="ro-RO"/>
        </w:rPr>
        <w:t>maţiile prevăzute la alin. (1) - (3),</w:t>
      </w:r>
      <w:r w:rsidR="003F0EC0" w:rsidRPr="00AB1AAC">
        <w:rPr>
          <w:rFonts w:ascii="Times New Roman" w:hAnsi="Times New Roman" w:cs="Times New Roman"/>
          <w:sz w:val="28"/>
          <w:szCs w:val="28"/>
          <w:lang w:val="ro-RO"/>
        </w:rPr>
        <w:t xml:space="preserve"> conţine şi informaţii cu privire la autoritatea publică sau partea terţă responsabilă de întocmirea documentelor justificative, precum şi o declaraţie oficială care să ateste că operatorul economic are obligaţia să fu</w:t>
      </w:r>
      <w:r w:rsidRPr="00AB1AAC">
        <w:rPr>
          <w:rFonts w:ascii="Times New Roman" w:hAnsi="Times New Roman" w:cs="Times New Roman"/>
          <w:sz w:val="28"/>
          <w:szCs w:val="28"/>
          <w:lang w:val="ro-RO"/>
        </w:rPr>
        <w:t>rnizeze, la cerere şi fără întâ</w:t>
      </w:r>
      <w:r w:rsidR="003F0EC0" w:rsidRPr="00AB1AAC">
        <w:rPr>
          <w:rFonts w:ascii="Times New Roman" w:hAnsi="Times New Roman" w:cs="Times New Roman"/>
          <w:sz w:val="28"/>
          <w:szCs w:val="28"/>
          <w:lang w:val="ro-RO"/>
        </w:rPr>
        <w:t>rziere, documentele justificative respective.</w:t>
      </w:r>
    </w:p>
    <w:p w14:paraId="11708F3F" w14:textId="77777777" w:rsidR="003F0EC0" w:rsidRPr="00AB1AAC" w:rsidRDefault="003F0EC0"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(5) În cazul în care autoritatea contractantă poate obţine documentele justificative prevăzute la alin. (4) în mod direct, prin accesarea unei baze de date în conformitate cu alin. (11) - (13), DUAE cuprinde, de asemenea, informaţiile solicitate în acest scop, cum ar fi adresa de internet a bazei de date, orice dată de identificare şi, dacă este cazul, declaraţia ne</w:t>
      </w:r>
      <w:r w:rsidR="00C3173E" w:rsidRPr="00AB1AAC">
        <w:rPr>
          <w:rFonts w:ascii="Times New Roman" w:hAnsi="Times New Roman" w:cs="Times New Roman"/>
          <w:sz w:val="28"/>
          <w:szCs w:val="28"/>
          <w:lang w:val="ro-RO"/>
        </w:rPr>
        <w:t>cesară de acordare a consimțământului</w:t>
      </w:r>
      <w:r w:rsidRPr="00AB1AAC">
        <w:rPr>
          <w:rFonts w:ascii="Times New Roman" w:hAnsi="Times New Roman" w:cs="Times New Roman"/>
          <w:sz w:val="28"/>
          <w:szCs w:val="28"/>
          <w:lang w:val="ro-RO"/>
        </w:rPr>
        <w:t>.</w:t>
      </w:r>
    </w:p>
    <w:p w14:paraId="26342AC5" w14:textId="77777777" w:rsidR="003F12CF" w:rsidRPr="00AB1AAC" w:rsidRDefault="003F0EC0"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(6) Operatorul economic are dreptul de a reutiliza un DUAE deja utilizat într-o procedură de achiziţie publică precedentă cu condiţia să confirme că inf</w:t>
      </w:r>
      <w:r w:rsidR="00C3173E" w:rsidRPr="00AB1AAC">
        <w:rPr>
          <w:rFonts w:ascii="Times New Roman" w:hAnsi="Times New Roman" w:cs="Times New Roman"/>
          <w:sz w:val="28"/>
          <w:szCs w:val="28"/>
          <w:lang w:val="ro-RO"/>
        </w:rPr>
        <w:t>ormaţiile cuprinse în acesta su</w:t>
      </w:r>
      <w:r w:rsidRPr="00AB1AAC">
        <w:rPr>
          <w:rFonts w:ascii="Times New Roman" w:hAnsi="Times New Roman" w:cs="Times New Roman"/>
          <w:sz w:val="28"/>
          <w:szCs w:val="28"/>
          <w:lang w:val="ro-RO"/>
        </w:rPr>
        <w:t>nt în continuare corecte şi valabile la data depunerii acestuia.</w:t>
      </w:r>
    </w:p>
    <w:p w14:paraId="3A599AF6" w14:textId="77777777" w:rsidR="00C3173E" w:rsidRPr="00AB1AAC" w:rsidRDefault="00C3173E" w:rsidP="008B2A5E">
      <w:pPr>
        <w:spacing w:after="0" w:line="276" w:lineRule="auto"/>
        <w:ind w:firstLine="709"/>
        <w:jc w:val="both"/>
        <w:rPr>
          <w:rFonts w:ascii="Times New Roman" w:hAnsi="Times New Roman" w:cs="Times New Roman"/>
          <w:sz w:val="28"/>
          <w:szCs w:val="28"/>
          <w:lang w:val="en-US"/>
        </w:rPr>
      </w:pPr>
      <w:r w:rsidRPr="00AB1AAC">
        <w:rPr>
          <w:rFonts w:ascii="Times New Roman" w:hAnsi="Times New Roman" w:cs="Times New Roman"/>
          <w:sz w:val="28"/>
          <w:szCs w:val="28"/>
          <w:lang w:val="en-US"/>
        </w:rPr>
        <w:t>(7) DUAE se elaborează în baza unui formular standard aprobat de Ministerul Finanțelor şi se furnizează exclusiv în format electronic.</w:t>
      </w:r>
    </w:p>
    <w:p w14:paraId="1A9AAF94" w14:textId="77777777" w:rsidR="003D4E45" w:rsidRPr="00AB1AAC" w:rsidRDefault="004C5EB2" w:rsidP="008B2A5E">
      <w:pPr>
        <w:spacing w:after="0" w:line="276" w:lineRule="auto"/>
        <w:ind w:firstLine="709"/>
        <w:jc w:val="both"/>
        <w:rPr>
          <w:rFonts w:ascii="Times New Roman" w:hAnsi="Times New Roman" w:cs="Times New Roman"/>
          <w:bCs/>
          <w:iCs/>
          <w:sz w:val="28"/>
          <w:szCs w:val="28"/>
          <w:lang w:val="ro-RO"/>
        </w:rPr>
      </w:pPr>
      <w:r w:rsidRPr="00AB1AAC" w:rsidDel="004C5EB2">
        <w:rPr>
          <w:rFonts w:ascii="Times New Roman" w:hAnsi="Times New Roman" w:cs="Times New Roman"/>
          <w:sz w:val="28"/>
          <w:szCs w:val="28"/>
          <w:lang w:val="en-US"/>
        </w:rPr>
        <w:t xml:space="preserve"> </w:t>
      </w:r>
      <w:r w:rsidR="003D4E45" w:rsidRPr="00AB1AAC">
        <w:rPr>
          <w:rFonts w:ascii="Times New Roman" w:hAnsi="Times New Roman" w:cs="Times New Roman"/>
          <w:bCs/>
          <w:iCs/>
          <w:sz w:val="28"/>
          <w:szCs w:val="28"/>
          <w:lang w:val="ro-RO"/>
        </w:rPr>
        <w:t>(8) Autoritatea contractantă poate solicita ofertanţilor/candidaţilor să depună toate sau o parte din documentele justificative ca dovadă a informaţiilor cuprinse în DUAE, pe durata desfăşurării unei proceduri de achiziţie publică, dacă acest lucru este necesar pentru a asigura desfăşurarea corespunzătoare a procedurii.</w:t>
      </w:r>
    </w:p>
    <w:p w14:paraId="3B4E7CEF" w14:textId="77777777" w:rsidR="003D4E45" w:rsidRPr="00AB1AAC" w:rsidRDefault="003D4E45"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(9) Înainte de atri</w:t>
      </w:r>
      <w:r w:rsidR="00A0482D" w:rsidRPr="00AB1AAC">
        <w:rPr>
          <w:rFonts w:ascii="Times New Roman" w:hAnsi="Times New Roman" w:cs="Times New Roman"/>
          <w:bCs/>
          <w:iCs/>
          <w:sz w:val="28"/>
          <w:szCs w:val="28"/>
          <w:lang w:val="ro-RO"/>
        </w:rPr>
        <w:t>buirea contractului de achiziţie publică</w:t>
      </w:r>
      <w:r w:rsidRPr="00AB1AAC">
        <w:rPr>
          <w:rFonts w:ascii="Times New Roman" w:hAnsi="Times New Roman" w:cs="Times New Roman"/>
          <w:bCs/>
          <w:iCs/>
          <w:sz w:val="28"/>
          <w:szCs w:val="28"/>
          <w:lang w:val="ro-RO"/>
        </w:rPr>
        <w:t xml:space="preserve">, cu excepţia contractelor subsecvente atribuite în executarea unui acord-cadru, în cazul în care astfel de contracte sunt încheiate în conformitate cu art. 32 alin. (6) și (7) sau art. 32 alin. (8) lit. a), autoritatea contractantă solicită ofertantului clasat pe primul loc, după aplicarea criteriului de atribuire, să prezinte documente justificative actualizate, în conformitate cu art. </w:t>
      </w:r>
      <w:r w:rsidR="00710A53" w:rsidRPr="00AB1AAC">
        <w:rPr>
          <w:rFonts w:ascii="Times New Roman" w:hAnsi="Times New Roman" w:cs="Times New Roman"/>
          <w:bCs/>
          <w:iCs/>
          <w:sz w:val="28"/>
          <w:szCs w:val="28"/>
          <w:lang w:val="ro-RO"/>
        </w:rPr>
        <w:t>60</w:t>
      </w:r>
      <w:r w:rsidRPr="00AB1AAC">
        <w:rPr>
          <w:rFonts w:ascii="Times New Roman" w:hAnsi="Times New Roman" w:cs="Times New Roman"/>
          <w:bCs/>
          <w:iCs/>
          <w:sz w:val="28"/>
          <w:szCs w:val="28"/>
          <w:lang w:val="ro-RO"/>
        </w:rPr>
        <w:t xml:space="preserve"> și, după caz, cu art. 6</w:t>
      </w:r>
      <w:r w:rsidR="00710A53" w:rsidRPr="00AB1AAC">
        <w:rPr>
          <w:rFonts w:ascii="Times New Roman" w:hAnsi="Times New Roman" w:cs="Times New Roman"/>
          <w:bCs/>
          <w:iCs/>
          <w:sz w:val="28"/>
          <w:szCs w:val="28"/>
          <w:lang w:val="ro-RO"/>
        </w:rPr>
        <w:t>2</w:t>
      </w:r>
      <w:r w:rsidRPr="00AB1AAC">
        <w:rPr>
          <w:rFonts w:ascii="Times New Roman" w:hAnsi="Times New Roman" w:cs="Times New Roman"/>
          <w:bCs/>
          <w:iCs/>
          <w:sz w:val="28"/>
          <w:szCs w:val="28"/>
          <w:lang w:val="ro-RO"/>
        </w:rPr>
        <w:t>.</w:t>
      </w:r>
    </w:p>
    <w:p w14:paraId="4D1BB131" w14:textId="77777777" w:rsidR="003D4E45" w:rsidRPr="00AB1AAC" w:rsidRDefault="003D4E45" w:rsidP="008B2A5E">
      <w:pPr>
        <w:spacing w:after="0" w:line="276" w:lineRule="auto"/>
        <w:ind w:firstLine="709"/>
        <w:jc w:val="both"/>
        <w:rPr>
          <w:rFonts w:ascii="Times New Roman" w:hAnsi="Times New Roman" w:cs="Times New Roman"/>
          <w:bCs/>
          <w:sz w:val="28"/>
          <w:szCs w:val="28"/>
          <w:lang w:val="ro-RO"/>
        </w:rPr>
      </w:pPr>
      <w:r w:rsidRPr="00AB1AAC">
        <w:rPr>
          <w:rFonts w:ascii="Times New Roman" w:hAnsi="Times New Roman" w:cs="Times New Roman"/>
          <w:bCs/>
          <w:iCs/>
          <w:sz w:val="28"/>
          <w:szCs w:val="28"/>
          <w:lang w:val="ro-RO"/>
        </w:rPr>
        <w:t xml:space="preserve">(10) Autoritatea contractantă poate invita ofertanţii/candidaţii să completeze sau să clarifice documentele prezentate </w:t>
      </w:r>
      <w:r w:rsidRPr="00AB1AAC">
        <w:rPr>
          <w:rFonts w:ascii="Times New Roman" w:hAnsi="Times New Roman" w:cs="Times New Roman"/>
          <w:bCs/>
          <w:sz w:val="28"/>
          <w:szCs w:val="28"/>
          <w:lang w:val="ro-RO"/>
        </w:rPr>
        <w:t>în temeiul art. 60 și 62.</w:t>
      </w:r>
    </w:p>
    <w:p w14:paraId="3A6992DF" w14:textId="77777777" w:rsidR="00A0482D" w:rsidRPr="00AB1AAC" w:rsidRDefault="00A0482D"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(11) Prin derogare de la dispoziţiile alin. (8) - (10), operatorii economici nu sunt obligaţi să prezinte documente justificative sau alte probe, în sprijinul informaţiilor declarate în DUAE, în cazul şi în măsura în care autoritatea contractantă are posibilitatea de a obţine certificatele sau informaţiile corespunzătoare în mod direct, prin accesarea unei baze de date naţionale din orice stat, disponibile gratuit.</w:t>
      </w:r>
    </w:p>
    <w:p w14:paraId="7F344854" w14:textId="77777777" w:rsidR="00A0482D" w:rsidRPr="00AB1AAC" w:rsidRDefault="00A0482D"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lastRenderedPageBreak/>
        <w:t>(12) Prin derogare de la prevederile alin.</w:t>
      </w:r>
      <w:r w:rsidR="004C5EB2" w:rsidRPr="00AB1AAC">
        <w:rPr>
          <w:rFonts w:ascii="Times New Roman" w:hAnsi="Times New Roman" w:cs="Times New Roman"/>
          <w:bCs/>
          <w:iCs/>
          <w:sz w:val="28"/>
          <w:szCs w:val="28"/>
          <w:lang w:val="ro-RO"/>
        </w:rPr>
        <w:t xml:space="preserve"> </w:t>
      </w:r>
      <w:r w:rsidRPr="00AB1AAC">
        <w:rPr>
          <w:rFonts w:ascii="Times New Roman" w:hAnsi="Times New Roman" w:cs="Times New Roman"/>
          <w:bCs/>
          <w:iCs/>
          <w:sz w:val="28"/>
          <w:szCs w:val="28"/>
          <w:lang w:val="ro-RO"/>
        </w:rPr>
        <w:t>(8) - (10), operatorii economici nu sunt obligaţi să prezinte documentele justificative în sprijinul informaţiilor declarate în DUAE, în cazul în care autoritatea contractantă care a atribuit contractul de achiziţie publică sau a încheiat acordul-cadru deține documentele respective.</w:t>
      </w:r>
    </w:p>
    <w:p w14:paraId="13C7BE1F" w14:textId="77777777" w:rsidR="00A0482D" w:rsidRPr="00AB1AAC" w:rsidRDefault="00A0482D"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(13) În sensul prevederilor alin. (11), bazele de date care conţin informaţii privind operatorii economici trebuie să fie accesibile pentru autoritatea contractantă şi trebuie să fie actualizate periodic în mod corespunzător. Operatorii economici, la solicitarea </w:t>
      </w:r>
      <w:r w:rsidR="008A246F" w:rsidRPr="00AB1AAC">
        <w:rPr>
          <w:rFonts w:ascii="Times New Roman" w:hAnsi="Times New Roman" w:cs="Times New Roman"/>
          <w:bCs/>
          <w:iCs/>
          <w:sz w:val="28"/>
          <w:szCs w:val="28"/>
          <w:lang w:val="ro-RO"/>
        </w:rPr>
        <w:t>autorității</w:t>
      </w:r>
      <w:r w:rsidRPr="00AB1AAC">
        <w:rPr>
          <w:rFonts w:ascii="Times New Roman" w:hAnsi="Times New Roman" w:cs="Times New Roman"/>
          <w:bCs/>
          <w:iCs/>
          <w:sz w:val="28"/>
          <w:szCs w:val="28"/>
          <w:lang w:val="ro-RO"/>
        </w:rPr>
        <w:t xml:space="preserve"> contractante, indică adresele unde pot fi accesate bazele de date corespunzătoare.</w:t>
      </w:r>
    </w:p>
    <w:p w14:paraId="70D56B9F" w14:textId="77777777" w:rsidR="008A246F" w:rsidRPr="00AB1AAC" w:rsidRDefault="008A246F" w:rsidP="008B2A5E">
      <w:pPr>
        <w:spacing w:after="0" w:line="276" w:lineRule="auto"/>
        <w:ind w:firstLine="709"/>
        <w:jc w:val="both"/>
        <w:rPr>
          <w:rFonts w:ascii="Times New Roman" w:hAnsi="Times New Roman" w:cs="Times New Roman"/>
          <w:sz w:val="28"/>
          <w:szCs w:val="28"/>
          <w:lang w:val="en-US"/>
        </w:rPr>
      </w:pPr>
      <w:r w:rsidRPr="00AB1AAC">
        <w:rPr>
          <w:rFonts w:ascii="Times New Roman" w:hAnsi="Times New Roman" w:cs="Times New Roman"/>
          <w:sz w:val="28"/>
          <w:szCs w:val="28"/>
          <w:lang w:val="ro-RO"/>
        </w:rPr>
        <w:t xml:space="preserve">(14) Agenția Achiziții Publice </w:t>
      </w:r>
      <w:r w:rsidRPr="00AB1AAC">
        <w:rPr>
          <w:rFonts w:ascii="Times New Roman" w:hAnsi="Times New Roman" w:cs="Times New Roman"/>
          <w:sz w:val="28"/>
          <w:szCs w:val="28"/>
          <w:lang w:val="en-US"/>
        </w:rPr>
        <w:t>pune la dispoziţie şi actualizează în e-Certis lista completă a bazelor de date care conţin informaţii relevante privind operatorii economici stabiliţi în Republica Moldova.</w:t>
      </w:r>
    </w:p>
    <w:p w14:paraId="468EB416" w14:textId="77777777" w:rsidR="008A246F" w:rsidRPr="00AB1AAC" w:rsidRDefault="008A246F" w:rsidP="008B2A5E">
      <w:pPr>
        <w:spacing w:after="0" w:line="276" w:lineRule="auto"/>
        <w:ind w:firstLine="709"/>
        <w:jc w:val="both"/>
        <w:rPr>
          <w:rFonts w:ascii="Times New Roman" w:hAnsi="Times New Roman" w:cs="Times New Roman"/>
          <w:sz w:val="28"/>
          <w:szCs w:val="28"/>
          <w:lang w:val="en-US"/>
        </w:rPr>
      </w:pPr>
      <w:r w:rsidRPr="00AB1AAC">
        <w:rPr>
          <w:rFonts w:ascii="Times New Roman" w:hAnsi="Times New Roman" w:cs="Times New Roman"/>
          <w:sz w:val="28"/>
          <w:szCs w:val="28"/>
          <w:lang w:val="en-US"/>
        </w:rPr>
        <w:t>(15) Agenția Achiziții Publice comunică statelor membre UE, la cerere, orice informații referitoare la bazele de date menționate în prezentul articol.</w:t>
      </w:r>
    </w:p>
    <w:p w14:paraId="6B9F9D9C" w14:textId="77777777" w:rsidR="008A246F" w:rsidRPr="00AB1AAC" w:rsidRDefault="008A246F" w:rsidP="008B2A5E">
      <w:pPr>
        <w:spacing w:after="0" w:line="276" w:lineRule="auto"/>
        <w:ind w:firstLine="709"/>
        <w:jc w:val="both"/>
        <w:rPr>
          <w:rFonts w:ascii="Times New Roman" w:hAnsi="Times New Roman" w:cs="Times New Roman"/>
          <w:sz w:val="28"/>
          <w:szCs w:val="28"/>
          <w:lang w:val="en-US"/>
        </w:rPr>
      </w:pPr>
    </w:p>
    <w:p w14:paraId="656E5FE8" w14:textId="77777777" w:rsidR="00927CAB" w:rsidRPr="00AB1AAC" w:rsidRDefault="00927CAB" w:rsidP="008B2A5E">
      <w:pPr>
        <w:spacing w:after="0" w:line="276" w:lineRule="auto"/>
        <w:ind w:firstLine="709"/>
        <w:jc w:val="both"/>
        <w:rPr>
          <w:rFonts w:ascii="Times New Roman" w:hAnsi="Times New Roman" w:cs="Times New Roman"/>
          <w:b/>
          <w:bCs/>
          <w:sz w:val="28"/>
          <w:szCs w:val="28"/>
          <w:lang w:val="ro-RO"/>
        </w:rPr>
      </w:pPr>
      <w:r w:rsidRPr="00AB1AAC">
        <w:rPr>
          <w:rFonts w:ascii="Times New Roman" w:hAnsi="Times New Roman" w:cs="Times New Roman"/>
          <w:b/>
          <w:bCs/>
          <w:sz w:val="28"/>
          <w:szCs w:val="28"/>
          <w:lang w:val="ro-RO"/>
        </w:rPr>
        <w:t xml:space="preserve">Articolul </w:t>
      </w:r>
      <w:r w:rsidR="003C0E17" w:rsidRPr="00AB1AAC">
        <w:rPr>
          <w:rFonts w:ascii="Times New Roman" w:hAnsi="Times New Roman" w:cs="Times New Roman"/>
          <w:b/>
          <w:bCs/>
          <w:sz w:val="28"/>
          <w:szCs w:val="28"/>
          <w:lang w:val="ro-RO"/>
        </w:rPr>
        <w:t>60</w:t>
      </w:r>
      <w:r w:rsidRPr="00AB1AAC">
        <w:rPr>
          <w:rFonts w:ascii="Times New Roman" w:hAnsi="Times New Roman" w:cs="Times New Roman"/>
          <w:b/>
          <w:bCs/>
          <w:sz w:val="28"/>
          <w:szCs w:val="28"/>
          <w:lang w:val="ro-RO"/>
        </w:rPr>
        <w:t>. Mijloace de probă</w:t>
      </w:r>
    </w:p>
    <w:p w14:paraId="56623965" w14:textId="77777777" w:rsidR="00927CAB" w:rsidRPr="00AB1AAC" w:rsidRDefault="00927CAB" w:rsidP="008B2A5E">
      <w:pPr>
        <w:spacing w:after="0" w:line="276" w:lineRule="auto"/>
        <w:ind w:firstLine="709"/>
        <w:jc w:val="both"/>
        <w:rPr>
          <w:rFonts w:ascii="Times New Roman" w:hAnsi="Times New Roman" w:cs="Times New Roman"/>
          <w:bCs/>
          <w:sz w:val="28"/>
          <w:szCs w:val="28"/>
          <w:lang w:val="ro-RO"/>
        </w:rPr>
      </w:pPr>
      <w:r w:rsidRPr="00AB1AAC">
        <w:rPr>
          <w:rFonts w:ascii="Times New Roman" w:hAnsi="Times New Roman" w:cs="Times New Roman"/>
          <w:bCs/>
          <w:sz w:val="28"/>
          <w:szCs w:val="28"/>
          <w:lang w:val="ro-RO"/>
        </w:rPr>
        <w:t>(1) Autoritatea contractantă are dreptul de a solicita certificate, declarații și alte mijloace de probă menționate în prezentul articol ca dovadă pentru absența motivelor de excludere astfel cum sunt menționate la art. 5</w:t>
      </w:r>
      <w:r w:rsidR="00710A53" w:rsidRPr="00AB1AAC">
        <w:rPr>
          <w:rFonts w:ascii="Times New Roman" w:hAnsi="Times New Roman" w:cs="Times New Roman"/>
          <w:bCs/>
          <w:sz w:val="28"/>
          <w:szCs w:val="28"/>
          <w:lang w:val="ro-RO"/>
        </w:rPr>
        <w:t>7</w:t>
      </w:r>
      <w:r w:rsidRPr="00AB1AAC">
        <w:rPr>
          <w:rFonts w:ascii="Times New Roman" w:hAnsi="Times New Roman" w:cs="Times New Roman"/>
          <w:bCs/>
          <w:sz w:val="28"/>
          <w:szCs w:val="28"/>
          <w:lang w:val="ro-RO"/>
        </w:rPr>
        <w:t xml:space="preserve"> și pentru îndeplinirea criteriilor de selecție în conformitate cu art. 5</w:t>
      </w:r>
      <w:r w:rsidR="00710A53" w:rsidRPr="00AB1AAC">
        <w:rPr>
          <w:rFonts w:ascii="Times New Roman" w:hAnsi="Times New Roman" w:cs="Times New Roman"/>
          <w:bCs/>
          <w:sz w:val="28"/>
          <w:szCs w:val="28"/>
          <w:lang w:val="ro-RO"/>
        </w:rPr>
        <w:t>8</w:t>
      </w:r>
      <w:r w:rsidRPr="00AB1AAC">
        <w:rPr>
          <w:rFonts w:ascii="Times New Roman" w:hAnsi="Times New Roman" w:cs="Times New Roman"/>
          <w:bCs/>
          <w:sz w:val="28"/>
          <w:szCs w:val="28"/>
          <w:lang w:val="ro-RO"/>
        </w:rPr>
        <w:t>.</w:t>
      </w:r>
    </w:p>
    <w:p w14:paraId="1140CA09" w14:textId="77777777" w:rsidR="00927CAB" w:rsidRPr="00AB1AAC" w:rsidRDefault="00927CAB" w:rsidP="008B2A5E">
      <w:pPr>
        <w:spacing w:after="0" w:line="276" w:lineRule="auto"/>
        <w:ind w:firstLine="709"/>
        <w:jc w:val="both"/>
        <w:rPr>
          <w:rFonts w:ascii="Times New Roman" w:hAnsi="Times New Roman" w:cs="Times New Roman"/>
          <w:bCs/>
          <w:sz w:val="28"/>
          <w:szCs w:val="28"/>
          <w:lang w:val="ro-RO"/>
        </w:rPr>
      </w:pPr>
      <w:r w:rsidRPr="00AB1AAC">
        <w:rPr>
          <w:rFonts w:ascii="Times New Roman" w:hAnsi="Times New Roman" w:cs="Times New Roman"/>
          <w:bCs/>
          <w:sz w:val="28"/>
          <w:szCs w:val="28"/>
          <w:lang w:val="ro-RO"/>
        </w:rPr>
        <w:t>(2) Autoritatea contractantă nu solicită alte mijloace de probă decât cele menționate în prezentul articol și la art. 6</w:t>
      </w:r>
      <w:r w:rsidR="00710A53" w:rsidRPr="00AB1AAC">
        <w:rPr>
          <w:rFonts w:ascii="Times New Roman" w:hAnsi="Times New Roman" w:cs="Times New Roman"/>
          <w:bCs/>
          <w:sz w:val="28"/>
          <w:szCs w:val="28"/>
          <w:lang w:val="ro-RO"/>
        </w:rPr>
        <w:t>2</w:t>
      </w:r>
      <w:r w:rsidRPr="00AB1AAC">
        <w:rPr>
          <w:rFonts w:ascii="Times New Roman" w:hAnsi="Times New Roman" w:cs="Times New Roman"/>
          <w:bCs/>
          <w:sz w:val="28"/>
          <w:szCs w:val="28"/>
          <w:lang w:val="ro-RO"/>
        </w:rPr>
        <w:t>.</w:t>
      </w:r>
    </w:p>
    <w:p w14:paraId="7D9375C9" w14:textId="77777777" w:rsidR="008A246F" w:rsidRPr="00AB1AAC" w:rsidRDefault="00927CAB" w:rsidP="008B2A5E">
      <w:pPr>
        <w:spacing w:after="0" w:line="276" w:lineRule="auto"/>
        <w:ind w:firstLine="709"/>
        <w:jc w:val="both"/>
        <w:rPr>
          <w:rFonts w:ascii="Times New Roman" w:hAnsi="Times New Roman" w:cs="Times New Roman"/>
          <w:bCs/>
          <w:sz w:val="28"/>
          <w:szCs w:val="28"/>
          <w:lang w:val="en-US"/>
        </w:rPr>
      </w:pPr>
      <w:r w:rsidRPr="00AB1AAC">
        <w:rPr>
          <w:rFonts w:ascii="Times New Roman" w:hAnsi="Times New Roman" w:cs="Times New Roman"/>
          <w:bCs/>
          <w:sz w:val="28"/>
          <w:szCs w:val="28"/>
          <w:lang w:val="ro-RO"/>
        </w:rPr>
        <w:t>(3) În cazul în care operatorul economic recurge la susținerea unui/unor terţ/terţi, în conformitate cu prevederile art. 6</w:t>
      </w:r>
      <w:r w:rsidR="00710A53" w:rsidRPr="00AB1AAC">
        <w:rPr>
          <w:rFonts w:ascii="Times New Roman" w:hAnsi="Times New Roman" w:cs="Times New Roman"/>
          <w:bCs/>
          <w:sz w:val="28"/>
          <w:szCs w:val="28"/>
          <w:lang w:val="ro-RO"/>
        </w:rPr>
        <w:t>3</w:t>
      </w:r>
      <w:r w:rsidRPr="00AB1AAC">
        <w:rPr>
          <w:rFonts w:ascii="Times New Roman" w:hAnsi="Times New Roman" w:cs="Times New Roman"/>
          <w:bCs/>
          <w:sz w:val="28"/>
          <w:szCs w:val="28"/>
          <w:lang w:val="ro-RO"/>
        </w:rPr>
        <w:t xml:space="preserve">, operatorii economici se pot baza pe orice mijloace corespunzătoare pentru a demonstra autorității </w:t>
      </w:r>
      <w:r w:rsidRPr="00AB1AAC">
        <w:rPr>
          <w:rFonts w:ascii="Times New Roman" w:hAnsi="Times New Roman" w:cs="Times New Roman"/>
          <w:bCs/>
          <w:sz w:val="28"/>
          <w:szCs w:val="28"/>
          <w:lang w:val="en-US"/>
        </w:rPr>
        <w:t xml:space="preserve">contractante că vor avea la dispoziție resursele necesare. </w:t>
      </w:r>
    </w:p>
    <w:p w14:paraId="1D1A9AE8" w14:textId="77777777" w:rsidR="00826E59" w:rsidRPr="00AB1AAC" w:rsidRDefault="00826E59" w:rsidP="008B2A5E">
      <w:pPr>
        <w:spacing w:after="0" w:line="276" w:lineRule="auto"/>
        <w:ind w:firstLine="709"/>
        <w:jc w:val="both"/>
        <w:rPr>
          <w:rFonts w:ascii="Times New Roman" w:hAnsi="Times New Roman" w:cs="Times New Roman"/>
          <w:sz w:val="28"/>
          <w:szCs w:val="28"/>
          <w:lang w:val="en-US"/>
        </w:rPr>
      </w:pPr>
      <w:r w:rsidRPr="00AB1AAC">
        <w:rPr>
          <w:rFonts w:ascii="Times New Roman" w:hAnsi="Times New Roman" w:cs="Times New Roman"/>
          <w:sz w:val="28"/>
          <w:szCs w:val="28"/>
          <w:lang w:val="en-US"/>
        </w:rPr>
        <w:t>(4) Autoritatea contractantă acceptă următoarele documente pentru a demonstra că ofertantul/candidatul nu se încadrează în una dintre situaţiile prevăzute:</w:t>
      </w:r>
    </w:p>
    <w:p w14:paraId="20B56590" w14:textId="77777777" w:rsidR="00826E59" w:rsidRPr="00AB1AAC" w:rsidRDefault="00826E59" w:rsidP="008B2A5E">
      <w:pPr>
        <w:spacing w:after="0" w:line="276" w:lineRule="auto"/>
        <w:ind w:firstLine="709"/>
        <w:jc w:val="both"/>
        <w:rPr>
          <w:rFonts w:ascii="Times New Roman" w:hAnsi="Times New Roman" w:cs="Times New Roman"/>
          <w:sz w:val="28"/>
          <w:szCs w:val="28"/>
          <w:lang w:val="en-US"/>
        </w:rPr>
      </w:pPr>
      <w:r w:rsidRPr="00AB1AAC">
        <w:rPr>
          <w:rFonts w:ascii="Times New Roman" w:hAnsi="Times New Roman" w:cs="Times New Roman"/>
          <w:sz w:val="28"/>
          <w:szCs w:val="28"/>
          <w:lang w:val="en-US"/>
        </w:rPr>
        <w:t>a) la art. 5</w:t>
      </w:r>
      <w:r w:rsidR="00710A53" w:rsidRPr="00AB1AAC">
        <w:rPr>
          <w:rFonts w:ascii="Times New Roman" w:hAnsi="Times New Roman" w:cs="Times New Roman"/>
          <w:sz w:val="28"/>
          <w:szCs w:val="28"/>
          <w:lang w:val="en-US"/>
        </w:rPr>
        <w:t>7</w:t>
      </w:r>
      <w:r w:rsidRPr="00AB1AAC">
        <w:rPr>
          <w:rFonts w:ascii="Times New Roman" w:hAnsi="Times New Roman" w:cs="Times New Roman"/>
          <w:sz w:val="28"/>
          <w:szCs w:val="28"/>
          <w:lang w:val="en-US"/>
        </w:rPr>
        <w:t xml:space="preserve"> alin. (1) și (2), orice document relevant din ţara de origine sau din ţara în care ofertantul/candidatul este stabilit, cum ar fi certificate, caziere judiciare sau alte documente echivalente emise de autorităţi competente din ţara respectivă;</w:t>
      </w:r>
    </w:p>
    <w:p w14:paraId="6A061063" w14:textId="77777777" w:rsidR="00826E59" w:rsidRPr="00AB1AAC" w:rsidRDefault="00826E59" w:rsidP="008B2A5E">
      <w:pPr>
        <w:spacing w:after="0" w:line="276" w:lineRule="auto"/>
        <w:ind w:firstLine="709"/>
        <w:jc w:val="both"/>
        <w:rPr>
          <w:rFonts w:ascii="Times New Roman" w:hAnsi="Times New Roman" w:cs="Times New Roman"/>
          <w:sz w:val="28"/>
          <w:szCs w:val="28"/>
          <w:lang w:val="en-US"/>
        </w:rPr>
      </w:pPr>
      <w:r w:rsidRPr="00AB1AAC">
        <w:rPr>
          <w:rFonts w:ascii="Times New Roman" w:hAnsi="Times New Roman" w:cs="Times New Roman"/>
          <w:sz w:val="28"/>
          <w:szCs w:val="28"/>
          <w:lang w:val="en-US"/>
        </w:rPr>
        <w:t>b) la art. 5</w:t>
      </w:r>
      <w:r w:rsidR="00710A53" w:rsidRPr="00AB1AAC">
        <w:rPr>
          <w:rFonts w:ascii="Times New Roman" w:hAnsi="Times New Roman" w:cs="Times New Roman"/>
          <w:sz w:val="28"/>
          <w:szCs w:val="28"/>
          <w:lang w:val="en-US"/>
        </w:rPr>
        <w:t>7</w:t>
      </w:r>
      <w:r w:rsidRPr="00AB1AAC">
        <w:rPr>
          <w:rFonts w:ascii="Times New Roman" w:hAnsi="Times New Roman" w:cs="Times New Roman"/>
          <w:sz w:val="28"/>
          <w:szCs w:val="28"/>
          <w:lang w:val="en-US"/>
        </w:rPr>
        <w:t xml:space="preserve"> alin. (3) - (5) și alin. (7) lit. b), un certificat emis de autorităţi competente din ţara respectivă.</w:t>
      </w:r>
    </w:p>
    <w:p w14:paraId="05AFA652" w14:textId="77777777" w:rsidR="00826E59" w:rsidRPr="00AB1AAC" w:rsidRDefault="00826E59" w:rsidP="008B2A5E">
      <w:pPr>
        <w:spacing w:after="0" w:line="276" w:lineRule="auto"/>
        <w:ind w:firstLine="709"/>
        <w:jc w:val="both"/>
        <w:rPr>
          <w:rFonts w:ascii="Times New Roman" w:hAnsi="Times New Roman" w:cs="Times New Roman"/>
          <w:sz w:val="28"/>
          <w:szCs w:val="28"/>
          <w:lang w:val="en-US"/>
        </w:rPr>
      </w:pPr>
      <w:r w:rsidRPr="00AB1AAC">
        <w:rPr>
          <w:rFonts w:ascii="Times New Roman" w:hAnsi="Times New Roman" w:cs="Times New Roman"/>
          <w:sz w:val="28"/>
          <w:szCs w:val="28"/>
          <w:lang w:val="en-US"/>
        </w:rPr>
        <w:t>(5) În cazul în care în ţara de origine sau în ţara în care este stabilit ofertantul/candidatul nu se emit documente de natura celor specificate la alin. (4) sau aceste documente nu vizează toate situaţiile prevăzute la art. 5</w:t>
      </w:r>
      <w:r w:rsidR="00710A53" w:rsidRPr="00AB1AAC">
        <w:rPr>
          <w:rFonts w:ascii="Times New Roman" w:hAnsi="Times New Roman" w:cs="Times New Roman"/>
          <w:sz w:val="28"/>
          <w:szCs w:val="28"/>
          <w:lang w:val="en-US"/>
        </w:rPr>
        <w:t>7</w:t>
      </w:r>
      <w:r w:rsidRPr="00AB1AAC">
        <w:rPr>
          <w:rFonts w:ascii="Times New Roman" w:hAnsi="Times New Roman" w:cs="Times New Roman"/>
          <w:sz w:val="28"/>
          <w:szCs w:val="28"/>
          <w:lang w:val="en-US"/>
        </w:rPr>
        <w:t xml:space="preserve"> alin. (1) - (5) </w:t>
      </w:r>
      <w:r w:rsidRPr="00AB1AAC">
        <w:rPr>
          <w:rFonts w:ascii="Times New Roman" w:hAnsi="Times New Roman" w:cs="Times New Roman"/>
          <w:sz w:val="28"/>
          <w:szCs w:val="28"/>
          <w:lang w:val="en-US"/>
        </w:rPr>
        <w:lastRenderedPageBreak/>
        <w:t>şi alin. (7) lit. b), autoritatea contractantă are obligaţia de a accepta o declaraţie pe propria răspundere sau, dacă în ţara respectivă nu există prevederi legale referitoare la declaraţia pe propria răspundere, o declaraţie autentică dată în faţa unui notar, a unei autorităţi administrative sau judiciare sau a unei asociaţii profesionale care are competenţe în acest sens.</w:t>
      </w:r>
    </w:p>
    <w:p w14:paraId="3E8C5109" w14:textId="77777777" w:rsidR="00826E59" w:rsidRPr="00AB1AAC" w:rsidRDefault="00826E59" w:rsidP="008B2A5E">
      <w:pPr>
        <w:spacing w:after="0" w:line="276" w:lineRule="auto"/>
        <w:ind w:firstLine="709"/>
        <w:jc w:val="both"/>
        <w:rPr>
          <w:rFonts w:ascii="Times New Roman" w:hAnsi="Times New Roman" w:cs="Times New Roman"/>
          <w:bCs/>
          <w:sz w:val="28"/>
          <w:szCs w:val="28"/>
          <w:lang w:val="en-US"/>
        </w:rPr>
      </w:pPr>
      <w:r w:rsidRPr="00AB1AAC">
        <w:rPr>
          <w:rFonts w:ascii="Times New Roman" w:hAnsi="Times New Roman" w:cs="Times New Roman"/>
          <w:sz w:val="28"/>
          <w:szCs w:val="28"/>
          <w:lang w:val="en-US"/>
        </w:rPr>
        <w:t xml:space="preserve">(6) Agenția Achiziții Publice, după caz, furnizează informații oficiale, </w:t>
      </w:r>
      <w:r w:rsidRPr="00AB1AAC">
        <w:rPr>
          <w:rFonts w:ascii="Times New Roman" w:hAnsi="Times New Roman" w:cs="Times New Roman"/>
          <w:bCs/>
          <w:sz w:val="28"/>
          <w:szCs w:val="28"/>
          <w:lang w:val="en-US"/>
        </w:rPr>
        <w:t xml:space="preserve">prin intermediul arhivei de certificate online (e-Certis), care precizează că documentele sau certificatele menționate în prezentul alineat nu sunt eliberate sau că acestea nu acoperă toate cazurile menționate la </w:t>
      </w:r>
      <w:r w:rsidRPr="00AB1AAC">
        <w:rPr>
          <w:rFonts w:ascii="Times New Roman" w:hAnsi="Times New Roman" w:cs="Times New Roman"/>
          <w:sz w:val="28"/>
          <w:szCs w:val="28"/>
          <w:lang w:val="en-US"/>
        </w:rPr>
        <w:t>art. 5</w:t>
      </w:r>
      <w:r w:rsidR="00710A53" w:rsidRPr="00AB1AAC">
        <w:rPr>
          <w:rFonts w:ascii="Times New Roman" w:hAnsi="Times New Roman" w:cs="Times New Roman"/>
          <w:sz w:val="28"/>
          <w:szCs w:val="28"/>
          <w:lang w:val="en-US"/>
        </w:rPr>
        <w:t>7</w:t>
      </w:r>
      <w:r w:rsidRPr="00AB1AAC">
        <w:rPr>
          <w:rFonts w:ascii="Times New Roman" w:hAnsi="Times New Roman" w:cs="Times New Roman"/>
          <w:sz w:val="28"/>
          <w:szCs w:val="28"/>
          <w:lang w:val="en-US"/>
        </w:rPr>
        <w:t xml:space="preserve"> alin. (1) - (5) şi alin. (7) lit. b)</w:t>
      </w:r>
      <w:r w:rsidRPr="00AB1AAC">
        <w:rPr>
          <w:rFonts w:ascii="Times New Roman" w:hAnsi="Times New Roman" w:cs="Times New Roman"/>
          <w:bCs/>
          <w:sz w:val="28"/>
          <w:szCs w:val="28"/>
          <w:lang w:val="en-US"/>
        </w:rPr>
        <w:t>.</w:t>
      </w:r>
    </w:p>
    <w:p w14:paraId="280D976B" w14:textId="77777777" w:rsidR="00826E59" w:rsidRPr="00AB1AAC" w:rsidRDefault="00826E59" w:rsidP="008B2A5E">
      <w:pPr>
        <w:spacing w:after="0" w:line="276" w:lineRule="auto"/>
        <w:ind w:firstLine="709"/>
        <w:jc w:val="both"/>
        <w:rPr>
          <w:rFonts w:ascii="Times New Roman" w:hAnsi="Times New Roman" w:cs="Times New Roman"/>
          <w:bCs/>
          <w:iCs/>
          <w:sz w:val="28"/>
          <w:szCs w:val="28"/>
          <w:lang w:val="en-US"/>
        </w:rPr>
      </w:pPr>
      <w:r w:rsidRPr="00AB1AAC">
        <w:rPr>
          <w:rFonts w:ascii="Times New Roman" w:hAnsi="Times New Roman" w:cs="Times New Roman"/>
          <w:bCs/>
          <w:iCs/>
          <w:sz w:val="28"/>
          <w:szCs w:val="28"/>
          <w:lang w:val="en-US"/>
        </w:rPr>
        <w:t>(7) Demonstrarea situației economice şi financiare a operatorului economic se realizează</w:t>
      </w:r>
      <w:r w:rsidRPr="00AB1AAC">
        <w:rPr>
          <w:rFonts w:ascii="Times New Roman" w:hAnsi="Times New Roman" w:cs="Times New Roman"/>
          <w:bCs/>
          <w:sz w:val="28"/>
          <w:szCs w:val="28"/>
          <w:lang w:val="en-US"/>
        </w:rPr>
        <w:t xml:space="preserve">, de regulă, prin prezentarea, după caz, </w:t>
      </w:r>
      <w:r w:rsidR="007477DA" w:rsidRPr="00AB1AAC">
        <w:rPr>
          <w:rFonts w:ascii="Times New Roman" w:hAnsi="Times New Roman" w:cs="Times New Roman"/>
          <w:bCs/>
          <w:sz w:val="28"/>
          <w:szCs w:val="28"/>
          <w:lang w:val="en-US"/>
        </w:rPr>
        <w:t xml:space="preserve">a </w:t>
      </w:r>
      <w:r w:rsidRPr="00AB1AAC">
        <w:rPr>
          <w:rFonts w:ascii="Times New Roman" w:hAnsi="Times New Roman" w:cs="Times New Roman"/>
          <w:bCs/>
          <w:iCs/>
          <w:sz w:val="28"/>
          <w:szCs w:val="28"/>
          <w:lang w:val="en-US"/>
        </w:rPr>
        <w:t>unui sau mai multor documente relevante, cum ar fi:</w:t>
      </w:r>
    </w:p>
    <w:p w14:paraId="2C76B2D9" w14:textId="77777777" w:rsidR="00826E59" w:rsidRPr="00AB1AAC" w:rsidRDefault="00826E59" w:rsidP="008B2A5E">
      <w:pPr>
        <w:spacing w:after="0" w:line="276" w:lineRule="auto"/>
        <w:ind w:firstLine="709"/>
        <w:jc w:val="both"/>
        <w:rPr>
          <w:rFonts w:ascii="Times New Roman" w:hAnsi="Times New Roman" w:cs="Times New Roman"/>
          <w:bCs/>
          <w:sz w:val="28"/>
          <w:szCs w:val="28"/>
          <w:lang w:val="en-US"/>
        </w:rPr>
      </w:pPr>
      <w:r w:rsidRPr="00AB1AAC">
        <w:rPr>
          <w:rFonts w:ascii="Times New Roman" w:hAnsi="Times New Roman" w:cs="Times New Roman"/>
          <w:bCs/>
          <w:sz w:val="28"/>
          <w:szCs w:val="28"/>
          <w:lang w:val="en-US"/>
        </w:rPr>
        <w:t xml:space="preserve">a) declaraţii sau extrase bancare corespunzătoare sau, acolo unde este cazul, dovada asigurării de risc profesional; </w:t>
      </w:r>
    </w:p>
    <w:p w14:paraId="60B7F38A" w14:textId="77777777" w:rsidR="00826E59" w:rsidRPr="00AB1AAC" w:rsidRDefault="00826E59" w:rsidP="008B2A5E">
      <w:pPr>
        <w:spacing w:after="0" w:line="276" w:lineRule="auto"/>
        <w:ind w:firstLine="709"/>
        <w:jc w:val="both"/>
        <w:rPr>
          <w:rFonts w:ascii="Times New Roman" w:hAnsi="Times New Roman" w:cs="Times New Roman"/>
          <w:bCs/>
          <w:sz w:val="28"/>
          <w:szCs w:val="28"/>
          <w:lang w:val="en-US"/>
        </w:rPr>
      </w:pPr>
      <w:r w:rsidRPr="00AB1AAC">
        <w:rPr>
          <w:rFonts w:ascii="Times New Roman" w:hAnsi="Times New Roman" w:cs="Times New Roman"/>
          <w:bCs/>
          <w:sz w:val="28"/>
          <w:szCs w:val="28"/>
          <w:lang w:val="en-US"/>
        </w:rPr>
        <w:t xml:space="preserve">b) prezentarea situaţiei financiare sau a extraselor din situaţiile financiare, în cazul în care publicarea situaţiilor financiare este prevăzută de legislaţia ţării în care este stabilit operatorul economic; </w:t>
      </w:r>
    </w:p>
    <w:p w14:paraId="0C06E4A1" w14:textId="77777777" w:rsidR="00826E59" w:rsidRPr="00AB1AAC" w:rsidRDefault="00826E59" w:rsidP="008B2A5E">
      <w:pPr>
        <w:spacing w:after="0" w:line="276" w:lineRule="auto"/>
        <w:ind w:firstLine="709"/>
        <w:jc w:val="both"/>
        <w:rPr>
          <w:rFonts w:ascii="Times New Roman" w:hAnsi="Times New Roman" w:cs="Times New Roman"/>
          <w:bCs/>
          <w:iCs/>
          <w:sz w:val="28"/>
          <w:szCs w:val="28"/>
          <w:lang w:val="en-US"/>
        </w:rPr>
      </w:pPr>
      <w:r w:rsidRPr="00AB1AAC">
        <w:rPr>
          <w:rFonts w:ascii="Times New Roman" w:hAnsi="Times New Roman" w:cs="Times New Roman"/>
          <w:bCs/>
          <w:sz w:val="28"/>
          <w:szCs w:val="28"/>
          <w:lang w:val="en-US"/>
        </w:rPr>
        <w:t>c) o declaraţie privind cifra totală de afaceri a operatorului economic şi, acolo unde este cazul, cifra de afaceri din domeniul de activitate care face obiectul contractului, pentru cel mult ultimele trei exerciţii financiare disponibile, în funcţie de data înfiinţării sau începerii activităţii operatorului economic, în măsura în care informaţiile privind cifrele de afaceri sunt disponibile.</w:t>
      </w:r>
    </w:p>
    <w:p w14:paraId="7F7DB2C0" w14:textId="77777777" w:rsidR="00826E59" w:rsidRPr="00AB1AAC" w:rsidRDefault="00826E59" w:rsidP="008B2A5E">
      <w:pPr>
        <w:spacing w:after="0" w:line="276" w:lineRule="auto"/>
        <w:ind w:firstLine="709"/>
        <w:jc w:val="both"/>
        <w:rPr>
          <w:rFonts w:ascii="Times New Roman" w:hAnsi="Times New Roman" w:cs="Times New Roman"/>
          <w:bCs/>
          <w:sz w:val="28"/>
          <w:szCs w:val="28"/>
          <w:lang w:val="en-US"/>
        </w:rPr>
      </w:pPr>
      <w:r w:rsidRPr="00AB1AAC">
        <w:rPr>
          <w:rFonts w:ascii="Times New Roman" w:hAnsi="Times New Roman" w:cs="Times New Roman"/>
          <w:bCs/>
          <w:iCs/>
          <w:sz w:val="28"/>
          <w:szCs w:val="28"/>
          <w:lang w:val="en-US"/>
        </w:rPr>
        <w:t>(8) În cazul în care, din motive obiective, justificate corespunzător, operatorul economic nu are posibilitatea de a prezenta documentele solicitate de autoritatea contractantă, acesta are dreptul de a demonstra capacitatea sa economică şi financiară prin prezentarea altor documente pe care autoritatea contractantă le poate considera relevante.</w:t>
      </w:r>
      <w:r w:rsidRPr="00AB1AAC">
        <w:rPr>
          <w:rFonts w:ascii="Times New Roman" w:hAnsi="Times New Roman" w:cs="Times New Roman"/>
          <w:bCs/>
          <w:sz w:val="28"/>
          <w:szCs w:val="28"/>
          <w:lang w:val="en-US"/>
        </w:rPr>
        <w:t xml:space="preserve"> </w:t>
      </w:r>
    </w:p>
    <w:p w14:paraId="143F6DC8" w14:textId="77777777" w:rsidR="005335B6" w:rsidRPr="00AB1AAC" w:rsidRDefault="005335B6"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(9) Demonstrarea capacit</w:t>
      </w:r>
      <w:r w:rsidRPr="00AB1AAC">
        <w:rPr>
          <w:rFonts w:ascii="Times New Roman" w:hAnsi="Times New Roman" w:cs="Times New Roman"/>
          <w:bCs/>
          <w:iCs/>
          <w:sz w:val="28"/>
          <w:szCs w:val="28"/>
          <w:lang w:val="en-US"/>
        </w:rPr>
        <w:t xml:space="preserve">ății </w:t>
      </w:r>
      <w:r w:rsidRPr="00AB1AAC">
        <w:rPr>
          <w:rFonts w:ascii="Times New Roman" w:hAnsi="Times New Roman" w:cs="Times New Roman"/>
          <w:bCs/>
          <w:iCs/>
          <w:sz w:val="28"/>
          <w:szCs w:val="28"/>
          <w:lang w:val="ro-RO"/>
        </w:rPr>
        <w:t>tehnice sau profesionale a operatorului economic se realizează</w:t>
      </w:r>
      <w:r w:rsidRPr="00AB1AAC">
        <w:rPr>
          <w:rFonts w:ascii="Times New Roman" w:hAnsi="Times New Roman" w:cs="Times New Roman"/>
          <w:bCs/>
          <w:sz w:val="28"/>
          <w:szCs w:val="28"/>
          <w:lang w:val="en-US"/>
        </w:rPr>
        <w:t xml:space="preserve">, de regulă, prin prezentarea, după caz, </w:t>
      </w:r>
      <w:r w:rsidR="007477DA" w:rsidRPr="00AB1AAC">
        <w:rPr>
          <w:rFonts w:ascii="Times New Roman" w:hAnsi="Times New Roman" w:cs="Times New Roman"/>
          <w:bCs/>
          <w:sz w:val="28"/>
          <w:szCs w:val="28"/>
          <w:lang w:val="en-US"/>
        </w:rPr>
        <w:t xml:space="preserve">a </w:t>
      </w:r>
      <w:r w:rsidRPr="00AB1AAC">
        <w:rPr>
          <w:rFonts w:ascii="Times New Roman" w:hAnsi="Times New Roman" w:cs="Times New Roman"/>
          <w:bCs/>
          <w:iCs/>
          <w:sz w:val="28"/>
          <w:szCs w:val="28"/>
          <w:lang w:val="ro-RO"/>
        </w:rPr>
        <w:t xml:space="preserve">unui sau mai multor documente relevante, </w:t>
      </w:r>
      <w:r w:rsidRPr="00AB1AAC">
        <w:rPr>
          <w:rFonts w:ascii="Times New Roman" w:hAnsi="Times New Roman" w:cs="Times New Roman"/>
          <w:bCs/>
          <w:sz w:val="28"/>
          <w:szCs w:val="28"/>
          <w:lang w:val="ro-RO"/>
        </w:rPr>
        <w:t>în funcție de natura, cantitatea sau importanța și de utilizarea bunurilor, serviciilor sau lucrărilor,</w:t>
      </w:r>
      <w:r w:rsidRPr="00AB1AAC">
        <w:rPr>
          <w:rFonts w:ascii="Times New Roman" w:hAnsi="Times New Roman" w:cs="Times New Roman"/>
          <w:bCs/>
          <w:iCs/>
          <w:sz w:val="28"/>
          <w:szCs w:val="28"/>
          <w:lang w:val="ro-RO"/>
        </w:rPr>
        <w:t xml:space="preserve"> cum ar fi:</w:t>
      </w:r>
    </w:p>
    <w:p w14:paraId="60635936" w14:textId="77777777" w:rsidR="005335B6" w:rsidRPr="00AB1AAC" w:rsidRDefault="005335B6" w:rsidP="008B2A5E">
      <w:pPr>
        <w:spacing w:after="0" w:line="276" w:lineRule="auto"/>
        <w:ind w:firstLine="709"/>
        <w:jc w:val="both"/>
        <w:rPr>
          <w:rFonts w:ascii="Times New Roman" w:hAnsi="Times New Roman" w:cs="Times New Roman"/>
          <w:bCs/>
          <w:sz w:val="28"/>
          <w:szCs w:val="28"/>
          <w:lang w:val="ro-RO"/>
        </w:rPr>
      </w:pPr>
      <w:r w:rsidRPr="00AB1AAC">
        <w:rPr>
          <w:rFonts w:ascii="Times New Roman" w:hAnsi="Times New Roman" w:cs="Times New Roman"/>
          <w:bCs/>
          <w:sz w:val="28"/>
          <w:szCs w:val="28"/>
          <w:lang w:val="ro-RO"/>
        </w:rPr>
        <w:t>a) lista lucrărilor similare executate în ultimii 5 ani, însoţită de certificate de bună execuţie pentru lucrările cele mai importante</w:t>
      </w:r>
      <w:r w:rsidR="0033530D" w:rsidRPr="00AB1AAC">
        <w:rPr>
          <w:rFonts w:ascii="Times New Roman" w:hAnsi="Times New Roman" w:cs="Times New Roman"/>
          <w:bCs/>
          <w:sz w:val="28"/>
          <w:szCs w:val="28"/>
          <w:lang w:val="ro-RO"/>
        </w:rPr>
        <w:t>, a căror valoare să nu fie mai mică de 75% din valoarea estimată a viitorului contract</w:t>
      </w:r>
      <w:r w:rsidRPr="00AB1AAC">
        <w:rPr>
          <w:rFonts w:ascii="Times New Roman" w:hAnsi="Times New Roman" w:cs="Times New Roman"/>
          <w:bCs/>
          <w:sz w:val="28"/>
          <w:szCs w:val="28"/>
          <w:lang w:val="ro-RO"/>
        </w:rPr>
        <w:t xml:space="preserve">. În cazul în care este necesar, în scopul asigurării unui nivel corespunzător de concurenţă, autoritatea contractantă poate stabili că vor fi luate în considerare lucrări similare executate cu mai mult de 5 ani în urmă; </w:t>
      </w:r>
    </w:p>
    <w:p w14:paraId="5E62585D" w14:textId="77777777" w:rsidR="005335B6" w:rsidRPr="00AB1AAC" w:rsidRDefault="005335B6"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b) lista principalelor livrări de bunuri efectuate sau a principalelor servicii prestate în ultimii 3 ani, indicând valoarea, date şi beneficiarii publici sau privaţi. </w:t>
      </w:r>
      <w:r w:rsidRPr="00AB1AAC">
        <w:rPr>
          <w:rFonts w:ascii="Times New Roman" w:hAnsi="Times New Roman" w:cs="Times New Roman"/>
          <w:bCs/>
          <w:iCs/>
          <w:sz w:val="28"/>
          <w:szCs w:val="28"/>
          <w:lang w:val="ro-RO"/>
        </w:rPr>
        <w:lastRenderedPageBreak/>
        <w:t>În cazul în care este necesar, în scopul asigurării unui nivel corespunzător de concurenţă, autoritatea contractantă poate stabili că vor fi luate în considerare livrări de bunuri sau prestări de servicii similare efectuate cu mai mult de 3 ani în urmă;</w:t>
      </w:r>
    </w:p>
    <w:p w14:paraId="7DE4C943" w14:textId="77777777" w:rsidR="005335B6" w:rsidRPr="00AB1AAC" w:rsidRDefault="005335B6" w:rsidP="008B2A5E">
      <w:pPr>
        <w:spacing w:after="0" w:line="276" w:lineRule="auto"/>
        <w:ind w:firstLine="709"/>
        <w:jc w:val="both"/>
        <w:rPr>
          <w:rFonts w:ascii="Times New Roman" w:hAnsi="Times New Roman" w:cs="Times New Roman"/>
          <w:bCs/>
          <w:sz w:val="28"/>
          <w:szCs w:val="28"/>
          <w:lang w:val="ro-RO"/>
        </w:rPr>
      </w:pPr>
      <w:r w:rsidRPr="00AB1AAC">
        <w:rPr>
          <w:rFonts w:ascii="Times New Roman" w:hAnsi="Times New Roman" w:cs="Times New Roman"/>
          <w:bCs/>
          <w:sz w:val="28"/>
          <w:szCs w:val="28"/>
          <w:lang w:val="ro-RO"/>
        </w:rPr>
        <w:t xml:space="preserve">c) </w:t>
      </w:r>
      <w:r w:rsidRPr="00AB1AAC">
        <w:rPr>
          <w:rFonts w:ascii="Times New Roman" w:hAnsi="Times New Roman" w:cs="Times New Roman"/>
          <w:bCs/>
          <w:iCs/>
          <w:sz w:val="28"/>
          <w:szCs w:val="28"/>
          <w:lang w:val="ro-RO"/>
        </w:rPr>
        <w:t>informaţii referitoare la personalul/organismul tehnic de specialitate</w:t>
      </w:r>
      <w:r w:rsidRPr="00AB1AAC">
        <w:rPr>
          <w:rFonts w:ascii="Times New Roman" w:hAnsi="Times New Roman" w:cs="Times New Roman"/>
          <w:bCs/>
          <w:sz w:val="28"/>
          <w:szCs w:val="28"/>
          <w:lang w:val="ro-RO"/>
        </w:rPr>
        <w:t xml:space="preserve"> implicat, indiferent dacă fac sau nu parte din întreprinderea operatorului economic, în special a celor care răspund de controlul calităţii, iar, în cazul contractelor de achiziţii publice de lucrări, a celor aflaţi la dispoziţia contractantului în vederea executării lucrărilor; </w:t>
      </w:r>
    </w:p>
    <w:p w14:paraId="4D0A1B9B" w14:textId="77777777" w:rsidR="005335B6" w:rsidRPr="00AB1AAC" w:rsidRDefault="005335B6"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d) descrierea echipamentelor tehnice şi măsurilor aplicate în vederea asigurării calităţii, precum şi, dacă este cazul, resurselor de studiu şi cercetare;</w:t>
      </w:r>
    </w:p>
    <w:p w14:paraId="17D1E459" w14:textId="77777777" w:rsidR="005335B6" w:rsidRPr="00AB1AAC" w:rsidRDefault="005335B6"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e) specificarea sistemelor de management şi de trasabilitate din cadrul lanţului de aprovizionare pe care operatorul economic le va putea aplica pe parcursul executării contractului;</w:t>
      </w:r>
    </w:p>
    <w:p w14:paraId="6A31F868" w14:textId="77777777" w:rsidR="005335B6" w:rsidRPr="00AB1AAC" w:rsidRDefault="005335B6"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f) în cazul în care bunurile sau serviciile care urmează </w:t>
      </w:r>
      <w:r w:rsidR="005845DB" w:rsidRPr="00AB1AAC">
        <w:rPr>
          <w:rFonts w:ascii="Times New Roman" w:hAnsi="Times New Roman" w:cs="Times New Roman"/>
          <w:bCs/>
          <w:iCs/>
          <w:sz w:val="28"/>
          <w:szCs w:val="28"/>
          <w:lang w:val="ro-RO"/>
        </w:rPr>
        <w:t>a fi</w:t>
      </w:r>
      <w:r w:rsidRPr="00AB1AAC">
        <w:rPr>
          <w:rFonts w:ascii="Times New Roman" w:hAnsi="Times New Roman" w:cs="Times New Roman"/>
          <w:bCs/>
          <w:iCs/>
          <w:sz w:val="28"/>
          <w:szCs w:val="28"/>
          <w:lang w:val="ro-RO"/>
        </w:rPr>
        <w:t xml:space="preserve"> furnizate sunt complexe sau, cu caracter excepţional, sunt destinate unui scop special, rezultatele unui control efectuat de către autoritatea contractantă sau, în numele acesteia, de un organism oficial competent din ţara în care este stabilit operatorul economic, sub rezerva acordului respectivului organism, care vizează capacităţile de producţie ale operatorului economic care furnizează bunurile sau capacitatea tehnică a operatorului economic care prestează serviciile şi, dacă este necesar, resursele de studiu şi de cercetare care sunt la dispoziţia acestuia şi măsurile de control al calităţii pe care acesta urmează să le aplice;</w:t>
      </w:r>
    </w:p>
    <w:p w14:paraId="1A1391F7" w14:textId="77777777" w:rsidR="005335B6" w:rsidRPr="00AB1AAC" w:rsidRDefault="005335B6"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g) calificările educaţionale şi profesionale ale operatorului economic care prestează servicii ori execută lucrări sau ale personalului de conducere al operatorului economic, dacă acestea nu constituie factori de evaluare;</w:t>
      </w:r>
    </w:p>
    <w:p w14:paraId="7BD35E95" w14:textId="77777777" w:rsidR="005335B6" w:rsidRPr="00AB1AAC" w:rsidRDefault="005335B6"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h) specificarea măsurilor de management de mediu pe care operatorul economic le va putea aplica pe parcursul executării contractului;</w:t>
      </w:r>
    </w:p>
    <w:p w14:paraId="76E0809F" w14:textId="77777777" w:rsidR="005335B6" w:rsidRPr="00AB1AAC" w:rsidRDefault="005335B6"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i) declaraţia cu privire la numărul mediu anual de personal al operatorului economic care prestează servicii ori execută lucrări şi numărul personalului de conducere din ultimii 3 ani;</w:t>
      </w:r>
    </w:p>
    <w:p w14:paraId="1DB355C4" w14:textId="77777777" w:rsidR="005335B6" w:rsidRPr="00AB1AAC" w:rsidRDefault="005335B6"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j) declaraţia cu privire la utilajele, instalaţiile şi echipamentele tehnice de care va dispune operatorului economic care prestează servicii ori execută lucrări pentru executarea contractului; </w:t>
      </w:r>
    </w:p>
    <w:p w14:paraId="03EDF961" w14:textId="77777777" w:rsidR="005335B6" w:rsidRPr="00AB1AAC" w:rsidRDefault="005335B6"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k) specificarea părţii din contract pe care operatorul economic intenţionează să o subcontracteze;</w:t>
      </w:r>
    </w:p>
    <w:p w14:paraId="5B84A20D" w14:textId="77777777" w:rsidR="005335B6" w:rsidRPr="00AB1AAC" w:rsidRDefault="005335B6"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l) eşantioane, descrieri sau fotografii ale bunurilor care urmează a fi livrate, a căror autenticitate trebuie să poată fi demonstrată la solicitarea autorităţii contractante; </w:t>
      </w:r>
    </w:p>
    <w:p w14:paraId="0A49C62F" w14:textId="77777777" w:rsidR="005335B6" w:rsidRPr="00AB1AAC" w:rsidRDefault="005335B6"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lastRenderedPageBreak/>
        <w:t>m) certificate emise de institute oficiale responsabile cu controlul calităţii sau organisme cu competenţe recunoscute, care atestă conformitatea bunurilor care urmează a fi livrate, identificată în mod clar prin trimitere la specificaţii tehnice sau standarde.</w:t>
      </w:r>
    </w:p>
    <w:p w14:paraId="4B44BD69" w14:textId="31FBD286" w:rsidR="00694C56" w:rsidRPr="00AB1AAC" w:rsidRDefault="00694C56" w:rsidP="008B2A5E">
      <w:pPr>
        <w:spacing w:after="0" w:line="276" w:lineRule="auto"/>
        <w:ind w:firstLine="709"/>
        <w:jc w:val="both"/>
        <w:rPr>
          <w:rFonts w:ascii="Times New Roman" w:hAnsi="Times New Roman" w:cs="Times New Roman"/>
          <w:bCs/>
          <w:sz w:val="28"/>
          <w:szCs w:val="28"/>
          <w:lang w:val="ro-RO"/>
        </w:rPr>
      </w:pPr>
      <w:r w:rsidRPr="00AB1AAC">
        <w:rPr>
          <w:rFonts w:ascii="Times New Roman" w:hAnsi="Times New Roman" w:cs="Times New Roman"/>
          <w:bCs/>
          <w:sz w:val="28"/>
          <w:szCs w:val="28"/>
          <w:lang w:val="ro-RO"/>
        </w:rPr>
        <w:t>(10) Agenția Achiziții Publice informează statele membre UE, la cerere, privind toate informațiile referitoare la motivele de excludere enumerate la art. 5</w:t>
      </w:r>
      <w:r w:rsidR="00710A53" w:rsidRPr="00AB1AAC">
        <w:rPr>
          <w:rFonts w:ascii="Times New Roman" w:hAnsi="Times New Roman" w:cs="Times New Roman"/>
          <w:bCs/>
          <w:sz w:val="28"/>
          <w:szCs w:val="28"/>
          <w:lang w:val="ro-RO"/>
        </w:rPr>
        <w:t>7</w:t>
      </w:r>
      <w:r w:rsidRPr="00AB1AAC">
        <w:rPr>
          <w:rFonts w:ascii="Times New Roman" w:hAnsi="Times New Roman" w:cs="Times New Roman"/>
          <w:bCs/>
          <w:sz w:val="28"/>
          <w:szCs w:val="28"/>
          <w:lang w:val="ro-RO"/>
        </w:rPr>
        <w:t>, capacitatea de exercitare a activității profesionale și capacitatea financiară și tehnică a ofertanților menționați la art. 5</w:t>
      </w:r>
      <w:r w:rsidR="00710A53" w:rsidRPr="00AB1AAC">
        <w:rPr>
          <w:rFonts w:ascii="Times New Roman" w:hAnsi="Times New Roman" w:cs="Times New Roman"/>
          <w:bCs/>
          <w:sz w:val="28"/>
          <w:szCs w:val="28"/>
          <w:lang w:val="ro-RO"/>
        </w:rPr>
        <w:t>8</w:t>
      </w:r>
      <w:r w:rsidRPr="00AB1AAC">
        <w:rPr>
          <w:rFonts w:ascii="Times New Roman" w:hAnsi="Times New Roman" w:cs="Times New Roman"/>
          <w:bCs/>
          <w:sz w:val="28"/>
          <w:szCs w:val="28"/>
          <w:lang w:val="ro-RO"/>
        </w:rPr>
        <w:t>, precum și orice informații referitoare la mijloacele de probă menționate în prezentul articol.</w:t>
      </w:r>
    </w:p>
    <w:p w14:paraId="272331CC" w14:textId="77777777" w:rsidR="00694C56" w:rsidRPr="00AB1AAC" w:rsidRDefault="00694C56" w:rsidP="008B2A5E">
      <w:pPr>
        <w:spacing w:after="0" w:line="276" w:lineRule="auto"/>
        <w:ind w:firstLine="709"/>
        <w:jc w:val="both"/>
        <w:rPr>
          <w:rFonts w:ascii="Times New Roman" w:hAnsi="Times New Roman" w:cs="Times New Roman"/>
          <w:bCs/>
          <w:sz w:val="28"/>
          <w:szCs w:val="28"/>
          <w:lang w:val="ro-RO"/>
        </w:rPr>
      </w:pPr>
    </w:p>
    <w:p w14:paraId="0C3A31FC" w14:textId="77777777" w:rsidR="005B6F29" w:rsidRPr="00AB1AAC" w:rsidRDefault="005B6F29" w:rsidP="008B2A5E">
      <w:pPr>
        <w:spacing w:after="0" w:line="276" w:lineRule="auto"/>
        <w:ind w:firstLine="709"/>
        <w:jc w:val="both"/>
        <w:rPr>
          <w:rFonts w:ascii="Times New Roman" w:hAnsi="Times New Roman" w:cs="Times New Roman"/>
          <w:b/>
          <w:bCs/>
          <w:sz w:val="28"/>
          <w:szCs w:val="28"/>
          <w:lang w:val="ro-RO"/>
        </w:rPr>
      </w:pPr>
      <w:r w:rsidRPr="00AB1AAC">
        <w:rPr>
          <w:rFonts w:ascii="Times New Roman" w:hAnsi="Times New Roman" w:cs="Times New Roman"/>
          <w:b/>
          <w:bCs/>
          <w:sz w:val="28"/>
          <w:szCs w:val="28"/>
          <w:lang w:val="ro-RO"/>
        </w:rPr>
        <w:t>Articolul 6</w:t>
      </w:r>
      <w:r w:rsidR="003C0E17" w:rsidRPr="00AB1AAC">
        <w:rPr>
          <w:rFonts w:ascii="Times New Roman" w:hAnsi="Times New Roman" w:cs="Times New Roman"/>
          <w:b/>
          <w:bCs/>
          <w:sz w:val="28"/>
          <w:szCs w:val="28"/>
          <w:lang w:val="ro-RO"/>
        </w:rPr>
        <w:t>1</w:t>
      </w:r>
      <w:r w:rsidRPr="00AB1AAC">
        <w:rPr>
          <w:rFonts w:ascii="Times New Roman" w:hAnsi="Times New Roman" w:cs="Times New Roman"/>
          <w:b/>
          <w:bCs/>
          <w:sz w:val="28"/>
          <w:szCs w:val="28"/>
          <w:lang w:val="ro-RO"/>
        </w:rPr>
        <w:t>.</w:t>
      </w:r>
      <w:r w:rsidRPr="00AB1AAC">
        <w:rPr>
          <w:rFonts w:ascii="Times New Roman" w:hAnsi="Times New Roman" w:cs="Times New Roman"/>
          <w:bCs/>
          <w:sz w:val="28"/>
          <w:szCs w:val="28"/>
          <w:lang w:val="ro-RO"/>
        </w:rPr>
        <w:t xml:space="preserve"> </w:t>
      </w:r>
      <w:r w:rsidRPr="00AB1AAC">
        <w:rPr>
          <w:rFonts w:ascii="Times New Roman" w:hAnsi="Times New Roman" w:cs="Times New Roman"/>
          <w:b/>
          <w:bCs/>
          <w:sz w:val="28"/>
          <w:szCs w:val="28"/>
          <w:lang w:val="ro-RO"/>
        </w:rPr>
        <w:t>Arhiva de certificate online (e-Certis)</w:t>
      </w:r>
    </w:p>
    <w:p w14:paraId="2F9C3FFA" w14:textId="77777777" w:rsidR="00694C56" w:rsidRPr="00AB1AAC" w:rsidRDefault="005B6F29"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(1) Pentru a facilita procedurile de atribuire transfrontaliere, Agenția Achiziții Publice va  asigura actualizarea permanentă a informaţiilor privind certificatele şi alte forme de documente justificative introduse în e-Certis.</w:t>
      </w:r>
    </w:p>
    <w:p w14:paraId="184F32D6" w14:textId="54C53B15" w:rsidR="005B6F29" w:rsidRPr="00AB1AAC" w:rsidRDefault="005B6F29"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sz w:val="28"/>
          <w:szCs w:val="28"/>
          <w:lang w:val="ro-RO"/>
        </w:rPr>
        <w:t xml:space="preserve">(2) </w:t>
      </w:r>
      <w:r w:rsidRPr="00AB1AAC">
        <w:rPr>
          <w:rFonts w:ascii="Times New Roman" w:hAnsi="Times New Roman" w:cs="Times New Roman"/>
          <w:bCs/>
          <w:iCs/>
          <w:sz w:val="28"/>
          <w:szCs w:val="28"/>
          <w:lang w:val="ro-RO"/>
        </w:rPr>
        <w:t>Autoritatea contractantă utilizează e-Certis şi solicită în principal acele tipuri de certificate sau forme de documente justificative care sunt disponibile în e-Certis.</w:t>
      </w:r>
    </w:p>
    <w:p w14:paraId="315E0D7D" w14:textId="77777777" w:rsidR="005B6F29" w:rsidRPr="00AB1AAC" w:rsidRDefault="005B6F29" w:rsidP="008B2A5E">
      <w:pPr>
        <w:spacing w:after="0" w:line="276" w:lineRule="auto"/>
        <w:ind w:firstLine="709"/>
        <w:jc w:val="both"/>
        <w:rPr>
          <w:rFonts w:ascii="Times New Roman" w:hAnsi="Times New Roman" w:cs="Times New Roman"/>
          <w:bCs/>
          <w:iCs/>
          <w:sz w:val="28"/>
          <w:szCs w:val="28"/>
          <w:lang w:val="ro-RO"/>
        </w:rPr>
      </w:pPr>
    </w:p>
    <w:p w14:paraId="003854C6" w14:textId="77777777" w:rsidR="005B6F29" w:rsidRPr="00AB1AAC" w:rsidRDefault="005B6F29" w:rsidP="008B2A5E">
      <w:pPr>
        <w:spacing w:after="0" w:line="276" w:lineRule="auto"/>
        <w:ind w:firstLine="709"/>
        <w:jc w:val="both"/>
        <w:rPr>
          <w:rFonts w:ascii="Times New Roman" w:hAnsi="Times New Roman" w:cs="Times New Roman"/>
          <w:b/>
          <w:bCs/>
          <w:sz w:val="28"/>
          <w:szCs w:val="28"/>
          <w:lang w:val="ro-RO"/>
        </w:rPr>
      </w:pPr>
      <w:r w:rsidRPr="00AB1AAC">
        <w:rPr>
          <w:rFonts w:ascii="Times New Roman" w:hAnsi="Times New Roman" w:cs="Times New Roman"/>
          <w:b/>
          <w:bCs/>
          <w:sz w:val="28"/>
          <w:szCs w:val="28"/>
          <w:lang w:val="ro-RO"/>
        </w:rPr>
        <w:t>Articolul 6</w:t>
      </w:r>
      <w:r w:rsidR="003C0E17" w:rsidRPr="00AB1AAC">
        <w:rPr>
          <w:rFonts w:ascii="Times New Roman" w:hAnsi="Times New Roman" w:cs="Times New Roman"/>
          <w:b/>
          <w:bCs/>
          <w:sz w:val="28"/>
          <w:szCs w:val="28"/>
          <w:lang w:val="ro-RO"/>
        </w:rPr>
        <w:t>2</w:t>
      </w:r>
      <w:r w:rsidRPr="00AB1AAC">
        <w:rPr>
          <w:rFonts w:ascii="Times New Roman" w:hAnsi="Times New Roman" w:cs="Times New Roman"/>
          <w:b/>
          <w:bCs/>
          <w:sz w:val="28"/>
          <w:szCs w:val="28"/>
          <w:lang w:val="ro-RO"/>
        </w:rPr>
        <w:t>. Standarde de asigurare a calității și standarde de management de mediu</w:t>
      </w:r>
    </w:p>
    <w:p w14:paraId="0C18D3AD" w14:textId="77777777" w:rsidR="0037412D" w:rsidRPr="00AB1AAC" w:rsidRDefault="0037412D" w:rsidP="008B2A5E">
      <w:pPr>
        <w:spacing w:after="0" w:line="276" w:lineRule="auto"/>
        <w:ind w:firstLine="709"/>
        <w:jc w:val="both"/>
        <w:rPr>
          <w:rFonts w:ascii="Times New Roman" w:hAnsi="Times New Roman" w:cs="Times New Roman"/>
          <w:bCs/>
          <w:sz w:val="28"/>
          <w:szCs w:val="28"/>
          <w:lang w:val="ro-RO"/>
        </w:rPr>
      </w:pPr>
      <w:r w:rsidRPr="00AB1AAC">
        <w:rPr>
          <w:rFonts w:ascii="Times New Roman" w:hAnsi="Times New Roman" w:cs="Times New Roman"/>
          <w:bCs/>
          <w:sz w:val="28"/>
          <w:szCs w:val="28"/>
          <w:lang w:val="ro-RO"/>
        </w:rPr>
        <w:t>(1) În cazul în care autoritatea contractantă solicită prezentarea unor certificate, emise de organisme independente, prin care se atestă faptul că operatorul economic respectă anumite standarde de asigurare a calității, inclusiv privind accesibilitatea pentru persoanele cu dizabilități, aceasta trebuie să se raporteze la sistemele de asigurare a calității, bazate pe seriile de standarde europene relevante, certificate de organisme acreditate.</w:t>
      </w:r>
    </w:p>
    <w:p w14:paraId="2F7D399D" w14:textId="77777777" w:rsidR="0037412D" w:rsidRPr="00AB1AAC" w:rsidRDefault="0037412D" w:rsidP="008B2A5E">
      <w:pPr>
        <w:spacing w:after="0" w:line="276" w:lineRule="auto"/>
        <w:ind w:firstLine="709"/>
        <w:jc w:val="both"/>
        <w:rPr>
          <w:rFonts w:ascii="Times New Roman" w:hAnsi="Times New Roman" w:cs="Times New Roman"/>
          <w:bCs/>
          <w:sz w:val="28"/>
          <w:szCs w:val="28"/>
          <w:lang w:val="ro-RO"/>
        </w:rPr>
      </w:pPr>
      <w:r w:rsidRPr="00AB1AAC">
        <w:rPr>
          <w:rFonts w:ascii="Times New Roman" w:hAnsi="Times New Roman" w:cs="Times New Roman"/>
          <w:bCs/>
          <w:sz w:val="28"/>
          <w:szCs w:val="28"/>
          <w:lang w:val="ro-RO"/>
        </w:rPr>
        <w:t>(2) În cazul în care autoritatea contractantă solicită prezentarea unor certificate, emise de organisme independente, prin care se atestă faptul că operatorul economic respectă anumite standarde sau sisteme de management de mediu, aceasta trebuie să se raporteze:</w:t>
      </w:r>
    </w:p>
    <w:p w14:paraId="721812DD" w14:textId="77777777" w:rsidR="0037412D" w:rsidRPr="00AB1AAC" w:rsidRDefault="0037412D" w:rsidP="008B2A5E">
      <w:pPr>
        <w:spacing w:after="0" w:line="276" w:lineRule="auto"/>
        <w:ind w:firstLine="709"/>
        <w:jc w:val="both"/>
        <w:rPr>
          <w:rFonts w:ascii="Times New Roman" w:hAnsi="Times New Roman" w:cs="Times New Roman"/>
          <w:bCs/>
          <w:sz w:val="28"/>
          <w:szCs w:val="28"/>
          <w:lang w:val="ro-RO"/>
        </w:rPr>
      </w:pPr>
      <w:r w:rsidRPr="00AB1AAC">
        <w:rPr>
          <w:rFonts w:ascii="Times New Roman" w:hAnsi="Times New Roman" w:cs="Times New Roman"/>
          <w:bCs/>
          <w:sz w:val="28"/>
          <w:szCs w:val="28"/>
          <w:lang w:val="ro-RO"/>
        </w:rPr>
        <w:t>a) fie la Sistemul Comunitar de Management de Mediu şi Audit (EMAS)</w:t>
      </w:r>
      <w:r w:rsidRPr="00AB1AAC">
        <w:rPr>
          <w:rFonts w:ascii="Times New Roman" w:hAnsi="Times New Roman" w:cs="Times New Roman"/>
          <w:bCs/>
          <w:sz w:val="28"/>
          <w:szCs w:val="28"/>
          <w:lang w:val="en-US"/>
        </w:rPr>
        <w:t xml:space="preserve"> </w:t>
      </w:r>
      <w:r w:rsidRPr="00AB1AAC">
        <w:rPr>
          <w:rFonts w:ascii="Times New Roman" w:hAnsi="Times New Roman" w:cs="Times New Roman"/>
          <w:bCs/>
          <w:sz w:val="28"/>
          <w:szCs w:val="28"/>
          <w:lang w:val="ro-RO"/>
        </w:rPr>
        <w:t>sau la alte sisteme de management de mediu recunoscute de către Comisia Europeană, referințele cărora sunt publicate în Jurnalul Oficial al Uniunii Europene;</w:t>
      </w:r>
    </w:p>
    <w:p w14:paraId="2098AD3F" w14:textId="77777777" w:rsidR="0037412D" w:rsidRPr="00AB1AAC" w:rsidRDefault="0037412D" w:rsidP="008B2A5E">
      <w:pPr>
        <w:spacing w:after="0" w:line="276" w:lineRule="auto"/>
        <w:ind w:firstLine="709"/>
        <w:jc w:val="both"/>
        <w:rPr>
          <w:rFonts w:ascii="Times New Roman" w:hAnsi="Times New Roman" w:cs="Times New Roman"/>
          <w:bCs/>
          <w:sz w:val="28"/>
          <w:szCs w:val="28"/>
          <w:lang w:val="ro-RO"/>
        </w:rPr>
      </w:pPr>
      <w:r w:rsidRPr="00AB1AAC">
        <w:rPr>
          <w:rFonts w:ascii="Times New Roman" w:hAnsi="Times New Roman" w:cs="Times New Roman"/>
          <w:bCs/>
          <w:sz w:val="28"/>
          <w:szCs w:val="28"/>
          <w:lang w:val="ro-RO"/>
        </w:rPr>
        <w:t>b) fie la standarde de management de mediu bazate pe standardele europene sau internaţionale relevante, emise de organisme acreditate.</w:t>
      </w:r>
    </w:p>
    <w:p w14:paraId="1C3B1CFC" w14:textId="77777777" w:rsidR="0037412D" w:rsidRPr="00AB1AAC" w:rsidRDefault="0037412D"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(3) Autoritatea contractantă are </w:t>
      </w:r>
      <w:r w:rsidR="007E29A9" w:rsidRPr="00AB1AAC">
        <w:rPr>
          <w:rFonts w:ascii="Times New Roman" w:hAnsi="Times New Roman" w:cs="Times New Roman"/>
          <w:bCs/>
          <w:iCs/>
          <w:sz w:val="28"/>
          <w:szCs w:val="28"/>
          <w:lang w:val="ro-RO"/>
        </w:rPr>
        <w:t>obligația</w:t>
      </w:r>
      <w:r w:rsidRPr="00AB1AAC">
        <w:rPr>
          <w:rFonts w:ascii="Times New Roman" w:hAnsi="Times New Roman" w:cs="Times New Roman"/>
          <w:bCs/>
          <w:iCs/>
          <w:sz w:val="28"/>
          <w:szCs w:val="28"/>
          <w:lang w:val="ro-RO"/>
        </w:rPr>
        <w:t xml:space="preserve">, în conformitate cu principiul </w:t>
      </w:r>
      <w:r w:rsidR="007E29A9" w:rsidRPr="00AB1AAC">
        <w:rPr>
          <w:rFonts w:ascii="Times New Roman" w:hAnsi="Times New Roman" w:cs="Times New Roman"/>
          <w:bCs/>
          <w:iCs/>
          <w:sz w:val="28"/>
          <w:szCs w:val="28"/>
          <w:lang w:val="ro-RO"/>
        </w:rPr>
        <w:t>recunoașterii</w:t>
      </w:r>
      <w:r w:rsidRPr="00AB1AAC">
        <w:rPr>
          <w:rFonts w:ascii="Times New Roman" w:hAnsi="Times New Roman" w:cs="Times New Roman"/>
          <w:bCs/>
          <w:iCs/>
          <w:sz w:val="28"/>
          <w:szCs w:val="28"/>
          <w:lang w:val="ro-RO"/>
        </w:rPr>
        <w:t xml:space="preserve"> reciproce, de a accepta certificate echivalente cu cele prevăzute la </w:t>
      </w:r>
      <w:r w:rsidRPr="00AB1AAC">
        <w:rPr>
          <w:rFonts w:ascii="Times New Roman" w:hAnsi="Times New Roman" w:cs="Times New Roman"/>
          <w:bCs/>
          <w:iCs/>
          <w:sz w:val="28"/>
          <w:szCs w:val="28"/>
          <w:lang w:val="ro-RO"/>
        </w:rPr>
        <w:lastRenderedPageBreak/>
        <w:t>alin. (1) și (2), emise de organisme de certificare acreditate, stabilite în statele membre ale Uniunii Europene.</w:t>
      </w:r>
    </w:p>
    <w:p w14:paraId="22D3B3E2" w14:textId="77777777" w:rsidR="005B6F29" w:rsidRPr="00AB1AAC" w:rsidRDefault="0037412D"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(4) În cazul în care un operator economic nu are posibilitatea de a obține un certificat de calitate sau de mediu, astfel cum este solicitat de autoritatea contractantă, ori nu are posibilitatea de a-l obţine în termenii stabiliți, din motive care nu-i sunt imputabile, autoritatea contractantă are </w:t>
      </w:r>
      <w:r w:rsidR="007E29A9" w:rsidRPr="00AB1AAC">
        <w:rPr>
          <w:rFonts w:ascii="Times New Roman" w:hAnsi="Times New Roman" w:cs="Times New Roman"/>
          <w:bCs/>
          <w:iCs/>
          <w:sz w:val="28"/>
          <w:szCs w:val="28"/>
          <w:lang w:val="ro-RO"/>
        </w:rPr>
        <w:t>obligația</w:t>
      </w:r>
      <w:r w:rsidRPr="00AB1AAC">
        <w:rPr>
          <w:rFonts w:ascii="Times New Roman" w:hAnsi="Times New Roman" w:cs="Times New Roman"/>
          <w:bCs/>
          <w:iCs/>
          <w:sz w:val="28"/>
          <w:szCs w:val="28"/>
          <w:lang w:val="ro-RO"/>
        </w:rPr>
        <w:t xml:space="preserve"> de a accepta orice alte probe sau dovezi prezentate de operatorul economic respectiv, în măsura în care probele/dovezile prezentate confirmă asigurarea unui nivel corespunzător al </w:t>
      </w:r>
      <w:r w:rsidR="007E29A9" w:rsidRPr="00AB1AAC">
        <w:rPr>
          <w:rFonts w:ascii="Times New Roman" w:hAnsi="Times New Roman" w:cs="Times New Roman"/>
          <w:bCs/>
          <w:iCs/>
          <w:sz w:val="28"/>
          <w:szCs w:val="28"/>
          <w:lang w:val="ro-RO"/>
        </w:rPr>
        <w:t>calității</w:t>
      </w:r>
      <w:r w:rsidRPr="00AB1AAC">
        <w:rPr>
          <w:rFonts w:ascii="Times New Roman" w:hAnsi="Times New Roman" w:cs="Times New Roman"/>
          <w:bCs/>
          <w:iCs/>
          <w:sz w:val="28"/>
          <w:szCs w:val="28"/>
          <w:lang w:val="ro-RO"/>
        </w:rPr>
        <w:t xml:space="preserve"> ori, după caz, al </w:t>
      </w:r>
      <w:r w:rsidR="007E29A9" w:rsidRPr="00AB1AAC">
        <w:rPr>
          <w:rFonts w:ascii="Times New Roman" w:hAnsi="Times New Roman" w:cs="Times New Roman"/>
          <w:bCs/>
          <w:iCs/>
          <w:sz w:val="28"/>
          <w:szCs w:val="28"/>
          <w:lang w:val="ro-RO"/>
        </w:rPr>
        <w:t>protecției</w:t>
      </w:r>
      <w:r w:rsidRPr="00AB1AAC">
        <w:rPr>
          <w:rFonts w:ascii="Times New Roman" w:hAnsi="Times New Roman" w:cs="Times New Roman"/>
          <w:bCs/>
          <w:iCs/>
          <w:sz w:val="28"/>
          <w:szCs w:val="28"/>
          <w:lang w:val="ro-RO"/>
        </w:rPr>
        <w:t xml:space="preserve"> mediului, echivalent cu cel solicitat de autoritatea contractantă.</w:t>
      </w:r>
    </w:p>
    <w:p w14:paraId="2EA8B1C1" w14:textId="7BFD0C55" w:rsidR="007E29A9" w:rsidRPr="00AB1AAC" w:rsidRDefault="007E29A9" w:rsidP="008B2A5E">
      <w:pPr>
        <w:spacing w:after="0" w:line="276" w:lineRule="auto"/>
        <w:ind w:firstLine="709"/>
        <w:jc w:val="both"/>
        <w:rPr>
          <w:rFonts w:ascii="Times New Roman" w:hAnsi="Times New Roman" w:cs="Times New Roman"/>
          <w:bCs/>
          <w:sz w:val="28"/>
          <w:szCs w:val="28"/>
          <w:lang w:val="ro-RO"/>
        </w:rPr>
      </w:pPr>
      <w:r w:rsidRPr="00AB1AAC">
        <w:rPr>
          <w:rFonts w:ascii="Times New Roman" w:hAnsi="Times New Roman" w:cs="Times New Roman"/>
          <w:bCs/>
          <w:sz w:val="28"/>
          <w:szCs w:val="28"/>
          <w:lang w:val="ro-RO"/>
        </w:rPr>
        <w:t>(5) Agenția Achiziții Publice informează statele membre UE, la cerere, în conformitate cu art. 8</w:t>
      </w:r>
      <w:r w:rsidR="00710A53" w:rsidRPr="00AB1AAC">
        <w:rPr>
          <w:rFonts w:ascii="Times New Roman" w:hAnsi="Times New Roman" w:cs="Times New Roman"/>
          <w:bCs/>
          <w:sz w:val="28"/>
          <w:szCs w:val="28"/>
          <w:lang w:val="ro-RO"/>
        </w:rPr>
        <w:t>8</w:t>
      </w:r>
      <w:r w:rsidRPr="00AB1AAC">
        <w:rPr>
          <w:rFonts w:ascii="Times New Roman" w:hAnsi="Times New Roman" w:cs="Times New Roman"/>
          <w:bCs/>
          <w:sz w:val="28"/>
          <w:szCs w:val="28"/>
          <w:lang w:val="ro-RO"/>
        </w:rPr>
        <w:t>, privind toate informațiile referitoare la documentele prezentate ca dovadă a respectării standardelor de calitate și de mediu menționate la alin. (1) - (4).</w:t>
      </w:r>
    </w:p>
    <w:p w14:paraId="18B80BFD" w14:textId="77777777" w:rsidR="007E29A9" w:rsidRPr="00AB1AAC" w:rsidRDefault="007E29A9" w:rsidP="008B2A5E">
      <w:pPr>
        <w:spacing w:after="0" w:line="276" w:lineRule="auto"/>
        <w:ind w:firstLine="709"/>
        <w:jc w:val="both"/>
        <w:rPr>
          <w:rFonts w:ascii="Times New Roman" w:hAnsi="Times New Roman" w:cs="Times New Roman"/>
          <w:bCs/>
          <w:sz w:val="28"/>
          <w:szCs w:val="28"/>
          <w:lang w:val="ro-RO"/>
        </w:rPr>
      </w:pPr>
    </w:p>
    <w:p w14:paraId="67B09856" w14:textId="77777777" w:rsidR="007E29A9" w:rsidRPr="00AB1AAC" w:rsidRDefault="007E29A9" w:rsidP="008B2A5E">
      <w:pPr>
        <w:spacing w:after="0" w:line="276" w:lineRule="auto"/>
        <w:ind w:firstLine="709"/>
        <w:jc w:val="both"/>
        <w:rPr>
          <w:rFonts w:ascii="Times New Roman" w:hAnsi="Times New Roman" w:cs="Times New Roman"/>
          <w:b/>
          <w:bCs/>
          <w:sz w:val="28"/>
          <w:szCs w:val="28"/>
          <w:lang w:val="en-US"/>
        </w:rPr>
      </w:pPr>
      <w:r w:rsidRPr="00AB1AAC">
        <w:rPr>
          <w:rFonts w:ascii="Times New Roman" w:hAnsi="Times New Roman" w:cs="Times New Roman"/>
          <w:b/>
          <w:bCs/>
          <w:sz w:val="28"/>
          <w:szCs w:val="28"/>
          <w:lang w:val="en-US"/>
        </w:rPr>
        <w:t>Articolul 6</w:t>
      </w:r>
      <w:r w:rsidR="003C0E17" w:rsidRPr="00AB1AAC">
        <w:rPr>
          <w:rFonts w:ascii="Times New Roman" w:hAnsi="Times New Roman" w:cs="Times New Roman"/>
          <w:b/>
          <w:bCs/>
          <w:sz w:val="28"/>
          <w:szCs w:val="28"/>
          <w:lang w:val="en-US"/>
        </w:rPr>
        <w:t>3</w:t>
      </w:r>
      <w:r w:rsidRPr="00AB1AAC">
        <w:rPr>
          <w:rFonts w:ascii="Times New Roman" w:hAnsi="Times New Roman" w:cs="Times New Roman"/>
          <w:b/>
          <w:bCs/>
          <w:sz w:val="28"/>
          <w:szCs w:val="28"/>
          <w:lang w:val="en-US"/>
        </w:rPr>
        <w:t>. Utilizarea capacităților părților terțe</w:t>
      </w:r>
    </w:p>
    <w:p w14:paraId="7CD11A9E" w14:textId="77777777" w:rsidR="007E29A9" w:rsidRPr="00AB1AAC" w:rsidRDefault="007E29A9" w:rsidP="008B2A5E">
      <w:pPr>
        <w:spacing w:after="0" w:line="276" w:lineRule="auto"/>
        <w:ind w:firstLine="709"/>
        <w:jc w:val="both"/>
        <w:rPr>
          <w:rFonts w:ascii="Times New Roman" w:hAnsi="Times New Roman" w:cs="Times New Roman"/>
          <w:bCs/>
          <w:iCs/>
          <w:sz w:val="28"/>
          <w:szCs w:val="28"/>
          <w:lang w:val="en-US"/>
        </w:rPr>
      </w:pPr>
      <w:r w:rsidRPr="00AB1AAC">
        <w:rPr>
          <w:rFonts w:ascii="Times New Roman" w:hAnsi="Times New Roman" w:cs="Times New Roman"/>
          <w:bCs/>
          <w:iCs/>
          <w:sz w:val="28"/>
          <w:szCs w:val="28"/>
          <w:lang w:val="en-US"/>
        </w:rPr>
        <w:t>(1) Operatorul economic are dreptul, dacă este cazul şi în legătură cu un anumit contract de achiziţie publică, să invoce susţinerea unui/unor terţ/terţi în ceea ce priveşte îndeplinirea criteriilor referitoare la situaţia economică şi financiară şi/sau a criteriilor privind capacitatea tehnică şi profesională, indiferent de natura relaţiilor juridice existente între operatorul economic şi terţul/terţii respectiv/respectivi.</w:t>
      </w:r>
    </w:p>
    <w:p w14:paraId="7CF71781" w14:textId="77777777" w:rsidR="007E29A9" w:rsidRPr="00AB1AAC" w:rsidRDefault="007E29A9" w:rsidP="008B2A5E">
      <w:pPr>
        <w:spacing w:after="0" w:line="276" w:lineRule="auto"/>
        <w:ind w:firstLine="709"/>
        <w:jc w:val="both"/>
        <w:rPr>
          <w:rFonts w:ascii="Times New Roman" w:hAnsi="Times New Roman" w:cs="Times New Roman"/>
          <w:bCs/>
          <w:iCs/>
          <w:sz w:val="28"/>
          <w:szCs w:val="28"/>
          <w:lang w:val="en-US"/>
        </w:rPr>
      </w:pPr>
      <w:r w:rsidRPr="00AB1AAC">
        <w:rPr>
          <w:rFonts w:ascii="Times New Roman" w:hAnsi="Times New Roman" w:cs="Times New Roman"/>
          <w:bCs/>
          <w:iCs/>
          <w:sz w:val="28"/>
          <w:szCs w:val="28"/>
          <w:lang w:val="en-US"/>
        </w:rPr>
        <w:t xml:space="preserve">(2) În ceea ce priveşte îndeplinirea criteriilor referitoare la calificările educaţionale şi profesionale prevăzute la art. </w:t>
      </w:r>
      <w:r w:rsidR="00E60E75" w:rsidRPr="00AB1AAC">
        <w:rPr>
          <w:rFonts w:ascii="Times New Roman" w:hAnsi="Times New Roman" w:cs="Times New Roman"/>
          <w:bCs/>
          <w:iCs/>
          <w:sz w:val="28"/>
          <w:szCs w:val="28"/>
          <w:lang w:val="en-US"/>
        </w:rPr>
        <w:t>60</w:t>
      </w:r>
      <w:r w:rsidRPr="00AB1AAC">
        <w:rPr>
          <w:rFonts w:ascii="Times New Roman" w:hAnsi="Times New Roman" w:cs="Times New Roman"/>
          <w:bCs/>
          <w:iCs/>
          <w:sz w:val="28"/>
          <w:szCs w:val="28"/>
          <w:lang w:val="en-US"/>
        </w:rPr>
        <w:t xml:space="preserve"> alin. (9) lit. g) sau la experienţa profesională relevantă, operatorul economic poate să se bazeze pe capacitatea terţului susţinător doar atunci când acesta va desfăşura efectiv lucrările sau serviciile în legătură cu care sunt necesare respectivele calificări.</w:t>
      </w:r>
    </w:p>
    <w:p w14:paraId="2E4DB6A9" w14:textId="77777777" w:rsidR="007E29A9" w:rsidRPr="00AB1AAC" w:rsidRDefault="007E29A9" w:rsidP="008B2A5E">
      <w:pPr>
        <w:spacing w:after="0" w:line="276" w:lineRule="auto"/>
        <w:ind w:firstLine="709"/>
        <w:jc w:val="both"/>
        <w:rPr>
          <w:rFonts w:ascii="Times New Roman" w:hAnsi="Times New Roman" w:cs="Times New Roman"/>
          <w:bCs/>
          <w:iCs/>
          <w:sz w:val="28"/>
          <w:szCs w:val="28"/>
          <w:lang w:val="en-US"/>
        </w:rPr>
      </w:pPr>
      <w:r w:rsidRPr="00AB1AAC">
        <w:rPr>
          <w:rFonts w:ascii="Times New Roman" w:hAnsi="Times New Roman" w:cs="Times New Roman"/>
          <w:bCs/>
          <w:iCs/>
          <w:sz w:val="28"/>
          <w:szCs w:val="28"/>
          <w:lang w:val="en-US"/>
        </w:rPr>
        <w:t xml:space="preserve">(3) În cazul în care operatorul economic îşi demonstrează situaţia economică şi financiară şi/sau capacitatea tehnică şi/sau profesională invocând şi susţinerea acordată, în conformitate cu prevederile alin. (1) şi (2), de către unul sau mai mulţi terţi, atunci operatorul economic are obligaţia de a </w:t>
      </w:r>
      <w:r w:rsidR="0001181A" w:rsidRPr="00AB1AAC">
        <w:rPr>
          <w:rFonts w:ascii="Times New Roman" w:hAnsi="Times New Roman" w:cs="Times New Roman"/>
          <w:bCs/>
          <w:iCs/>
          <w:sz w:val="28"/>
          <w:szCs w:val="28"/>
          <w:lang w:val="en-US"/>
        </w:rPr>
        <w:t>demonstra</w:t>
      </w:r>
      <w:r w:rsidRPr="00AB1AAC">
        <w:rPr>
          <w:rFonts w:ascii="Times New Roman" w:hAnsi="Times New Roman" w:cs="Times New Roman"/>
          <w:bCs/>
          <w:iCs/>
          <w:sz w:val="28"/>
          <w:szCs w:val="28"/>
          <w:lang w:val="en-US"/>
        </w:rPr>
        <w:t xml:space="preserve"> autorităţii contractante că a luat toate măsurile necesare pentru a avea acces în orice moment la resursele necesare, prezentând un angajament în acest sens din partea terţului/terţilor.</w:t>
      </w:r>
    </w:p>
    <w:p w14:paraId="7665428A" w14:textId="77777777" w:rsidR="007E29A9" w:rsidRPr="00AB1AAC" w:rsidRDefault="007E29A9" w:rsidP="008B2A5E">
      <w:pPr>
        <w:spacing w:after="0" w:line="276" w:lineRule="auto"/>
        <w:ind w:firstLine="709"/>
        <w:jc w:val="both"/>
        <w:rPr>
          <w:rFonts w:ascii="Times New Roman" w:hAnsi="Times New Roman" w:cs="Times New Roman"/>
          <w:bCs/>
          <w:iCs/>
          <w:sz w:val="28"/>
          <w:szCs w:val="28"/>
          <w:lang w:val="en-US"/>
        </w:rPr>
      </w:pPr>
      <w:r w:rsidRPr="00AB1AAC">
        <w:rPr>
          <w:rFonts w:ascii="Times New Roman" w:hAnsi="Times New Roman" w:cs="Times New Roman"/>
          <w:bCs/>
          <w:iCs/>
          <w:sz w:val="28"/>
          <w:szCs w:val="28"/>
          <w:lang w:val="en-US"/>
        </w:rPr>
        <w:t>(4) Autoritatea contractantă verifică dacă terţul/terţii, care asigură susţinerea în ceea ce priveşte îndeplinirea criteriilor referitoare la situaţia economică şi financiară ori privind capacitatea tehnică şi/sau profesională îndeplineşte/îndeplinesc criteriile de selecție sau nu se încadrează în motivele de excludere prevăzute la art. 5</w:t>
      </w:r>
      <w:r w:rsidR="00E60E75" w:rsidRPr="00AB1AAC">
        <w:rPr>
          <w:rFonts w:ascii="Times New Roman" w:hAnsi="Times New Roman" w:cs="Times New Roman"/>
          <w:bCs/>
          <w:iCs/>
          <w:sz w:val="28"/>
          <w:szCs w:val="28"/>
          <w:lang w:val="en-US"/>
        </w:rPr>
        <w:t>9</w:t>
      </w:r>
      <w:r w:rsidRPr="00AB1AAC">
        <w:rPr>
          <w:rFonts w:ascii="Times New Roman" w:hAnsi="Times New Roman" w:cs="Times New Roman"/>
          <w:bCs/>
          <w:iCs/>
          <w:sz w:val="28"/>
          <w:szCs w:val="28"/>
          <w:lang w:val="en-US"/>
        </w:rPr>
        <w:t xml:space="preserve">, </w:t>
      </w:r>
      <w:r w:rsidR="00E60E75" w:rsidRPr="00AB1AAC">
        <w:rPr>
          <w:rFonts w:ascii="Times New Roman" w:hAnsi="Times New Roman" w:cs="Times New Roman"/>
          <w:bCs/>
          <w:iCs/>
          <w:sz w:val="28"/>
          <w:szCs w:val="28"/>
          <w:lang w:val="en-US"/>
        </w:rPr>
        <w:t>60</w:t>
      </w:r>
      <w:r w:rsidRPr="00AB1AAC">
        <w:rPr>
          <w:rFonts w:ascii="Times New Roman" w:hAnsi="Times New Roman" w:cs="Times New Roman"/>
          <w:bCs/>
          <w:iCs/>
          <w:sz w:val="28"/>
          <w:szCs w:val="28"/>
          <w:lang w:val="en-US"/>
        </w:rPr>
        <w:t xml:space="preserve"> şi 6</w:t>
      </w:r>
      <w:r w:rsidR="00E60E75" w:rsidRPr="00AB1AAC">
        <w:rPr>
          <w:rFonts w:ascii="Times New Roman" w:hAnsi="Times New Roman" w:cs="Times New Roman"/>
          <w:bCs/>
          <w:iCs/>
          <w:sz w:val="28"/>
          <w:szCs w:val="28"/>
          <w:lang w:val="en-US"/>
        </w:rPr>
        <w:t>1</w:t>
      </w:r>
      <w:r w:rsidRPr="00AB1AAC">
        <w:rPr>
          <w:rFonts w:ascii="Times New Roman" w:hAnsi="Times New Roman" w:cs="Times New Roman"/>
          <w:bCs/>
          <w:iCs/>
          <w:sz w:val="28"/>
          <w:szCs w:val="28"/>
          <w:lang w:val="en-US"/>
        </w:rPr>
        <w:t xml:space="preserve">. </w:t>
      </w:r>
    </w:p>
    <w:p w14:paraId="25B69D79" w14:textId="77777777" w:rsidR="007E29A9" w:rsidRPr="00AB1AAC" w:rsidRDefault="007E29A9" w:rsidP="008B2A5E">
      <w:pPr>
        <w:spacing w:after="0" w:line="276" w:lineRule="auto"/>
        <w:ind w:firstLine="709"/>
        <w:jc w:val="both"/>
        <w:rPr>
          <w:rFonts w:ascii="Times New Roman" w:hAnsi="Times New Roman" w:cs="Times New Roman"/>
          <w:bCs/>
          <w:iCs/>
          <w:sz w:val="28"/>
          <w:szCs w:val="28"/>
          <w:lang w:val="en-US"/>
        </w:rPr>
      </w:pPr>
      <w:r w:rsidRPr="00AB1AAC">
        <w:rPr>
          <w:rFonts w:ascii="Times New Roman" w:hAnsi="Times New Roman" w:cs="Times New Roman"/>
          <w:bCs/>
          <w:iCs/>
          <w:sz w:val="28"/>
          <w:szCs w:val="28"/>
          <w:lang w:val="en-US"/>
        </w:rPr>
        <w:lastRenderedPageBreak/>
        <w:t>(5) Dacă terţul/terţii nu îndeplineşte/îndeplinesc criteriile de selecție sau se încadrează în unul dintre motivele de excludere prevăzute la art. 5</w:t>
      </w:r>
      <w:r w:rsidR="00E60E75" w:rsidRPr="00AB1AAC">
        <w:rPr>
          <w:rFonts w:ascii="Times New Roman" w:hAnsi="Times New Roman" w:cs="Times New Roman"/>
          <w:bCs/>
          <w:iCs/>
          <w:sz w:val="28"/>
          <w:szCs w:val="28"/>
          <w:lang w:val="en-US"/>
        </w:rPr>
        <w:t>9</w:t>
      </w:r>
      <w:r w:rsidRPr="00AB1AAC">
        <w:rPr>
          <w:rFonts w:ascii="Times New Roman" w:hAnsi="Times New Roman" w:cs="Times New Roman"/>
          <w:bCs/>
          <w:iCs/>
          <w:sz w:val="28"/>
          <w:szCs w:val="28"/>
          <w:lang w:val="en-US"/>
        </w:rPr>
        <w:t xml:space="preserve">, </w:t>
      </w:r>
      <w:r w:rsidR="00E60E75" w:rsidRPr="00AB1AAC">
        <w:rPr>
          <w:rFonts w:ascii="Times New Roman" w:hAnsi="Times New Roman" w:cs="Times New Roman"/>
          <w:bCs/>
          <w:iCs/>
          <w:sz w:val="28"/>
          <w:szCs w:val="28"/>
          <w:lang w:val="en-US"/>
        </w:rPr>
        <w:t>60</w:t>
      </w:r>
      <w:r w:rsidRPr="00AB1AAC">
        <w:rPr>
          <w:rFonts w:ascii="Times New Roman" w:hAnsi="Times New Roman" w:cs="Times New Roman"/>
          <w:bCs/>
          <w:iCs/>
          <w:sz w:val="28"/>
          <w:szCs w:val="28"/>
          <w:lang w:val="en-US"/>
        </w:rPr>
        <w:t xml:space="preserve"> şi 6</w:t>
      </w:r>
      <w:r w:rsidR="00E60E75" w:rsidRPr="00AB1AAC">
        <w:rPr>
          <w:rFonts w:ascii="Times New Roman" w:hAnsi="Times New Roman" w:cs="Times New Roman"/>
          <w:bCs/>
          <w:iCs/>
          <w:sz w:val="28"/>
          <w:szCs w:val="28"/>
          <w:lang w:val="en-US"/>
        </w:rPr>
        <w:t>1</w:t>
      </w:r>
      <w:r w:rsidRPr="00AB1AAC">
        <w:rPr>
          <w:rFonts w:ascii="Times New Roman" w:hAnsi="Times New Roman" w:cs="Times New Roman"/>
          <w:bCs/>
          <w:iCs/>
          <w:sz w:val="28"/>
          <w:szCs w:val="28"/>
          <w:lang w:val="en-US"/>
        </w:rPr>
        <w:t>, autoritatea contractantă solicită, ca operatorul economic să înlocuiască terţul/terţii susţinător/susţinători, în caz contrar oferta se consideră inacceptabilă.</w:t>
      </w:r>
    </w:p>
    <w:p w14:paraId="69C3EFD0" w14:textId="77777777" w:rsidR="007E29A9" w:rsidRPr="00AB1AAC" w:rsidRDefault="007E29A9" w:rsidP="008B2A5E">
      <w:pPr>
        <w:spacing w:after="0" w:line="276" w:lineRule="auto"/>
        <w:ind w:firstLine="709"/>
        <w:jc w:val="both"/>
        <w:rPr>
          <w:rFonts w:ascii="Times New Roman" w:hAnsi="Times New Roman" w:cs="Times New Roman"/>
          <w:bCs/>
          <w:iCs/>
          <w:sz w:val="28"/>
          <w:szCs w:val="28"/>
          <w:lang w:val="en-US"/>
        </w:rPr>
      </w:pPr>
      <w:r w:rsidRPr="00AB1AAC">
        <w:rPr>
          <w:rFonts w:ascii="Times New Roman" w:hAnsi="Times New Roman" w:cs="Times New Roman"/>
          <w:bCs/>
          <w:iCs/>
          <w:sz w:val="28"/>
          <w:szCs w:val="28"/>
          <w:lang w:val="en-US"/>
        </w:rPr>
        <w:t>(6) În cazul în care un operator economic demonstrează îndeplinirea criteriilor referitoare la situaţia economică şi financiară invocând susţinerea unui/unor terţ/terţi, autoritatea contractantă solicită ca operatorul economic şi terţul/terţii susţinător/susţinători să răspundă în mod solidar pentru executarea contractului de achiziţie publică.</w:t>
      </w:r>
    </w:p>
    <w:p w14:paraId="1CD3FBFF" w14:textId="77777777" w:rsidR="007E29A9" w:rsidRPr="00AB1AAC" w:rsidRDefault="007E29A9" w:rsidP="008B2A5E">
      <w:pPr>
        <w:spacing w:after="0" w:line="276" w:lineRule="auto"/>
        <w:ind w:firstLine="709"/>
        <w:jc w:val="both"/>
        <w:rPr>
          <w:rFonts w:ascii="Times New Roman" w:hAnsi="Times New Roman" w:cs="Times New Roman"/>
          <w:bCs/>
          <w:iCs/>
          <w:sz w:val="28"/>
          <w:szCs w:val="28"/>
          <w:lang w:val="en-US"/>
        </w:rPr>
      </w:pPr>
      <w:r w:rsidRPr="00AB1AAC">
        <w:rPr>
          <w:rFonts w:ascii="Times New Roman" w:hAnsi="Times New Roman" w:cs="Times New Roman"/>
          <w:bCs/>
          <w:iCs/>
          <w:sz w:val="28"/>
          <w:szCs w:val="28"/>
          <w:lang w:val="en-US"/>
        </w:rPr>
        <w:t>(7) În cazul în care mai mulţi operatori economici se asociază, pentru a participa în comun la procedura de atribuire, îndeplinirea criteriilor privind capacitatea tehnică şi profesională, precum şi cea privind situaţia economică şi financiară, se demonstrează prin luarea în considerare a resurselor tuturor membrilor asociației, iar autoritatea contractantă solicită ca aceştia să răspundă în mod solidar pentru executarea contractului de achiziţie publică.</w:t>
      </w:r>
    </w:p>
    <w:p w14:paraId="0B771BAA" w14:textId="77777777" w:rsidR="003F4D94" w:rsidRPr="00AB1AAC" w:rsidRDefault="007E29A9" w:rsidP="008B2A5E">
      <w:pPr>
        <w:spacing w:after="0" w:line="276" w:lineRule="auto"/>
        <w:ind w:firstLine="709"/>
        <w:jc w:val="both"/>
        <w:rPr>
          <w:rFonts w:ascii="Times New Roman" w:hAnsi="Times New Roman" w:cs="Times New Roman"/>
          <w:bCs/>
          <w:iCs/>
          <w:sz w:val="28"/>
          <w:szCs w:val="28"/>
          <w:lang w:val="en-US"/>
        </w:rPr>
      </w:pPr>
      <w:r w:rsidRPr="00AB1AAC">
        <w:rPr>
          <w:rFonts w:ascii="Times New Roman" w:hAnsi="Times New Roman" w:cs="Times New Roman"/>
          <w:bCs/>
          <w:iCs/>
          <w:sz w:val="28"/>
          <w:szCs w:val="28"/>
          <w:lang w:val="en-US"/>
        </w:rPr>
        <w:t>(8) În cazul în care mai mulţi operatori economici se asociază, pentru a participa în comun la procedura de atribuire, aceştia pot beneficia de susţinerea unui/unor terţ/terţi în ceea ce priveşte îndeplinirea criteriilor referitoare la situaţia economică şi financiară şi/sau capacitatea tehnică şi profesională, în condiţiile prezentei legi.</w:t>
      </w:r>
    </w:p>
    <w:p w14:paraId="736CFACF" w14:textId="77777777" w:rsidR="00927CAB" w:rsidRPr="00AB1AAC" w:rsidRDefault="003F4D94" w:rsidP="008B2A5E">
      <w:pPr>
        <w:spacing w:after="0" w:line="276" w:lineRule="auto"/>
        <w:ind w:firstLine="709"/>
        <w:jc w:val="both"/>
        <w:rPr>
          <w:rFonts w:ascii="Times New Roman" w:hAnsi="Times New Roman" w:cs="Times New Roman"/>
          <w:sz w:val="28"/>
          <w:szCs w:val="28"/>
          <w:lang w:val="en-US"/>
        </w:rPr>
      </w:pPr>
      <w:r w:rsidRPr="00AB1AAC">
        <w:rPr>
          <w:rFonts w:ascii="Times New Roman" w:hAnsi="Times New Roman" w:cs="Times New Roman"/>
          <w:sz w:val="28"/>
          <w:szCs w:val="28"/>
          <w:lang w:val="en-US"/>
        </w:rPr>
        <w:t>(9) În cazul contractelor de achiziţii publice de lucrări sau de servicii şi al lucrărilor sau operaţiunilor de amplasare sau de instalare din cadrul unui contract de achiziţie publică de bunuri, autoritatea contractantă poate impune ca anumite sarcini esenţiale să fie realizate în mod direct de către ofertant sau, în cazul unei oferte depuse de o asociere de operatori economici, de un anumit membru al asocierii.</w:t>
      </w:r>
    </w:p>
    <w:p w14:paraId="36DEBDED" w14:textId="77777777" w:rsidR="003F4D94" w:rsidRPr="00AB1AAC" w:rsidRDefault="003F4D94" w:rsidP="008B2A5E">
      <w:pPr>
        <w:spacing w:after="0" w:line="276" w:lineRule="auto"/>
        <w:ind w:firstLine="709"/>
        <w:jc w:val="both"/>
        <w:rPr>
          <w:rFonts w:ascii="Times New Roman" w:hAnsi="Times New Roman" w:cs="Times New Roman"/>
          <w:sz w:val="28"/>
          <w:szCs w:val="28"/>
          <w:lang w:val="en-US"/>
        </w:rPr>
      </w:pPr>
    </w:p>
    <w:p w14:paraId="1A290823" w14:textId="77777777" w:rsidR="003F4D94" w:rsidRPr="00AB1AAC" w:rsidRDefault="003F4D94" w:rsidP="008B2A5E">
      <w:pPr>
        <w:spacing w:after="0" w:line="276" w:lineRule="auto"/>
        <w:ind w:firstLine="709"/>
        <w:jc w:val="both"/>
        <w:rPr>
          <w:rFonts w:ascii="Times New Roman" w:hAnsi="Times New Roman" w:cs="Times New Roman"/>
          <w:b/>
          <w:bCs/>
          <w:iCs/>
          <w:sz w:val="28"/>
          <w:szCs w:val="28"/>
          <w:lang w:val="ro-RO"/>
        </w:rPr>
      </w:pPr>
      <w:r w:rsidRPr="00AB1AAC">
        <w:rPr>
          <w:rFonts w:ascii="Times New Roman" w:hAnsi="Times New Roman" w:cs="Times New Roman"/>
          <w:b/>
          <w:bCs/>
          <w:iCs/>
          <w:sz w:val="28"/>
          <w:szCs w:val="28"/>
          <w:lang w:val="ro-RO"/>
        </w:rPr>
        <w:t>Articolul 64.</w:t>
      </w:r>
      <w:r w:rsidRPr="00AB1AAC">
        <w:rPr>
          <w:rFonts w:ascii="Times New Roman" w:hAnsi="Times New Roman" w:cs="Times New Roman"/>
          <w:bCs/>
          <w:iCs/>
          <w:sz w:val="28"/>
          <w:szCs w:val="28"/>
          <w:lang w:val="ro-RO"/>
        </w:rPr>
        <w:t xml:space="preserve"> </w:t>
      </w:r>
      <w:r w:rsidRPr="00AB1AAC">
        <w:rPr>
          <w:rFonts w:ascii="Times New Roman" w:hAnsi="Times New Roman" w:cs="Times New Roman"/>
          <w:b/>
          <w:bCs/>
          <w:iCs/>
          <w:sz w:val="28"/>
          <w:szCs w:val="28"/>
          <w:lang w:val="ro-RO"/>
        </w:rPr>
        <w:t>Reducerea numărului de candidați</w:t>
      </w:r>
    </w:p>
    <w:p w14:paraId="3329F4CB" w14:textId="39775F4F" w:rsidR="003F4D94" w:rsidRPr="00AB1AAC" w:rsidRDefault="003F4D94"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(1) Autoritatea contractantă, la etapa de selecție a candidaţilor în cadrul procedurilor de licitație restrânsă, negociere </w:t>
      </w:r>
      <w:r w:rsidR="003175C8" w:rsidRPr="00AB1AAC">
        <w:rPr>
          <w:rFonts w:ascii="Times New Roman" w:hAnsi="Times New Roman" w:cs="Times New Roman"/>
          <w:bCs/>
          <w:iCs/>
          <w:sz w:val="28"/>
          <w:szCs w:val="28"/>
          <w:lang w:val="ro-RO"/>
        </w:rPr>
        <w:t>competitivă</w:t>
      </w:r>
      <w:r w:rsidRPr="00AB1AAC">
        <w:rPr>
          <w:rFonts w:ascii="Times New Roman" w:hAnsi="Times New Roman" w:cs="Times New Roman"/>
          <w:bCs/>
          <w:iCs/>
          <w:sz w:val="28"/>
          <w:szCs w:val="28"/>
          <w:lang w:val="ro-RO"/>
        </w:rPr>
        <w:t xml:space="preserve">, dialog competitiv și parteneriat pentru inovare, </w:t>
      </w:r>
      <w:r w:rsidRPr="00AB1AAC">
        <w:rPr>
          <w:rFonts w:ascii="Times New Roman" w:hAnsi="Times New Roman" w:cs="Times New Roman"/>
          <w:bCs/>
          <w:iCs/>
          <w:sz w:val="28"/>
          <w:szCs w:val="28"/>
          <w:lang w:val="en-US"/>
        </w:rPr>
        <w:t>are dreptul de a limita numărul de candidaţi care îndeplinesc criteriile de calificare şi selecţie şi care vor fi invitaţi să depună oferte sau să participle la dialog</w:t>
      </w:r>
      <w:r w:rsidRPr="00AB1AAC">
        <w:rPr>
          <w:rFonts w:ascii="Times New Roman" w:hAnsi="Times New Roman" w:cs="Times New Roman"/>
          <w:bCs/>
          <w:iCs/>
          <w:sz w:val="28"/>
          <w:szCs w:val="28"/>
          <w:lang w:val="ro-RO"/>
        </w:rPr>
        <w:t>, cu condiţia să fie asigurat un număr minim de candidaţi calificați în conformitate cu alin. (2).</w:t>
      </w:r>
    </w:p>
    <w:p w14:paraId="6BA0CD8F" w14:textId="77777777" w:rsidR="003F4D94" w:rsidRPr="00AB1AAC" w:rsidRDefault="003F4D94"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(2) Autoritatea contractantă are obligaţia de a indica în anunţul de participare sau în invitația pentru confirmarea interesului, </w:t>
      </w:r>
      <w:r w:rsidRPr="00AB1AAC">
        <w:rPr>
          <w:rFonts w:ascii="Times New Roman" w:hAnsi="Times New Roman" w:cs="Times New Roman"/>
          <w:bCs/>
          <w:iCs/>
          <w:sz w:val="28"/>
          <w:szCs w:val="28"/>
          <w:lang w:val="en-US"/>
        </w:rPr>
        <w:t>criteriile sau regulile obiective şi nediscriminatorii pe care intenţionează să le aplice</w:t>
      </w:r>
      <w:r w:rsidRPr="00AB1AAC">
        <w:rPr>
          <w:rFonts w:ascii="Times New Roman" w:hAnsi="Times New Roman" w:cs="Times New Roman"/>
          <w:bCs/>
          <w:iCs/>
          <w:sz w:val="28"/>
          <w:szCs w:val="28"/>
          <w:lang w:val="ro-RO"/>
        </w:rPr>
        <w:t>, numărul minim al candidaţilor pe care intenţionează să-i selecteze şi, după caz, numărul maxim al acestora.</w:t>
      </w:r>
    </w:p>
    <w:p w14:paraId="12FAE189" w14:textId="77777777" w:rsidR="003F4D94" w:rsidRPr="00AB1AAC" w:rsidRDefault="003F4D94"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lastRenderedPageBreak/>
        <w:t>(3) Numărul minim al candidaţilor, pentru procedura de licitație restrânsă, trebuie să fie suficient pentru a asigura o concurenţă reală şi, în orice situaţie, nu poate fi mai mic de 5.</w:t>
      </w:r>
    </w:p>
    <w:p w14:paraId="3DAAFE8A" w14:textId="25238C9F" w:rsidR="003F4D94" w:rsidRPr="00AB1AAC" w:rsidRDefault="003F4D94"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(4) Numărul minim al candidaţilor, pentru</w:t>
      </w:r>
      <w:r w:rsidR="00A947AE" w:rsidRPr="00AB1AAC">
        <w:rPr>
          <w:rFonts w:ascii="Times New Roman" w:hAnsi="Times New Roman" w:cs="Times New Roman"/>
          <w:bCs/>
          <w:iCs/>
          <w:sz w:val="28"/>
          <w:szCs w:val="28"/>
          <w:lang w:val="ro-RO"/>
        </w:rPr>
        <w:t xml:space="preserve"> procedurile</w:t>
      </w:r>
      <w:r w:rsidRPr="00AB1AAC">
        <w:rPr>
          <w:rFonts w:ascii="Times New Roman" w:hAnsi="Times New Roman" w:cs="Times New Roman"/>
          <w:bCs/>
          <w:iCs/>
          <w:sz w:val="28"/>
          <w:szCs w:val="28"/>
          <w:lang w:val="ro-RO"/>
        </w:rPr>
        <w:t xml:space="preserve"> de negociere </w:t>
      </w:r>
      <w:r w:rsidR="003175C8" w:rsidRPr="00AB1AAC">
        <w:rPr>
          <w:rFonts w:ascii="Times New Roman" w:hAnsi="Times New Roman" w:cs="Times New Roman"/>
          <w:bCs/>
          <w:iCs/>
          <w:sz w:val="28"/>
          <w:szCs w:val="28"/>
          <w:lang w:val="ro-RO"/>
        </w:rPr>
        <w:t>competitivă</w:t>
      </w:r>
      <w:r w:rsidRPr="00AB1AAC">
        <w:rPr>
          <w:rFonts w:ascii="Times New Roman" w:hAnsi="Times New Roman" w:cs="Times New Roman"/>
          <w:bCs/>
          <w:iCs/>
          <w:sz w:val="28"/>
          <w:szCs w:val="28"/>
          <w:lang w:val="ro-RO"/>
        </w:rPr>
        <w:t>, dialog competitiv și parteneriat pentru inovare, trebuie să fie suficient pentru a asigura o concurenţă reală şi, în orice situaţie, nu poate fi mai mic de 3.</w:t>
      </w:r>
    </w:p>
    <w:p w14:paraId="63F3CFB1" w14:textId="77777777" w:rsidR="003F4D94" w:rsidRPr="00AB1AAC" w:rsidRDefault="003F4D94"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(5) Autoritatea contractantă are obligaţia de a invita la etapa a doua un număr de candidaţi cel puţin egal cu numărul minim de candidaţi indicat în anunţul de participare conform prevederilor alin. (4) </w:t>
      </w:r>
      <w:r w:rsidRPr="00AB1AAC">
        <w:rPr>
          <w:rFonts w:ascii="Times New Roman" w:hAnsi="Times New Roman" w:cs="Times New Roman"/>
          <w:bCs/>
          <w:iCs/>
          <w:sz w:val="28"/>
          <w:szCs w:val="28"/>
          <w:lang w:val="en-US"/>
        </w:rPr>
        <w:t>și (5)</w:t>
      </w:r>
      <w:r w:rsidRPr="00AB1AAC">
        <w:rPr>
          <w:rFonts w:ascii="Times New Roman" w:hAnsi="Times New Roman" w:cs="Times New Roman"/>
          <w:bCs/>
          <w:iCs/>
          <w:sz w:val="28"/>
          <w:szCs w:val="28"/>
          <w:lang w:val="ro-RO"/>
        </w:rPr>
        <w:t xml:space="preserve">. </w:t>
      </w:r>
    </w:p>
    <w:p w14:paraId="1B73B828" w14:textId="77777777" w:rsidR="003F4D94" w:rsidRPr="00AB1AAC" w:rsidRDefault="003F4D94"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(6) În cazul în care numărul de candidaţi care îndeplinesc criteriile de calificare şi selecţie este mai mic decât numărul minim indicat în anunţul de participare conform prevederilor alin. (4) și (5), autoritatea contractantă are dreptul de a decide dacă continuă procedura de atribuire doar cu candidatul/candidaţii care îndeplineşte/îndeplinesc cerinţele solicitate sau anulează procedura. </w:t>
      </w:r>
    </w:p>
    <w:p w14:paraId="416C9DDD" w14:textId="20ED12AA" w:rsidR="003F4D94" w:rsidRPr="00AB1AAC" w:rsidRDefault="003F4D94"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w:t>
      </w:r>
      <w:r w:rsidR="00D71AF5" w:rsidRPr="00AB1AAC">
        <w:rPr>
          <w:rFonts w:ascii="Times New Roman" w:hAnsi="Times New Roman" w:cs="Times New Roman"/>
          <w:bCs/>
          <w:iCs/>
          <w:sz w:val="28"/>
          <w:szCs w:val="28"/>
          <w:lang w:val="ro-RO"/>
        </w:rPr>
        <w:t>7</w:t>
      </w:r>
      <w:r w:rsidRPr="00AB1AAC">
        <w:rPr>
          <w:rFonts w:ascii="Times New Roman" w:hAnsi="Times New Roman" w:cs="Times New Roman"/>
          <w:bCs/>
          <w:iCs/>
          <w:sz w:val="28"/>
          <w:szCs w:val="28"/>
          <w:lang w:val="ro-RO"/>
        </w:rPr>
        <w:t>) Autoritatea contractantă nu are dreptul de a invita la etapa a doua un operator economic care nu a depus o solicitare de participare în prima etapă sau nu a îndeplinit criteriile de calificare şi selecţie.</w:t>
      </w:r>
    </w:p>
    <w:p w14:paraId="7EF0FE20" w14:textId="77777777" w:rsidR="00A947AE" w:rsidRPr="00AB1AAC" w:rsidRDefault="00A947AE" w:rsidP="008B2A5E">
      <w:pPr>
        <w:spacing w:after="0" w:line="276" w:lineRule="auto"/>
        <w:ind w:firstLine="709"/>
        <w:jc w:val="both"/>
        <w:rPr>
          <w:rFonts w:ascii="Times New Roman" w:hAnsi="Times New Roman" w:cs="Times New Roman"/>
          <w:bCs/>
          <w:iCs/>
          <w:sz w:val="28"/>
          <w:szCs w:val="28"/>
          <w:lang w:val="ro-RO"/>
        </w:rPr>
      </w:pPr>
    </w:p>
    <w:p w14:paraId="7E51FF77" w14:textId="77777777" w:rsidR="00A947AE" w:rsidRPr="00AB1AAC" w:rsidRDefault="00A947AE" w:rsidP="008B2A5E">
      <w:pPr>
        <w:spacing w:after="0" w:line="276" w:lineRule="auto"/>
        <w:ind w:firstLine="709"/>
        <w:jc w:val="both"/>
        <w:rPr>
          <w:rFonts w:ascii="Times New Roman" w:hAnsi="Times New Roman" w:cs="Times New Roman"/>
          <w:b/>
          <w:bCs/>
          <w:iCs/>
          <w:sz w:val="28"/>
          <w:szCs w:val="28"/>
          <w:lang w:val="ro-RO"/>
        </w:rPr>
      </w:pPr>
      <w:r w:rsidRPr="00AB1AAC">
        <w:rPr>
          <w:rFonts w:ascii="Times New Roman" w:hAnsi="Times New Roman" w:cs="Times New Roman"/>
          <w:b/>
          <w:bCs/>
          <w:iCs/>
          <w:sz w:val="28"/>
          <w:szCs w:val="28"/>
          <w:lang w:val="ro-RO"/>
        </w:rPr>
        <w:t>Articolul 65.</w:t>
      </w:r>
      <w:r w:rsidRPr="00AB1AAC">
        <w:rPr>
          <w:rFonts w:ascii="Times New Roman" w:hAnsi="Times New Roman" w:cs="Times New Roman"/>
          <w:bCs/>
          <w:iCs/>
          <w:sz w:val="28"/>
          <w:szCs w:val="28"/>
          <w:lang w:val="ro-RO"/>
        </w:rPr>
        <w:t xml:space="preserve"> </w:t>
      </w:r>
      <w:r w:rsidRPr="00AB1AAC">
        <w:rPr>
          <w:rFonts w:ascii="Times New Roman" w:hAnsi="Times New Roman" w:cs="Times New Roman"/>
          <w:b/>
          <w:bCs/>
          <w:iCs/>
          <w:sz w:val="28"/>
          <w:szCs w:val="28"/>
          <w:lang w:val="ro-RO"/>
        </w:rPr>
        <w:t>Reducerea numărului de oferte și soluții</w:t>
      </w:r>
    </w:p>
    <w:p w14:paraId="2AC28386" w14:textId="3EC6AB8A" w:rsidR="00A947AE" w:rsidRPr="00AB1AAC" w:rsidRDefault="00A947AE"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(1) În cazul în care autoritatea contractantă alege să reducă numărul de oferte care urmează a fi negociate, în conformitate cu art. 28 alin. (</w:t>
      </w:r>
      <w:r w:rsidR="006C7CE4" w:rsidRPr="00AB1AAC">
        <w:rPr>
          <w:rFonts w:ascii="Times New Roman" w:hAnsi="Times New Roman" w:cs="Times New Roman"/>
          <w:bCs/>
          <w:iCs/>
          <w:sz w:val="28"/>
          <w:szCs w:val="28"/>
          <w:lang w:val="ro-RO"/>
        </w:rPr>
        <w:t>2</w:t>
      </w:r>
      <w:r w:rsidRPr="00AB1AAC">
        <w:rPr>
          <w:rFonts w:ascii="Times New Roman" w:hAnsi="Times New Roman" w:cs="Times New Roman"/>
          <w:bCs/>
          <w:iCs/>
          <w:sz w:val="28"/>
          <w:szCs w:val="28"/>
          <w:lang w:val="ro-RO"/>
        </w:rPr>
        <w:t>1), sau de soluții care urmează a fi discutate în etapa dialogului, în conformitate cu art. 2</w:t>
      </w:r>
      <w:r w:rsidR="001669CB" w:rsidRPr="00AB1AAC">
        <w:rPr>
          <w:rFonts w:ascii="Times New Roman" w:hAnsi="Times New Roman" w:cs="Times New Roman"/>
          <w:bCs/>
          <w:iCs/>
          <w:sz w:val="28"/>
          <w:szCs w:val="28"/>
          <w:lang w:val="ro-RO"/>
        </w:rPr>
        <w:t>9</w:t>
      </w:r>
      <w:r w:rsidRPr="00AB1AAC">
        <w:rPr>
          <w:rFonts w:ascii="Times New Roman" w:hAnsi="Times New Roman" w:cs="Times New Roman"/>
          <w:bCs/>
          <w:iCs/>
          <w:sz w:val="28"/>
          <w:szCs w:val="28"/>
          <w:lang w:val="ro-RO"/>
        </w:rPr>
        <w:t xml:space="preserve"> alin. (1</w:t>
      </w:r>
      <w:r w:rsidR="000A0467" w:rsidRPr="00AB1AAC">
        <w:rPr>
          <w:rFonts w:ascii="Times New Roman" w:hAnsi="Times New Roman" w:cs="Times New Roman"/>
          <w:bCs/>
          <w:iCs/>
          <w:sz w:val="28"/>
          <w:szCs w:val="28"/>
          <w:lang w:val="ro-RO"/>
        </w:rPr>
        <w:t>5</w:t>
      </w:r>
      <w:r w:rsidRPr="00AB1AAC">
        <w:rPr>
          <w:rFonts w:ascii="Times New Roman" w:hAnsi="Times New Roman" w:cs="Times New Roman"/>
          <w:bCs/>
          <w:iCs/>
          <w:sz w:val="28"/>
          <w:szCs w:val="28"/>
          <w:lang w:val="ro-RO"/>
        </w:rPr>
        <w:t>), reducerea succesivă se realizează doar în baza criteriilor de atribuire stabiliţi în documentaţia de atribuire.</w:t>
      </w:r>
    </w:p>
    <w:p w14:paraId="033C78EF" w14:textId="77777777" w:rsidR="00A947AE" w:rsidRPr="00AB1AAC" w:rsidRDefault="00A947AE"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(2) În etapa finală, numărul de oferte negociate sau de soluții discutate trebuie să garanteze o concurență reală, în măsura în care există un număr suficient de ofertanți, de soluții sau de candidați calificați.</w:t>
      </w:r>
    </w:p>
    <w:p w14:paraId="41F826B7" w14:textId="77777777" w:rsidR="00A947AE" w:rsidRPr="00AB1AAC" w:rsidRDefault="00A947AE" w:rsidP="008B2A5E">
      <w:pPr>
        <w:spacing w:after="0" w:line="276" w:lineRule="auto"/>
        <w:ind w:firstLine="709"/>
        <w:jc w:val="both"/>
        <w:rPr>
          <w:rFonts w:ascii="Times New Roman" w:hAnsi="Times New Roman" w:cs="Times New Roman"/>
          <w:bCs/>
          <w:iCs/>
          <w:sz w:val="28"/>
          <w:szCs w:val="28"/>
          <w:lang w:val="ro-RO"/>
        </w:rPr>
      </w:pPr>
    </w:p>
    <w:p w14:paraId="67F215AB" w14:textId="77777777" w:rsidR="00A947AE" w:rsidRPr="00AB1AAC" w:rsidRDefault="00A947AE"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
          <w:bCs/>
          <w:iCs/>
          <w:sz w:val="28"/>
          <w:szCs w:val="28"/>
          <w:lang w:val="ro-RO"/>
        </w:rPr>
        <w:t>Articolul 66.</w:t>
      </w:r>
      <w:r w:rsidRPr="00AB1AAC">
        <w:rPr>
          <w:rFonts w:ascii="Times New Roman" w:hAnsi="Times New Roman" w:cs="Times New Roman"/>
          <w:bCs/>
          <w:iCs/>
          <w:sz w:val="28"/>
          <w:szCs w:val="28"/>
          <w:lang w:val="ro-RO"/>
        </w:rPr>
        <w:t xml:space="preserve"> </w:t>
      </w:r>
      <w:r w:rsidRPr="00AB1AAC">
        <w:rPr>
          <w:rFonts w:ascii="Times New Roman" w:hAnsi="Times New Roman" w:cs="Times New Roman"/>
          <w:b/>
          <w:bCs/>
          <w:iCs/>
          <w:sz w:val="28"/>
          <w:szCs w:val="28"/>
          <w:lang w:val="ro-RO"/>
        </w:rPr>
        <w:t>Criterii de atribuire a contractului de achiziție publică</w:t>
      </w:r>
    </w:p>
    <w:p w14:paraId="4D363423" w14:textId="77777777" w:rsidR="00A947AE" w:rsidRPr="00AB1AAC" w:rsidRDefault="00A947AE"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(1) Fără a aduce atingere actelor normative privind preţul anumitor bunuri ori remunerarea anumitor servicii, autoritatea contractantă atribuie contractul de achiziţie publică ofertantului care a depus oferta cea mai avantajoasă din punct de vedere economic.</w:t>
      </w:r>
    </w:p>
    <w:p w14:paraId="337AF596" w14:textId="77777777" w:rsidR="00A947AE" w:rsidRPr="00AB1AAC" w:rsidRDefault="00A947AE"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(2) În sensul prevederilor alin. (1), autoritatea contractantă stabileşte oferta cea mai avantajoasă din punct de vedere economic pe baza criteriului de atribuire şi a factorilor de evaluare prevăzuţi în documentaţia de atribuire.</w:t>
      </w:r>
    </w:p>
    <w:p w14:paraId="0F2C514A" w14:textId="77777777" w:rsidR="00A947AE" w:rsidRPr="00AB1AAC" w:rsidRDefault="00A947AE"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(3) Pentru determinarea celei mai avantajoase oferte din punct de vedere economic în conformitate cu prevederile alin. (2), autoritatea contractantă are dreptul de a aplica unul dintre următoarele criterii de atribuire:</w:t>
      </w:r>
    </w:p>
    <w:p w14:paraId="32373689" w14:textId="77777777" w:rsidR="00A947AE" w:rsidRPr="00AB1AAC" w:rsidRDefault="00A947AE"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lastRenderedPageBreak/>
        <w:t>a) preţul cel mai scăzut;</w:t>
      </w:r>
    </w:p>
    <w:p w14:paraId="0B33F785" w14:textId="77777777" w:rsidR="00A947AE" w:rsidRPr="00AB1AAC" w:rsidRDefault="00A947AE"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b) costul cel mai scăzut;</w:t>
      </w:r>
    </w:p>
    <w:p w14:paraId="63AB634F" w14:textId="77777777" w:rsidR="00A947AE" w:rsidRPr="00AB1AAC" w:rsidRDefault="00A947AE"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c) cel mai bun raport calitate-preţ;</w:t>
      </w:r>
    </w:p>
    <w:p w14:paraId="410DBE2B" w14:textId="77777777" w:rsidR="00A947AE" w:rsidRPr="00AB1AAC" w:rsidRDefault="00A947AE"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d) cel mai bun raport calitate-cost.</w:t>
      </w:r>
    </w:p>
    <w:p w14:paraId="474543C0" w14:textId="77777777" w:rsidR="00A947AE" w:rsidRPr="00AB1AAC" w:rsidRDefault="00A947AE"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(4) În sensul alin. (3) lit. b), costul cel mai scăzut se stabilește pe baza considerentelor de rentabilitate, utilizând factori precum calcularea costurilor pe ciclu de viaţă.</w:t>
      </w:r>
    </w:p>
    <w:p w14:paraId="4744E535" w14:textId="77777777" w:rsidR="00A947AE" w:rsidRPr="00AB1AAC" w:rsidRDefault="00A947AE"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(5) În sensul alin. (3) lit. c) și d), criteriul de atribuire cel mai bun raport calitate-preţ/calitate-cost include, de regulă, un element de preţ sau de cost. În situaţia în care autoritatea contractantă iniţiază o procedură de achiziţie publică cu buget fix, în care elementul de preţ sau de cost este un preţ sau cost fix, factorii de evaluare se referă numai la aspecte calitative ale bunurilor, serviciilor sau lucrărilor care fac obiectul achiziţiei.</w:t>
      </w:r>
    </w:p>
    <w:p w14:paraId="3919EE88" w14:textId="77777777" w:rsidR="00A947AE" w:rsidRPr="00AB1AAC" w:rsidRDefault="00A947AE"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(6) În sensul alin. (3) lit. c) şi d), cel mai bun raport calitate-preţ/calitate-cost se determină pe baza unor factori de evaluare care includ aspecte calitative, de mediu şi/sau sociale în legătură cu ob</w:t>
      </w:r>
      <w:r w:rsidR="00BC24E1" w:rsidRPr="00AB1AAC">
        <w:rPr>
          <w:rFonts w:ascii="Times New Roman" w:hAnsi="Times New Roman" w:cs="Times New Roman"/>
          <w:bCs/>
          <w:iCs/>
          <w:sz w:val="28"/>
          <w:szCs w:val="28"/>
          <w:lang w:val="ro-RO"/>
        </w:rPr>
        <w:t>iectul contractului de achiziţie publică</w:t>
      </w:r>
      <w:r w:rsidRPr="00AB1AAC">
        <w:rPr>
          <w:rFonts w:ascii="Times New Roman" w:hAnsi="Times New Roman" w:cs="Times New Roman"/>
          <w:bCs/>
          <w:iCs/>
          <w:sz w:val="28"/>
          <w:szCs w:val="28"/>
          <w:lang w:val="ro-RO"/>
        </w:rPr>
        <w:t>.</w:t>
      </w:r>
    </w:p>
    <w:p w14:paraId="32E0ADCD" w14:textId="77777777" w:rsidR="00A947AE" w:rsidRPr="00AB1AAC" w:rsidRDefault="00A947AE"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(7) Factorii de evaluare prevăzuţi la alin. (6) includ:</w:t>
      </w:r>
    </w:p>
    <w:p w14:paraId="70785581" w14:textId="77777777" w:rsidR="00A947AE" w:rsidRPr="00AB1AAC" w:rsidRDefault="00A947AE"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a) calitatea, inclusiv avantajele tehnice, caracteristicile estetice şi funcţionale, accesibilitatea, conceptul de proiectare pentru toţi utilizatorii, caracteristicile</w:t>
      </w:r>
      <w:r w:rsidR="00BC24E1" w:rsidRPr="00AB1AAC">
        <w:rPr>
          <w:rFonts w:ascii="Times New Roman" w:hAnsi="Times New Roman" w:cs="Times New Roman"/>
          <w:bCs/>
          <w:iCs/>
          <w:sz w:val="28"/>
          <w:szCs w:val="28"/>
          <w:lang w:val="ro-RO"/>
        </w:rPr>
        <w:t xml:space="preserve"> sociale, de mediu şi inovare</w:t>
      </w:r>
      <w:r w:rsidRPr="00AB1AAC">
        <w:rPr>
          <w:rFonts w:ascii="Times New Roman" w:hAnsi="Times New Roman" w:cs="Times New Roman"/>
          <w:bCs/>
          <w:iCs/>
          <w:sz w:val="28"/>
          <w:szCs w:val="28"/>
          <w:lang w:val="ro-RO"/>
        </w:rPr>
        <w:t>, precum şi comercializarea şi condiţiile acesteia;</w:t>
      </w:r>
    </w:p>
    <w:p w14:paraId="5375335E" w14:textId="77777777" w:rsidR="00A947AE" w:rsidRPr="00AB1AAC" w:rsidRDefault="00A947AE"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b) organizarea, calificarea şi experienţa personalului desemnat pentru executarea contractului, în cazul în care calitatea personalului desemnat are un impact semnificativ asupra nivelului calitativ de executare a contractului;</w:t>
      </w:r>
    </w:p>
    <w:p w14:paraId="52408094" w14:textId="77777777" w:rsidR="00A947AE" w:rsidRPr="00AB1AAC" w:rsidRDefault="00BC24E1"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c) serviciile post-vânzare</w:t>
      </w:r>
      <w:r w:rsidR="00A947AE" w:rsidRPr="00AB1AAC">
        <w:rPr>
          <w:rFonts w:ascii="Times New Roman" w:hAnsi="Times New Roman" w:cs="Times New Roman"/>
          <w:bCs/>
          <w:iCs/>
          <w:sz w:val="28"/>
          <w:szCs w:val="28"/>
          <w:lang w:val="ro-RO"/>
        </w:rPr>
        <w:t xml:space="preserve">, asistenţa tehnică şi </w:t>
      </w:r>
      <w:r w:rsidRPr="00AB1AAC">
        <w:rPr>
          <w:rFonts w:ascii="Times New Roman" w:hAnsi="Times New Roman" w:cs="Times New Roman"/>
          <w:bCs/>
          <w:iCs/>
          <w:sz w:val="28"/>
          <w:szCs w:val="28"/>
          <w:lang w:val="ro-RO"/>
        </w:rPr>
        <w:t xml:space="preserve">condiţiile de livrare, </w:t>
      </w:r>
      <w:r w:rsidR="00A947AE" w:rsidRPr="00AB1AAC">
        <w:rPr>
          <w:rFonts w:ascii="Times New Roman" w:hAnsi="Times New Roman" w:cs="Times New Roman"/>
          <w:bCs/>
          <w:iCs/>
          <w:sz w:val="28"/>
          <w:szCs w:val="28"/>
          <w:lang w:val="ro-RO"/>
        </w:rPr>
        <w:t>precum data livrării, procesul de livrare şi termenul de livrare sau de finalizare.</w:t>
      </w:r>
    </w:p>
    <w:p w14:paraId="0F918908" w14:textId="77777777" w:rsidR="00A947AE" w:rsidRPr="00AB1AAC" w:rsidRDefault="00A947AE"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(8) Autoritatea contractantă poate utiliza criteriul preţul cel mai scăzut numai în situaţi</w:t>
      </w:r>
      <w:r w:rsidR="00BC24E1" w:rsidRPr="00AB1AAC">
        <w:rPr>
          <w:rFonts w:ascii="Times New Roman" w:hAnsi="Times New Roman" w:cs="Times New Roman"/>
          <w:bCs/>
          <w:iCs/>
          <w:sz w:val="28"/>
          <w:szCs w:val="28"/>
          <w:lang w:val="ro-RO"/>
        </w:rPr>
        <w:t xml:space="preserve">a în care achiziţionează </w:t>
      </w:r>
      <w:r w:rsidRPr="00AB1AAC">
        <w:rPr>
          <w:rFonts w:ascii="Times New Roman" w:hAnsi="Times New Roman" w:cs="Times New Roman"/>
          <w:bCs/>
          <w:iCs/>
          <w:sz w:val="28"/>
          <w:szCs w:val="28"/>
          <w:lang w:val="ro-RO"/>
        </w:rPr>
        <w:t>bunuri, servicii sau lucrări a căror valoare estimată a contractului nu depăşeşte pragurile prevăzute la art. 1 alin. (2), precum şi în situaţia aplicării procedurii de negociere fără publicare</w:t>
      </w:r>
      <w:r w:rsidR="00BC24E1" w:rsidRPr="00AB1AAC">
        <w:rPr>
          <w:rFonts w:ascii="Times New Roman" w:hAnsi="Times New Roman" w:cs="Times New Roman"/>
          <w:bCs/>
          <w:iCs/>
          <w:sz w:val="28"/>
          <w:szCs w:val="28"/>
          <w:lang w:val="ro-RO"/>
        </w:rPr>
        <w:t>a</w:t>
      </w:r>
      <w:r w:rsidRPr="00AB1AAC">
        <w:rPr>
          <w:rFonts w:ascii="Times New Roman" w:hAnsi="Times New Roman" w:cs="Times New Roman"/>
          <w:bCs/>
          <w:iCs/>
          <w:sz w:val="28"/>
          <w:szCs w:val="28"/>
          <w:lang w:val="ro-RO"/>
        </w:rPr>
        <w:t xml:space="preserve"> prealabilă a unui anunţ de pa</w:t>
      </w:r>
      <w:r w:rsidR="00BC24E1" w:rsidRPr="00AB1AAC">
        <w:rPr>
          <w:rFonts w:ascii="Times New Roman" w:hAnsi="Times New Roman" w:cs="Times New Roman"/>
          <w:bCs/>
          <w:iCs/>
          <w:sz w:val="28"/>
          <w:szCs w:val="28"/>
          <w:lang w:val="ro-RO"/>
        </w:rPr>
        <w:t>rticipare prevăzută</w:t>
      </w:r>
      <w:r w:rsidRPr="00AB1AAC">
        <w:rPr>
          <w:rFonts w:ascii="Times New Roman" w:hAnsi="Times New Roman" w:cs="Times New Roman"/>
          <w:bCs/>
          <w:iCs/>
          <w:sz w:val="28"/>
          <w:szCs w:val="28"/>
          <w:lang w:val="ro-RO"/>
        </w:rPr>
        <w:t xml:space="preserve"> la art. 31 alin. (2).</w:t>
      </w:r>
    </w:p>
    <w:p w14:paraId="5D42B486" w14:textId="733428DF" w:rsidR="00A947AE" w:rsidRPr="00AB1AAC" w:rsidRDefault="00BC24E1"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(9</w:t>
      </w:r>
      <w:r w:rsidR="00A947AE" w:rsidRPr="00AB1AAC">
        <w:rPr>
          <w:rFonts w:ascii="Times New Roman" w:hAnsi="Times New Roman" w:cs="Times New Roman"/>
          <w:bCs/>
          <w:iCs/>
          <w:sz w:val="28"/>
          <w:szCs w:val="28"/>
          <w:lang w:val="ro-RO"/>
        </w:rPr>
        <w:t xml:space="preserve">) Cu excepţia aplicării procedurii de negociere fără publicarea prealabilă a unui anunţ de participare prevăzută la art. 31 alin. (2), autoritatea contractantă </w:t>
      </w:r>
      <w:r w:rsidR="001E3192" w:rsidRPr="00AB1AAC">
        <w:rPr>
          <w:rFonts w:ascii="Times New Roman" w:hAnsi="Times New Roman" w:cs="Times New Roman"/>
          <w:bCs/>
          <w:iCs/>
          <w:sz w:val="28"/>
          <w:szCs w:val="28"/>
          <w:lang w:val="ro-RO"/>
        </w:rPr>
        <w:t>are obligația</w:t>
      </w:r>
      <w:r w:rsidR="00A947AE" w:rsidRPr="00AB1AAC">
        <w:rPr>
          <w:rFonts w:ascii="Times New Roman" w:hAnsi="Times New Roman" w:cs="Times New Roman"/>
          <w:bCs/>
          <w:iCs/>
          <w:sz w:val="28"/>
          <w:szCs w:val="28"/>
          <w:lang w:val="ro-RO"/>
        </w:rPr>
        <w:t xml:space="preserve"> de a utiliza criteriile de atribuire </w:t>
      </w:r>
      <w:r w:rsidR="001E3192" w:rsidRPr="00AB1AAC">
        <w:rPr>
          <w:rFonts w:ascii="Times New Roman" w:hAnsi="Times New Roman" w:cs="Times New Roman"/>
          <w:bCs/>
          <w:iCs/>
          <w:sz w:val="28"/>
          <w:szCs w:val="28"/>
          <w:lang w:val="ro-RO"/>
        </w:rPr>
        <w:t xml:space="preserve">cel mai bun raport calitate-preț sau cel mai bun raport calitate-cost </w:t>
      </w:r>
      <w:r w:rsidR="00A947AE" w:rsidRPr="00AB1AAC">
        <w:rPr>
          <w:rFonts w:ascii="Times New Roman" w:hAnsi="Times New Roman" w:cs="Times New Roman"/>
          <w:bCs/>
          <w:iCs/>
          <w:sz w:val="28"/>
          <w:szCs w:val="28"/>
          <w:lang w:val="ro-RO"/>
        </w:rPr>
        <w:t xml:space="preserve">în cazul: </w:t>
      </w:r>
    </w:p>
    <w:p w14:paraId="1D60ED7C" w14:textId="4C2B3D9E" w:rsidR="00A947AE" w:rsidRPr="00AB1AAC" w:rsidRDefault="00C34709"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a</w:t>
      </w:r>
      <w:r w:rsidR="00BC24E1" w:rsidRPr="00AB1AAC">
        <w:rPr>
          <w:rFonts w:ascii="Times New Roman" w:hAnsi="Times New Roman" w:cs="Times New Roman"/>
          <w:bCs/>
          <w:iCs/>
          <w:sz w:val="28"/>
          <w:szCs w:val="28"/>
          <w:lang w:val="ro-RO"/>
        </w:rPr>
        <w:t>) contractelor de achiziţii publice</w:t>
      </w:r>
      <w:r w:rsidR="00A947AE" w:rsidRPr="00AB1AAC">
        <w:rPr>
          <w:rFonts w:ascii="Times New Roman" w:hAnsi="Times New Roman" w:cs="Times New Roman"/>
          <w:bCs/>
          <w:iCs/>
          <w:sz w:val="28"/>
          <w:szCs w:val="28"/>
          <w:lang w:val="ro-RO"/>
        </w:rPr>
        <w:t xml:space="preserve"> de proiectare şi execuţie sau de servicii care sunt aferente proiectelor de </w:t>
      </w:r>
      <w:r w:rsidRPr="00AB1AAC">
        <w:rPr>
          <w:rFonts w:ascii="Times New Roman" w:hAnsi="Times New Roman" w:cs="Times New Roman"/>
          <w:bCs/>
          <w:iCs/>
          <w:sz w:val="28"/>
          <w:szCs w:val="28"/>
          <w:lang w:val="ro-RO"/>
        </w:rPr>
        <w:t>investiții capitale</w:t>
      </w:r>
      <w:r w:rsidR="00A947AE" w:rsidRPr="00AB1AAC">
        <w:rPr>
          <w:rFonts w:ascii="Times New Roman" w:hAnsi="Times New Roman" w:cs="Times New Roman"/>
          <w:bCs/>
          <w:iCs/>
          <w:sz w:val="28"/>
          <w:szCs w:val="28"/>
          <w:lang w:val="ro-RO"/>
        </w:rPr>
        <w:t>;</w:t>
      </w:r>
    </w:p>
    <w:p w14:paraId="2A835D41" w14:textId="31E7AA9E" w:rsidR="00A947AE" w:rsidRPr="00AB1AAC" w:rsidRDefault="00C34709"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b</w:t>
      </w:r>
      <w:r w:rsidR="00BC24E1" w:rsidRPr="00AB1AAC">
        <w:rPr>
          <w:rFonts w:ascii="Times New Roman" w:hAnsi="Times New Roman" w:cs="Times New Roman"/>
          <w:bCs/>
          <w:iCs/>
          <w:sz w:val="28"/>
          <w:szCs w:val="28"/>
          <w:lang w:val="ro-RO"/>
        </w:rPr>
        <w:t>) contractelor de achiziţii publice</w:t>
      </w:r>
      <w:r w:rsidR="00A947AE" w:rsidRPr="00AB1AAC">
        <w:rPr>
          <w:rFonts w:ascii="Times New Roman" w:hAnsi="Times New Roman" w:cs="Times New Roman"/>
          <w:bCs/>
          <w:iCs/>
          <w:sz w:val="28"/>
          <w:szCs w:val="28"/>
          <w:lang w:val="ro-RO"/>
        </w:rPr>
        <w:t xml:space="preserve"> de bunuri care au impact asupra mediului pe durata întregului ciclu de viaţă.</w:t>
      </w:r>
    </w:p>
    <w:p w14:paraId="0C9D4ABA" w14:textId="77777777" w:rsidR="00BC24E1" w:rsidRPr="00AB1AAC" w:rsidRDefault="00BC24E1"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lastRenderedPageBreak/>
        <w:t>(10) Factorii de evaluare prevăzuţi la alin. (6) au legătură directă cu obiectul contractului de achiziţie publică în cazul în care se referă la bunurile, serviciile sau lucrările care urmează a fi furnizate/ prestate/executate în temeiul contractului de achiziţie publică şi în orice stadiu al ciclului lor de viaţă, chiar dacă aceşti factori nu fac parte din substanţa materială a bunurilor, serviciilor sau lucrărilor</w:t>
      </w:r>
      <w:r w:rsidR="00A14B44" w:rsidRPr="00AB1AAC">
        <w:rPr>
          <w:rFonts w:ascii="Times New Roman" w:hAnsi="Times New Roman" w:cs="Times New Roman"/>
          <w:bCs/>
          <w:iCs/>
          <w:sz w:val="28"/>
          <w:szCs w:val="28"/>
          <w:lang w:val="ro-RO"/>
        </w:rPr>
        <w:t xml:space="preserve"> </w:t>
      </w:r>
      <w:r w:rsidRPr="00AB1AAC">
        <w:rPr>
          <w:rFonts w:ascii="Times New Roman" w:hAnsi="Times New Roman" w:cs="Times New Roman"/>
          <w:bCs/>
          <w:iCs/>
          <w:sz w:val="28"/>
          <w:szCs w:val="28"/>
          <w:lang w:val="ro-RO"/>
        </w:rPr>
        <w:t>respective.</w:t>
      </w:r>
    </w:p>
    <w:p w14:paraId="09487952" w14:textId="77777777" w:rsidR="00BC24E1" w:rsidRPr="00AB1AAC" w:rsidRDefault="00BC24E1"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(11) </w:t>
      </w:r>
      <w:r w:rsidR="00A14B44" w:rsidRPr="00AB1AAC">
        <w:rPr>
          <w:rFonts w:ascii="Times New Roman" w:hAnsi="Times New Roman" w:cs="Times New Roman"/>
          <w:bCs/>
          <w:iCs/>
          <w:sz w:val="28"/>
          <w:szCs w:val="28"/>
          <w:lang w:val="ro-RO"/>
        </w:rPr>
        <w:t>În sensul dispoziţiilor alin. (</w:t>
      </w:r>
      <w:r w:rsidRPr="00AB1AAC">
        <w:rPr>
          <w:rFonts w:ascii="Times New Roman" w:hAnsi="Times New Roman" w:cs="Times New Roman"/>
          <w:bCs/>
          <w:iCs/>
          <w:sz w:val="28"/>
          <w:szCs w:val="28"/>
          <w:lang w:val="ro-RO"/>
        </w:rPr>
        <w:t>10), autoritatea contractantă are dreptul să ia în calcul factori de evaluare în legătură cu:</w:t>
      </w:r>
    </w:p>
    <w:p w14:paraId="3C62F7A9" w14:textId="77777777" w:rsidR="00BC24E1" w:rsidRPr="00AB1AAC" w:rsidRDefault="00BC24E1"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a) procesul specific de producţie, furnizare sau comercializare a bunuri</w:t>
      </w:r>
      <w:r w:rsidR="00A14B44" w:rsidRPr="00AB1AAC">
        <w:rPr>
          <w:rFonts w:ascii="Times New Roman" w:hAnsi="Times New Roman" w:cs="Times New Roman"/>
          <w:bCs/>
          <w:iCs/>
          <w:sz w:val="28"/>
          <w:szCs w:val="28"/>
          <w:lang w:val="ro-RO"/>
        </w:rPr>
        <w:t>lor, serviciilor sau lucrărilor</w:t>
      </w:r>
      <w:r w:rsidRPr="00AB1AAC">
        <w:rPr>
          <w:rFonts w:ascii="Times New Roman" w:hAnsi="Times New Roman" w:cs="Times New Roman"/>
          <w:bCs/>
          <w:iCs/>
          <w:sz w:val="28"/>
          <w:szCs w:val="28"/>
          <w:lang w:val="ro-RO"/>
        </w:rPr>
        <w:t xml:space="preserve">; </w:t>
      </w:r>
    </w:p>
    <w:p w14:paraId="3BC3E310" w14:textId="77777777" w:rsidR="00BC24E1" w:rsidRPr="00AB1AAC" w:rsidRDefault="00BC24E1"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b) un proces specific pentru un alt stadiu al ciclului de viaţă al bunurilor, serviciilor sau lucrărilor.</w:t>
      </w:r>
    </w:p>
    <w:p w14:paraId="64EAC064" w14:textId="77777777" w:rsidR="00A14B44" w:rsidRPr="00AB1AAC" w:rsidRDefault="00A14B44"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(12) Autoritatea contractantă nu are dreptul de a utiliza factori de evaluare care să conducă la o libertate de apreciere nelimitată.</w:t>
      </w:r>
    </w:p>
    <w:p w14:paraId="1CE3A588" w14:textId="77777777" w:rsidR="00A14B44" w:rsidRPr="00AB1AAC" w:rsidRDefault="00A14B44"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(13) În sensul alin. (12), factorii de evaluare utilizaţi de autoritatea contractantă trebuie să asigure o concurenţă reală între operatorii economici şi să fie însoţiţi de prevederi care să permită verificarea efectivă a informaţiilor furnizate de către ofertanţi în scopul aplicării factorilor de evaluare.</w:t>
      </w:r>
    </w:p>
    <w:p w14:paraId="645206C7" w14:textId="77777777" w:rsidR="00A14B44" w:rsidRPr="00AB1AAC" w:rsidRDefault="00A14B44"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(14) În cazul în care, consideră necesar, autoritatea contractantă verifică exactitatea informaţiilor şi a dovezilor furnizate de ofertanţi, asigurând respectarea principiilor tratamentului egal, imparţialităţii şi nediscriminării în privinţa tuturor ofertanţilor.</w:t>
      </w:r>
    </w:p>
    <w:p w14:paraId="39DAFF39" w14:textId="77777777" w:rsidR="00A14B44" w:rsidRPr="00AB1AAC" w:rsidRDefault="00A14B44"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(15) Autoritatea contractantă precizează în documentaţia de atribuire ponderea relativă acordată fiecărui factor de evaluare, precum şi algoritmul de calcul sau metodologia concretă de punctare care se aplică pentru determinarea celei mai avantajoase oferte din punct de vedere economic, cu excepţia cazului în care oferta cea mai avantajoasă din punct de vedere economic este determinată prin aplicarea criteriului cel mai scăzut preţ.</w:t>
      </w:r>
    </w:p>
    <w:p w14:paraId="217DFC02" w14:textId="77777777" w:rsidR="00A14B44" w:rsidRPr="00AB1AAC" w:rsidRDefault="00A14B44"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(16) Ponderea relativă prevăzută la alin. (15) poate fi acordată prin raportare la intervale valorice.</w:t>
      </w:r>
    </w:p>
    <w:p w14:paraId="7939AB72" w14:textId="77777777" w:rsidR="00A14B44" w:rsidRPr="00AB1AAC" w:rsidRDefault="00A14B44"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(17) În cazul în care stabilirea ponderii nu este posibilă din motive obiective, autoritatea contractantă indică factorii de evaluare în ordinea descrescătoare a importanţei.</w:t>
      </w:r>
    </w:p>
    <w:p w14:paraId="347322A2" w14:textId="5C0C478F" w:rsidR="00A14B44" w:rsidRPr="00AB1AAC" w:rsidRDefault="00A14B44"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(18) În cazul în care două sau mai multe oferte sunt echivalente, autoritatea contractantă aplică un criteriu de atribuire suplimentar, fapt care este menţionat explicit în anunţul de participare.</w:t>
      </w:r>
    </w:p>
    <w:p w14:paraId="3AB33E64" w14:textId="77777777" w:rsidR="001E3192" w:rsidRPr="00AB1AAC" w:rsidRDefault="001E3192" w:rsidP="001E3192">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(19) În cazul aplicării criteriilor de atribuire prevăzute la alin. (3) lit. c) şi d), ponderea minimă pe care elementul de preţ o are în cadrul criteriului de atribuire a contractului de achiziţii publice/acordului-cadru este:</w:t>
      </w:r>
    </w:p>
    <w:p w14:paraId="096D5A5F" w14:textId="77777777" w:rsidR="001E3192" w:rsidRPr="00AB1AAC" w:rsidRDefault="001E3192" w:rsidP="001E3192">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lastRenderedPageBreak/>
        <w:t>a) pentru contractele de achiziţii publice de bunuri – 60%;</w:t>
      </w:r>
    </w:p>
    <w:p w14:paraId="4330B266" w14:textId="77777777" w:rsidR="001E3192" w:rsidRPr="00AB1AAC" w:rsidRDefault="001E3192" w:rsidP="001E3192">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b) pentru contractele de achiziţii publice de lucrări – 80%;</w:t>
      </w:r>
    </w:p>
    <w:p w14:paraId="3E38BC43" w14:textId="77777777" w:rsidR="001E3192" w:rsidRPr="00AB1AAC" w:rsidRDefault="001E3192" w:rsidP="001E3192">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c) pentru contractele de achiziţii publice de servicii – 40%;</w:t>
      </w:r>
    </w:p>
    <w:p w14:paraId="219B1B93" w14:textId="77777777" w:rsidR="001E3192" w:rsidRPr="00AB1AAC" w:rsidRDefault="001E3192" w:rsidP="001E3192">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d) pentru contractele de achiziţii publice de manuale şcolare – 30%.</w:t>
      </w:r>
    </w:p>
    <w:p w14:paraId="4004822F" w14:textId="77777777" w:rsidR="00A14B44" w:rsidRPr="00AB1AAC" w:rsidRDefault="00A14B44" w:rsidP="008B2A5E">
      <w:pPr>
        <w:spacing w:after="0" w:line="276" w:lineRule="auto"/>
        <w:ind w:firstLine="709"/>
        <w:jc w:val="both"/>
        <w:rPr>
          <w:rFonts w:ascii="Times New Roman" w:hAnsi="Times New Roman" w:cs="Times New Roman"/>
          <w:bCs/>
          <w:iCs/>
          <w:sz w:val="28"/>
          <w:szCs w:val="28"/>
          <w:lang w:val="ro-RO"/>
        </w:rPr>
      </w:pPr>
    </w:p>
    <w:p w14:paraId="08031D0B" w14:textId="77777777" w:rsidR="00A14B44" w:rsidRPr="00AB1AAC" w:rsidRDefault="00A14B44" w:rsidP="008B2A5E">
      <w:pPr>
        <w:spacing w:after="0" w:line="276" w:lineRule="auto"/>
        <w:ind w:firstLine="709"/>
        <w:jc w:val="both"/>
        <w:rPr>
          <w:rFonts w:ascii="Times New Roman" w:hAnsi="Times New Roman" w:cs="Times New Roman"/>
          <w:b/>
          <w:bCs/>
          <w:iCs/>
          <w:sz w:val="28"/>
          <w:szCs w:val="28"/>
          <w:lang w:val="ro-RO"/>
        </w:rPr>
      </w:pPr>
      <w:r w:rsidRPr="00AB1AAC">
        <w:rPr>
          <w:rFonts w:ascii="Times New Roman" w:hAnsi="Times New Roman" w:cs="Times New Roman"/>
          <w:b/>
          <w:bCs/>
          <w:iCs/>
          <w:sz w:val="28"/>
          <w:szCs w:val="28"/>
          <w:lang w:val="ro-RO"/>
        </w:rPr>
        <w:t>Articolul 67. Calcularea costurilor pe ciclu de viață</w:t>
      </w:r>
    </w:p>
    <w:p w14:paraId="7A7DEBE9" w14:textId="77777777" w:rsidR="00A14B44" w:rsidRPr="00AB1AAC" w:rsidRDefault="00A14B44"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(1) Calcularea costurilor pe parcursul ciclului de viaţă acoperă, în măsura în care sunt relevante, toate sau o parte din următoarele costuri pe parcursul ciclului de viaţă al unui bun, serviciu sau al unei lucrări:</w:t>
      </w:r>
    </w:p>
    <w:p w14:paraId="4BD03D55" w14:textId="77777777" w:rsidR="00A14B44" w:rsidRPr="00AB1AAC" w:rsidRDefault="00A14B44"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a) costuri suportate de autoritatea contractantă sau de alţi utilizatori, cum ar fi costuri legate de achiziţie, costuri de utilizare, precum consumul de energie şi de alte resurse, costuri de întreţinere, costuri de la sfârşitul ciclului de viaţă, precum costurile de colectare şi reciclare;</w:t>
      </w:r>
    </w:p>
    <w:p w14:paraId="0ECDD11B" w14:textId="77777777" w:rsidR="00A14B44" w:rsidRPr="00AB1AAC" w:rsidRDefault="00A14B44"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b) costuri determinate de efecte externe asupra mediului în legătură cu bunul, serviciul sau lucrarea pe parcursul ciclului de viaţă, cu condiţia ca valoarea pecuniară a acestora să fie determinată şi verificată. Aceste costuri pot să includă costul emisiilor de gaze cu efect de seră şi al altor emisii poluante şi alte costuri de atenuare a efectelor schimbărilor climatice.</w:t>
      </w:r>
    </w:p>
    <w:p w14:paraId="08DBA984" w14:textId="77777777" w:rsidR="00A14B44" w:rsidRPr="00AB1AAC" w:rsidRDefault="00A14B44"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(2) În cazul în care autoritatea contractantă evaluează costurile utilizând o abordare pe baza costului pe parcursul ciclului de viaţă, aceasta indică în documentaţia de atribuire datele care trebuie furnizate de către ofertanţi, precum şi metoda pe care autoritatea contractantă urmează să o utilizeze pentru a stabili costurile pe parcursul ciclului de viaţă pe baza datelor respective.</w:t>
      </w:r>
    </w:p>
    <w:p w14:paraId="6E02E2F9" w14:textId="77777777" w:rsidR="00A14B44" w:rsidRPr="00AB1AAC" w:rsidRDefault="00A14B44"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(3) Metoda utilizată de autoritatea contractantă pentru evaluarea costurilor determinate de efectele externe asupra mediului prevăzute la alin. (1) lit. b) trebuie să îndeplinească în mod cumulativ următoarele condiţii:</w:t>
      </w:r>
    </w:p>
    <w:p w14:paraId="7FCA693B" w14:textId="77777777" w:rsidR="00A14B44" w:rsidRPr="00AB1AAC" w:rsidRDefault="00A14B44"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a) se bazează pe criterii nediscriminatorii şi verificabile în mod obiectiv, în special, în cazul în care nu a fost stabilită în vederea aplicării repetate sau continue, nu favorizează sau dezavantajează în mod nejustificat anumiţi operatori economici;</w:t>
      </w:r>
    </w:p>
    <w:p w14:paraId="13340987" w14:textId="77777777" w:rsidR="00A14B44" w:rsidRPr="00AB1AAC" w:rsidRDefault="00A14B44"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b) este accesibilă tuturor părţilor interesate;</w:t>
      </w:r>
    </w:p>
    <w:p w14:paraId="4E5E34B8" w14:textId="77777777" w:rsidR="00A14B44" w:rsidRPr="00AB1AAC" w:rsidRDefault="00A14B44"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c) datele solicitate sunt furnizate printr-un efort rezonabil de către operatori economici care dau dovadă de o diligenţă obişnuită, inclusiv de operatori economici din alte ţări care sunt parte la Acordul privind achiziţiile publice al Organizaţiei Mondiale a Comerţului sau la alte acorduri internaţionale în cadrul cărora Republica Moldova şi-a asumat obligaţii.</w:t>
      </w:r>
    </w:p>
    <w:p w14:paraId="0F1944EC" w14:textId="77777777" w:rsidR="00952F9D" w:rsidRPr="00AB1AAC" w:rsidRDefault="00952F9D"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(4) Instrumentele de calcul a costurilor pe întreg ciclu de viață suportate pe durata de viață a bunului, </w:t>
      </w:r>
      <w:r w:rsidR="00CD56C3" w:rsidRPr="00AB1AAC">
        <w:rPr>
          <w:rFonts w:ascii="Times New Roman" w:hAnsi="Times New Roman" w:cs="Times New Roman"/>
          <w:bCs/>
          <w:iCs/>
          <w:sz w:val="28"/>
          <w:szCs w:val="28"/>
          <w:lang w:val="ro-RO"/>
        </w:rPr>
        <w:t xml:space="preserve">serviciului sau </w:t>
      </w:r>
      <w:r w:rsidRPr="00AB1AAC">
        <w:rPr>
          <w:rFonts w:ascii="Times New Roman" w:hAnsi="Times New Roman" w:cs="Times New Roman"/>
          <w:bCs/>
          <w:iCs/>
          <w:sz w:val="28"/>
          <w:szCs w:val="28"/>
          <w:lang w:val="ro-RO"/>
        </w:rPr>
        <w:t>lucrării sunt aprobate de Guvern.</w:t>
      </w:r>
    </w:p>
    <w:p w14:paraId="5775CF8D" w14:textId="77777777" w:rsidR="00952F9D" w:rsidRPr="00AB1AAC" w:rsidRDefault="00952F9D" w:rsidP="008B2A5E">
      <w:pPr>
        <w:spacing w:after="0" w:line="276" w:lineRule="auto"/>
        <w:ind w:firstLine="709"/>
        <w:jc w:val="both"/>
        <w:rPr>
          <w:rFonts w:ascii="Times New Roman" w:hAnsi="Times New Roman" w:cs="Times New Roman"/>
          <w:bCs/>
          <w:iCs/>
          <w:sz w:val="28"/>
          <w:szCs w:val="28"/>
          <w:lang w:val="ro-RO"/>
        </w:rPr>
      </w:pPr>
    </w:p>
    <w:p w14:paraId="5DA82871" w14:textId="77777777" w:rsidR="00952F9D" w:rsidRPr="00AB1AAC" w:rsidRDefault="00952F9D" w:rsidP="008B2A5E">
      <w:pPr>
        <w:spacing w:after="0" w:line="276" w:lineRule="auto"/>
        <w:ind w:firstLine="709"/>
        <w:jc w:val="both"/>
        <w:rPr>
          <w:rFonts w:ascii="Times New Roman" w:hAnsi="Times New Roman" w:cs="Times New Roman"/>
          <w:b/>
          <w:bCs/>
          <w:iCs/>
          <w:sz w:val="28"/>
          <w:szCs w:val="28"/>
          <w:lang w:val="ro-RO"/>
        </w:rPr>
      </w:pPr>
      <w:r w:rsidRPr="00AB1AAC">
        <w:rPr>
          <w:rFonts w:ascii="Times New Roman" w:hAnsi="Times New Roman" w:cs="Times New Roman"/>
          <w:b/>
          <w:bCs/>
          <w:iCs/>
          <w:sz w:val="28"/>
          <w:szCs w:val="28"/>
          <w:lang w:val="ro-RO"/>
        </w:rPr>
        <w:lastRenderedPageBreak/>
        <w:t>Articolul 68. Oferta anormal de scăzută</w:t>
      </w:r>
    </w:p>
    <w:p w14:paraId="17245730" w14:textId="77777777" w:rsidR="00952F9D" w:rsidRPr="00AB1AAC" w:rsidRDefault="00952F9D"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(1) Autoritatea contractantă are obligaţia de a solicita de la ofertant clarificări cu privire la preţul sau costurile propuse în ofertă, în cazul unei propuneri financiare aparent anormal de scăzută în raport cu bunurile, serviciile sau lucrările care constituie obiectul contractului de achiziţie publică.</w:t>
      </w:r>
    </w:p>
    <w:p w14:paraId="683181A2" w14:textId="77777777" w:rsidR="008526D5" w:rsidRPr="00AB1AAC" w:rsidRDefault="008526D5" w:rsidP="008526D5">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(2) În cazul achiziției publice de bunuri sau servicii, o ofertă prezintă un preţ aparent anormal de scăzut dacă operatorul economic a oferit un preț care este cu cel puțin cu 20% mai mic decât media aritmetică a prețurilor oferite de către toții ofertanții, cu excepția ofertei cu cel mai mic preț sau în raport cu bunurile ce urmează a fi livrate sau serviciile ce urmează a fi prestate, dacă preţul ofertat reprezintă mai puţin de 80% din valoarea bunurilor sau serviciilor, calculată de autoritatea contractantă în modul stabilit.</w:t>
      </w:r>
    </w:p>
    <w:p w14:paraId="4E4722B4" w14:textId="77777777" w:rsidR="008526D5" w:rsidRPr="00AB1AAC" w:rsidRDefault="008526D5" w:rsidP="008526D5">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(3) În cazul achiziției publice de lucrări, o ofertă prezintă un preţ aparent anormal de scăzut dacă operatorul economic a oferit un preț care este cu cel puțin cu 15% mai mic decât media aritmetică a prețurilor oferite de către toții ofertanții, cu excepția ofertei cu cel mai mic preț sau în raport cu lucrările ce urmează a fi executate dacă preţul ofertat reprezintă mai puţin de 85% din valoarea lucrărilor, calculată de autoritatea contractantă în modul stabilit.</w:t>
      </w:r>
    </w:p>
    <w:p w14:paraId="1A0B4117" w14:textId="402EE150" w:rsidR="00952F9D" w:rsidRPr="00AB1AAC" w:rsidRDefault="00952F9D"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w:t>
      </w:r>
      <w:r w:rsidR="002D304D" w:rsidRPr="00AB1AAC">
        <w:rPr>
          <w:rFonts w:ascii="Times New Roman" w:hAnsi="Times New Roman" w:cs="Times New Roman"/>
          <w:bCs/>
          <w:iCs/>
          <w:sz w:val="28"/>
          <w:szCs w:val="28"/>
          <w:lang w:val="ro-RO"/>
        </w:rPr>
        <w:t>4</w:t>
      </w:r>
      <w:r w:rsidRPr="00AB1AAC">
        <w:rPr>
          <w:rFonts w:ascii="Times New Roman" w:hAnsi="Times New Roman" w:cs="Times New Roman"/>
          <w:bCs/>
          <w:iCs/>
          <w:sz w:val="28"/>
          <w:szCs w:val="28"/>
          <w:lang w:val="ro-RO"/>
        </w:rPr>
        <w:t>) Clarificările prevăzute la alin. (1)</w:t>
      </w:r>
      <w:r w:rsidR="003175C8" w:rsidRPr="00AB1AAC">
        <w:rPr>
          <w:rFonts w:ascii="Times New Roman" w:hAnsi="Times New Roman" w:cs="Times New Roman"/>
          <w:bCs/>
          <w:iCs/>
          <w:sz w:val="28"/>
          <w:szCs w:val="28"/>
          <w:lang w:val="ro-RO"/>
        </w:rPr>
        <w:t xml:space="preserve"> </w:t>
      </w:r>
      <w:r w:rsidR="002D304D" w:rsidRPr="00AB1AAC">
        <w:rPr>
          <w:rFonts w:ascii="Times New Roman" w:hAnsi="Times New Roman" w:cs="Times New Roman"/>
          <w:bCs/>
          <w:iCs/>
          <w:sz w:val="28"/>
          <w:szCs w:val="28"/>
          <w:lang w:val="ro-RO"/>
        </w:rPr>
        <w:t>-</w:t>
      </w:r>
      <w:r w:rsidR="003175C8" w:rsidRPr="00AB1AAC">
        <w:rPr>
          <w:rFonts w:ascii="Times New Roman" w:hAnsi="Times New Roman" w:cs="Times New Roman"/>
          <w:bCs/>
          <w:iCs/>
          <w:sz w:val="28"/>
          <w:szCs w:val="28"/>
          <w:lang w:val="ro-RO"/>
        </w:rPr>
        <w:t xml:space="preserve"> </w:t>
      </w:r>
      <w:r w:rsidR="002D304D" w:rsidRPr="00AB1AAC">
        <w:rPr>
          <w:rFonts w:ascii="Times New Roman" w:hAnsi="Times New Roman" w:cs="Times New Roman"/>
          <w:bCs/>
          <w:iCs/>
          <w:sz w:val="28"/>
          <w:szCs w:val="28"/>
          <w:lang w:val="ro-RO"/>
        </w:rPr>
        <w:t>(3)</w:t>
      </w:r>
      <w:r w:rsidRPr="00AB1AAC">
        <w:rPr>
          <w:rFonts w:ascii="Times New Roman" w:hAnsi="Times New Roman" w:cs="Times New Roman"/>
          <w:bCs/>
          <w:iCs/>
          <w:sz w:val="28"/>
          <w:szCs w:val="28"/>
          <w:lang w:val="ro-RO"/>
        </w:rPr>
        <w:t xml:space="preserve"> se pot referi în special la: </w:t>
      </w:r>
    </w:p>
    <w:p w14:paraId="3CCCBFD6" w14:textId="77777777" w:rsidR="00952F9D" w:rsidRPr="00AB1AAC" w:rsidRDefault="00952F9D"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a) fundamentarea economică a modului de formare a preţului, aferent procesului de producţie, metodelor de execuţie utilizate sau serviciilor prestate;</w:t>
      </w:r>
    </w:p>
    <w:p w14:paraId="15E83C3A" w14:textId="77777777" w:rsidR="00952F9D" w:rsidRPr="00AB1AAC" w:rsidRDefault="00952F9D"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b) soluţiile tehnice adoptate şi/sau orice condiţii deosebit de favorabile de care beneficiază ofertantul pentru furnizarea bunurilor, pentru prestarea serviciilor sau executarea lucrărilor;</w:t>
      </w:r>
    </w:p>
    <w:p w14:paraId="095B3B7D" w14:textId="77777777" w:rsidR="00952F9D" w:rsidRPr="00AB1AAC" w:rsidRDefault="00952F9D"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c) originalitatea bunurilor, serviciilor sau lucrărilor propuse de ofertant; </w:t>
      </w:r>
    </w:p>
    <w:p w14:paraId="0C05E9A7" w14:textId="77777777" w:rsidR="00952F9D" w:rsidRPr="00AB1AAC" w:rsidRDefault="00952F9D"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d) respectarea obligațiilor aplicabile în domeniul mediului, social și al muncii, instituite prin actele normative naționale sau prin dispozițiile internaționale de drept în domeniul mediului, social și al muncii;</w:t>
      </w:r>
    </w:p>
    <w:p w14:paraId="59E16AD5" w14:textId="77777777" w:rsidR="00952F9D" w:rsidRPr="00AB1AAC" w:rsidRDefault="00952F9D"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e) respectarea obligaţiilor prevăzute la art. 7</w:t>
      </w:r>
      <w:r w:rsidR="00DC51E6" w:rsidRPr="00AB1AAC">
        <w:rPr>
          <w:rFonts w:ascii="Times New Roman" w:hAnsi="Times New Roman" w:cs="Times New Roman"/>
          <w:bCs/>
          <w:iCs/>
          <w:sz w:val="28"/>
          <w:szCs w:val="28"/>
          <w:lang w:val="ro-RO"/>
        </w:rPr>
        <w:t>2</w:t>
      </w:r>
      <w:r w:rsidRPr="00AB1AAC">
        <w:rPr>
          <w:rFonts w:ascii="Times New Roman" w:hAnsi="Times New Roman" w:cs="Times New Roman"/>
          <w:bCs/>
          <w:iCs/>
          <w:sz w:val="28"/>
          <w:szCs w:val="28"/>
          <w:lang w:val="ro-RO"/>
        </w:rPr>
        <w:t xml:space="preserve">; </w:t>
      </w:r>
    </w:p>
    <w:p w14:paraId="37CC4BF0" w14:textId="77777777" w:rsidR="00952F9D" w:rsidRPr="00AB1AAC" w:rsidRDefault="00952F9D"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f) posibilitatea ca ofertantul să beneficieze de un ajutor de stat.</w:t>
      </w:r>
    </w:p>
    <w:p w14:paraId="338A18DF" w14:textId="058E8285" w:rsidR="008608E9" w:rsidRPr="00AB1AAC" w:rsidRDefault="008608E9"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w:t>
      </w:r>
      <w:r w:rsidR="002D304D" w:rsidRPr="00AB1AAC">
        <w:rPr>
          <w:rFonts w:ascii="Times New Roman" w:hAnsi="Times New Roman" w:cs="Times New Roman"/>
          <w:bCs/>
          <w:iCs/>
          <w:sz w:val="28"/>
          <w:szCs w:val="28"/>
          <w:lang w:val="ro-RO"/>
        </w:rPr>
        <w:t>5</w:t>
      </w:r>
      <w:r w:rsidRPr="00AB1AAC">
        <w:rPr>
          <w:rFonts w:ascii="Times New Roman" w:hAnsi="Times New Roman" w:cs="Times New Roman"/>
          <w:bCs/>
          <w:iCs/>
          <w:sz w:val="28"/>
          <w:szCs w:val="28"/>
          <w:lang w:val="ro-RO"/>
        </w:rPr>
        <w:t>) Autoritatea contractantă evaluează informaţiile şi documentele furnizate de ofertantul a cărui ofertă are un preţ aparent anormal de scăzut şi respinge respectiva ofertă doar dacă dovezile furnizate nu justifică, în mod corespunzător, nivelul scăzut al preţului sau al costurilor propuse, ţinând cont de elementele menţionate la alin. (</w:t>
      </w:r>
      <w:r w:rsidR="002D304D" w:rsidRPr="00AB1AAC">
        <w:rPr>
          <w:rFonts w:ascii="Times New Roman" w:hAnsi="Times New Roman" w:cs="Times New Roman"/>
          <w:bCs/>
          <w:iCs/>
          <w:sz w:val="28"/>
          <w:szCs w:val="28"/>
          <w:lang w:val="ro-RO"/>
        </w:rPr>
        <w:t>4</w:t>
      </w:r>
      <w:r w:rsidRPr="00AB1AAC">
        <w:rPr>
          <w:rFonts w:ascii="Times New Roman" w:hAnsi="Times New Roman" w:cs="Times New Roman"/>
          <w:bCs/>
          <w:iCs/>
          <w:sz w:val="28"/>
          <w:szCs w:val="28"/>
          <w:lang w:val="ro-RO"/>
        </w:rPr>
        <w:t>).</w:t>
      </w:r>
    </w:p>
    <w:p w14:paraId="53E8DEF4" w14:textId="4731D619" w:rsidR="00952F9D" w:rsidRPr="00AB1AAC" w:rsidRDefault="008608E9"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w:t>
      </w:r>
      <w:r w:rsidR="002D304D" w:rsidRPr="00AB1AAC">
        <w:rPr>
          <w:rFonts w:ascii="Times New Roman" w:hAnsi="Times New Roman" w:cs="Times New Roman"/>
          <w:bCs/>
          <w:iCs/>
          <w:sz w:val="28"/>
          <w:szCs w:val="28"/>
          <w:lang w:val="ro-RO"/>
        </w:rPr>
        <w:t>6</w:t>
      </w:r>
      <w:r w:rsidRPr="00AB1AAC">
        <w:rPr>
          <w:rFonts w:ascii="Times New Roman" w:hAnsi="Times New Roman" w:cs="Times New Roman"/>
          <w:bCs/>
          <w:iCs/>
          <w:sz w:val="28"/>
          <w:szCs w:val="28"/>
          <w:lang w:val="ro-RO"/>
        </w:rPr>
        <w:t xml:space="preserve">) Autoritatea contractantă respinge în toate cazurile o ofertă atunci când constată că aceasta are un preţ anormal de scăzut deoarece nu respectă obligaţiile aplicabile în domeniul mediului, social și al muncii, instituite prin acte normative </w:t>
      </w:r>
      <w:r w:rsidRPr="00AB1AAC">
        <w:rPr>
          <w:rFonts w:ascii="Times New Roman" w:hAnsi="Times New Roman" w:cs="Times New Roman"/>
          <w:bCs/>
          <w:iCs/>
          <w:sz w:val="28"/>
          <w:szCs w:val="28"/>
          <w:lang w:val="ro-RO"/>
        </w:rPr>
        <w:lastRenderedPageBreak/>
        <w:t>naționale sau prin dispoziții internaționale de drept în domeniul mediului, social și al muncii.</w:t>
      </w:r>
    </w:p>
    <w:p w14:paraId="27BE1C78" w14:textId="5DEF563F" w:rsidR="00972BFE" w:rsidRPr="00AB1AAC" w:rsidRDefault="00972BFE"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w:t>
      </w:r>
      <w:r w:rsidR="002D304D" w:rsidRPr="00AB1AAC">
        <w:rPr>
          <w:rFonts w:ascii="Times New Roman" w:hAnsi="Times New Roman" w:cs="Times New Roman"/>
          <w:bCs/>
          <w:iCs/>
          <w:sz w:val="28"/>
          <w:szCs w:val="28"/>
          <w:lang w:val="ro-RO"/>
        </w:rPr>
        <w:t>7</w:t>
      </w:r>
      <w:r w:rsidRPr="00AB1AAC">
        <w:rPr>
          <w:rFonts w:ascii="Times New Roman" w:hAnsi="Times New Roman" w:cs="Times New Roman"/>
          <w:bCs/>
          <w:iCs/>
          <w:sz w:val="28"/>
          <w:szCs w:val="28"/>
          <w:lang w:val="ro-RO"/>
        </w:rPr>
        <w:t>) În cazul în care autoritatea contractantă constată că o ofertă are un preţ anormal de scăzut, deoarece ofertantul beneficiază de un ajutor de stat, oferta respectivă va fi respinsă în temeiul dat, numai dacă, în urma clarificărilor solicitate, ofertantul este în imposibilitate de a demonstra, într-o perioadă de timp rezonabilă, stabilită de autoritatea contractantă, că ajutorul de stat a fost acordat în mod legal.</w:t>
      </w:r>
    </w:p>
    <w:p w14:paraId="4356FBAA" w14:textId="5F864F27" w:rsidR="00972BFE" w:rsidRPr="00AB1AAC" w:rsidRDefault="00972BFE"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w:t>
      </w:r>
      <w:r w:rsidR="002D304D" w:rsidRPr="00AB1AAC">
        <w:rPr>
          <w:rFonts w:ascii="Times New Roman" w:hAnsi="Times New Roman" w:cs="Times New Roman"/>
          <w:bCs/>
          <w:iCs/>
          <w:sz w:val="28"/>
          <w:szCs w:val="28"/>
          <w:lang w:val="ro-RO"/>
        </w:rPr>
        <w:t>8</w:t>
      </w:r>
      <w:r w:rsidRPr="00AB1AAC">
        <w:rPr>
          <w:rFonts w:ascii="Times New Roman" w:hAnsi="Times New Roman" w:cs="Times New Roman"/>
          <w:bCs/>
          <w:iCs/>
          <w:sz w:val="28"/>
          <w:szCs w:val="28"/>
          <w:lang w:val="ro-RO"/>
        </w:rPr>
        <w:t>) Autoritatea contractantă informează Agenția Achiziții Publice și Consiliul Concurenței privind  cazurile de respingere a ofertei pentru motivul prevăzut la alin. (</w:t>
      </w:r>
      <w:r w:rsidR="002D304D" w:rsidRPr="00AB1AAC">
        <w:rPr>
          <w:rFonts w:ascii="Times New Roman" w:hAnsi="Times New Roman" w:cs="Times New Roman"/>
          <w:bCs/>
          <w:iCs/>
          <w:sz w:val="28"/>
          <w:szCs w:val="28"/>
          <w:lang w:val="ro-RO"/>
        </w:rPr>
        <w:t>7</w:t>
      </w:r>
      <w:r w:rsidRPr="00AB1AAC">
        <w:rPr>
          <w:rFonts w:ascii="Times New Roman" w:hAnsi="Times New Roman" w:cs="Times New Roman"/>
          <w:bCs/>
          <w:iCs/>
          <w:sz w:val="28"/>
          <w:szCs w:val="28"/>
          <w:lang w:val="ro-RO"/>
        </w:rPr>
        <w:t>).</w:t>
      </w:r>
    </w:p>
    <w:p w14:paraId="7B017AF3" w14:textId="548BA70C" w:rsidR="00972BFE" w:rsidRPr="00AB1AAC" w:rsidRDefault="00972BFE"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w:t>
      </w:r>
      <w:r w:rsidR="002D304D" w:rsidRPr="00AB1AAC">
        <w:rPr>
          <w:rFonts w:ascii="Times New Roman" w:hAnsi="Times New Roman" w:cs="Times New Roman"/>
          <w:bCs/>
          <w:iCs/>
          <w:sz w:val="28"/>
          <w:szCs w:val="28"/>
          <w:lang w:val="ro-RO"/>
        </w:rPr>
        <w:t>9</w:t>
      </w:r>
      <w:r w:rsidRPr="00AB1AAC">
        <w:rPr>
          <w:rFonts w:ascii="Times New Roman" w:hAnsi="Times New Roman" w:cs="Times New Roman"/>
          <w:bCs/>
          <w:iCs/>
          <w:sz w:val="28"/>
          <w:szCs w:val="28"/>
          <w:lang w:val="ro-RO"/>
        </w:rPr>
        <w:t>) Agenția Achiziții Publice pune la dispoziția statelor membre UE, la cerere, orice informații de care dispune, precum, legi, regulamente, contracte colective de muncă universal aplicabile sau standarde tehnice naționale, referitoare la dovezile și documentele prezentate în legătură cu elementele menționate la alin. (</w:t>
      </w:r>
      <w:r w:rsidR="002D304D" w:rsidRPr="00AB1AAC">
        <w:rPr>
          <w:rFonts w:ascii="Times New Roman" w:hAnsi="Times New Roman" w:cs="Times New Roman"/>
          <w:bCs/>
          <w:iCs/>
          <w:sz w:val="28"/>
          <w:szCs w:val="28"/>
          <w:lang w:val="ro-RO"/>
        </w:rPr>
        <w:t>4</w:t>
      </w:r>
      <w:r w:rsidRPr="00AB1AAC">
        <w:rPr>
          <w:rFonts w:ascii="Times New Roman" w:hAnsi="Times New Roman" w:cs="Times New Roman"/>
          <w:bCs/>
          <w:iCs/>
          <w:sz w:val="28"/>
          <w:szCs w:val="28"/>
          <w:lang w:val="ro-RO"/>
        </w:rPr>
        <w:t>).</w:t>
      </w:r>
    </w:p>
    <w:p w14:paraId="02D6C673" w14:textId="77777777" w:rsidR="00411763" w:rsidRPr="00AB1AAC" w:rsidRDefault="00411763" w:rsidP="008B2A5E">
      <w:pPr>
        <w:spacing w:after="0" w:line="276" w:lineRule="auto"/>
        <w:ind w:firstLine="709"/>
        <w:jc w:val="both"/>
        <w:rPr>
          <w:rFonts w:ascii="Times New Roman" w:hAnsi="Times New Roman" w:cs="Times New Roman"/>
          <w:bCs/>
          <w:iCs/>
          <w:sz w:val="28"/>
          <w:szCs w:val="28"/>
          <w:lang w:val="ro-RO"/>
        </w:rPr>
      </w:pPr>
    </w:p>
    <w:p w14:paraId="0487DB29" w14:textId="77777777" w:rsidR="00411763" w:rsidRPr="00AB1AAC" w:rsidRDefault="00411763" w:rsidP="008B2A5E">
      <w:pPr>
        <w:spacing w:after="0" w:line="276" w:lineRule="auto"/>
        <w:ind w:firstLine="709"/>
        <w:jc w:val="both"/>
        <w:rPr>
          <w:rFonts w:ascii="Times New Roman" w:hAnsi="Times New Roman" w:cs="Times New Roman"/>
          <w:b/>
          <w:bCs/>
          <w:iCs/>
          <w:sz w:val="28"/>
          <w:szCs w:val="28"/>
          <w:lang w:val="ro-RO"/>
        </w:rPr>
      </w:pPr>
      <w:r w:rsidRPr="00AB1AAC">
        <w:rPr>
          <w:rFonts w:ascii="Times New Roman" w:hAnsi="Times New Roman" w:cs="Times New Roman"/>
          <w:b/>
          <w:bCs/>
          <w:iCs/>
          <w:sz w:val="28"/>
          <w:szCs w:val="28"/>
          <w:lang w:val="ro-RO"/>
        </w:rPr>
        <w:t>Articolul 69. Anularea procedurii de achiziție publică</w:t>
      </w:r>
    </w:p>
    <w:p w14:paraId="6AEF5BE8" w14:textId="77777777" w:rsidR="00411763" w:rsidRPr="00AB1AAC" w:rsidRDefault="00411763"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(1) Procedura de atribuire se finalizează prin:</w:t>
      </w:r>
    </w:p>
    <w:p w14:paraId="7BA5C3F6" w14:textId="77777777" w:rsidR="00411763" w:rsidRPr="00AB1AAC" w:rsidRDefault="00411763"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a) încheierea contractului de achiziţie publică/acordului-cadru; sau</w:t>
      </w:r>
    </w:p>
    <w:p w14:paraId="215BACA1" w14:textId="77777777" w:rsidR="00411763" w:rsidRPr="00AB1AAC" w:rsidRDefault="00411763"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b) anularea procedurii de atribuire.</w:t>
      </w:r>
    </w:p>
    <w:p w14:paraId="54FA647E" w14:textId="77777777" w:rsidR="00411763" w:rsidRPr="00AB1AAC" w:rsidRDefault="00411763"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(2) Autoritatea contractantă are obligaţia de a anula procedura de atribuire a contractului de achiziţie publică/acordului-cadru în următoarele cazuri:</w:t>
      </w:r>
    </w:p>
    <w:p w14:paraId="24EE24F8" w14:textId="77777777" w:rsidR="00411763" w:rsidRPr="00AB1AAC" w:rsidRDefault="00411763"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a) dacă nu a fost depusă nicio ofertă/cerere de participare sau dacă nu a fost depusă nicio ofertă admisibilă;</w:t>
      </w:r>
    </w:p>
    <w:p w14:paraId="5F0D06D9" w14:textId="77777777" w:rsidR="00411763" w:rsidRPr="00AB1AAC" w:rsidRDefault="00411763"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b) dacă au fost depuse oferte admisibile care nu pot fi comparate din cauza modului neuniform de abordare a soluţiilor tehnice şi/sau financiare;</w:t>
      </w:r>
    </w:p>
    <w:p w14:paraId="11CC9AFC" w14:textId="77777777" w:rsidR="00411763" w:rsidRPr="00AB1AAC" w:rsidRDefault="00411763"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c) există abateri grave de la prevederile legale care afectează rezultatul procedurii de atribuire sau face imposibilă încheierea contractului; </w:t>
      </w:r>
    </w:p>
    <w:p w14:paraId="71627B74" w14:textId="77777777" w:rsidR="00411763" w:rsidRPr="00AB1AAC" w:rsidRDefault="00411763"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d) Agenția Naţională pentru Soluţionarea Contestaţiilor sau instanţa de judecată dispune modificarea/excluderea unor specificaţii tehnice/cerinţe din caietul de sarcini ori din alte documente elaborate în legătură cu procedura de atribuire astfel încât nu mai poate fi atins în mod corespunzător scopul achiziţiei, iar autoritatea contractantă se află în imposibilitatea de a adopta măsuri de remediere, fără ca acestea să afecteze principiile achiziţiilor publice reglementate la art. 16;</w:t>
      </w:r>
    </w:p>
    <w:p w14:paraId="6A26FD09" w14:textId="77777777" w:rsidR="00411763" w:rsidRPr="00AB1AAC" w:rsidRDefault="00411763"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e) dacă contractul/acordul-cadru nu poate fi încheiat cu ofertantul a cărui ofertă a fost stabilită câştigătoare din motivul că ofertantul în cauză se află în </w:t>
      </w:r>
      <w:r w:rsidRPr="00AB1AAC">
        <w:rPr>
          <w:rFonts w:ascii="Times New Roman" w:hAnsi="Times New Roman" w:cs="Times New Roman"/>
          <w:bCs/>
          <w:iCs/>
          <w:sz w:val="28"/>
          <w:szCs w:val="28"/>
          <w:lang w:val="ro-RO"/>
        </w:rPr>
        <w:lastRenderedPageBreak/>
        <w:t xml:space="preserve">imposibilitatea fortuită de a executa contractul/acordul-cadru şi nu există o ofertă admisibilă clasată pe locul următor. </w:t>
      </w:r>
    </w:p>
    <w:p w14:paraId="74C631AF" w14:textId="77777777" w:rsidR="00411763" w:rsidRPr="00AB1AAC" w:rsidRDefault="00411763"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(3) În sensul prevederilor alin. (2) lit. c), prin abateri grave de la prevederile legale se înţelege situaţia în care, pe parcursul procedurii de atribuire, se constată erori sau omisiuni, iar autoritatea contractantă se află în imposibilitatea de a adopta măsuri corective fără ca aceasta să conducă la încălcarea principiilor prevăzute la art. 16.</w:t>
      </w:r>
    </w:p>
    <w:p w14:paraId="726D0A98" w14:textId="77777777" w:rsidR="00411763" w:rsidRPr="00AB1AAC" w:rsidRDefault="00411763"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(4) Autoritatea contractantă are dreptul de a anula procedura de atribuire a contractului de achiziţie publică/acordului-cadru în situaţiile prevăzute la art. </w:t>
      </w:r>
      <w:r w:rsidR="00387474" w:rsidRPr="00AB1AAC">
        <w:rPr>
          <w:rFonts w:ascii="Times New Roman" w:hAnsi="Times New Roman" w:cs="Times New Roman"/>
          <w:bCs/>
          <w:iCs/>
          <w:sz w:val="28"/>
          <w:szCs w:val="28"/>
          <w:lang w:val="ro-RO"/>
        </w:rPr>
        <w:t xml:space="preserve">64 </w:t>
      </w:r>
      <w:r w:rsidRPr="00AB1AAC">
        <w:rPr>
          <w:rFonts w:ascii="Times New Roman" w:hAnsi="Times New Roman" w:cs="Times New Roman"/>
          <w:bCs/>
          <w:iCs/>
          <w:sz w:val="28"/>
          <w:szCs w:val="28"/>
          <w:lang w:val="ro-RO"/>
        </w:rPr>
        <w:t>alin. (</w:t>
      </w:r>
      <w:r w:rsidR="00387474" w:rsidRPr="00AB1AAC">
        <w:rPr>
          <w:rFonts w:ascii="Times New Roman" w:hAnsi="Times New Roman" w:cs="Times New Roman"/>
          <w:bCs/>
          <w:iCs/>
          <w:sz w:val="28"/>
          <w:szCs w:val="28"/>
          <w:lang w:val="ro-RO"/>
        </w:rPr>
        <w:t>3</w:t>
      </w:r>
      <w:r w:rsidRPr="00AB1AAC">
        <w:rPr>
          <w:rFonts w:ascii="Times New Roman" w:hAnsi="Times New Roman" w:cs="Times New Roman"/>
          <w:bCs/>
          <w:iCs/>
          <w:sz w:val="28"/>
          <w:szCs w:val="28"/>
          <w:lang w:val="ro-RO"/>
        </w:rPr>
        <w:t>)</w:t>
      </w:r>
      <w:r w:rsidR="00387474" w:rsidRPr="00AB1AAC">
        <w:rPr>
          <w:rFonts w:ascii="Times New Roman" w:hAnsi="Times New Roman" w:cs="Times New Roman"/>
          <w:bCs/>
          <w:iCs/>
          <w:sz w:val="28"/>
          <w:szCs w:val="28"/>
          <w:lang w:val="ro-RO"/>
        </w:rPr>
        <w:t xml:space="preserve"> și (4). </w:t>
      </w:r>
    </w:p>
    <w:p w14:paraId="5C3C6B85" w14:textId="77777777" w:rsidR="00F7243D" w:rsidRPr="00AB1AAC" w:rsidRDefault="00F7243D" w:rsidP="008B2A5E">
      <w:pPr>
        <w:spacing w:after="0" w:line="276" w:lineRule="auto"/>
        <w:ind w:firstLine="709"/>
        <w:jc w:val="both"/>
        <w:rPr>
          <w:rFonts w:ascii="Times New Roman" w:eastAsia="Times New Roman" w:hAnsi="Times New Roman" w:cs="Times New Roman"/>
          <w:b/>
          <w:bCs/>
          <w:sz w:val="28"/>
          <w:szCs w:val="28"/>
          <w:lang w:val="en-US" w:eastAsia="ro-RO"/>
        </w:rPr>
      </w:pPr>
    </w:p>
    <w:p w14:paraId="14F5A25D" w14:textId="77777777" w:rsidR="00F7243D" w:rsidRPr="00AB1AAC" w:rsidRDefault="00F7243D" w:rsidP="008B2A5E">
      <w:pPr>
        <w:tabs>
          <w:tab w:val="left" w:pos="317"/>
        </w:tabs>
        <w:spacing w:after="0" w:line="276" w:lineRule="auto"/>
        <w:ind w:firstLine="709"/>
        <w:jc w:val="center"/>
        <w:rPr>
          <w:rFonts w:ascii="Times New Roman" w:eastAsia="Times New Roman" w:hAnsi="Times New Roman" w:cs="Times New Roman"/>
          <w:b/>
          <w:bCs/>
          <w:sz w:val="28"/>
          <w:szCs w:val="28"/>
          <w:lang w:val="en-US" w:eastAsia="ro-RO"/>
        </w:rPr>
      </w:pPr>
      <w:r w:rsidRPr="00AB1AAC">
        <w:rPr>
          <w:rFonts w:ascii="Times New Roman" w:eastAsia="Times New Roman" w:hAnsi="Times New Roman" w:cs="Times New Roman"/>
          <w:b/>
          <w:bCs/>
          <w:sz w:val="28"/>
          <w:szCs w:val="28"/>
          <w:lang w:val="en-US" w:eastAsia="ro-RO"/>
        </w:rPr>
        <w:t>Capitolul X</w:t>
      </w:r>
    </w:p>
    <w:p w14:paraId="2E62837B" w14:textId="1F894F89" w:rsidR="0049188B" w:rsidRPr="00AB1AAC" w:rsidRDefault="00F7243D" w:rsidP="008B2A5E">
      <w:pPr>
        <w:spacing w:after="0" w:line="276" w:lineRule="auto"/>
        <w:ind w:firstLine="709"/>
        <w:jc w:val="center"/>
        <w:rPr>
          <w:rStyle w:val="FontStyle81"/>
          <w:rFonts w:ascii="Times New Roman" w:hAnsi="Times New Roman" w:cs="Times New Roman"/>
          <w:iCs/>
          <w:sz w:val="28"/>
          <w:szCs w:val="28"/>
          <w:lang w:val="ro-RO" w:eastAsia="ro-RO"/>
        </w:rPr>
      </w:pPr>
      <w:r w:rsidRPr="00AB1AAC">
        <w:rPr>
          <w:rStyle w:val="FontStyle81"/>
          <w:rFonts w:ascii="Times New Roman" w:hAnsi="Times New Roman" w:cs="Times New Roman"/>
          <w:iCs/>
          <w:sz w:val="28"/>
          <w:szCs w:val="28"/>
          <w:lang w:val="ro-RO" w:eastAsia="ro-RO"/>
        </w:rPr>
        <w:t>CONTRACT DE ACHIZIȚIE PUBLICĂ</w:t>
      </w:r>
    </w:p>
    <w:p w14:paraId="145ADA48" w14:textId="77777777" w:rsidR="00F7243D" w:rsidRPr="00AB1AAC" w:rsidRDefault="00F7243D" w:rsidP="008B2A5E">
      <w:pPr>
        <w:spacing w:after="0" w:line="276" w:lineRule="auto"/>
        <w:ind w:firstLine="709"/>
        <w:jc w:val="both"/>
        <w:rPr>
          <w:rStyle w:val="FontStyle81"/>
          <w:rFonts w:ascii="Times New Roman" w:hAnsi="Times New Roman" w:cs="Times New Roman"/>
          <w:iCs/>
          <w:sz w:val="28"/>
          <w:szCs w:val="28"/>
          <w:lang w:val="ro-RO" w:eastAsia="ro-RO"/>
        </w:rPr>
      </w:pPr>
    </w:p>
    <w:p w14:paraId="7C74B267" w14:textId="71BCEFF7" w:rsidR="00F901E0" w:rsidRPr="00AB1AAC" w:rsidRDefault="00F901E0" w:rsidP="008B2A5E">
      <w:pPr>
        <w:spacing w:after="0" w:line="276" w:lineRule="auto"/>
        <w:ind w:firstLine="709"/>
        <w:jc w:val="both"/>
        <w:rPr>
          <w:rFonts w:ascii="Times New Roman" w:hAnsi="Times New Roman" w:cs="Times New Roman"/>
          <w:b/>
          <w:bCs/>
          <w:iCs/>
          <w:sz w:val="28"/>
          <w:szCs w:val="28"/>
          <w:lang w:val="ro-RO"/>
        </w:rPr>
      </w:pPr>
      <w:r w:rsidRPr="00AB1AAC">
        <w:rPr>
          <w:rFonts w:ascii="Times New Roman" w:hAnsi="Times New Roman" w:cs="Times New Roman"/>
          <w:b/>
          <w:bCs/>
          <w:iCs/>
          <w:sz w:val="28"/>
          <w:szCs w:val="28"/>
          <w:lang w:val="ro-RO"/>
        </w:rPr>
        <w:t xml:space="preserve">Articolul </w:t>
      </w:r>
      <w:r w:rsidR="00411763" w:rsidRPr="00AB1AAC">
        <w:rPr>
          <w:rFonts w:ascii="Times New Roman" w:hAnsi="Times New Roman" w:cs="Times New Roman"/>
          <w:b/>
          <w:bCs/>
          <w:iCs/>
          <w:sz w:val="28"/>
          <w:szCs w:val="28"/>
          <w:lang w:val="ro-RO"/>
        </w:rPr>
        <w:t>70</w:t>
      </w:r>
      <w:r w:rsidRPr="00AB1AAC">
        <w:rPr>
          <w:rFonts w:ascii="Times New Roman" w:hAnsi="Times New Roman" w:cs="Times New Roman"/>
          <w:b/>
          <w:bCs/>
          <w:iCs/>
          <w:sz w:val="28"/>
          <w:szCs w:val="28"/>
          <w:lang w:val="ro-RO"/>
        </w:rPr>
        <w:t xml:space="preserve">. Contract de achiziției publică </w:t>
      </w:r>
    </w:p>
    <w:p w14:paraId="23ED06BE" w14:textId="77777777" w:rsidR="00F901E0" w:rsidRPr="00AB1AAC" w:rsidRDefault="00F901E0"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(1) Contractul de achiziție publică și acordul-cadru se încheie între autoritatea contractantă și ofertantul/ofertanții a căror ofertă a fost desemnată câștigătoare.</w:t>
      </w:r>
    </w:p>
    <w:p w14:paraId="57285B19" w14:textId="77777777" w:rsidR="00F901E0" w:rsidRPr="00AB1AAC" w:rsidRDefault="00F901E0"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(2) Se interzice, la momentul încheierii contractului de achiziție publică, modificarea unor elemente ale ofertei câștigătoare, impunerea de noi cerințe ofertantului câștigător sau implicarea oricărui alt ofertant decât cel care a prezentat oferta cea mai avantajoasă.</w:t>
      </w:r>
    </w:p>
    <w:p w14:paraId="423BB123" w14:textId="77777777" w:rsidR="00F901E0" w:rsidRPr="00AB1AAC" w:rsidRDefault="00F901E0"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(3) În cazul în care procedura de achiziție a fost supusă monitorizării, contractul de achiziție publică se va încheia după implementarea tuturor remedierilor identificate în cadrul monitorizării.</w:t>
      </w:r>
    </w:p>
    <w:p w14:paraId="07076A81" w14:textId="77777777" w:rsidR="00411763" w:rsidRPr="00AB1AAC" w:rsidRDefault="00411763"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(4) La încheierea contracului de achiziție publică autoritatea contractantă are obligația de a specifica următorii termeni:</w:t>
      </w:r>
    </w:p>
    <w:p w14:paraId="428D81B9" w14:textId="77777777" w:rsidR="00411763" w:rsidRPr="00AB1AAC" w:rsidRDefault="00411763"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a) termenul de valabilitate a contractului, care implică perioada generală în care contractul produce efecte juridice între părți;</w:t>
      </w:r>
    </w:p>
    <w:p w14:paraId="49B66C26" w14:textId="77777777" w:rsidR="00411763" w:rsidRPr="00AB1AAC" w:rsidRDefault="00411763"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b) termenul de executare a contractului, care reprezintă perioada specifică în care trebuie realizată prestația contractuală (livrare de bunuri, prestare de servicii, executare de lucrări);</w:t>
      </w:r>
    </w:p>
    <w:p w14:paraId="765FD4C1" w14:textId="2744C816" w:rsidR="00411763" w:rsidRPr="00AB1AAC" w:rsidRDefault="00411763"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c) termenul de asumare a angajamentelor, care reprezintă perioada de asumare a obligațiilor financiare de către părți, în special de către autoritatea contractantă</w:t>
      </w:r>
      <w:r w:rsidR="00845769" w:rsidRPr="00AB1AAC">
        <w:rPr>
          <w:rFonts w:ascii="Times New Roman" w:hAnsi="Times New Roman" w:cs="Times New Roman"/>
          <w:bCs/>
          <w:iCs/>
          <w:sz w:val="28"/>
          <w:szCs w:val="28"/>
          <w:lang w:val="ro-RO"/>
        </w:rPr>
        <w:t>. În cazul autorităților/instituțiilor bugetare, termenul de asumare a angajamentelor se stabilește cu respectarea prevederilor Legii</w:t>
      </w:r>
      <w:r w:rsidRPr="00AB1AAC">
        <w:rPr>
          <w:rFonts w:ascii="Times New Roman" w:hAnsi="Times New Roman" w:cs="Times New Roman"/>
          <w:bCs/>
          <w:iCs/>
          <w:sz w:val="28"/>
          <w:szCs w:val="28"/>
          <w:lang w:val="ro-RO"/>
        </w:rPr>
        <w:t xml:space="preserve"> finanţelor publice şi responsabilităţii bugetar-fiscale</w:t>
      </w:r>
      <w:r w:rsidR="00845769" w:rsidRPr="00AB1AAC">
        <w:rPr>
          <w:rFonts w:ascii="Times New Roman" w:hAnsi="Times New Roman" w:cs="Times New Roman"/>
          <w:bCs/>
          <w:iCs/>
          <w:sz w:val="28"/>
          <w:szCs w:val="28"/>
          <w:lang w:val="ro-RO"/>
        </w:rPr>
        <w:t xml:space="preserve"> nr. 181/2014</w:t>
      </w:r>
      <w:r w:rsidRPr="00AB1AAC">
        <w:rPr>
          <w:rFonts w:ascii="Times New Roman" w:hAnsi="Times New Roman" w:cs="Times New Roman"/>
          <w:bCs/>
          <w:iCs/>
          <w:sz w:val="28"/>
          <w:szCs w:val="28"/>
          <w:lang w:val="ro-RO"/>
        </w:rPr>
        <w:t>.</w:t>
      </w:r>
    </w:p>
    <w:p w14:paraId="5571DFFB" w14:textId="77777777" w:rsidR="00411763" w:rsidRPr="00AB1AAC" w:rsidRDefault="00411763"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(5) Termenul de executare a contractului nu poate depăși termenul de asumare a angajamentelor. Autoritatea contractantă, la stabilirea termenului de </w:t>
      </w:r>
      <w:r w:rsidRPr="00AB1AAC">
        <w:rPr>
          <w:rFonts w:ascii="Times New Roman" w:hAnsi="Times New Roman" w:cs="Times New Roman"/>
          <w:bCs/>
          <w:iCs/>
          <w:sz w:val="28"/>
          <w:szCs w:val="28"/>
          <w:lang w:val="ro-RO"/>
        </w:rPr>
        <w:lastRenderedPageBreak/>
        <w:t>executare, are obligația de a ține cont de perioada de recepție a bunurilor, serviciilor sau lucrărilor, documentarea și executarea plăților.</w:t>
      </w:r>
    </w:p>
    <w:p w14:paraId="0CAA815E" w14:textId="77777777" w:rsidR="00F901E0" w:rsidRPr="00AB1AAC" w:rsidRDefault="00F901E0"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w:t>
      </w:r>
      <w:r w:rsidR="00411763" w:rsidRPr="00AB1AAC">
        <w:rPr>
          <w:rFonts w:ascii="Times New Roman" w:hAnsi="Times New Roman" w:cs="Times New Roman"/>
          <w:bCs/>
          <w:iCs/>
          <w:sz w:val="28"/>
          <w:szCs w:val="28"/>
          <w:lang w:val="ro-RO"/>
        </w:rPr>
        <w:t>6</w:t>
      </w:r>
      <w:r w:rsidRPr="00AB1AAC">
        <w:rPr>
          <w:rFonts w:ascii="Times New Roman" w:hAnsi="Times New Roman" w:cs="Times New Roman"/>
          <w:bCs/>
          <w:iCs/>
          <w:sz w:val="28"/>
          <w:szCs w:val="28"/>
          <w:lang w:val="ro-RO"/>
        </w:rPr>
        <w:t>) Termenul de executare al contractului de achiziție publică se stabilește în documentația de atribuire și ulterior se transpune în contract, având în vedere necesitățile rezonabile ale autorității contractante. Acest termen se va calcula luând în considerare complexitatea achiziției preconizate.</w:t>
      </w:r>
    </w:p>
    <w:p w14:paraId="0431BD2E" w14:textId="77777777" w:rsidR="00F901E0" w:rsidRPr="00AB1AAC" w:rsidRDefault="00F901E0"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w:t>
      </w:r>
      <w:r w:rsidR="00411763" w:rsidRPr="00AB1AAC">
        <w:rPr>
          <w:rFonts w:ascii="Times New Roman" w:hAnsi="Times New Roman" w:cs="Times New Roman"/>
          <w:bCs/>
          <w:iCs/>
          <w:sz w:val="28"/>
          <w:szCs w:val="28"/>
          <w:lang w:val="ro-RO"/>
        </w:rPr>
        <w:t>7</w:t>
      </w:r>
      <w:r w:rsidRPr="00AB1AAC">
        <w:rPr>
          <w:rFonts w:ascii="Times New Roman" w:hAnsi="Times New Roman" w:cs="Times New Roman"/>
          <w:bCs/>
          <w:iCs/>
          <w:sz w:val="28"/>
          <w:szCs w:val="28"/>
          <w:lang w:val="ro-RO"/>
        </w:rPr>
        <w:t>) Condițiile de executare a contractului de achiziție publice nu vor cuprinde clauze, direct sau indirect, discriminatorii.</w:t>
      </w:r>
    </w:p>
    <w:p w14:paraId="033352E0" w14:textId="484B9483" w:rsidR="00F901E0" w:rsidRPr="00AB1AAC" w:rsidRDefault="00F901E0"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w:t>
      </w:r>
      <w:r w:rsidR="00411763" w:rsidRPr="00AB1AAC">
        <w:rPr>
          <w:rFonts w:ascii="Times New Roman" w:hAnsi="Times New Roman" w:cs="Times New Roman"/>
          <w:bCs/>
          <w:iCs/>
          <w:sz w:val="28"/>
          <w:szCs w:val="28"/>
          <w:lang w:val="ro-RO"/>
        </w:rPr>
        <w:t>8</w:t>
      </w:r>
      <w:r w:rsidRPr="00AB1AAC">
        <w:rPr>
          <w:rFonts w:ascii="Times New Roman" w:hAnsi="Times New Roman" w:cs="Times New Roman"/>
          <w:bCs/>
          <w:iCs/>
          <w:sz w:val="28"/>
          <w:szCs w:val="28"/>
          <w:lang w:val="ro-RO"/>
        </w:rPr>
        <w:t>) Autoritatea contractantă are obligația de a solicita înainte de semnarea contractului, depunerea pe parcursul perioadei de încheiere a contractului a unei garanţii de bună execuţie pentru contractele de achiziții publice a căror valoare estimată, fără taxa pe valoarea adăugată, este egală sau mai mare decât pragurile prevăzute la art. 1 alin. (2)</w:t>
      </w:r>
      <w:r w:rsidR="009A4261" w:rsidRPr="00AB1AAC">
        <w:rPr>
          <w:rFonts w:ascii="Times New Roman" w:hAnsi="Times New Roman" w:cs="Times New Roman"/>
          <w:bCs/>
          <w:iCs/>
          <w:sz w:val="28"/>
          <w:szCs w:val="28"/>
          <w:lang w:val="ro-RO"/>
        </w:rPr>
        <w:t>,</w:t>
      </w:r>
      <w:r w:rsidR="005308E7" w:rsidRPr="00AB1AAC">
        <w:rPr>
          <w:rFonts w:ascii="Times New Roman" w:hAnsi="Times New Roman" w:cs="Times New Roman"/>
          <w:bCs/>
          <w:iCs/>
          <w:sz w:val="28"/>
          <w:szCs w:val="28"/>
          <w:lang w:val="ro-RO"/>
        </w:rPr>
        <w:t xml:space="preserve"> cu excepția atribuirii contractelor de achiziții publice în temeiul art. 31 alin. (2) pct. 1) și 2) lit. b) titularilor de licențe cărora li s-a impus obligația de serviciu public.</w:t>
      </w:r>
      <w:r w:rsidR="00885FD2" w:rsidRPr="00AB1AAC">
        <w:rPr>
          <w:rFonts w:ascii="Times New Roman" w:hAnsi="Times New Roman" w:cs="Times New Roman"/>
          <w:lang w:val="en-US"/>
        </w:rPr>
        <w:t xml:space="preserve"> </w:t>
      </w:r>
      <w:r w:rsidR="00885FD2" w:rsidRPr="00AB1AAC">
        <w:rPr>
          <w:rFonts w:ascii="Times New Roman" w:hAnsi="Times New Roman" w:cs="Times New Roman"/>
          <w:bCs/>
          <w:iCs/>
          <w:sz w:val="28"/>
          <w:szCs w:val="28"/>
          <w:lang w:val="ro-RO"/>
        </w:rPr>
        <w:t>Pentru procedurile de achiziții publice a căror valoare estimată este mai mică decât pragurile prevăzute la art. 1 alin. (2) autoritatea contractantă este în drept să solicite depunerea garanției de bună execuție.</w:t>
      </w:r>
    </w:p>
    <w:p w14:paraId="62FF0196" w14:textId="77777777" w:rsidR="00F901E0" w:rsidRPr="00AB1AAC" w:rsidRDefault="00F901E0"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w:t>
      </w:r>
      <w:r w:rsidR="00411763" w:rsidRPr="00AB1AAC">
        <w:rPr>
          <w:rFonts w:ascii="Times New Roman" w:hAnsi="Times New Roman" w:cs="Times New Roman"/>
          <w:bCs/>
          <w:iCs/>
          <w:sz w:val="28"/>
          <w:szCs w:val="28"/>
          <w:lang w:val="ro-RO"/>
        </w:rPr>
        <w:t>9</w:t>
      </w:r>
      <w:r w:rsidRPr="00AB1AAC">
        <w:rPr>
          <w:rFonts w:ascii="Times New Roman" w:hAnsi="Times New Roman" w:cs="Times New Roman"/>
          <w:bCs/>
          <w:iCs/>
          <w:sz w:val="28"/>
          <w:szCs w:val="28"/>
          <w:lang w:val="ro-RO"/>
        </w:rPr>
        <w:t>) Prin derogare de la prevederile alin. (</w:t>
      </w:r>
      <w:r w:rsidR="00411763" w:rsidRPr="00AB1AAC">
        <w:rPr>
          <w:rFonts w:ascii="Times New Roman" w:hAnsi="Times New Roman" w:cs="Times New Roman"/>
          <w:bCs/>
          <w:iCs/>
          <w:sz w:val="28"/>
          <w:szCs w:val="28"/>
          <w:lang w:val="ro-RO"/>
        </w:rPr>
        <w:t>8</w:t>
      </w:r>
      <w:r w:rsidRPr="00AB1AAC">
        <w:rPr>
          <w:rFonts w:ascii="Times New Roman" w:hAnsi="Times New Roman" w:cs="Times New Roman"/>
          <w:bCs/>
          <w:iCs/>
          <w:sz w:val="28"/>
          <w:szCs w:val="28"/>
          <w:lang w:val="ro-RO"/>
        </w:rPr>
        <w:t xml:space="preserve">) autoritatea contractantă are obligația de a solicita depunerea pe parcursul perioadei de încheiere a contractului a unei </w:t>
      </w:r>
      <w:r w:rsidR="00C96DFF" w:rsidRPr="00AB1AAC">
        <w:rPr>
          <w:rFonts w:ascii="Times New Roman" w:hAnsi="Times New Roman" w:cs="Times New Roman"/>
          <w:bCs/>
          <w:iCs/>
          <w:sz w:val="28"/>
          <w:szCs w:val="28"/>
          <w:lang w:val="ro-RO"/>
        </w:rPr>
        <w:t>garanţii</w:t>
      </w:r>
      <w:r w:rsidRPr="00AB1AAC">
        <w:rPr>
          <w:rFonts w:ascii="Times New Roman" w:hAnsi="Times New Roman" w:cs="Times New Roman"/>
          <w:bCs/>
          <w:iCs/>
          <w:sz w:val="28"/>
          <w:szCs w:val="28"/>
          <w:lang w:val="ro-RO"/>
        </w:rPr>
        <w:t xml:space="preserve"> de bună execuţie, indiferent de valoarea estimată a contractului, în următoarele cazuri:</w:t>
      </w:r>
    </w:p>
    <w:p w14:paraId="76050864" w14:textId="558ACC61" w:rsidR="00F901E0" w:rsidRPr="00AB1AAC" w:rsidRDefault="00EA4764"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a</w:t>
      </w:r>
      <w:r w:rsidR="00F901E0" w:rsidRPr="00AB1AAC">
        <w:rPr>
          <w:rFonts w:ascii="Times New Roman" w:hAnsi="Times New Roman" w:cs="Times New Roman"/>
          <w:bCs/>
          <w:iCs/>
          <w:sz w:val="28"/>
          <w:szCs w:val="28"/>
          <w:lang w:val="ro-RO"/>
        </w:rPr>
        <w:t xml:space="preserve">) pentru contractele de achiziţii publice de proiectare și/sau execuţie sau de servicii care sunt aferente proiectelor de </w:t>
      </w:r>
      <w:r w:rsidRPr="00AB1AAC">
        <w:rPr>
          <w:rFonts w:ascii="Times New Roman" w:hAnsi="Times New Roman" w:cs="Times New Roman"/>
          <w:bCs/>
          <w:iCs/>
          <w:sz w:val="28"/>
          <w:szCs w:val="28"/>
          <w:lang w:val="ro-RO"/>
        </w:rPr>
        <w:t>investiții capitale</w:t>
      </w:r>
      <w:r w:rsidR="00F901E0" w:rsidRPr="00AB1AAC">
        <w:rPr>
          <w:rFonts w:ascii="Times New Roman" w:hAnsi="Times New Roman" w:cs="Times New Roman"/>
          <w:bCs/>
          <w:iCs/>
          <w:sz w:val="28"/>
          <w:szCs w:val="28"/>
          <w:lang w:val="ro-RO"/>
        </w:rPr>
        <w:t>;</w:t>
      </w:r>
    </w:p>
    <w:p w14:paraId="3A1FDA57" w14:textId="48CF8645" w:rsidR="00F901E0" w:rsidRPr="00AB1AAC" w:rsidRDefault="00EA4764"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b</w:t>
      </w:r>
      <w:r w:rsidR="00F901E0" w:rsidRPr="00AB1AAC">
        <w:rPr>
          <w:rFonts w:ascii="Times New Roman" w:hAnsi="Times New Roman" w:cs="Times New Roman"/>
          <w:bCs/>
          <w:iCs/>
          <w:sz w:val="28"/>
          <w:szCs w:val="28"/>
          <w:lang w:val="ro-RO"/>
        </w:rPr>
        <w:t>) pentru contractele de achiziţii publice de bunuri care au impact asupra mediului pe durata întregului ciclu de viaţă.</w:t>
      </w:r>
    </w:p>
    <w:p w14:paraId="730818BD" w14:textId="77777777" w:rsidR="00F901E0" w:rsidRPr="00AB1AAC" w:rsidRDefault="00F901E0"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w:t>
      </w:r>
      <w:r w:rsidR="00411763" w:rsidRPr="00AB1AAC">
        <w:rPr>
          <w:rFonts w:ascii="Times New Roman" w:hAnsi="Times New Roman" w:cs="Times New Roman"/>
          <w:bCs/>
          <w:iCs/>
          <w:sz w:val="28"/>
          <w:szCs w:val="28"/>
          <w:lang w:val="ro-RO"/>
        </w:rPr>
        <w:t>10</w:t>
      </w:r>
      <w:r w:rsidRPr="00AB1AAC">
        <w:rPr>
          <w:rFonts w:ascii="Times New Roman" w:hAnsi="Times New Roman" w:cs="Times New Roman"/>
          <w:bCs/>
          <w:iCs/>
          <w:sz w:val="28"/>
          <w:szCs w:val="28"/>
          <w:lang w:val="ro-RO"/>
        </w:rPr>
        <w:t>) Autoritatea contractantă stabileşte în documentaţia de atribuire următoarele aspecte:</w:t>
      </w:r>
    </w:p>
    <w:p w14:paraId="18AA0266" w14:textId="77777777" w:rsidR="00F901E0" w:rsidRPr="00AB1AAC" w:rsidRDefault="00F901E0"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a) cerinţele faţă de emitent, forma şi alte condiţii de bază ale garanţiei de bună execuţie a contractului, solicitate pentru executarea contractului;</w:t>
      </w:r>
    </w:p>
    <w:p w14:paraId="4D2AC0B8" w14:textId="77777777" w:rsidR="00F901E0" w:rsidRPr="00AB1AAC" w:rsidRDefault="00F901E0"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b) cuantumul garanţiei de bună execuţie a contractului, care nu trebuie să depăşească 10% din valoarea tot</w:t>
      </w:r>
      <w:r w:rsidR="00C96DFF" w:rsidRPr="00AB1AAC">
        <w:rPr>
          <w:rFonts w:ascii="Times New Roman" w:hAnsi="Times New Roman" w:cs="Times New Roman"/>
          <w:bCs/>
          <w:iCs/>
          <w:sz w:val="28"/>
          <w:szCs w:val="28"/>
          <w:lang w:val="ro-RO"/>
        </w:rPr>
        <w:t>ală a contractului de achiziţie publică</w:t>
      </w:r>
      <w:r w:rsidRPr="00AB1AAC">
        <w:rPr>
          <w:rFonts w:ascii="Times New Roman" w:hAnsi="Times New Roman" w:cs="Times New Roman"/>
          <w:bCs/>
          <w:iCs/>
          <w:sz w:val="28"/>
          <w:szCs w:val="28"/>
          <w:lang w:val="ro-RO"/>
        </w:rPr>
        <w:t xml:space="preserve">. </w:t>
      </w:r>
    </w:p>
    <w:p w14:paraId="7C303F7D" w14:textId="77777777" w:rsidR="00F901E0" w:rsidRPr="00AB1AAC" w:rsidRDefault="00F901E0"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(1</w:t>
      </w:r>
      <w:r w:rsidR="00411763" w:rsidRPr="00AB1AAC">
        <w:rPr>
          <w:rFonts w:ascii="Times New Roman" w:hAnsi="Times New Roman" w:cs="Times New Roman"/>
          <w:bCs/>
          <w:iCs/>
          <w:sz w:val="28"/>
          <w:szCs w:val="28"/>
          <w:lang w:val="ro-RO"/>
        </w:rPr>
        <w:t>1</w:t>
      </w:r>
      <w:r w:rsidRPr="00AB1AAC">
        <w:rPr>
          <w:rFonts w:ascii="Times New Roman" w:hAnsi="Times New Roman" w:cs="Times New Roman"/>
          <w:bCs/>
          <w:iCs/>
          <w:sz w:val="28"/>
          <w:szCs w:val="28"/>
          <w:lang w:val="ro-RO"/>
        </w:rPr>
        <w:t>) Garanţia de bună execuție a contractului se exprimă în lei moldoveneşti sau în valută străină şi se constituie conform cerințelor stabilite în documentaţia de atribuire, prin una dintre următoarele forme:</w:t>
      </w:r>
    </w:p>
    <w:p w14:paraId="620086C9" w14:textId="77777777" w:rsidR="00F901E0" w:rsidRPr="00AB1AAC" w:rsidRDefault="00F901E0"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a) scrisoare de garanţie bancară;</w:t>
      </w:r>
    </w:p>
    <w:p w14:paraId="493FA7E8" w14:textId="77777777" w:rsidR="00F901E0" w:rsidRPr="00AB1AAC" w:rsidRDefault="00F901E0"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b) transfer pe contul autorităţii contractante;</w:t>
      </w:r>
    </w:p>
    <w:p w14:paraId="2A1955C9" w14:textId="77777777" w:rsidR="00F901E0" w:rsidRPr="00AB1AAC" w:rsidRDefault="00F901E0"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c) cauţiune;</w:t>
      </w:r>
    </w:p>
    <w:p w14:paraId="28FCC614" w14:textId="77777777" w:rsidR="00F901E0" w:rsidRPr="00AB1AAC" w:rsidRDefault="00C96DFF"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d) acreditivul „stand-by”</w:t>
      </w:r>
      <w:r w:rsidR="00F901E0" w:rsidRPr="00AB1AAC">
        <w:rPr>
          <w:rFonts w:ascii="Times New Roman" w:hAnsi="Times New Roman" w:cs="Times New Roman"/>
          <w:bCs/>
          <w:iCs/>
          <w:sz w:val="28"/>
          <w:szCs w:val="28"/>
          <w:lang w:val="ro-RO"/>
        </w:rPr>
        <w:t>;</w:t>
      </w:r>
    </w:p>
    <w:p w14:paraId="0447C0BD" w14:textId="77777777" w:rsidR="00F901E0" w:rsidRPr="00AB1AAC" w:rsidRDefault="00F901E0"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lastRenderedPageBreak/>
        <w:t>e) reţineri succesive din plata cuvenită pentru facturile înaintate, cu efectuarea transferului sumei respective pe un cont special deschis de către operatorul economic, pus la dispoziţia autorităţii contractante, la o bancă licenţiată, agreată de ambele părţi;</w:t>
      </w:r>
    </w:p>
    <w:p w14:paraId="4FB9D379" w14:textId="77777777" w:rsidR="00F901E0" w:rsidRPr="00AB1AAC" w:rsidRDefault="00F901E0"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f) reţineri succesive directe din plata cuvenită pentru facturile înaintate.</w:t>
      </w:r>
    </w:p>
    <w:p w14:paraId="26F2A75E" w14:textId="77777777" w:rsidR="00F901E0" w:rsidRPr="00AB1AAC" w:rsidRDefault="00F901E0"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(1</w:t>
      </w:r>
      <w:r w:rsidR="00411763" w:rsidRPr="00AB1AAC">
        <w:rPr>
          <w:rFonts w:ascii="Times New Roman" w:hAnsi="Times New Roman" w:cs="Times New Roman"/>
          <w:bCs/>
          <w:iCs/>
          <w:sz w:val="28"/>
          <w:szCs w:val="28"/>
          <w:lang w:val="ro-RO"/>
        </w:rPr>
        <w:t>2</w:t>
      </w:r>
      <w:r w:rsidRPr="00AB1AAC">
        <w:rPr>
          <w:rFonts w:ascii="Times New Roman" w:hAnsi="Times New Roman" w:cs="Times New Roman"/>
          <w:bCs/>
          <w:iCs/>
          <w:sz w:val="28"/>
          <w:szCs w:val="28"/>
          <w:lang w:val="ro-RO"/>
        </w:rPr>
        <w:t>) Autoritatea contractantă are dreptul de a emite reclamaţii către operatorul economic, în formă scrisă, asupra garanţiei de bună execuţie a contractului în cazul în care operatorul economic nu îşi îndeplineşte obligaţiile asumate prin contract. Autoritatea contractantă, anterior emiterii unei reclamaţii asupra garanţiei de bună execuţie a contractului, informează operatorul economic despre obligaţiile care nu au fost respectate.</w:t>
      </w:r>
    </w:p>
    <w:p w14:paraId="460B95E4" w14:textId="77777777" w:rsidR="00F901E0" w:rsidRPr="00AB1AAC" w:rsidRDefault="00F901E0"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(1</w:t>
      </w:r>
      <w:r w:rsidR="00411763" w:rsidRPr="00AB1AAC">
        <w:rPr>
          <w:rFonts w:ascii="Times New Roman" w:hAnsi="Times New Roman" w:cs="Times New Roman"/>
          <w:bCs/>
          <w:iCs/>
          <w:sz w:val="28"/>
          <w:szCs w:val="28"/>
          <w:lang w:val="ro-RO"/>
        </w:rPr>
        <w:t>3</w:t>
      </w:r>
      <w:r w:rsidRPr="00AB1AAC">
        <w:rPr>
          <w:rFonts w:ascii="Times New Roman" w:hAnsi="Times New Roman" w:cs="Times New Roman"/>
          <w:bCs/>
          <w:iCs/>
          <w:sz w:val="28"/>
          <w:szCs w:val="28"/>
          <w:lang w:val="ro-RO"/>
        </w:rPr>
        <w:t>) Autoritatea contractantă eliberează/restituie garanţia de bună execuţie a contractului în termen de 15 zile de la data finalizării executării integrale a contractului de achiziție de bunuri și servicii după ce au fost verificate și confirmate îndeplinirea tuturor obligațiilor contractuale de către operatorul economic.</w:t>
      </w:r>
    </w:p>
    <w:p w14:paraId="1234841A" w14:textId="2C739A10" w:rsidR="003175C8" w:rsidRPr="00AB1AAC" w:rsidRDefault="00F901E0"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(1</w:t>
      </w:r>
      <w:r w:rsidR="00411763" w:rsidRPr="00AB1AAC">
        <w:rPr>
          <w:rFonts w:ascii="Times New Roman" w:hAnsi="Times New Roman" w:cs="Times New Roman"/>
          <w:bCs/>
          <w:iCs/>
          <w:sz w:val="28"/>
          <w:szCs w:val="28"/>
          <w:lang w:val="ro-RO"/>
        </w:rPr>
        <w:t>4</w:t>
      </w:r>
      <w:r w:rsidRPr="00AB1AAC">
        <w:rPr>
          <w:rFonts w:ascii="Times New Roman" w:hAnsi="Times New Roman" w:cs="Times New Roman"/>
          <w:bCs/>
          <w:iCs/>
          <w:sz w:val="28"/>
          <w:szCs w:val="28"/>
          <w:lang w:val="ro-RO"/>
        </w:rPr>
        <w:t xml:space="preserve">) Autoritatea contractantă eliberează/restituie garanţia de bună execuţie a contractului </w:t>
      </w:r>
      <w:r w:rsidR="004A4D82">
        <w:rPr>
          <w:rFonts w:ascii="Times New Roman" w:hAnsi="Times New Roman" w:cs="Times New Roman"/>
          <w:bCs/>
          <w:iCs/>
          <w:sz w:val="28"/>
          <w:szCs w:val="28"/>
          <w:lang w:val="ro-RO"/>
        </w:rPr>
        <w:t xml:space="preserve">de achiziție </w:t>
      </w:r>
      <w:bookmarkStart w:id="0" w:name="_GoBack"/>
      <w:bookmarkEnd w:id="0"/>
      <w:r w:rsidR="005C4FA1">
        <w:rPr>
          <w:rFonts w:ascii="Times New Roman" w:hAnsi="Times New Roman" w:cs="Times New Roman"/>
          <w:bCs/>
          <w:iCs/>
          <w:sz w:val="28"/>
          <w:szCs w:val="28"/>
          <w:lang w:val="ro-RO"/>
        </w:rPr>
        <w:t xml:space="preserve">de lucrări </w:t>
      </w:r>
      <w:r w:rsidRPr="00AB1AAC">
        <w:rPr>
          <w:rFonts w:ascii="Times New Roman" w:hAnsi="Times New Roman" w:cs="Times New Roman"/>
          <w:bCs/>
          <w:iCs/>
          <w:sz w:val="28"/>
          <w:szCs w:val="28"/>
          <w:lang w:val="ro-RO"/>
        </w:rPr>
        <w:t xml:space="preserve">în termen de </w:t>
      </w:r>
      <w:r w:rsidR="00467318" w:rsidRPr="00AB1AAC">
        <w:rPr>
          <w:rFonts w:ascii="Times New Roman" w:hAnsi="Times New Roman" w:cs="Times New Roman"/>
          <w:bCs/>
          <w:iCs/>
          <w:sz w:val="28"/>
          <w:szCs w:val="28"/>
          <w:lang w:val="ro-RO"/>
        </w:rPr>
        <w:t xml:space="preserve">21 </w:t>
      </w:r>
      <w:r w:rsidRPr="00AB1AAC">
        <w:rPr>
          <w:rFonts w:ascii="Times New Roman" w:hAnsi="Times New Roman" w:cs="Times New Roman"/>
          <w:bCs/>
          <w:iCs/>
          <w:sz w:val="28"/>
          <w:szCs w:val="28"/>
          <w:lang w:val="ro-RO"/>
        </w:rPr>
        <w:t>zile</w:t>
      </w:r>
      <w:r w:rsidR="00C96DFF" w:rsidRPr="00AB1AAC">
        <w:rPr>
          <w:rFonts w:ascii="Times New Roman" w:hAnsi="Times New Roman" w:cs="Times New Roman"/>
          <w:bCs/>
          <w:iCs/>
          <w:sz w:val="28"/>
          <w:szCs w:val="28"/>
          <w:lang w:val="ro-RO"/>
        </w:rPr>
        <w:t xml:space="preserve"> </w:t>
      </w:r>
      <w:r w:rsidR="00467318" w:rsidRPr="00AB1AAC">
        <w:rPr>
          <w:rFonts w:ascii="Times New Roman" w:hAnsi="Times New Roman" w:cs="Times New Roman"/>
          <w:bCs/>
          <w:iCs/>
          <w:sz w:val="28"/>
          <w:szCs w:val="28"/>
          <w:lang w:val="ro-RO"/>
        </w:rPr>
        <w:t xml:space="preserve">după semnarea și aprobarea </w:t>
      </w:r>
      <w:r w:rsidR="00C96DFF" w:rsidRPr="00AB1AAC">
        <w:rPr>
          <w:rFonts w:ascii="Times New Roman" w:hAnsi="Times New Roman" w:cs="Times New Roman"/>
          <w:bCs/>
          <w:iCs/>
          <w:sz w:val="28"/>
          <w:szCs w:val="28"/>
          <w:lang w:val="ro-RO"/>
        </w:rPr>
        <w:t>procesului-</w:t>
      </w:r>
      <w:r w:rsidRPr="00AB1AAC">
        <w:rPr>
          <w:rFonts w:ascii="Times New Roman" w:hAnsi="Times New Roman" w:cs="Times New Roman"/>
          <w:bCs/>
          <w:iCs/>
          <w:sz w:val="28"/>
          <w:szCs w:val="28"/>
          <w:lang w:val="ro-RO"/>
        </w:rPr>
        <w:t xml:space="preserve">verbal </w:t>
      </w:r>
      <w:r w:rsidR="00467318" w:rsidRPr="00AB1AAC">
        <w:rPr>
          <w:rFonts w:ascii="Times New Roman" w:hAnsi="Times New Roman" w:cs="Times New Roman"/>
          <w:bCs/>
          <w:iCs/>
          <w:sz w:val="28"/>
          <w:szCs w:val="28"/>
          <w:lang w:val="ro-RO"/>
        </w:rPr>
        <w:t>de recepție finală</w:t>
      </w:r>
      <w:r w:rsidRPr="00AB1AAC">
        <w:rPr>
          <w:rFonts w:ascii="Times New Roman" w:hAnsi="Times New Roman" w:cs="Times New Roman"/>
          <w:bCs/>
          <w:iCs/>
          <w:sz w:val="28"/>
          <w:szCs w:val="28"/>
          <w:lang w:val="ro-RO"/>
        </w:rPr>
        <w:t>.</w:t>
      </w:r>
    </w:p>
    <w:p w14:paraId="2F6CE5F4" w14:textId="5C5EE785" w:rsidR="00F901E0" w:rsidRPr="00AB1AAC" w:rsidRDefault="00F901E0"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(1</w:t>
      </w:r>
      <w:r w:rsidR="00411763" w:rsidRPr="00AB1AAC">
        <w:rPr>
          <w:rFonts w:ascii="Times New Roman" w:hAnsi="Times New Roman" w:cs="Times New Roman"/>
          <w:bCs/>
          <w:iCs/>
          <w:sz w:val="28"/>
          <w:szCs w:val="28"/>
          <w:lang w:val="ro-RO"/>
        </w:rPr>
        <w:t>5</w:t>
      </w:r>
      <w:r w:rsidRPr="00AB1AAC">
        <w:rPr>
          <w:rFonts w:ascii="Times New Roman" w:hAnsi="Times New Roman" w:cs="Times New Roman"/>
          <w:bCs/>
          <w:iCs/>
          <w:sz w:val="28"/>
          <w:szCs w:val="28"/>
          <w:lang w:val="ro-RO"/>
        </w:rPr>
        <w:t>) Operatorul economic, înainte de a depune garanţia de bună execuţie a contractului, poate cere autorităţii contractante să confirme admisibilitatea unui emitent propus pentru constituirea garanţiei respective. Autoritatea contractantă este obligată să răspundă la un astfel de demers.</w:t>
      </w:r>
    </w:p>
    <w:p w14:paraId="7FBE9CC0" w14:textId="77777777" w:rsidR="000F3AA5" w:rsidRPr="00AB1AAC" w:rsidRDefault="000F3AA5" w:rsidP="008B2A5E">
      <w:pPr>
        <w:spacing w:after="0" w:line="276" w:lineRule="auto"/>
        <w:ind w:firstLine="709"/>
        <w:jc w:val="both"/>
        <w:rPr>
          <w:rFonts w:ascii="Times New Roman" w:hAnsi="Times New Roman" w:cs="Times New Roman"/>
          <w:b/>
          <w:bCs/>
          <w:iCs/>
          <w:sz w:val="28"/>
          <w:szCs w:val="28"/>
          <w:lang w:val="ro-RO"/>
        </w:rPr>
      </w:pPr>
    </w:p>
    <w:p w14:paraId="4E906D28" w14:textId="77777777" w:rsidR="00F7243D" w:rsidRPr="00AB1AAC" w:rsidRDefault="00F7243D" w:rsidP="008B2A5E">
      <w:pPr>
        <w:spacing w:after="0" w:line="276" w:lineRule="auto"/>
        <w:ind w:firstLine="709"/>
        <w:jc w:val="both"/>
        <w:rPr>
          <w:rFonts w:ascii="Times New Roman" w:hAnsi="Times New Roman" w:cs="Times New Roman"/>
          <w:b/>
          <w:bCs/>
          <w:iCs/>
          <w:sz w:val="28"/>
          <w:szCs w:val="28"/>
          <w:lang w:val="ro-RO"/>
        </w:rPr>
      </w:pPr>
      <w:r w:rsidRPr="00AB1AAC">
        <w:rPr>
          <w:rFonts w:ascii="Times New Roman" w:hAnsi="Times New Roman" w:cs="Times New Roman"/>
          <w:b/>
          <w:bCs/>
          <w:iCs/>
          <w:sz w:val="28"/>
          <w:szCs w:val="28"/>
          <w:lang w:val="ro-RO"/>
        </w:rPr>
        <w:t xml:space="preserve">Articolul </w:t>
      </w:r>
      <w:r w:rsidR="003C0E17" w:rsidRPr="00AB1AAC">
        <w:rPr>
          <w:rFonts w:ascii="Times New Roman" w:hAnsi="Times New Roman" w:cs="Times New Roman"/>
          <w:b/>
          <w:bCs/>
          <w:iCs/>
          <w:sz w:val="28"/>
          <w:szCs w:val="28"/>
          <w:lang w:val="ro-RO"/>
        </w:rPr>
        <w:t>71</w:t>
      </w:r>
      <w:r w:rsidRPr="00AB1AAC">
        <w:rPr>
          <w:rFonts w:ascii="Times New Roman" w:hAnsi="Times New Roman" w:cs="Times New Roman"/>
          <w:b/>
          <w:bCs/>
          <w:iCs/>
          <w:sz w:val="28"/>
          <w:szCs w:val="28"/>
          <w:lang w:val="ro-RO"/>
        </w:rPr>
        <w:t>. Condiții de executare a contractului</w:t>
      </w:r>
    </w:p>
    <w:p w14:paraId="15B877AB" w14:textId="77777777" w:rsidR="00F7243D" w:rsidRPr="00AB1AAC" w:rsidRDefault="00F7243D"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(1) Autoritatea contractantă specifică în documentaţia de atribuire cerințe obligatorii în domeniul mediului, social şi munc</w:t>
      </w:r>
      <w:r w:rsidR="00C96DFF" w:rsidRPr="00AB1AAC">
        <w:rPr>
          <w:rFonts w:ascii="Times New Roman" w:hAnsi="Times New Roman" w:cs="Times New Roman"/>
          <w:bCs/>
          <w:iCs/>
          <w:sz w:val="28"/>
          <w:szCs w:val="28"/>
          <w:lang w:val="ro-RO"/>
        </w:rPr>
        <w:t>ii</w:t>
      </w:r>
      <w:r w:rsidRPr="00AB1AAC">
        <w:rPr>
          <w:rFonts w:ascii="Times New Roman" w:hAnsi="Times New Roman" w:cs="Times New Roman"/>
          <w:bCs/>
          <w:iCs/>
          <w:sz w:val="28"/>
          <w:szCs w:val="28"/>
          <w:lang w:val="ro-RO"/>
        </w:rPr>
        <w:t>, stabilite prin legislaţia naţională, prin acorduri colective sau prin tratate, convenţii şi acorduri internaţionale în aceste domenii, care trebuie respectate pe parcursul executării contractului de achiziţie publică ori indică instituţiile competente de la care operatorii economici pot obţine informaţii detaliate privind reglementările respective.</w:t>
      </w:r>
    </w:p>
    <w:p w14:paraId="60D39052" w14:textId="77777777" w:rsidR="00F7243D" w:rsidRPr="00AB1AAC" w:rsidRDefault="00F7243D"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(2) În cazul prevăzut la alin. (1), autoritatea contractantă are obligaţia de a solicita operatorilor economici să specifice în oferta sa faptul că la elaborarea acesteia au ţinut cont de obligaţiile relevante din domeniul mediului, social şi munc</w:t>
      </w:r>
      <w:r w:rsidR="00C96DFF" w:rsidRPr="00AB1AAC">
        <w:rPr>
          <w:rFonts w:ascii="Times New Roman" w:hAnsi="Times New Roman" w:cs="Times New Roman"/>
          <w:bCs/>
          <w:iCs/>
          <w:sz w:val="28"/>
          <w:szCs w:val="28"/>
          <w:lang w:val="ro-RO"/>
        </w:rPr>
        <w:t>ii</w:t>
      </w:r>
      <w:r w:rsidRPr="00AB1AAC">
        <w:rPr>
          <w:rFonts w:ascii="Times New Roman" w:hAnsi="Times New Roman" w:cs="Times New Roman"/>
          <w:bCs/>
          <w:iCs/>
          <w:sz w:val="28"/>
          <w:szCs w:val="28"/>
          <w:lang w:val="ro-RO"/>
        </w:rPr>
        <w:t>.</w:t>
      </w:r>
    </w:p>
    <w:p w14:paraId="2F547248" w14:textId="77777777" w:rsidR="00F7243D" w:rsidRPr="00AB1AAC" w:rsidRDefault="00F7243D" w:rsidP="008B2A5E">
      <w:pPr>
        <w:spacing w:after="0" w:line="276" w:lineRule="auto"/>
        <w:ind w:firstLine="709"/>
        <w:jc w:val="both"/>
        <w:rPr>
          <w:rFonts w:ascii="Times New Roman" w:hAnsi="Times New Roman" w:cs="Times New Roman"/>
          <w:bCs/>
          <w:iCs/>
          <w:sz w:val="28"/>
          <w:szCs w:val="28"/>
          <w:lang w:val="ro-RO"/>
        </w:rPr>
      </w:pPr>
    </w:p>
    <w:p w14:paraId="55B0FB7D" w14:textId="77777777" w:rsidR="00F7243D" w:rsidRPr="00AB1AAC" w:rsidRDefault="00F7243D" w:rsidP="008B2A5E">
      <w:pPr>
        <w:spacing w:after="0" w:line="276" w:lineRule="auto"/>
        <w:ind w:firstLine="709"/>
        <w:jc w:val="both"/>
        <w:rPr>
          <w:rFonts w:ascii="Times New Roman" w:hAnsi="Times New Roman" w:cs="Times New Roman"/>
          <w:b/>
          <w:bCs/>
          <w:iCs/>
          <w:sz w:val="28"/>
          <w:szCs w:val="28"/>
          <w:lang w:val="ro-RO"/>
        </w:rPr>
      </w:pPr>
      <w:r w:rsidRPr="00AB1AAC">
        <w:rPr>
          <w:rFonts w:ascii="Times New Roman" w:hAnsi="Times New Roman" w:cs="Times New Roman"/>
          <w:b/>
          <w:bCs/>
          <w:iCs/>
          <w:sz w:val="28"/>
          <w:szCs w:val="28"/>
          <w:lang w:val="ro-RO"/>
        </w:rPr>
        <w:t>Articolul 7</w:t>
      </w:r>
      <w:r w:rsidR="003C0E17" w:rsidRPr="00AB1AAC">
        <w:rPr>
          <w:rFonts w:ascii="Times New Roman" w:hAnsi="Times New Roman" w:cs="Times New Roman"/>
          <w:b/>
          <w:bCs/>
          <w:iCs/>
          <w:sz w:val="28"/>
          <w:szCs w:val="28"/>
          <w:lang w:val="ro-RO"/>
        </w:rPr>
        <w:t>2</w:t>
      </w:r>
      <w:r w:rsidRPr="00AB1AAC">
        <w:rPr>
          <w:rFonts w:ascii="Times New Roman" w:hAnsi="Times New Roman" w:cs="Times New Roman"/>
          <w:b/>
          <w:bCs/>
          <w:iCs/>
          <w:sz w:val="28"/>
          <w:szCs w:val="28"/>
          <w:lang w:val="ro-RO"/>
        </w:rPr>
        <w:t>. Subcontractare</w:t>
      </w:r>
    </w:p>
    <w:p w14:paraId="01ACC142" w14:textId="479C6A75" w:rsidR="00F7243D" w:rsidRPr="00AB1AAC" w:rsidRDefault="00F7243D"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lastRenderedPageBreak/>
        <w:t>(1) În documentaţia de atribuire, autoritatea contractantă solicită ofertantului să indice în oferta sa partea din contract pe care intenţionează să o subcontracteze unor terţi, precum şi subcontractanţii propuşi.</w:t>
      </w:r>
      <w:r w:rsidR="00854531" w:rsidRPr="00AB1AAC">
        <w:rPr>
          <w:rFonts w:ascii="Times New Roman" w:hAnsi="Times New Roman" w:cs="Times New Roman"/>
          <w:bCs/>
          <w:iCs/>
          <w:sz w:val="28"/>
          <w:szCs w:val="28"/>
          <w:lang w:val="ro-RO"/>
        </w:rPr>
        <w:t xml:space="preserve"> </w:t>
      </w:r>
    </w:p>
    <w:p w14:paraId="5B7EA218" w14:textId="77777777" w:rsidR="00F7243D" w:rsidRPr="00AB1AAC" w:rsidRDefault="00F7243D"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(2) Subcontractanţii propuşi în ofertă sau implicaţi/declaraţi ulterior semnării contractului trebuie să respecte aceleaşi obligaţii ca ofertanţii, în domeniul mediului, social şi munc</w:t>
      </w:r>
      <w:r w:rsidR="00C96DFF" w:rsidRPr="00AB1AAC">
        <w:rPr>
          <w:rFonts w:ascii="Times New Roman" w:hAnsi="Times New Roman" w:cs="Times New Roman"/>
          <w:bCs/>
          <w:iCs/>
          <w:sz w:val="28"/>
          <w:szCs w:val="28"/>
          <w:lang w:val="ro-RO"/>
        </w:rPr>
        <w:t>ii</w:t>
      </w:r>
      <w:r w:rsidRPr="00AB1AAC">
        <w:rPr>
          <w:rFonts w:ascii="Times New Roman" w:hAnsi="Times New Roman" w:cs="Times New Roman"/>
          <w:bCs/>
          <w:iCs/>
          <w:sz w:val="28"/>
          <w:szCs w:val="28"/>
          <w:lang w:val="ro-RO"/>
        </w:rPr>
        <w:t>, stabilite prin legislaţia naţională, prin acorduri colective sau prin tratate şi acorduri internaţionale în aceste domenii.</w:t>
      </w:r>
    </w:p>
    <w:p w14:paraId="241D5780" w14:textId="77777777" w:rsidR="002E6E47" w:rsidRPr="00AB1AAC" w:rsidRDefault="002E6E47"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(3) Autoritatea contractantă are dreptul să efectueze plăţi directe subcontractanţilor pentru partea/părţile din contractul de achiziţie publică îndeplinite de către aceştia, pentru bunurile furnizate, serviciile prestate sau lucrările efectuate ofertantului potrivit contractului dintre ofertant şi subcontractant, atunci când natura contractului permite acest lucru. </w:t>
      </w:r>
    </w:p>
    <w:p w14:paraId="14B29FBF" w14:textId="77777777" w:rsidR="002E6E47" w:rsidRPr="00AB1AAC" w:rsidRDefault="002E6E47"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(4) În sensul alin. (3), subcontractanţii îşi vor exprima la momentul încheierii contractului de achiziţie publică sau, după caz, la momentul introducerii acestora în contractul de achiziţie publică opţiunea de a fi plătiţi direct de către autoritatea contractantă.</w:t>
      </w:r>
    </w:p>
    <w:p w14:paraId="23A7187D" w14:textId="77777777" w:rsidR="002E6E47" w:rsidRPr="00AB1AAC" w:rsidRDefault="002E6E47"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(5) Autoritatea contractantă efectuează plăţile directe către subcontractanţii agreaţi doar atunci când prestaţia acestora este confirmată prin documente aprobate de autoritatea contractantă, ofertant şi subcontractant sau de autoritatea contractantă şi subcontractant atunci când ofertantul blochează în mod nejustificat confirmarea executării obligaţiilor asumate de subcontractant.</w:t>
      </w:r>
    </w:p>
    <w:p w14:paraId="5C632C6E" w14:textId="77777777" w:rsidR="002E6E47" w:rsidRPr="00AB1AAC" w:rsidRDefault="002E6E47"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(6) În cazul în care un subcontractant îşi exprimă opţiunea de a fi plătit direct, autoritatea contractantă are obligaţia de a stabili în cadrul contractului de achiziţie publică clauze contractuale obligatorii ce prevăd transferul de drept al obligaţiilor de plată către subcontractant/subcontractanţi pentru partea/părţile din contract aferentă/aferente acestuia/acestora, în momentul în care a fost confirmată îndeplinirea obligaţiilor asumate prin contractul de subcontractare, în conformitate cu prevederile alin. (5).</w:t>
      </w:r>
    </w:p>
    <w:p w14:paraId="63AC5A91" w14:textId="77777777" w:rsidR="002E6E47" w:rsidRPr="00AB1AAC" w:rsidRDefault="002E6E47"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(7) Prevederile alin. (1) - (6) nu aduc atingere răspunderii contractantului principal.</w:t>
      </w:r>
    </w:p>
    <w:p w14:paraId="661B4803" w14:textId="77777777" w:rsidR="002E6E47" w:rsidRPr="00AB1AAC" w:rsidRDefault="002E6E47"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(8) În cazul contractelor de achiziţii de lucrări şi în ceea ce priveşte serviciile care urmează </w:t>
      </w:r>
      <w:r w:rsidR="00216FC6" w:rsidRPr="00AB1AAC">
        <w:rPr>
          <w:rFonts w:ascii="Times New Roman" w:hAnsi="Times New Roman" w:cs="Times New Roman"/>
          <w:bCs/>
          <w:iCs/>
          <w:sz w:val="28"/>
          <w:szCs w:val="28"/>
          <w:lang w:val="ro-RO"/>
        </w:rPr>
        <w:t>a fi</w:t>
      </w:r>
      <w:r w:rsidRPr="00AB1AAC">
        <w:rPr>
          <w:rFonts w:ascii="Times New Roman" w:hAnsi="Times New Roman" w:cs="Times New Roman"/>
          <w:bCs/>
          <w:iCs/>
          <w:sz w:val="28"/>
          <w:szCs w:val="28"/>
          <w:lang w:val="ro-RO"/>
        </w:rPr>
        <w:t xml:space="preserve"> prestate la o instalaţie aflată sub directa supraveghere a autorităţii contractante, după atribui</w:t>
      </w:r>
      <w:r w:rsidR="00216FC6" w:rsidRPr="00AB1AAC">
        <w:rPr>
          <w:rFonts w:ascii="Times New Roman" w:hAnsi="Times New Roman" w:cs="Times New Roman"/>
          <w:bCs/>
          <w:iCs/>
          <w:sz w:val="28"/>
          <w:szCs w:val="28"/>
          <w:lang w:val="ro-RO"/>
        </w:rPr>
        <w:t>rea contractului, dar nu mai tâ</w:t>
      </w:r>
      <w:r w:rsidRPr="00AB1AAC">
        <w:rPr>
          <w:rFonts w:ascii="Times New Roman" w:hAnsi="Times New Roman" w:cs="Times New Roman"/>
          <w:bCs/>
          <w:iCs/>
          <w:sz w:val="28"/>
          <w:szCs w:val="28"/>
          <w:lang w:val="ro-RO"/>
        </w:rPr>
        <w:t>rziu de momentul începerii executării acestuia, autoritatea contractantă solicită ofertantului să indice numele, datele de contact şi reprezentanţii legali ai subcontractanţilor săi implicaţi în lucrările sau serviciile respective, în măsu</w:t>
      </w:r>
      <w:r w:rsidR="00216FC6" w:rsidRPr="00AB1AAC">
        <w:rPr>
          <w:rFonts w:ascii="Times New Roman" w:hAnsi="Times New Roman" w:cs="Times New Roman"/>
          <w:bCs/>
          <w:iCs/>
          <w:sz w:val="28"/>
          <w:szCs w:val="28"/>
          <w:lang w:val="ro-RO"/>
        </w:rPr>
        <w:t>ra în care aceste informaţii su</w:t>
      </w:r>
      <w:r w:rsidRPr="00AB1AAC">
        <w:rPr>
          <w:rFonts w:ascii="Times New Roman" w:hAnsi="Times New Roman" w:cs="Times New Roman"/>
          <w:bCs/>
          <w:iCs/>
          <w:sz w:val="28"/>
          <w:szCs w:val="28"/>
          <w:lang w:val="ro-RO"/>
        </w:rPr>
        <w:t>nt cunoscute la momentul respectiv.</w:t>
      </w:r>
    </w:p>
    <w:p w14:paraId="3FA6850A" w14:textId="77777777" w:rsidR="002E6E47" w:rsidRPr="00AB1AAC" w:rsidRDefault="002E6E47"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(9) Ofertantul este obligat să notifice autoritatea contractantă despre orice modificări ale informaţiilor prevăzute la alin. (8) pe durata contractului, pr</w:t>
      </w:r>
      <w:r w:rsidR="00216FC6" w:rsidRPr="00AB1AAC">
        <w:rPr>
          <w:rFonts w:ascii="Times New Roman" w:hAnsi="Times New Roman" w:cs="Times New Roman"/>
          <w:bCs/>
          <w:iCs/>
          <w:sz w:val="28"/>
          <w:szCs w:val="28"/>
          <w:lang w:val="ro-RO"/>
        </w:rPr>
        <w:t xml:space="preserve">ecum şi </w:t>
      </w:r>
      <w:r w:rsidR="00216FC6" w:rsidRPr="00AB1AAC">
        <w:rPr>
          <w:rFonts w:ascii="Times New Roman" w:hAnsi="Times New Roman" w:cs="Times New Roman"/>
          <w:bCs/>
          <w:iCs/>
          <w:sz w:val="28"/>
          <w:szCs w:val="28"/>
          <w:lang w:val="ro-RO"/>
        </w:rPr>
        <w:lastRenderedPageBreak/>
        <w:t>să prezinte informaţii</w:t>
      </w:r>
      <w:r w:rsidRPr="00AB1AAC">
        <w:rPr>
          <w:rFonts w:ascii="Times New Roman" w:hAnsi="Times New Roman" w:cs="Times New Roman"/>
          <w:bCs/>
          <w:iCs/>
          <w:sz w:val="28"/>
          <w:szCs w:val="28"/>
          <w:lang w:val="ro-RO"/>
        </w:rPr>
        <w:t xml:space="preserve"> privind eventualii noi subcontractanţi care vor fi implicaţi ulterior în lucrările sau serviciile respective.</w:t>
      </w:r>
    </w:p>
    <w:p w14:paraId="724AA453" w14:textId="77777777" w:rsidR="002E6E47" w:rsidRPr="00AB1AAC" w:rsidRDefault="002E6E47"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(10) Autoritatea</w:t>
      </w:r>
      <w:r w:rsidR="00216FC6" w:rsidRPr="00AB1AAC">
        <w:rPr>
          <w:rFonts w:ascii="Times New Roman" w:hAnsi="Times New Roman" w:cs="Times New Roman"/>
          <w:bCs/>
          <w:iCs/>
          <w:sz w:val="28"/>
          <w:szCs w:val="28"/>
          <w:lang w:val="ro-RO"/>
        </w:rPr>
        <w:t xml:space="preserve"> contractantă</w:t>
      </w:r>
      <w:r w:rsidRPr="00AB1AAC">
        <w:rPr>
          <w:rFonts w:ascii="Times New Roman" w:hAnsi="Times New Roman" w:cs="Times New Roman"/>
          <w:bCs/>
          <w:iCs/>
          <w:sz w:val="28"/>
          <w:szCs w:val="28"/>
          <w:lang w:val="ro-RO"/>
        </w:rPr>
        <w:t xml:space="preserve"> </w:t>
      </w:r>
      <w:r w:rsidR="00216FC6" w:rsidRPr="00AB1AAC">
        <w:rPr>
          <w:rFonts w:ascii="Times New Roman" w:hAnsi="Times New Roman" w:cs="Times New Roman"/>
          <w:bCs/>
          <w:iCs/>
          <w:sz w:val="28"/>
          <w:szCs w:val="28"/>
          <w:lang w:val="ro-RO"/>
        </w:rPr>
        <w:t>are</w:t>
      </w:r>
      <w:r w:rsidRPr="00AB1AAC">
        <w:rPr>
          <w:rFonts w:ascii="Times New Roman" w:hAnsi="Times New Roman" w:cs="Times New Roman"/>
          <w:bCs/>
          <w:iCs/>
          <w:sz w:val="28"/>
          <w:szCs w:val="28"/>
          <w:lang w:val="ro-RO"/>
        </w:rPr>
        <w:t xml:space="preserve"> dreptul să extindă aplicarea obligaţiilor prevăzute la alin. (8) la:</w:t>
      </w:r>
    </w:p>
    <w:p w14:paraId="348F003C" w14:textId="77777777" w:rsidR="002E6E47" w:rsidRPr="00AB1AAC" w:rsidRDefault="00216FC6"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a) contracte de achiziţii de bunuri, contracte</w:t>
      </w:r>
      <w:r w:rsidR="002E6E47" w:rsidRPr="00AB1AAC">
        <w:rPr>
          <w:rFonts w:ascii="Times New Roman" w:hAnsi="Times New Roman" w:cs="Times New Roman"/>
          <w:bCs/>
          <w:iCs/>
          <w:sz w:val="28"/>
          <w:szCs w:val="28"/>
          <w:lang w:val="ro-RO"/>
        </w:rPr>
        <w:t xml:space="preserve"> de ac</w:t>
      </w:r>
      <w:r w:rsidRPr="00AB1AAC">
        <w:rPr>
          <w:rFonts w:ascii="Times New Roman" w:hAnsi="Times New Roman" w:cs="Times New Roman"/>
          <w:bCs/>
          <w:iCs/>
          <w:sz w:val="28"/>
          <w:szCs w:val="28"/>
          <w:lang w:val="ro-RO"/>
        </w:rPr>
        <w:t>hiziţii de servicii altele decâ</w:t>
      </w:r>
      <w:r w:rsidR="002E6E47" w:rsidRPr="00AB1AAC">
        <w:rPr>
          <w:rFonts w:ascii="Times New Roman" w:hAnsi="Times New Roman" w:cs="Times New Roman"/>
          <w:bCs/>
          <w:iCs/>
          <w:sz w:val="28"/>
          <w:szCs w:val="28"/>
          <w:lang w:val="ro-RO"/>
        </w:rPr>
        <w:t xml:space="preserve">t cele referitoare la serviciile care urmează </w:t>
      </w:r>
      <w:r w:rsidRPr="00AB1AAC">
        <w:rPr>
          <w:rFonts w:ascii="Times New Roman" w:hAnsi="Times New Roman" w:cs="Times New Roman"/>
          <w:bCs/>
          <w:iCs/>
          <w:sz w:val="28"/>
          <w:szCs w:val="28"/>
          <w:lang w:val="ro-RO"/>
        </w:rPr>
        <w:t>a fi</w:t>
      </w:r>
      <w:r w:rsidR="002E6E47" w:rsidRPr="00AB1AAC">
        <w:rPr>
          <w:rFonts w:ascii="Times New Roman" w:hAnsi="Times New Roman" w:cs="Times New Roman"/>
          <w:bCs/>
          <w:iCs/>
          <w:sz w:val="28"/>
          <w:szCs w:val="28"/>
          <w:lang w:val="ro-RO"/>
        </w:rPr>
        <w:t xml:space="preserve"> prestate la instalaţiile aflate sub directa supraveghere a autorităţii contractante sau la furnizorii implicaţi în contracte de achiziţii de lucrări sau servicii;</w:t>
      </w:r>
    </w:p>
    <w:p w14:paraId="6D08CFD7" w14:textId="77777777" w:rsidR="002E6E47" w:rsidRPr="00AB1AAC" w:rsidRDefault="002E6E47"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b) subcontractanţii subcontractanţilor ofertantului sau subcontractanţii aflaţi la alte niv</w:t>
      </w:r>
      <w:r w:rsidR="00216FC6" w:rsidRPr="00AB1AAC">
        <w:rPr>
          <w:rFonts w:ascii="Times New Roman" w:hAnsi="Times New Roman" w:cs="Times New Roman"/>
          <w:bCs/>
          <w:iCs/>
          <w:sz w:val="28"/>
          <w:szCs w:val="28"/>
          <w:lang w:val="ro-RO"/>
        </w:rPr>
        <w:t>ele</w:t>
      </w:r>
      <w:r w:rsidRPr="00AB1AAC">
        <w:rPr>
          <w:rFonts w:ascii="Times New Roman" w:hAnsi="Times New Roman" w:cs="Times New Roman"/>
          <w:bCs/>
          <w:iCs/>
          <w:sz w:val="28"/>
          <w:szCs w:val="28"/>
          <w:lang w:val="ro-RO"/>
        </w:rPr>
        <w:t xml:space="preserve"> inferioare ale lanţului de subcontractare.</w:t>
      </w:r>
    </w:p>
    <w:p w14:paraId="061A6757" w14:textId="77777777" w:rsidR="002E6E47" w:rsidRPr="00AB1AAC" w:rsidRDefault="002E6E47"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(11) Autoritatea contractantă verifică dacă există motive de excludere a subcontractanţilor în temeiul necorespunderii criteriilor de calificare. În astfel de cazuri, autoritatea contractantă solicită ca ofertantul să înlocuiască subcontractantul în legătură cu care a rezultat, în urma verificării, că există motive obligatorii de excludere.</w:t>
      </w:r>
    </w:p>
    <w:p w14:paraId="3DFB2E60" w14:textId="77777777" w:rsidR="00216FC6" w:rsidRPr="00AB1AAC" w:rsidRDefault="00216FC6"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(12) În scopul aplicării alin. (11), autoritatea contractantă verifică dacă există motive de excludere a subcontractanților în conformitate cu prevederile art. 5</w:t>
      </w:r>
      <w:r w:rsidR="007F5A95" w:rsidRPr="00AB1AAC">
        <w:rPr>
          <w:rFonts w:ascii="Times New Roman" w:hAnsi="Times New Roman" w:cs="Times New Roman"/>
          <w:bCs/>
          <w:iCs/>
          <w:sz w:val="28"/>
          <w:szCs w:val="28"/>
          <w:lang w:val="ro-RO"/>
        </w:rPr>
        <w:t>7</w:t>
      </w:r>
      <w:r w:rsidRPr="00AB1AAC">
        <w:rPr>
          <w:rFonts w:ascii="Times New Roman" w:hAnsi="Times New Roman" w:cs="Times New Roman"/>
          <w:bCs/>
          <w:iCs/>
          <w:sz w:val="28"/>
          <w:szCs w:val="28"/>
          <w:lang w:val="ro-RO"/>
        </w:rPr>
        <w:t>, 5</w:t>
      </w:r>
      <w:r w:rsidR="007F5A95" w:rsidRPr="00AB1AAC">
        <w:rPr>
          <w:rFonts w:ascii="Times New Roman" w:hAnsi="Times New Roman" w:cs="Times New Roman"/>
          <w:bCs/>
          <w:iCs/>
          <w:sz w:val="28"/>
          <w:szCs w:val="28"/>
          <w:lang w:val="ro-RO"/>
        </w:rPr>
        <w:t>8</w:t>
      </w:r>
      <w:r w:rsidRPr="00AB1AAC">
        <w:rPr>
          <w:rFonts w:ascii="Times New Roman" w:hAnsi="Times New Roman" w:cs="Times New Roman"/>
          <w:bCs/>
          <w:iCs/>
          <w:sz w:val="28"/>
          <w:szCs w:val="28"/>
          <w:lang w:val="ro-RO"/>
        </w:rPr>
        <w:t xml:space="preserve"> și </w:t>
      </w:r>
      <w:r w:rsidR="007F5A95" w:rsidRPr="00AB1AAC">
        <w:rPr>
          <w:rFonts w:ascii="Times New Roman" w:hAnsi="Times New Roman" w:cs="Times New Roman"/>
          <w:bCs/>
          <w:iCs/>
          <w:sz w:val="28"/>
          <w:szCs w:val="28"/>
          <w:lang w:val="ro-RO"/>
        </w:rPr>
        <w:t>59</w:t>
      </w:r>
      <w:r w:rsidRPr="00AB1AAC">
        <w:rPr>
          <w:rFonts w:ascii="Times New Roman" w:hAnsi="Times New Roman" w:cs="Times New Roman"/>
          <w:bCs/>
          <w:iCs/>
          <w:sz w:val="28"/>
          <w:szCs w:val="28"/>
          <w:lang w:val="ro-RO"/>
        </w:rPr>
        <w:t>.</w:t>
      </w:r>
    </w:p>
    <w:p w14:paraId="682EF46F" w14:textId="77777777" w:rsidR="00216FC6" w:rsidRPr="00AB1AAC" w:rsidRDefault="00216FC6"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(13) Autoritatea contractantă are dreptul să solicite subcontractanţilor prezentaţi după atribuirea contractului să furnizeze certificate şi alte documente justificative în locul declaraţiei pe proprie răspundere.</w:t>
      </w:r>
    </w:p>
    <w:p w14:paraId="6C64452D" w14:textId="77777777" w:rsidR="00216FC6" w:rsidRPr="00AB1AAC" w:rsidRDefault="00216FC6"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(14) Autoritatea contractantă are obligaţia de a solicita, la încheierea contractului de achiziţie publică sau atunci când se introduc noi subcontractanţi, prezentarea contractelor încheiate între ofertant şi subcontractantul/subcontractanţii nominalizat/nominalizaţi în ofertă sau declaraţi ulterior, astfel încât activităţile ce revin acestora, precum şi sumele aferente prestaţiilor, să fie cuprinse în contractul de achiziţie publică.</w:t>
      </w:r>
    </w:p>
    <w:p w14:paraId="5DBEBD0B" w14:textId="77777777" w:rsidR="00216FC6" w:rsidRPr="00AB1AAC" w:rsidRDefault="00216FC6"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(15) Contractele prezentate conform prevederilor alin. (14) trebuie să fie în concordanţă cu oferta şi vor constitui anexe la contractul de achiziţie publică.</w:t>
      </w:r>
    </w:p>
    <w:p w14:paraId="796725D6" w14:textId="77777777" w:rsidR="00216FC6" w:rsidRPr="00AB1AAC" w:rsidRDefault="00216FC6" w:rsidP="008B2A5E">
      <w:pPr>
        <w:spacing w:after="0" w:line="276" w:lineRule="auto"/>
        <w:ind w:firstLine="709"/>
        <w:jc w:val="both"/>
        <w:rPr>
          <w:rFonts w:ascii="Times New Roman" w:hAnsi="Times New Roman" w:cs="Times New Roman"/>
          <w:bCs/>
          <w:iCs/>
          <w:sz w:val="28"/>
          <w:szCs w:val="28"/>
          <w:lang w:val="ro-RO"/>
        </w:rPr>
      </w:pPr>
    </w:p>
    <w:p w14:paraId="05237097" w14:textId="77777777" w:rsidR="00216FC6" w:rsidRPr="00AB1AAC" w:rsidRDefault="00216FC6" w:rsidP="008B2A5E">
      <w:pPr>
        <w:spacing w:after="0" w:line="276" w:lineRule="auto"/>
        <w:ind w:firstLine="709"/>
        <w:jc w:val="both"/>
        <w:rPr>
          <w:rFonts w:ascii="Times New Roman" w:hAnsi="Times New Roman" w:cs="Times New Roman"/>
          <w:b/>
          <w:bCs/>
          <w:iCs/>
          <w:sz w:val="28"/>
          <w:szCs w:val="28"/>
          <w:lang w:val="ro-RO"/>
        </w:rPr>
      </w:pPr>
      <w:r w:rsidRPr="00AB1AAC">
        <w:rPr>
          <w:rFonts w:ascii="Times New Roman" w:hAnsi="Times New Roman" w:cs="Times New Roman"/>
          <w:b/>
          <w:bCs/>
          <w:iCs/>
          <w:sz w:val="28"/>
          <w:szCs w:val="28"/>
          <w:lang w:val="ro-RO"/>
        </w:rPr>
        <w:t>Articolul 7</w:t>
      </w:r>
      <w:r w:rsidR="003C0E17" w:rsidRPr="00AB1AAC">
        <w:rPr>
          <w:rFonts w:ascii="Times New Roman" w:hAnsi="Times New Roman" w:cs="Times New Roman"/>
          <w:b/>
          <w:bCs/>
          <w:iCs/>
          <w:sz w:val="28"/>
          <w:szCs w:val="28"/>
          <w:lang w:val="ro-RO"/>
        </w:rPr>
        <w:t>3</w:t>
      </w:r>
      <w:r w:rsidRPr="00AB1AAC">
        <w:rPr>
          <w:rFonts w:ascii="Times New Roman" w:hAnsi="Times New Roman" w:cs="Times New Roman"/>
          <w:b/>
          <w:bCs/>
          <w:iCs/>
          <w:sz w:val="28"/>
          <w:szCs w:val="28"/>
          <w:lang w:val="ro-RO"/>
        </w:rPr>
        <w:t>. Modificarea contractului în perioada de valabilitate</w:t>
      </w:r>
    </w:p>
    <w:p w14:paraId="3BA30F6C" w14:textId="77777777" w:rsidR="00216FC6" w:rsidRPr="00AB1AAC" w:rsidRDefault="00216FC6"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(1) Operatorul economic execută necondiționat clauzele contractului de achiziție publică încheiat, respectând cerințele de calitate și prețul stabilit. Neîndeplinirea sau îndeplinirea necorespunzătoare a obligațiilor contractuale atrage după sine răspunderea operatorului economic conform legislației și clauzelor contractului de achiziție publică.</w:t>
      </w:r>
    </w:p>
    <w:p w14:paraId="79936F68" w14:textId="77777777" w:rsidR="00075ADF" w:rsidRPr="00AB1AAC" w:rsidRDefault="00075ADF"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(2) Contractul de achiziție/acordul-cadru poate fi modificat, fără organizarea unei noi proceduri de achiziție, în următoarele situații: </w:t>
      </w:r>
    </w:p>
    <w:p w14:paraId="2825EC6F" w14:textId="77777777" w:rsidR="00075ADF" w:rsidRPr="00AB1AAC" w:rsidRDefault="00075ADF"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lastRenderedPageBreak/>
        <w:t xml:space="preserve">1) atunci când modificările, indiferent de valoarea acestora, au fost prevăzute în documentația de atribuire sub forma unor clauze de revizuire clare, precise şi fără echivoc, care pot include clauze de revizuire a preţului. Astfel de clauze precizează limitele și natura posibilelor modificări sau opțiuni, precum și condițiile în care se poate recurge la acestea, și nu prevăd modificări sau opțiuni care ar schimba caracterul general al contractului de achiziție/acordului-cadru; </w:t>
      </w:r>
    </w:p>
    <w:p w14:paraId="51EC1758" w14:textId="77777777" w:rsidR="00075ADF" w:rsidRPr="00AB1AAC" w:rsidRDefault="00075ADF"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2) pentru bunurile, serviciile sau lucrările adiţionale din partea contractantului iniţial, în limita a maximum 50% din valoarea contractului iniţial, care au devenit necesare şi nu au fost incluse în procedura de achiziţie iniţială, iar schimbarea contractantului: </w:t>
      </w:r>
    </w:p>
    <w:p w14:paraId="69486D92" w14:textId="77777777" w:rsidR="00075ADF" w:rsidRPr="00AB1AAC" w:rsidRDefault="00075ADF"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a) este imposibilă din motive economice sau tehnice, precum cerinţe privind interschimbabilitatea sau interoperabilitatea cu echipamentele, serviciile sau instalaţiile existente achiziţionate în cadrul procedurii de achiziţie iniţiale;</w:t>
      </w:r>
    </w:p>
    <w:p w14:paraId="1AA07BBE" w14:textId="77777777" w:rsidR="00075ADF" w:rsidRPr="00AB1AAC" w:rsidRDefault="00075ADF"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b) ar cauza autorităţii contractante dificultăți semnificative sau o creştere semnificativă a costurilor.</w:t>
      </w:r>
    </w:p>
    <w:p w14:paraId="19B7EB9D" w14:textId="77777777" w:rsidR="00075ADF" w:rsidRPr="00AB1AAC" w:rsidRDefault="00075ADF"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3) atunci când sunt îndeplinite în mod cumulativ următoarele condiţii: </w:t>
      </w:r>
    </w:p>
    <w:p w14:paraId="3FD6935E" w14:textId="77777777" w:rsidR="00075ADF" w:rsidRPr="00AB1AAC" w:rsidRDefault="00075ADF"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a) modificarea a devenit necesară în urma unor circumstanţe pe care o autoritate contractantă care acţionează cu diligenţă nu ar fi putut să le prevadă; </w:t>
      </w:r>
    </w:p>
    <w:p w14:paraId="25E052DE" w14:textId="77777777" w:rsidR="00075ADF" w:rsidRPr="00AB1AAC" w:rsidRDefault="00075ADF"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b) modificarea nu afectează caracterul general al contractului; </w:t>
      </w:r>
    </w:p>
    <w:p w14:paraId="29D7E0B2" w14:textId="77777777" w:rsidR="00075ADF" w:rsidRPr="00AB1AAC" w:rsidRDefault="00075ADF"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c) creşterea preţului nu depăşeşte 50% din valoarea contractului de achiziţie publică/acordului-cadru iniţial.</w:t>
      </w:r>
    </w:p>
    <w:p w14:paraId="59D3E288" w14:textId="77777777" w:rsidR="00075ADF" w:rsidRPr="00AB1AAC" w:rsidRDefault="00075ADF"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4) atunci când un nou contractant înlocuiește contractantul căruia autoritatea contractantă ia atribuit iniţial contractul de achiziţie publică, ca urmare:</w:t>
      </w:r>
    </w:p>
    <w:p w14:paraId="30A65B64" w14:textId="77777777" w:rsidR="00075ADF" w:rsidRPr="00AB1AAC" w:rsidRDefault="00075ADF"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a) a unei clauze de revizuire sau a unei opţiuni stabilite de autoritatea contractantă potrivit alin. (2) pct. 1) și alin. (3); </w:t>
      </w:r>
    </w:p>
    <w:p w14:paraId="790CD8F3" w14:textId="77777777" w:rsidR="00075ADF" w:rsidRPr="00AB1AAC" w:rsidRDefault="00075ADF"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b) drepturile şi obligaţiile contractantului iniţial rezultate din contractul de achiziţie publică sunt preluate, ca urmare a unei succesiuni universale sau cu titlu universal în cadrul unui proces de reorganizare, inclusiv prin fuziune, divizare, achiziţie sau insolvenţă, de către un alt operator economic care îndeplineşte criteriile de calificare şi selecţie stabilite iniţial, cu condiţia ca această modificare să nu presupună alte modificări substanţiale ale contractului de achiziţie publică şi să nu se realizeze cu scopul de a eluda aplicarea procedurilor de atribuire prevăzute de prezenta lege;</w:t>
      </w:r>
    </w:p>
    <w:p w14:paraId="7CEBE95F" w14:textId="77777777" w:rsidR="00075ADF" w:rsidRPr="00AB1AAC" w:rsidRDefault="00075ADF"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c) a asumării de către autoritatea contractantă a obligaţiilor contractantului principal faţă de subcontractanţii acestuia, respectiv aceştia faţă de autoritatea contractantă.</w:t>
      </w:r>
    </w:p>
    <w:p w14:paraId="0164CE89" w14:textId="77777777" w:rsidR="00075ADF" w:rsidRPr="00AB1AAC" w:rsidRDefault="00075ADF"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5) atunci când modificările, indiferent de valoarea lor, nu sunt substanţiale.</w:t>
      </w:r>
    </w:p>
    <w:p w14:paraId="13541C56" w14:textId="77777777" w:rsidR="00075ADF" w:rsidRPr="00AB1AAC" w:rsidRDefault="00075ADF"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(3) În sensul alin. (2) pct. 1) clauzele de revizuire precizează limitele și natura posibilelor modificări sau opțiuni, precum și condițiile în care se poate </w:t>
      </w:r>
      <w:r w:rsidRPr="00AB1AAC">
        <w:rPr>
          <w:rFonts w:ascii="Times New Roman" w:hAnsi="Times New Roman" w:cs="Times New Roman"/>
          <w:bCs/>
          <w:iCs/>
          <w:sz w:val="28"/>
          <w:szCs w:val="28"/>
          <w:lang w:val="ro-RO"/>
        </w:rPr>
        <w:lastRenderedPageBreak/>
        <w:t>recurge la acestea. Acestea nu prevăd modificări sau opțiuni care ar schimba caracterul general a</w:t>
      </w:r>
      <w:r w:rsidR="00E71AE6" w:rsidRPr="00AB1AAC">
        <w:rPr>
          <w:rFonts w:ascii="Times New Roman" w:hAnsi="Times New Roman" w:cs="Times New Roman"/>
          <w:bCs/>
          <w:iCs/>
          <w:sz w:val="28"/>
          <w:szCs w:val="28"/>
          <w:lang w:val="ro-RO"/>
        </w:rPr>
        <w:t>l contractului sau al acordului</w:t>
      </w:r>
      <w:r w:rsidRPr="00AB1AAC">
        <w:rPr>
          <w:rFonts w:ascii="Times New Roman" w:hAnsi="Times New Roman" w:cs="Times New Roman"/>
          <w:bCs/>
          <w:iCs/>
          <w:sz w:val="28"/>
          <w:szCs w:val="28"/>
          <w:lang w:val="ro-RO"/>
        </w:rPr>
        <w:t>-cadru.</w:t>
      </w:r>
    </w:p>
    <w:p w14:paraId="772DC10B" w14:textId="77777777" w:rsidR="00655A2A" w:rsidRPr="00AB1AAC" w:rsidRDefault="00075ADF" w:rsidP="00655A2A">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(4) Autoritatea contractantă care modifică un cont</w:t>
      </w:r>
      <w:r w:rsidR="00E71AE6" w:rsidRPr="00AB1AAC">
        <w:rPr>
          <w:rFonts w:ascii="Times New Roman" w:hAnsi="Times New Roman" w:cs="Times New Roman"/>
          <w:bCs/>
          <w:iCs/>
          <w:sz w:val="28"/>
          <w:szCs w:val="28"/>
          <w:lang w:val="ro-RO"/>
        </w:rPr>
        <w:t>ract de achiziţie publică/acord</w:t>
      </w:r>
      <w:r w:rsidRPr="00AB1AAC">
        <w:rPr>
          <w:rFonts w:ascii="Times New Roman" w:hAnsi="Times New Roman" w:cs="Times New Roman"/>
          <w:bCs/>
          <w:iCs/>
          <w:sz w:val="28"/>
          <w:szCs w:val="28"/>
          <w:lang w:val="ro-RO"/>
        </w:rPr>
        <w:t>-cadru în situaţiile prevăzute la alin. (2) pct. 2) şi 3) au obligaţia de a publica un anunţ în acest sens în Sist</w:t>
      </w:r>
      <w:r w:rsidR="00956415" w:rsidRPr="00AB1AAC">
        <w:rPr>
          <w:rFonts w:ascii="Times New Roman" w:hAnsi="Times New Roman" w:cs="Times New Roman"/>
          <w:bCs/>
          <w:iCs/>
          <w:sz w:val="28"/>
          <w:szCs w:val="28"/>
          <w:lang w:val="ro-RO"/>
        </w:rPr>
        <w:t>emul informațional automatizat „</w:t>
      </w:r>
      <w:r w:rsidRPr="00AB1AAC">
        <w:rPr>
          <w:rFonts w:ascii="Times New Roman" w:hAnsi="Times New Roman" w:cs="Times New Roman"/>
          <w:bCs/>
          <w:iCs/>
          <w:sz w:val="28"/>
          <w:szCs w:val="28"/>
          <w:lang w:val="ro-RO"/>
        </w:rPr>
        <w:t xml:space="preserve">Registrul de stat al achizițiilor publice” la compartimentul „Buletinul achiziții publice”, iar în cazul achizițiilor publice prevăzute la art. 1 alin. (2), este obligatorie publicarea anunțului și în Jurnalul Oficial al Uniunii Europene. Anunțul de modificare conține informațiile prevăzute în </w:t>
      </w:r>
      <w:r w:rsidR="00F815B3" w:rsidRPr="00AB1AAC">
        <w:rPr>
          <w:rFonts w:ascii="Times New Roman" w:hAnsi="Times New Roman" w:cs="Times New Roman"/>
          <w:bCs/>
          <w:iCs/>
          <w:sz w:val="28"/>
          <w:szCs w:val="28"/>
          <w:lang w:val="ro-RO"/>
        </w:rPr>
        <w:t>A</w:t>
      </w:r>
      <w:r w:rsidRPr="00AB1AAC">
        <w:rPr>
          <w:rFonts w:ascii="Times New Roman" w:hAnsi="Times New Roman" w:cs="Times New Roman"/>
          <w:bCs/>
          <w:iCs/>
          <w:sz w:val="28"/>
          <w:szCs w:val="28"/>
          <w:lang w:val="ro-RO"/>
        </w:rPr>
        <w:t xml:space="preserve">nexa </w:t>
      </w:r>
      <w:r w:rsidR="007F5A95" w:rsidRPr="00AB1AAC">
        <w:rPr>
          <w:rFonts w:ascii="Times New Roman" w:hAnsi="Times New Roman" w:cs="Times New Roman"/>
          <w:bCs/>
          <w:iCs/>
          <w:sz w:val="28"/>
          <w:szCs w:val="28"/>
          <w:lang w:val="ro-RO"/>
        </w:rPr>
        <w:t xml:space="preserve">nr. </w:t>
      </w:r>
      <w:r w:rsidR="00F815B3" w:rsidRPr="00AB1AAC">
        <w:rPr>
          <w:rFonts w:ascii="Times New Roman" w:hAnsi="Times New Roman" w:cs="Times New Roman"/>
          <w:bCs/>
          <w:iCs/>
          <w:sz w:val="28"/>
          <w:szCs w:val="28"/>
          <w:lang w:val="ro-RO"/>
        </w:rPr>
        <w:t>9</w:t>
      </w:r>
      <w:r w:rsidRPr="00AB1AAC">
        <w:rPr>
          <w:rFonts w:ascii="Times New Roman" w:hAnsi="Times New Roman" w:cs="Times New Roman"/>
          <w:bCs/>
          <w:iCs/>
          <w:sz w:val="28"/>
          <w:szCs w:val="28"/>
          <w:lang w:val="ro-RO"/>
        </w:rPr>
        <w:t>.</w:t>
      </w:r>
    </w:p>
    <w:p w14:paraId="03C5A68C" w14:textId="07137576" w:rsidR="00655A2A" w:rsidRPr="00AB1AAC" w:rsidRDefault="00655A2A" w:rsidP="00655A2A">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(5) În cazul în care se efectuează mai multe modificări succesive, în conformitate cu alin. (2) pct. 2) și 3), valoarea cumulată a modificărilor nu va depăși 50% din valoarea contractului inițial. Astfel de modificări succesive nu se efectuează în scopul eludării aplicării prezentei </w:t>
      </w:r>
      <w:r w:rsidR="00EC3EAD" w:rsidRPr="00AB1AAC">
        <w:rPr>
          <w:rFonts w:ascii="Times New Roman" w:hAnsi="Times New Roman" w:cs="Times New Roman"/>
          <w:bCs/>
          <w:iCs/>
          <w:sz w:val="28"/>
          <w:szCs w:val="28"/>
          <w:lang w:val="ro-RO"/>
        </w:rPr>
        <w:t>legi</w:t>
      </w:r>
      <w:r w:rsidRPr="00AB1AAC">
        <w:rPr>
          <w:rFonts w:ascii="Times New Roman" w:hAnsi="Times New Roman" w:cs="Times New Roman"/>
          <w:bCs/>
          <w:iCs/>
          <w:sz w:val="28"/>
          <w:szCs w:val="28"/>
          <w:lang w:val="ro-RO"/>
        </w:rPr>
        <w:t>.</w:t>
      </w:r>
    </w:p>
    <w:p w14:paraId="6D47DDA8" w14:textId="40B8618A" w:rsidR="00E71AE6" w:rsidRPr="00AB1AAC" w:rsidRDefault="00E71AE6"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w:t>
      </w:r>
      <w:r w:rsidR="00655A2A" w:rsidRPr="00AB1AAC">
        <w:rPr>
          <w:rFonts w:ascii="Times New Roman" w:hAnsi="Times New Roman" w:cs="Times New Roman"/>
          <w:bCs/>
          <w:iCs/>
          <w:sz w:val="28"/>
          <w:szCs w:val="28"/>
          <w:lang w:val="ro-RO"/>
        </w:rPr>
        <w:t>6</w:t>
      </w:r>
      <w:r w:rsidRPr="00AB1AAC">
        <w:rPr>
          <w:rFonts w:ascii="Times New Roman" w:hAnsi="Times New Roman" w:cs="Times New Roman"/>
          <w:bCs/>
          <w:iCs/>
          <w:sz w:val="28"/>
          <w:szCs w:val="28"/>
          <w:lang w:val="ro-RO"/>
        </w:rPr>
        <w:t>) Contractul de achiziție/acordul-cadru poate fi modificat, fără organizarea unei noi proceduri de achiziție și fără a exista necesitatea de a verifica dacă sunt îndeplinite condiţiile prevăzute la alin. (</w:t>
      </w:r>
      <w:r w:rsidR="00655A2A" w:rsidRPr="00AB1AAC">
        <w:rPr>
          <w:rFonts w:ascii="Times New Roman" w:hAnsi="Times New Roman" w:cs="Times New Roman"/>
          <w:bCs/>
          <w:iCs/>
          <w:sz w:val="28"/>
          <w:szCs w:val="28"/>
          <w:lang w:val="ro-RO"/>
        </w:rPr>
        <w:t>9</w:t>
      </w:r>
      <w:r w:rsidRPr="00AB1AAC">
        <w:rPr>
          <w:rFonts w:ascii="Times New Roman" w:hAnsi="Times New Roman" w:cs="Times New Roman"/>
          <w:bCs/>
          <w:iCs/>
          <w:sz w:val="28"/>
          <w:szCs w:val="28"/>
          <w:lang w:val="ro-RO"/>
        </w:rPr>
        <w:t>) lit. a) - d), atunci când sunt îndeplinite în mod cumulativ următoarele condiţii:</w:t>
      </w:r>
    </w:p>
    <w:p w14:paraId="790F63FC" w14:textId="77777777" w:rsidR="00E71AE6" w:rsidRPr="00AB1AAC" w:rsidRDefault="00E71AE6"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a) valoarea modificării este mai mică decât pragurile valorice corespunzătoare prevăzute la art. 1 alin. (1); </w:t>
      </w:r>
    </w:p>
    <w:p w14:paraId="5E7BBCFF" w14:textId="77777777" w:rsidR="00E71AE6" w:rsidRPr="00AB1AAC" w:rsidRDefault="00E71AE6"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b) valoarea modificării este mai mică decât 10% din preţul contractului de achiziţie publică iniţial, în cazul contractelor de achiziţii publice de bunuri sau de servicii, sau mai mică decât 15% din preţul contractului de achiziţie publică iniţial, în cazul contractelor de achiziţii publice de lucrări, în cazul în care se efectuează mai multe modificări succesive, evaluarea se face pe baza valorii nete cumulate a acestora;  </w:t>
      </w:r>
    </w:p>
    <w:p w14:paraId="4C0E659E" w14:textId="77777777" w:rsidR="00E71AE6" w:rsidRPr="00AB1AAC" w:rsidRDefault="00E71AE6" w:rsidP="008B2A5E">
      <w:pPr>
        <w:spacing w:after="0" w:line="276" w:lineRule="auto"/>
        <w:ind w:firstLine="709"/>
        <w:jc w:val="both"/>
        <w:rPr>
          <w:rFonts w:ascii="Times New Roman" w:hAnsi="Times New Roman" w:cs="Times New Roman"/>
          <w:bCs/>
          <w:iCs/>
          <w:sz w:val="28"/>
          <w:szCs w:val="28"/>
          <w:lang w:val="en-US"/>
        </w:rPr>
      </w:pPr>
      <w:r w:rsidRPr="00AB1AAC">
        <w:rPr>
          <w:rFonts w:ascii="Times New Roman" w:hAnsi="Times New Roman" w:cs="Times New Roman"/>
          <w:bCs/>
          <w:iCs/>
          <w:sz w:val="28"/>
          <w:szCs w:val="28"/>
          <w:lang w:val="ro-RO"/>
        </w:rPr>
        <w:t>c)</w:t>
      </w:r>
      <w:r w:rsidRPr="00AB1AAC">
        <w:rPr>
          <w:rFonts w:ascii="Times New Roman" w:hAnsi="Times New Roman" w:cs="Times New Roman"/>
          <w:bCs/>
          <w:iCs/>
          <w:sz w:val="28"/>
          <w:szCs w:val="28"/>
          <w:lang w:val="en-US"/>
        </w:rPr>
        <w:t xml:space="preserve"> modificarea nu aduce atingere caracterului general al contractului sau al acordului-cadru în baza căruia se atribuie contractul subsecvent respectiv.</w:t>
      </w:r>
    </w:p>
    <w:p w14:paraId="5F5D3636" w14:textId="3F0D9EAA" w:rsidR="00E71AE6" w:rsidRPr="00AB1AAC" w:rsidRDefault="00E71AE6"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w:t>
      </w:r>
      <w:r w:rsidR="00655A2A" w:rsidRPr="00AB1AAC">
        <w:rPr>
          <w:rFonts w:ascii="Times New Roman" w:hAnsi="Times New Roman" w:cs="Times New Roman"/>
          <w:bCs/>
          <w:iCs/>
          <w:sz w:val="28"/>
          <w:szCs w:val="28"/>
          <w:lang w:val="ro-RO"/>
        </w:rPr>
        <w:t>7</w:t>
      </w:r>
      <w:r w:rsidRPr="00AB1AAC">
        <w:rPr>
          <w:rFonts w:ascii="Times New Roman" w:hAnsi="Times New Roman" w:cs="Times New Roman"/>
          <w:bCs/>
          <w:iCs/>
          <w:sz w:val="28"/>
          <w:szCs w:val="28"/>
          <w:lang w:val="ro-RO"/>
        </w:rPr>
        <w:t>) Pentru calcularea preţului menţionat la alin. (2) pct. 2) şi 3) și alin. (</w:t>
      </w:r>
      <w:r w:rsidR="00655A2A" w:rsidRPr="00AB1AAC">
        <w:rPr>
          <w:rFonts w:ascii="Times New Roman" w:hAnsi="Times New Roman" w:cs="Times New Roman"/>
          <w:bCs/>
          <w:iCs/>
          <w:sz w:val="28"/>
          <w:szCs w:val="28"/>
          <w:lang w:val="ro-RO"/>
        </w:rPr>
        <w:t>6</w:t>
      </w:r>
      <w:r w:rsidRPr="00AB1AAC">
        <w:rPr>
          <w:rFonts w:ascii="Times New Roman" w:hAnsi="Times New Roman" w:cs="Times New Roman"/>
          <w:bCs/>
          <w:iCs/>
          <w:sz w:val="28"/>
          <w:szCs w:val="28"/>
          <w:lang w:val="ro-RO"/>
        </w:rPr>
        <w:t>) se utilizează preţul actualizat al contractului de achiziţie publică/acordului-cadru, care constituie valoarea de referinţă atunci când contractul de achiziţie publică include o clauză de indexare.</w:t>
      </w:r>
    </w:p>
    <w:p w14:paraId="15F5B154" w14:textId="088CBC99" w:rsidR="00E71AE6" w:rsidRPr="00AB1AAC" w:rsidRDefault="00E71AE6"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w:t>
      </w:r>
      <w:r w:rsidR="00655A2A" w:rsidRPr="00AB1AAC">
        <w:rPr>
          <w:rFonts w:ascii="Times New Roman" w:hAnsi="Times New Roman" w:cs="Times New Roman"/>
          <w:bCs/>
          <w:iCs/>
          <w:sz w:val="28"/>
          <w:szCs w:val="28"/>
          <w:lang w:val="ro-RO"/>
        </w:rPr>
        <w:t>8</w:t>
      </w:r>
      <w:r w:rsidRPr="00AB1AAC">
        <w:rPr>
          <w:rFonts w:ascii="Times New Roman" w:hAnsi="Times New Roman" w:cs="Times New Roman"/>
          <w:bCs/>
          <w:iCs/>
          <w:sz w:val="28"/>
          <w:szCs w:val="28"/>
          <w:lang w:val="ro-RO"/>
        </w:rPr>
        <w:t>) O modificare a unui contract de achiziţie publică/acord-cadru în perioada de valabilitate este considerată modificare substanţială în sensul alin. (2) pct. 5)</w:t>
      </w:r>
      <w:r w:rsidRPr="00AB1AAC">
        <w:rPr>
          <w:rFonts w:ascii="Times New Roman" w:hAnsi="Times New Roman" w:cs="Times New Roman"/>
          <w:bCs/>
          <w:iCs/>
          <w:sz w:val="28"/>
          <w:szCs w:val="28"/>
          <w:lang w:val="en-US"/>
        </w:rPr>
        <w:t xml:space="preserve"> </w:t>
      </w:r>
      <w:r w:rsidRPr="00AB1AAC">
        <w:rPr>
          <w:rFonts w:ascii="Times New Roman" w:hAnsi="Times New Roman" w:cs="Times New Roman"/>
          <w:bCs/>
          <w:iCs/>
          <w:sz w:val="28"/>
          <w:szCs w:val="28"/>
          <w:lang w:val="ro-RO"/>
        </w:rPr>
        <w:t xml:space="preserve">atunci când, prin această modificare, contractul sau acordul-cadru prezintă caracteristici care diferă în mod substanțial de cele ale documentului inițial. </w:t>
      </w:r>
    </w:p>
    <w:p w14:paraId="0DA092B9" w14:textId="227FC6A2" w:rsidR="00E71AE6" w:rsidRPr="00AB1AAC" w:rsidRDefault="00E71AE6"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w:t>
      </w:r>
      <w:r w:rsidR="00655A2A" w:rsidRPr="00AB1AAC">
        <w:rPr>
          <w:rFonts w:ascii="Times New Roman" w:hAnsi="Times New Roman" w:cs="Times New Roman"/>
          <w:bCs/>
          <w:iCs/>
          <w:sz w:val="28"/>
          <w:szCs w:val="28"/>
          <w:lang w:val="ro-RO"/>
        </w:rPr>
        <w:t>9</w:t>
      </w:r>
      <w:r w:rsidRPr="00AB1AAC">
        <w:rPr>
          <w:rFonts w:ascii="Times New Roman" w:hAnsi="Times New Roman" w:cs="Times New Roman"/>
          <w:bCs/>
          <w:iCs/>
          <w:sz w:val="28"/>
          <w:szCs w:val="28"/>
          <w:lang w:val="ro-RO"/>
        </w:rPr>
        <w:t>) În orice caz, fără a aduce atingere prevederilor alin. (2) - (</w:t>
      </w:r>
      <w:r w:rsidR="00655A2A" w:rsidRPr="00AB1AAC">
        <w:rPr>
          <w:rFonts w:ascii="Times New Roman" w:hAnsi="Times New Roman" w:cs="Times New Roman"/>
          <w:bCs/>
          <w:iCs/>
          <w:sz w:val="28"/>
          <w:szCs w:val="28"/>
          <w:lang w:val="ro-RO"/>
        </w:rPr>
        <w:t>6</w:t>
      </w:r>
      <w:r w:rsidRPr="00AB1AAC">
        <w:rPr>
          <w:rFonts w:ascii="Times New Roman" w:hAnsi="Times New Roman" w:cs="Times New Roman"/>
          <w:bCs/>
          <w:iCs/>
          <w:sz w:val="28"/>
          <w:szCs w:val="28"/>
          <w:lang w:val="ro-RO"/>
        </w:rPr>
        <w:t>) o modificare este considerată substanțială dacă este îndeplinită cel puţin una dintre următoarele condiţii:</w:t>
      </w:r>
    </w:p>
    <w:p w14:paraId="64298751" w14:textId="77777777" w:rsidR="00E71AE6" w:rsidRPr="00AB1AAC" w:rsidRDefault="00E71AE6"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lastRenderedPageBreak/>
        <w:t>a) modificarea introduce condiţii care, dacă ar fi fost incluse în procedura de atribuire iniţială, ar fi permis selecţia altor candidaţi decât cei selectaţi iniţial sau acceptarea unei alte oferte decât cea acceptată iniţial ori ar fi atras şi alţi participanţi la procedura de atribuire;</w:t>
      </w:r>
    </w:p>
    <w:p w14:paraId="28390C8A" w14:textId="77777777" w:rsidR="00E71AE6" w:rsidRPr="00AB1AAC" w:rsidRDefault="00E71AE6"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b) modificarea schimbă echilibrul economic al contractului de achiziţie publică/acordului-cadru în favoarea contractantului într-un mod care nu a fost prevăzut în contractul de achiziţie publică/acordul</w:t>
      </w:r>
      <w:r w:rsidR="009128B7" w:rsidRPr="00AB1AAC">
        <w:rPr>
          <w:rFonts w:ascii="Times New Roman" w:hAnsi="Times New Roman" w:cs="Times New Roman"/>
          <w:bCs/>
          <w:iCs/>
          <w:sz w:val="28"/>
          <w:szCs w:val="28"/>
          <w:lang w:val="ro-RO"/>
        </w:rPr>
        <w:t>-</w:t>
      </w:r>
      <w:r w:rsidRPr="00AB1AAC">
        <w:rPr>
          <w:rFonts w:ascii="Times New Roman" w:hAnsi="Times New Roman" w:cs="Times New Roman"/>
          <w:bCs/>
          <w:iCs/>
          <w:sz w:val="28"/>
          <w:szCs w:val="28"/>
          <w:lang w:val="ro-RO"/>
        </w:rPr>
        <w:t>cadru iniţial;</w:t>
      </w:r>
    </w:p>
    <w:p w14:paraId="2FA2C301" w14:textId="77777777" w:rsidR="00E71AE6" w:rsidRPr="00AB1AAC" w:rsidRDefault="00E71AE6"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c) modificarea extinde în mod considerabil obiectul contractului de achiziţie publică/acordului-cadru;</w:t>
      </w:r>
    </w:p>
    <w:p w14:paraId="121FD209" w14:textId="77777777" w:rsidR="00E71AE6" w:rsidRPr="00AB1AAC" w:rsidRDefault="00E71AE6"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d) un nou contractant înlocuieşte contractantul iniţial, în alte cazuri decât cele prevăzute la alin. (2) pct. 4).</w:t>
      </w:r>
    </w:p>
    <w:p w14:paraId="69C9607C" w14:textId="1AF3EBB4" w:rsidR="00706049" w:rsidRPr="00AB1AAC" w:rsidRDefault="009128B7" w:rsidP="00DB2AA7">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w:t>
      </w:r>
      <w:r w:rsidR="00655A2A" w:rsidRPr="00AB1AAC">
        <w:rPr>
          <w:rFonts w:ascii="Times New Roman" w:hAnsi="Times New Roman" w:cs="Times New Roman"/>
          <w:bCs/>
          <w:iCs/>
          <w:sz w:val="28"/>
          <w:szCs w:val="28"/>
          <w:lang w:val="ro-RO"/>
        </w:rPr>
        <w:t>10</w:t>
      </w:r>
      <w:r w:rsidRPr="00AB1AAC">
        <w:rPr>
          <w:rFonts w:ascii="Times New Roman" w:hAnsi="Times New Roman" w:cs="Times New Roman"/>
          <w:bCs/>
          <w:iCs/>
          <w:sz w:val="28"/>
          <w:szCs w:val="28"/>
          <w:lang w:val="ro-RO"/>
        </w:rPr>
        <w:t>) Pentru modificările care se intenționează a fi operate unui contract de achiziție/acord-cadru în perioada sa de valabilitate, altfel decât în cazurile și condițiile prevăzute de prezentul articol, se organizează noi proceduri de achiziții publice, în conformitate cu dispozițiile prezentei legi.</w:t>
      </w:r>
    </w:p>
    <w:p w14:paraId="6D875E3E" w14:textId="1AA60A5F" w:rsidR="00706049" w:rsidRPr="00AB1AAC" w:rsidRDefault="00706049" w:rsidP="00DB2AA7">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w:t>
      </w:r>
      <w:r w:rsidR="00655A2A" w:rsidRPr="00AB1AAC">
        <w:rPr>
          <w:rFonts w:ascii="Times New Roman" w:hAnsi="Times New Roman" w:cs="Times New Roman"/>
          <w:bCs/>
          <w:iCs/>
          <w:sz w:val="28"/>
          <w:szCs w:val="28"/>
          <w:lang w:val="ro-RO"/>
        </w:rPr>
        <w:t>11</w:t>
      </w:r>
      <w:r w:rsidRPr="00AB1AAC">
        <w:rPr>
          <w:rFonts w:ascii="Times New Roman" w:hAnsi="Times New Roman" w:cs="Times New Roman"/>
          <w:bCs/>
          <w:iCs/>
          <w:sz w:val="28"/>
          <w:szCs w:val="28"/>
          <w:lang w:val="ro-RO"/>
        </w:rPr>
        <w:t>)</w:t>
      </w:r>
      <w:r w:rsidRPr="00AB1AAC">
        <w:rPr>
          <w:rFonts w:ascii="Times New Roman" w:hAnsi="Times New Roman" w:cs="Times New Roman"/>
          <w:bCs/>
          <w:iCs/>
          <w:sz w:val="24"/>
          <w:szCs w:val="24"/>
          <w:lang w:val="ro-RO"/>
        </w:rPr>
        <w:t xml:space="preserve"> </w:t>
      </w:r>
      <w:r w:rsidRPr="00AB1AAC">
        <w:rPr>
          <w:rFonts w:ascii="Times New Roman" w:hAnsi="Times New Roman" w:cs="Times New Roman"/>
          <w:bCs/>
          <w:iCs/>
          <w:sz w:val="28"/>
          <w:szCs w:val="28"/>
          <w:lang w:val="ro-RO"/>
        </w:rPr>
        <w:t>Decizia/darea de seamă privind modificarea contractului de achiziție publică/acordului-cadru este expediată Agenției Achiziții Publice, în termen de 3 zile lucrătoare de la data emiterii decizi</w:t>
      </w:r>
      <w:r w:rsidR="00E61EA7" w:rsidRPr="00AB1AAC">
        <w:rPr>
          <w:rFonts w:ascii="Times New Roman" w:hAnsi="Times New Roman" w:cs="Times New Roman"/>
          <w:bCs/>
          <w:iCs/>
          <w:sz w:val="28"/>
          <w:szCs w:val="28"/>
          <w:lang w:val="ro-RO"/>
        </w:rPr>
        <w:t>ei în acest sens</w:t>
      </w:r>
      <w:r w:rsidRPr="00AB1AAC">
        <w:rPr>
          <w:rFonts w:ascii="Times New Roman" w:hAnsi="Times New Roman" w:cs="Times New Roman"/>
          <w:bCs/>
          <w:iCs/>
          <w:sz w:val="28"/>
          <w:szCs w:val="28"/>
          <w:lang w:val="ro-RO"/>
        </w:rPr>
        <w:t>.</w:t>
      </w:r>
    </w:p>
    <w:p w14:paraId="7D37719F" w14:textId="77777777" w:rsidR="00706049" w:rsidRPr="00AB1AAC" w:rsidRDefault="00706049" w:rsidP="008B2A5E">
      <w:pPr>
        <w:spacing w:after="0" w:line="276" w:lineRule="auto"/>
        <w:ind w:firstLine="709"/>
        <w:jc w:val="both"/>
        <w:rPr>
          <w:rFonts w:ascii="Times New Roman" w:hAnsi="Times New Roman" w:cs="Times New Roman"/>
          <w:bCs/>
          <w:iCs/>
          <w:sz w:val="28"/>
          <w:szCs w:val="28"/>
          <w:lang w:val="en-US"/>
        </w:rPr>
      </w:pPr>
    </w:p>
    <w:p w14:paraId="7CAB378B" w14:textId="77777777" w:rsidR="009128B7" w:rsidRPr="00AB1AAC" w:rsidRDefault="009128B7" w:rsidP="008B2A5E">
      <w:pPr>
        <w:spacing w:after="0" w:line="276" w:lineRule="auto"/>
        <w:ind w:firstLine="709"/>
        <w:jc w:val="both"/>
        <w:rPr>
          <w:rFonts w:ascii="Times New Roman" w:hAnsi="Times New Roman" w:cs="Times New Roman"/>
          <w:b/>
          <w:bCs/>
          <w:iCs/>
          <w:sz w:val="28"/>
          <w:szCs w:val="28"/>
          <w:lang w:val="ro-RO"/>
        </w:rPr>
      </w:pPr>
      <w:r w:rsidRPr="00AB1AAC">
        <w:rPr>
          <w:rFonts w:ascii="Times New Roman" w:hAnsi="Times New Roman" w:cs="Times New Roman"/>
          <w:b/>
          <w:bCs/>
          <w:iCs/>
          <w:sz w:val="28"/>
          <w:szCs w:val="28"/>
          <w:lang w:val="ro-RO"/>
        </w:rPr>
        <w:t>Articolul 7</w:t>
      </w:r>
      <w:r w:rsidR="001155C1" w:rsidRPr="00AB1AAC">
        <w:rPr>
          <w:rFonts w:ascii="Times New Roman" w:hAnsi="Times New Roman" w:cs="Times New Roman"/>
          <w:b/>
          <w:bCs/>
          <w:iCs/>
          <w:sz w:val="28"/>
          <w:szCs w:val="28"/>
          <w:lang w:val="ro-RO"/>
        </w:rPr>
        <w:t>4</w:t>
      </w:r>
      <w:r w:rsidRPr="00AB1AAC">
        <w:rPr>
          <w:rFonts w:ascii="Times New Roman" w:hAnsi="Times New Roman" w:cs="Times New Roman"/>
          <w:b/>
          <w:bCs/>
          <w:iCs/>
          <w:sz w:val="28"/>
          <w:szCs w:val="28"/>
          <w:lang w:val="ro-RO"/>
        </w:rPr>
        <w:t>. Încetarea contractului</w:t>
      </w:r>
    </w:p>
    <w:p w14:paraId="4F7ECB6D" w14:textId="77777777" w:rsidR="009128B7" w:rsidRPr="00AB1AAC" w:rsidRDefault="009128B7"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(1) Fără a aduce atingere cadrului legal privind încetarea contractului sau prevederilor prezentei legi referitoare la nulitatea contractului de achiziţie publică, autoritatea contractantă are dreptul de a rezolvi unilateral un contract de achiziţie publică în perioada de valabilitate a acestuia în una dintre următoarele situaţii:</w:t>
      </w:r>
    </w:p>
    <w:p w14:paraId="4E4EFF38" w14:textId="77777777" w:rsidR="009128B7" w:rsidRPr="00AB1AAC" w:rsidRDefault="009128B7"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a) contractul a făcut obiectul unei modificări substanţiale care necesita o nouă procedură de achiziţie publică în conformitate cu art. 7</w:t>
      </w:r>
      <w:r w:rsidR="00B216D2" w:rsidRPr="00AB1AAC">
        <w:rPr>
          <w:rFonts w:ascii="Times New Roman" w:hAnsi="Times New Roman" w:cs="Times New Roman"/>
          <w:bCs/>
          <w:iCs/>
          <w:sz w:val="28"/>
          <w:szCs w:val="28"/>
          <w:lang w:val="ro-RO"/>
        </w:rPr>
        <w:t>3</w:t>
      </w:r>
      <w:r w:rsidRPr="00AB1AAC">
        <w:rPr>
          <w:rFonts w:ascii="Times New Roman" w:hAnsi="Times New Roman" w:cs="Times New Roman"/>
          <w:bCs/>
          <w:iCs/>
          <w:sz w:val="28"/>
          <w:szCs w:val="28"/>
          <w:lang w:val="ro-RO"/>
        </w:rPr>
        <w:t xml:space="preserve">; </w:t>
      </w:r>
    </w:p>
    <w:p w14:paraId="47A1F364" w14:textId="77777777" w:rsidR="009128B7" w:rsidRPr="00AB1AAC" w:rsidRDefault="009128B7"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b) contractantul se afla, la momentul atribuirii contractului, în una dintre situaţiile care ar fi determinat excluderea sa din procedura de atribuire potrivit art. </w:t>
      </w:r>
      <w:r w:rsidR="00B216D2" w:rsidRPr="00AB1AAC">
        <w:rPr>
          <w:rFonts w:ascii="Times New Roman" w:hAnsi="Times New Roman" w:cs="Times New Roman"/>
          <w:bCs/>
          <w:iCs/>
          <w:sz w:val="28"/>
          <w:szCs w:val="28"/>
          <w:lang w:val="ro-RO"/>
        </w:rPr>
        <w:t>57 alin. (1), (2)</w:t>
      </w:r>
      <w:r w:rsidRPr="00AB1AAC">
        <w:rPr>
          <w:rFonts w:ascii="Times New Roman" w:hAnsi="Times New Roman" w:cs="Times New Roman"/>
          <w:bCs/>
          <w:iCs/>
          <w:sz w:val="28"/>
          <w:szCs w:val="28"/>
          <w:lang w:val="ro-RO"/>
        </w:rPr>
        <w:t>;</w:t>
      </w:r>
    </w:p>
    <w:p w14:paraId="2B031A52" w14:textId="77777777" w:rsidR="009128B7" w:rsidRPr="00AB1AAC" w:rsidRDefault="009128B7"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c) contractul nu ar fi trebuit să fie atribuit contractantului respectiv, având în vedere o încălcare gravă a obligaţiilor ce rezultă din prezenta lege şi/sau tratatele internaţionale la care Republica Moldova este parte, care a fost constatată printr-o decizie irevocabilă a unei instanţe judecătoreşti naţionale sau, după caz, internaţionale.</w:t>
      </w:r>
    </w:p>
    <w:p w14:paraId="31159135" w14:textId="77777777" w:rsidR="009128B7" w:rsidRPr="00AB1AAC" w:rsidRDefault="009128B7"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(2) Autoritatea contractantă introduce dreptul de rezolvire unilaterală prevăzut la alin. (1) în condiţiile contractuale cuprinse în documentaţia de atribuire.</w:t>
      </w:r>
    </w:p>
    <w:p w14:paraId="23707ACB" w14:textId="77777777" w:rsidR="00501335" w:rsidRPr="00AB1AAC" w:rsidRDefault="00501335" w:rsidP="008B2A5E">
      <w:pPr>
        <w:spacing w:after="0" w:line="276" w:lineRule="auto"/>
        <w:ind w:firstLine="709"/>
        <w:jc w:val="both"/>
        <w:rPr>
          <w:rFonts w:ascii="Times New Roman" w:hAnsi="Times New Roman" w:cs="Times New Roman"/>
          <w:bCs/>
          <w:iCs/>
          <w:sz w:val="28"/>
          <w:szCs w:val="28"/>
          <w:lang w:val="ro-RO"/>
        </w:rPr>
      </w:pPr>
    </w:p>
    <w:p w14:paraId="2D237DBD" w14:textId="77777777" w:rsidR="00501335" w:rsidRPr="00AB1AAC" w:rsidRDefault="00501335" w:rsidP="008B2A5E">
      <w:pPr>
        <w:spacing w:after="0" w:line="276" w:lineRule="auto"/>
        <w:ind w:firstLine="709"/>
        <w:jc w:val="center"/>
        <w:rPr>
          <w:rFonts w:ascii="Times New Roman" w:hAnsi="Times New Roman" w:cs="Times New Roman"/>
          <w:b/>
          <w:bCs/>
          <w:iCs/>
          <w:sz w:val="28"/>
          <w:szCs w:val="28"/>
          <w:lang w:val="ro-RO"/>
        </w:rPr>
      </w:pPr>
      <w:r w:rsidRPr="00AB1AAC">
        <w:rPr>
          <w:rFonts w:ascii="Times New Roman" w:hAnsi="Times New Roman" w:cs="Times New Roman"/>
          <w:b/>
          <w:bCs/>
          <w:iCs/>
          <w:sz w:val="28"/>
          <w:szCs w:val="28"/>
          <w:lang w:val="ro-RO"/>
        </w:rPr>
        <w:t>CAPITOLUL XI</w:t>
      </w:r>
    </w:p>
    <w:p w14:paraId="459B73C8" w14:textId="77777777" w:rsidR="00501335" w:rsidRPr="00AB1AAC" w:rsidRDefault="00501335" w:rsidP="008B2A5E">
      <w:pPr>
        <w:spacing w:after="0" w:line="276" w:lineRule="auto"/>
        <w:ind w:firstLine="709"/>
        <w:jc w:val="center"/>
        <w:rPr>
          <w:rFonts w:ascii="Times New Roman" w:hAnsi="Times New Roman" w:cs="Times New Roman"/>
          <w:b/>
          <w:bCs/>
          <w:iCs/>
          <w:sz w:val="28"/>
          <w:szCs w:val="28"/>
          <w:lang w:val="ro-RO"/>
        </w:rPr>
      </w:pPr>
      <w:r w:rsidRPr="00AB1AAC">
        <w:rPr>
          <w:rFonts w:ascii="Times New Roman" w:hAnsi="Times New Roman" w:cs="Times New Roman"/>
          <w:b/>
          <w:bCs/>
          <w:iCs/>
          <w:sz w:val="28"/>
          <w:szCs w:val="28"/>
          <w:lang w:val="ro-RO"/>
        </w:rPr>
        <w:lastRenderedPageBreak/>
        <w:t>SERVICII SOCIALE ȘI ALTE SERVICII SPECIFICE</w:t>
      </w:r>
    </w:p>
    <w:p w14:paraId="77B59B5E" w14:textId="77777777" w:rsidR="00501335" w:rsidRPr="00AB1AAC" w:rsidRDefault="00501335" w:rsidP="008B2A5E">
      <w:pPr>
        <w:spacing w:after="0" w:line="276" w:lineRule="auto"/>
        <w:ind w:firstLine="709"/>
        <w:jc w:val="both"/>
        <w:rPr>
          <w:rFonts w:ascii="Times New Roman" w:hAnsi="Times New Roman" w:cs="Times New Roman"/>
          <w:b/>
          <w:bCs/>
          <w:iCs/>
          <w:sz w:val="28"/>
          <w:szCs w:val="28"/>
          <w:lang w:val="ro-RO"/>
        </w:rPr>
      </w:pPr>
    </w:p>
    <w:p w14:paraId="0D164B94" w14:textId="77777777" w:rsidR="00501335" w:rsidRPr="00AB1AAC" w:rsidRDefault="00501335" w:rsidP="008B2A5E">
      <w:pPr>
        <w:spacing w:after="0" w:line="276" w:lineRule="auto"/>
        <w:ind w:firstLine="709"/>
        <w:jc w:val="both"/>
        <w:rPr>
          <w:rFonts w:ascii="Times New Roman" w:hAnsi="Times New Roman" w:cs="Times New Roman"/>
          <w:b/>
          <w:bCs/>
          <w:iCs/>
          <w:sz w:val="28"/>
          <w:szCs w:val="28"/>
          <w:lang w:val="ro-RO"/>
        </w:rPr>
      </w:pPr>
      <w:r w:rsidRPr="00AB1AAC">
        <w:rPr>
          <w:rFonts w:ascii="Times New Roman" w:hAnsi="Times New Roman" w:cs="Times New Roman"/>
          <w:b/>
          <w:bCs/>
          <w:iCs/>
          <w:sz w:val="28"/>
          <w:szCs w:val="28"/>
          <w:lang w:val="ro-RO"/>
        </w:rPr>
        <w:t>Articolul 7</w:t>
      </w:r>
      <w:r w:rsidR="001155C1" w:rsidRPr="00AB1AAC">
        <w:rPr>
          <w:rFonts w:ascii="Times New Roman" w:hAnsi="Times New Roman" w:cs="Times New Roman"/>
          <w:b/>
          <w:bCs/>
          <w:iCs/>
          <w:sz w:val="28"/>
          <w:szCs w:val="28"/>
          <w:lang w:val="ro-RO"/>
        </w:rPr>
        <w:t>5</w:t>
      </w:r>
      <w:r w:rsidRPr="00AB1AAC">
        <w:rPr>
          <w:rFonts w:ascii="Times New Roman" w:hAnsi="Times New Roman" w:cs="Times New Roman"/>
          <w:b/>
          <w:bCs/>
          <w:iCs/>
          <w:sz w:val="28"/>
          <w:szCs w:val="28"/>
          <w:lang w:val="ro-RO"/>
        </w:rPr>
        <w:t>.</w:t>
      </w:r>
      <w:r w:rsidRPr="00AB1AAC">
        <w:rPr>
          <w:rFonts w:ascii="Times New Roman" w:hAnsi="Times New Roman" w:cs="Times New Roman"/>
          <w:bCs/>
          <w:iCs/>
          <w:sz w:val="28"/>
          <w:szCs w:val="28"/>
          <w:lang w:val="ro-RO"/>
        </w:rPr>
        <w:t xml:space="preserve"> </w:t>
      </w:r>
      <w:r w:rsidRPr="00AB1AAC">
        <w:rPr>
          <w:rFonts w:ascii="Times New Roman" w:hAnsi="Times New Roman" w:cs="Times New Roman"/>
          <w:b/>
          <w:bCs/>
          <w:iCs/>
          <w:sz w:val="28"/>
          <w:szCs w:val="28"/>
          <w:lang w:val="ro-RO"/>
        </w:rPr>
        <w:t>Atribuirea contractelor care au ca obiect servicii sociale și alte servicii specifice</w:t>
      </w:r>
    </w:p>
    <w:p w14:paraId="2B5E2BEF" w14:textId="77777777" w:rsidR="00501335" w:rsidRPr="00AB1AAC" w:rsidRDefault="00501335"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În cazul în care autoritatea contractantă atribuie un contract de achiziţie publică ce are ca obiect prestarea de servicii sociale şi alte servicii specifice, prevăzute în </w:t>
      </w:r>
      <w:r w:rsidR="00B216D2" w:rsidRPr="00AB1AAC">
        <w:rPr>
          <w:rFonts w:ascii="Times New Roman" w:hAnsi="Times New Roman" w:cs="Times New Roman"/>
          <w:bCs/>
          <w:iCs/>
          <w:sz w:val="28"/>
          <w:szCs w:val="28"/>
          <w:lang w:val="ro-RO"/>
        </w:rPr>
        <w:t>A</w:t>
      </w:r>
      <w:r w:rsidRPr="00AB1AAC">
        <w:rPr>
          <w:rFonts w:ascii="Times New Roman" w:hAnsi="Times New Roman" w:cs="Times New Roman"/>
          <w:bCs/>
          <w:iCs/>
          <w:sz w:val="28"/>
          <w:szCs w:val="28"/>
          <w:lang w:val="ro-RO"/>
        </w:rPr>
        <w:t xml:space="preserve">nexa nr. </w:t>
      </w:r>
      <w:r w:rsidR="00B216D2" w:rsidRPr="00AB1AAC">
        <w:rPr>
          <w:rFonts w:ascii="Times New Roman" w:hAnsi="Times New Roman" w:cs="Times New Roman"/>
          <w:bCs/>
          <w:iCs/>
          <w:sz w:val="28"/>
          <w:szCs w:val="28"/>
          <w:lang w:val="ro-RO"/>
        </w:rPr>
        <w:t>1</w:t>
      </w:r>
      <w:r w:rsidR="00F815B3" w:rsidRPr="00AB1AAC">
        <w:rPr>
          <w:rFonts w:ascii="Times New Roman" w:hAnsi="Times New Roman" w:cs="Times New Roman"/>
          <w:bCs/>
          <w:iCs/>
          <w:sz w:val="28"/>
          <w:szCs w:val="28"/>
          <w:lang w:val="ro-RO"/>
        </w:rPr>
        <w:t>4</w:t>
      </w:r>
      <w:r w:rsidRPr="00AB1AAC">
        <w:rPr>
          <w:rFonts w:ascii="Times New Roman" w:hAnsi="Times New Roman" w:cs="Times New Roman"/>
          <w:bCs/>
          <w:iCs/>
          <w:sz w:val="28"/>
          <w:szCs w:val="28"/>
          <w:lang w:val="ro-RO"/>
        </w:rPr>
        <w:t>, a căror valoare este egală sau mai mare decât cea prevăzută la art. 1 alin. (1) lit. f)., atribuirea se desfășoară în conformitate cu dispozițiile prezentului capitol.</w:t>
      </w:r>
    </w:p>
    <w:p w14:paraId="56C82805" w14:textId="77777777" w:rsidR="00501335" w:rsidRPr="00AB1AAC" w:rsidRDefault="00501335" w:rsidP="008B2A5E">
      <w:pPr>
        <w:spacing w:after="0" w:line="276" w:lineRule="auto"/>
        <w:ind w:firstLine="709"/>
        <w:jc w:val="both"/>
        <w:rPr>
          <w:rFonts w:ascii="Times New Roman" w:hAnsi="Times New Roman" w:cs="Times New Roman"/>
          <w:bCs/>
          <w:iCs/>
          <w:sz w:val="28"/>
          <w:szCs w:val="28"/>
          <w:lang w:val="ro-RO"/>
        </w:rPr>
      </w:pPr>
    </w:p>
    <w:p w14:paraId="57B42A7F" w14:textId="77777777" w:rsidR="00501335" w:rsidRPr="00AB1AAC" w:rsidRDefault="00501335" w:rsidP="008B2A5E">
      <w:pPr>
        <w:spacing w:after="0" w:line="276" w:lineRule="auto"/>
        <w:ind w:firstLine="709"/>
        <w:jc w:val="both"/>
        <w:rPr>
          <w:rFonts w:ascii="Times New Roman" w:hAnsi="Times New Roman" w:cs="Times New Roman"/>
          <w:b/>
          <w:bCs/>
          <w:iCs/>
          <w:sz w:val="28"/>
          <w:szCs w:val="28"/>
          <w:lang w:val="ro-RO"/>
        </w:rPr>
      </w:pPr>
      <w:r w:rsidRPr="00AB1AAC">
        <w:rPr>
          <w:rFonts w:ascii="Times New Roman" w:hAnsi="Times New Roman" w:cs="Times New Roman"/>
          <w:b/>
          <w:bCs/>
          <w:iCs/>
          <w:sz w:val="28"/>
          <w:szCs w:val="28"/>
          <w:lang w:val="ro-RO"/>
        </w:rPr>
        <w:t>Articolul 7</w:t>
      </w:r>
      <w:r w:rsidR="001155C1" w:rsidRPr="00AB1AAC">
        <w:rPr>
          <w:rFonts w:ascii="Times New Roman" w:hAnsi="Times New Roman" w:cs="Times New Roman"/>
          <w:b/>
          <w:bCs/>
          <w:iCs/>
          <w:sz w:val="28"/>
          <w:szCs w:val="28"/>
          <w:lang w:val="ro-RO"/>
        </w:rPr>
        <w:t>6</w:t>
      </w:r>
      <w:r w:rsidRPr="00AB1AAC">
        <w:rPr>
          <w:rFonts w:ascii="Times New Roman" w:hAnsi="Times New Roman" w:cs="Times New Roman"/>
          <w:b/>
          <w:bCs/>
          <w:iCs/>
          <w:sz w:val="28"/>
          <w:szCs w:val="28"/>
          <w:lang w:val="ro-RO"/>
        </w:rPr>
        <w:t>. Publicarea anunțurilor</w:t>
      </w:r>
    </w:p>
    <w:p w14:paraId="35CF2C72" w14:textId="77777777" w:rsidR="00501335" w:rsidRPr="00AB1AAC" w:rsidRDefault="00501335"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(1) Autoritatea contractantă care intenționează să atribuie un contract de achiziție publică pentru serviciile menționate la art. 7</w:t>
      </w:r>
      <w:r w:rsidR="00B216D2" w:rsidRPr="00AB1AAC">
        <w:rPr>
          <w:rFonts w:ascii="Times New Roman" w:hAnsi="Times New Roman" w:cs="Times New Roman"/>
          <w:bCs/>
          <w:iCs/>
          <w:sz w:val="28"/>
          <w:szCs w:val="28"/>
          <w:lang w:val="ro-RO"/>
        </w:rPr>
        <w:t>5</w:t>
      </w:r>
      <w:r w:rsidRPr="00AB1AAC">
        <w:rPr>
          <w:rFonts w:ascii="Times New Roman" w:hAnsi="Times New Roman" w:cs="Times New Roman"/>
          <w:bCs/>
          <w:iCs/>
          <w:sz w:val="28"/>
          <w:szCs w:val="28"/>
          <w:lang w:val="ro-RO"/>
        </w:rPr>
        <w:t xml:space="preserve"> își fac cunoscută intenția prin oricare dintre următoarele mijloace:</w:t>
      </w:r>
    </w:p>
    <w:p w14:paraId="67E8D0E0" w14:textId="77777777" w:rsidR="00501335" w:rsidRPr="00AB1AAC" w:rsidRDefault="00501335"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a) prin intermediul unui anunț de participare, care conține informațiile menționate în </w:t>
      </w:r>
      <w:r w:rsidR="00B216D2" w:rsidRPr="00AB1AAC">
        <w:rPr>
          <w:rFonts w:ascii="Times New Roman" w:hAnsi="Times New Roman" w:cs="Times New Roman"/>
          <w:bCs/>
          <w:iCs/>
          <w:sz w:val="28"/>
          <w:szCs w:val="28"/>
          <w:lang w:val="ro-RO"/>
        </w:rPr>
        <w:t>A</w:t>
      </w:r>
      <w:r w:rsidRPr="00AB1AAC">
        <w:rPr>
          <w:rFonts w:ascii="Times New Roman" w:hAnsi="Times New Roman" w:cs="Times New Roman"/>
          <w:bCs/>
          <w:iCs/>
          <w:sz w:val="28"/>
          <w:szCs w:val="28"/>
          <w:lang w:val="ro-RO"/>
        </w:rPr>
        <w:t xml:space="preserve">nexa </w:t>
      </w:r>
      <w:r w:rsidR="00B216D2" w:rsidRPr="00AB1AAC">
        <w:rPr>
          <w:rFonts w:ascii="Times New Roman" w:hAnsi="Times New Roman" w:cs="Times New Roman"/>
          <w:bCs/>
          <w:iCs/>
          <w:sz w:val="28"/>
          <w:szCs w:val="28"/>
          <w:lang w:val="ro-RO"/>
        </w:rPr>
        <w:t>nr. 1</w:t>
      </w:r>
      <w:r w:rsidR="00F815B3" w:rsidRPr="00AB1AAC">
        <w:rPr>
          <w:rFonts w:ascii="Times New Roman" w:hAnsi="Times New Roman" w:cs="Times New Roman"/>
          <w:bCs/>
          <w:iCs/>
          <w:sz w:val="28"/>
          <w:szCs w:val="28"/>
          <w:lang w:val="ro-RO"/>
        </w:rPr>
        <w:t>0</w:t>
      </w:r>
      <w:r w:rsidRPr="00AB1AAC">
        <w:rPr>
          <w:rFonts w:ascii="Times New Roman" w:hAnsi="Times New Roman" w:cs="Times New Roman"/>
          <w:bCs/>
          <w:iCs/>
          <w:sz w:val="28"/>
          <w:szCs w:val="28"/>
          <w:lang w:val="ro-RO"/>
        </w:rPr>
        <w:t xml:space="preserve">, în conformitate cu formularele standard specificate la art. 50; </w:t>
      </w:r>
    </w:p>
    <w:p w14:paraId="69A21BCE" w14:textId="77777777" w:rsidR="00501335" w:rsidRPr="00AB1AAC" w:rsidRDefault="00501335"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b) prin intermediul unui anunț de intenție, valabil în mod continuu care conține informațiile prevăzute în </w:t>
      </w:r>
      <w:r w:rsidR="00B216D2" w:rsidRPr="00AB1AAC">
        <w:rPr>
          <w:rFonts w:ascii="Times New Roman" w:hAnsi="Times New Roman" w:cs="Times New Roman"/>
          <w:bCs/>
          <w:iCs/>
          <w:sz w:val="28"/>
          <w:szCs w:val="28"/>
          <w:lang w:val="ro-RO"/>
        </w:rPr>
        <w:t>A</w:t>
      </w:r>
      <w:r w:rsidRPr="00AB1AAC">
        <w:rPr>
          <w:rFonts w:ascii="Times New Roman" w:hAnsi="Times New Roman" w:cs="Times New Roman"/>
          <w:bCs/>
          <w:iCs/>
          <w:sz w:val="28"/>
          <w:szCs w:val="28"/>
          <w:lang w:val="ro-RO"/>
        </w:rPr>
        <w:t xml:space="preserve">nexa </w:t>
      </w:r>
      <w:r w:rsidR="00B216D2" w:rsidRPr="00AB1AAC">
        <w:rPr>
          <w:rFonts w:ascii="Times New Roman" w:hAnsi="Times New Roman" w:cs="Times New Roman"/>
          <w:bCs/>
          <w:iCs/>
          <w:sz w:val="28"/>
          <w:szCs w:val="28"/>
          <w:lang w:val="ro-RO"/>
        </w:rPr>
        <w:t>nr. 1</w:t>
      </w:r>
      <w:r w:rsidR="00F815B3" w:rsidRPr="00AB1AAC">
        <w:rPr>
          <w:rFonts w:ascii="Times New Roman" w:hAnsi="Times New Roman" w:cs="Times New Roman"/>
          <w:bCs/>
          <w:iCs/>
          <w:sz w:val="28"/>
          <w:szCs w:val="28"/>
          <w:lang w:val="ro-RO"/>
        </w:rPr>
        <w:t>1</w:t>
      </w:r>
      <w:r w:rsidRPr="00AB1AAC">
        <w:rPr>
          <w:rFonts w:ascii="Times New Roman" w:hAnsi="Times New Roman" w:cs="Times New Roman"/>
          <w:bCs/>
          <w:iCs/>
          <w:sz w:val="28"/>
          <w:szCs w:val="28"/>
          <w:lang w:val="ro-RO"/>
        </w:rPr>
        <w:t xml:space="preserve">. </w:t>
      </w:r>
    </w:p>
    <w:p w14:paraId="0B11A666" w14:textId="77777777" w:rsidR="00501335" w:rsidRPr="00AB1AAC" w:rsidRDefault="00501335"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(2) În sensul alin. (1) lit. b), anunțul de intenție se referă la tipurile de servicii care vor face obiectul contractelor care urmează a fi atribuite și specifică faptul că contractele vor fi atribuire fără publicare ulterioară și invită operatorii economici interesați să își exprime interesul în scris.</w:t>
      </w:r>
    </w:p>
    <w:p w14:paraId="3F29547F" w14:textId="77777777" w:rsidR="00501335" w:rsidRPr="00AB1AAC" w:rsidRDefault="00501335"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(3) Prevederile alin. (1) lit. a) nu se aplică contractelor de achiziţii publice care au ca obiect servicii sociale şi alte servicii specifice, atribuite prin procedura de negociere fără publicare</w:t>
      </w:r>
      <w:r w:rsidR="004C44BC" w:rsidRPr="00AB1AAC">
        <w:rPr>
          <w:rFonts w:ascii="Times New Roman" w:hAnsi="Times New Roman" w:cs="Times New Roman"/>
          <w:bCs/>
          <w:iCs/>
          <w:sz w:val="28"/>
          <w:szCs w:val="28"/>
          <w:lang w:val="ro-RO"/>
        </w:rPr>
        <w:t>a</w:t>
      </w:r>
      <w:r w:rsidRPr="00AB1AAC">
        <w:rPr>
          <w:rFonts w:ascii="Times New Roman" w:hAnsi="Times New Roman" w:cs="Times New Roman"/>
          <w:bCs/>
          <w:iCs/>
          <w:sz w:val="28"/>
          <w:szCs w:val="28"/>
          <w:lang w:val="ro-RO"/>
        </w:rPr>
        <w:t xml:space="preserve"> prealabilă, în conformitate cu dispozițiile art. 31 privind atribuirea contractelor de achiziții publice de servicii.</w:t>
      </w:r>
    </w:p>
    <w:p w14:paraId="2F9B63E1" w14:textId="77777777" w:rsidR="00017BE8" w:rsidRPr="00AB1AAC" w:rsidRDefault="00017BE8"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(4) Autoritatea contractantă care a atribuit un contract de achiziții publice pentru serviciile menționate la art. 7</w:t>
      </w:r>
      <w:r w:rsidR="00B216D2" w:rsidRPr="00AB1AAC">
        <w:rPr>
          <w:rFonts w:ascii="Times New Roman" w:hAnsi="Times New Roman" w:cs="Times New Roman"/>
          <w:bCs/>
          <w:iCs/>
          <w:sz w:val="28"/>
          <w:szCs w:val="28"/>
          <w:lang w:val="ro-RO"/>
        </w:rPr>
        <w:t>5</w:t>
      </w:r>
      <w:r w:rsidRPr="00AB1AAC">
        <w:rPr>
          <w:rFonts w:ascii="Times New Roman" w:hAnsi="Times New Roman" w:cs="Times New Roman"/>
          <w:bCs/>
          <w:iCs/>
          <w:sz w:val="28"/>
          <w:szCs w:val="28"/>
          <w:lang w:val="ro-RO"/>
        </w:rPr>
        <w:t xml:space="preserve"> </w:t>
      </w:r>
      <w:r w:rsidR="000E335A" w:rsidRPr="00AB1AAC">
        <w:rPr>
          <w:rFonts w:ascii="Times New Roman" w:hAnsi="Times New Roman" w:cs="Times New Roman"/>
          <w:bCs/>
          <w:iCs/>
          <w:sz w:val="28"/>
          <w:szCs w:val="28"/>
          <w:lang w:val="ro-RO"/>
        </w:rPr>
        <w:t>publică un</w:t>
      </w:r>
      <w:r w:rsidRPr="00AB1AAC">
        <w:rPr>
          <w:rFonts w:ascii="Times New Roman" w:hAnsi="Times New Roman" w:cs="Times New Roman"/>
          <w:bCs/>
          <w:iCs/>
          <w:sz w:val="28"/>
          <w:szCs w:val="28"/>
          <w:lang w:val="ro-RO"/>
        </w:rPr>
        <w:t xml:space="preserve"> anunț de atribuire a contractului, care conține informațiile menționate în </w:t>
      </w:r>
      <w:r w:rsidR="00B216D2" w:rsidRPr="00AB1AAC">
        <w:rPr>
          <w:rFonts w:ascii="Times New Roman" w:hAnsi="Times New Roman" w:cs="Times New Roman"/>
          <w:bCs/>
          <w:iCs/>
          <w:sz w:val="28"/>
          <w:szCs w:val="28"/>
          <w:lang w:val="ro-RO"/>
        </w:rPr>
        <w:t>A</w:t>
      </w:r>
      <w:r w:rsidRPr="00AB1AAC">
        <w:rPr>
          <w:rFonts w:ascii="Times New Roman" w:hAnsi="Times New Roman" w:cs="Times New Roman"/>
          <w:bCs/>
          <w:iCs/>
          <w:sz w:val="28"/>
          <w:szCs w:val="28"/>
          <w:lang w:val="ro-RO"/>
        </w:rPr>
        <w:t xml:space="preserve">nexa </w:t>
      </w:r>
      <w:r w:rsidR="00B216D2" w:rsidRPr="00AB1AAC">
        <w:rPr>
          <w:rFonts w:ascii="Times New Roman" w:hAnsi="Times New Roman" w:cs="Times New Roman"/>
          <w:bCs/>
          <w:iCs/>
          <w:sz w:val="28"/>
          <w:szCs w:val="28"/>
          <w:lang w:val="ro-RO"/>
        </w:rPr>
        <w:t>nr. 1</w:t>
      </w:r>
      <w:r w:rsidR="00F815B3" w:rsidRPr="00AB1AAC">
        <w:rPr>
          <w:rFonts w:ascii="Times New Roman" w:hAnsi="Times New Roman" w:cs="Times New Roman"/>
          <w:bCs/>
          <w:iCs/>
          <w:sz w:val="28"/>
          <w:szCs w:val="28"/>
          <w:lang w:val="ro-RO"/>
        </w:rPr>
        <w:t>2</w:t>
      </w:r>
      <w:r w:rsidRPr="00AB1AAC">
        <w:rPr>
          <w:rFonts w:ascii="Times New Roman" w:hAnsi="Times New Roman" w:cs="Times New Roman"/>
          <w:bCs/>
          <w:iCs/>
          <w:sz w:val="28"/>
          <w:szCs w:val="28"/>
          <w:lang w:val="ro-RO"/>
        </w:rPr>
        <w:t>, în conformitate cu formularele standard specificate la art. 50.</w:t>
      </w:r>
    </w:p>
    <w:p w14:paraId="77537D1C" w14:textId="77777777" w:rsidR="00501335" w:rsidRPr="00AB1AAC" w:rsidRDefault="00017BE8"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(5) La atribuirea contractelor de achiziții publice pentru serviciile menționate la art. 7</w:t>
      </w:r>
      <w:r w:rsidR="00B216D2" w:rsidRPr="00AB1AAC">
        <w:rPr>
          <w:rFonts w:ascii="Times New Roman" w:hAnsi="Times New Roman" w:cs="Times New Roman"/>
          <w:bCs/>
          <w:iCs/>
          <w:sz w:val="28"/>
          <w:szCs w:val="28"/>
          <w:lang w:val="ro-RO"/>
        </w:rPr>
        <w:t>5</w:t>
      </w:r>
      <w:r w:rsidRPr="00AB1AAC">
        <w:rPr>
          <w:rFonts w:ascii="Times New Roman" w:hAnsi="Times New Roman" w:cs="Times New Roman"/>
          <w:bCs/>
          <w:iCs/>
          <w:sz w:val="28"/>
          <w:szCs w:val="28"/>
          <w:lang w:val="ro-RO"/>
        </w:rPr>
        <w:t>, autoritatea contractantă are dreptul de a grupa trimestrial anunţurile de atribuire. În acest caz, autoritatea contractantă are obligaţia de a transmite spre publicare anunţurile de atribuire astfel grupate în termen de 30 de zile de la încheierea fiecărui trimestru.</w:t>
      </w:r>
    </w:p>
    <w:p w14:paraId="58F39B39" w14:textId="77777777" w:rsidR="000E335A" w:rsidRPr="00AB1AAC" w:rsidRDefault="000E335A"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(6) Formularele standard menționate la alin. (1) și (4) sunt stabilite de Guvern.</w:t>
      </w:r>
    </w:p>
    <w:p w14:paraId="1496C3E2" w14:textId="77777777" w:rsidR="000E335A" w:rsidRPr="00AB1AAC" w:rsidRDefault="000E335A"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lastRenderedPageBreak/>
        <w:t xml:space="preserve">(7) Publicarea anunțurilor prevăzute la prezentul articol se realizează în conformitate cu prevederile art. 50. </w:t>
      </w:r>
    </w:p>
    <w:p w14:paraId="76E57756" w14:textId="77777777" w:rsidR="000E335A" w:rsidRPr="00AB1AAC" w:rsidRDefault="000E335A" w:rsidP="008B2A5E">
      <w:pPr>
        <w:spacing w:after="0" w:line="276" w:lineRule="auto"/>
        <w:ind w:firstLine="709"/>
        <w:jc w:val="both"/>
        <w:rPr>
          <w:rFonts w:ascii="Times New Roman" w:hAnsi="Times New Roman" w:cs="Times New Roman"/>
          <w:bCs/>
          <w:iCs/>
          <w:sz w:val="28"/>
          <w:szCs w:val="28"/>
          <w:lang w:val="ro-RO"/>
        </w:rPr>
      </w:pPr>
    </w:p>
    <w:p w14:paraId="5C200DF5" w14:textId="77777777" w:rsidR="000E335A" w:rsidRPr="00AB1AAC" w:rsidRDefault="000E335A" w:rsidP="008B2A5E">
      <w:pPr>
        <w:spacing w:after="0" w:line="276" w:lineRule="auto"/>
        <w:ind w:firstLine="709"/>
        <w:jc w:val="both"/>
        <w:rPr>
          <w:rFonts w:ascii="Times New Roman" w:hAnsi="Times New Roman" w:cs="Times New Roman"/>
          <w:b/>
          <w:bCs/>
          <w:iCs/>
          <w:sz w:val="28"/>
          <w:szCs w:val="28"/>
          <w:lang w:val="ro-RO"/>
        </w:rPr>
      </w:pPr>
      <w:r w:rsidRPr="00AB1AAC">
        <w:rPr>
          <w:rFonts w:ascii="Times New Roman" w:hAnsi="Times New Roman" w:cs="Times New Roman"/>
          <w:b/>
          <w:bCs/>
          <w:iCs/>
          <w:sz w:val="28"/>
          <w:szCs w:val="28"/>
          <w:lang w:val="ro-RO"/>
        </w:rPr>
        <w:t>Articolul 7</w:t>
      </w:r>
      <w:r w:rsidR="001155C1" w:rsidRPr="00AB1AAC">
        <w:rPr>
          <w:rFonts w:ascii="Times New Roman" w:hAnsi="Times New Roman" w:cs="Times New Roman"/>
          <w:b/>
          <w:bCs/>
          <w:iCs/>
          <w:sz w:val="28"/>
          <w:szCs w:val="28"/>
          <w:lang w:val="ro-RO"/>
        </w:rPr>
        <w:t>7</w:t>
      </w:r>
      <w:r w:rsidRPr="00AB1AAC">
        <w:rPr>
          <w:rFonts w:ascii="Times New Roman" w:hAnsi="Times New Roman" w:cs="Times New Roman"/>
          <w:b/>
          <w:bCs/>
          <w:iCs/>
          <w:sz w:val="28"/>
          <w:szCs w:val="28"/>
          <w:lang w:val="ro-RO"/>
        </w:rPr>
        <w:t>. Principii de atribuire a contractelor</w:t>
      </w:r>
    </w:p>
    <w:p w14:paraId="54C4699D" w14:textId="02B4A2F6" w:rsidR="000E335A" w:rsidRPr="00AB1AAC" w:rsidRDefault="000E335A"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(1) Autoritatea contractantă care intenționează să atribuie contracte de achiziții publice pentru serviciile menționate la art. 7</w:t>
      </w:r>
      <w:r w:rsidR="00B216D2" w:rsidRPr="00AB1AAC">
        <w:rPr>
          <w:rFonts w:ascii="Times New Roman" w:hAnsi="Times New Roman" w:cs="Times New Roman"/>
          <w:bCs/>
          <w:iCs/>
          <w:sz w:val="28"/>
          <w:szCs w:val="28"/>
          <w:lang w:val="ro-RO"/>
        </w:rPr>
        <w:t>5</w:t>
      </w:r>
      <w:r w:rsidRPr="00AB1AAC">
        <w:rPr>
          <w:rFonts w:ascii="Times New Roman" w:hAnsi="Times New Roman" w:cs="Times New Roman"/>
          <w:bCs/>
          <w:iCs/>
          <w:sz w:val="28"/>
          <w:szCs w:val="28"/>
          <w:lang w:val="ro-RO"/>
        </w:rPr>
        <w:t xml:space="preserve"> utilizează normele aplicabile desfășurării procedurilor de licitație restrânsă sau negociere </w:t>
      </w:r>
      <w:r w:rsidR="003175C8" w:rsidRPr="00AB1AAC">
        <w:rPr>
          <w:rFonts w:ascii="Times New Roman" w:hAnsi="Times New Roman" w:cs="Times New Roman"/>
          <w:bCs/>
          <w:iCs/>
          <w:sz w:val="28"/>
          <w:szCs w:val="28"/>
          <w:lang w:val="ro-RO"/>
        </w:rPr>
        <w:t>competititvă</w:t>
      </w:r>
      <w:r w:rsidRPr="00AB1AAC">
        <w:rPr>
          <w:rFonts w:ascii="Times New Roman" w:hAnsi="Times New Roman" w:cs="Times New Roman"/>
          <w:bCs/>
          <w:iCs/>
          <w:sz w:val="28"/>
          <w:szCs w:val="28"/>
          <w:lang w:val="ro-RO"/>
        </w:rPr>
        <w:t>.</w:t>
      </w:r>
    </w:p>
    <w:p w14:paraId="0E147E4F" w14:textId="77777777" w:rsidR="000E335A" w:rsidRPr="00AB1AAC" w:rsidRDefault="000E335A"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(2) Criteriile de atribuire utilizate pentru atribuirea contractelor de achiziţii publice având ca obiect servicii sociale şi alte servicii specifice, sunt cel mai bun raport calitate-preţ sau cel mai bun raport calitate-cost, ţinându-se seama de criteriile de calitate şi de durabilitate ale serviciilor sociale. </w:t>
      </w:r>
    </w:p>
    <w:p w14:paraId="433E611C" w14:textId="77777777" w:rsidR="000E335A" w:rsidRPr="00AB1AAC" w:rsidRDefault="000E335A" w:rsidP="008B2A5E">
      <w:pPr>
        <w:spacing w:after="0" w:line="276" w:lineRule="auto"/>
        <w:ind w:firstLine="709"/>
        <w:jc w:val="both"/>
        <w:rPr>
          <w:rFonts w:ascii="Times New Roman" w:hAnsi="Times New Roman" w:cs="Times New Roman"/>
          <w:bCs/>
          <w:iCs/>
          <w:sz w:val="28"/>
          <w:szCs w:val="28"/>
          <w:lang w:val="ro-RO"/>
        </w:rPr>
      </w:pPr>
    </w:p>
    <w:p w14:paraId="4B2042CB" w14:textId="77777777" w:rsidR="000E335A" w:rsidRPr="00AB1AAC" w:rsidRDefault="000E335A" w:rsidP="008B2A5E">
      <w:pPr>
        <w:spacing w:after="0" w:line="276" w:lineRule="auto"/>
        <w:ind w:firstLine="709"/>
        <w:jc w:val="both"/>
        <w:rPr>
          <w:rFonts w:ascii="Times New Roman" w:hAnsi="Times New Roman" w:cs="Times New Roman"/>
          <w:b/>
          <w:bCs/>
          <w:iCs/>
          <w:sz w:val="28"/>
          <w:szCs w:val="28"/>
          <w:lang w:val="ro-RO"/>
        </w:rPr>
      </w:pPr>
      <w:r w:rsidRPr="00AB1AAC">
        <w:rPr>
          <w:rFonts w:ascii="Times New Roman" w:hAnsi="Times New Roman" w:cs="Times New Roman"/>
          <w:b/>
          <w:bCs/>
          <w:iCs/>
          <w:sz w:val="28"/>
          <w:szCs w:val="28"/>
          <w:lang w:val="ro-RO"/>
        </w:rPr>
        <w:t>Articolul 7</w:t>
      </w:r>
      <w:r w:rsidR="001155C1" w:rsidRPr="00AB1AAC">
        <w:rPr>
          <w:rFonts w:ascii="Times New Roman" w:hAnsi="Times New Roman" w:cs="Times New Roman"/>
          <w:b/>
          <w:bCs/>
          <w:iCs/>
          <w:sz w:val="28"/>
          <w:szCs w:val="28"/>
          <w:lang w:val="ro-RO"/>
        </w:rPr>
        <w:t>8</w:t>
      </w:r>
      <w:r w:rsidRPr="00AB1AAC">
        <w:rPr>
          <w:rFonts w:ascii="Times New Roman" w:hAnsi="Times New Roman" w:cs="Times New Roman"/>
          <w:b/>
          <w:bCs/>
          <w:iCs/>
          <w:sz w:val="28"/>
          <w:szCs w:val="28"/>
          <w:lang w:val="ro-RO"/>
        </w:rPr>
        <w:t>. Contracte rezervate pentru anumite servicii</w:t>
      </w:r>
    </w:p>
    <w:p w14:paraId="2FAF347F" w14:textId="77777777" w:rsidR="000E335A" w:rsidRPr="00AB1AAC" w:rsidRDefault="000E335A"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(1) Autoritatea contractantă poate rezerva dreptul de participare la procedurile de atribuire a contractelor de achiziţii publice care au ca obiect exclusiv serviciile de sănătate, sociale şi culturale, cărora li se atribuie codurile CPV 75121000-0, 75122000-7, 75123000-4, 79622000-0, 79624000-4, 79625000-1, 80110000-8, 80300000-7, 80420000-4, 80430000-7, 80511000-9, 80520000-5, 80590000-6, de la 85000000-9 la 85323000-9, 92500000-6, 92600000-7, 98133000-4, 98133110-8, unor organizații, cum ar fi persoane juridice fără scop lucrativ, întreprinderi sociale de inserție şi ateliere protejate, acreditate ca prestatori de servicii sociale, prestatori publici de servicii sociale.</w:t>
      </w:r>
    </w:p>
    <w:p w14:paraId="6F7DC24D" w14:textId="77777777" w:rsidR="00B40A85" w:rsidRPr="00AB1AAC" w:rsidRDefault="00B40A85"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(2) Organizațiile, cărora le poate fi rezervată participarea la procedurile de atribuire prevăzute la alin. (1), trebuie să îndeplinească în mod cumulativ următoarele condiţii:</w:t>
      </w:r>
    </w:p>
    <w:p w14:paraId="4693FFD4" w14:textId="77777777" w:rsidR="00B40A85" w:rsidRPr="00AB1AAC" w:rsidRDefault="00B40A85"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a) scopul pentru care a fost înfiinţată organizația este îndeplinirea unor obiective în domeniul prestării serviciilor publice prevăzute la alin. (1);</w:t>
      </w:r>
    </w:p>
    <w:p w14:paraId="36CA4B99" w14:textId="77777777" w:rsidR="00B40A85" w:rsidRPr="00AB1AAC" w:rsidRDefault="00B40A85"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b) profitul obţinut de organizație este reinvestit în vederea îndeplinirii scopului pentru care aceasta a fost înfiinţată; în cazul în care profitul este distribuit sau redistribuit, acest lucru se bazează pe considerente legate de participarea angajaţilor la beneficiile activităţii organizației;</w:t>
      </w:r>
    </w:p>
    <w:p w14:paraId="09C2EF6C" w14:textId="77777777" w:rsidR="00B40A85" w:rsidRPr="00AB1AAC" w:rsidRDefault="00B40A85"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c) organizarea structurilor de conducere sau de capital ale organizației care execută contractul se bazează pe principiul participării angajaţilor la capital sau necesită participarea activă a angajaților, a utilizatorilor sau a părților interesate; și</w:t>
      </w:r>
    </w:p>
    <w:p w14:paraId="1667B69D" w14:textId="77777777" w:rsidR="00B40A85" w:rsidRPr="00AB1AAC" w:rsidRDefault="00B40A85"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d) organizației nu i-a fost atribuit un contract pentru serviciile în cauză de către autoritatea contractantă respectivă, în temeiul prezentului articol, în ultimii 3 ani.</w:t>
      </w:r>
    </w:p>
    <w:p w14:paraId="23D5573D" w14:textId="77777777" w:rsidR="00B40A85" w:rsidRPr="00AB1AAC" w:rsidRDefault="005E4B59"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lastRenderedPageBreak/>
        <w:t>(3) Durata maximă a contractelor de achiziţii publice prevăzute la alin. (1) este de 3 ani.</w:t>
      </w:r>
    </w:p>
    <w:p w14:paraId="4A808D76" w14:textId="77777777" w:rsidR="005E4B59" w:rsidRPr="00AB1AAC" w:rsidRDefault="005E4B59"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(4) În anunţurile prevăzute la art. 7</w:t>
      </w:r>
      <w:r w:rsidR="00B216D2" w:rsidRPr="00AB1AAC">
        <w:rPr>
          <w:rFonts w:ascii="Times New Roman" w:hAnsi="Times New Roman" w:cs="Times New Roman"/>
          <w:bCs/>
          <w:iCs/>
          <w:sz w:val="28"/>
          <w:szCs w:val="28"/>
          <w:lang w:val="ro-RO"/>
        </w:rPr>
        <w:t>6</w:t>
      </w:r>
      <w:r w:rsidRPr="00AB1AAC">
        <w:rPr>
          <w:rFonts w:ascii="Times New Roman" w:hAnsi="Times New Roman" w:cs="Times New Roman"/>
          <w:bCs/>
          <w:iCs/>
          <w:sz w:val="28"/>
          <w:szCs w:val="28"/>
          <w:lang w:val="ro-RO"/>
        </w:rPr>
        <w:t xml:space="preserve"> alin. (1) și (4) publicate în vederea atribuirii contractelor de achiziţii publice prevăzute la alin. (1) conțin trimitere la prezentul articol.</w:t>
      </w:r>
    </w:p>
    <w:p w14:paraId="40BFBA97" w14:textId="77777777" w:rsidR="005E4B59" w:rsidRPr="00AB1AAC" w:rsidRDefault="005E4B59"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(5) Agenția Achiziții Publice evaluează efectele aplicării prezentului articol și include constatările în Rapoartele anuale privind sistemul de achiziții publice.</w:t>
      </w:r>
    </w:p>
    <w:p w14:paraId="1665FAB7" w14:textId="77777777" w:rsidR="005E4B59" w:rsidRPr="00AB1AAC" w:rsidRDefault="005E4B59" w:rsidP="008B2A5E">
      <w:pPr>
        <w:spacing w:after="0" w:line="276" w:lineRule="auto"/>
        <w:ind w:firstLine="709"/>
        <w:jc w:val="both"/>
        <w:rPr>
          <w:rFonts w:ascii="Times New Roman" w:hAnsi="Times New Roman" w:cs="Times New Roman"/>
          <w:bCs/>
          <w:iCs/>
          <w:sz w:val="28"/>
          <w:szCs w:val="28"/>
          <w:lang w:val="ro-RO"/>
        </w:rPr>
      </w:pPr>
    </w:p>
    <w:p w14:paraId="614FF95F" w14:textId="77777777" w:rsidR="005E4B59" w:rsidRPr="00AB1AAC" w:rsidRDefault="005E4B59" w:rsidP="008B2A5E">
      <w:pPr>
        <w:spacing w:after="0" w:line="276" w:lineRule="auto"/>
        <w:ind w:firstLine="709"/>
        <w:jc w:val="center"/>
        <w:rPr>
          <w:rFonts w:ascii="Times New Roman" w:hAnsi="Times New Roman" w:cs="Times New Roman"/>
          <w:b/>
          <w:bCs/>
          <w:iCs/>
          <w:sz w:val="28"/>
          <w:szCs w:val="28"/>
          <w:lang w:val="ro-RO"/>
        </w:rPr>
      </w:pPr>
      <w:r w:rsidRPr="00AB1AAC">
        <w:rPr>
          <w:rFonts w:ascii="Times New Roman" w:hAnsi="Times New Roman" w:cs="Times New Roman"/>
          <w:b/>
          <w:bCs/>
          <w:iCs/>
          <w:sz w:val="28"/>
          <w:szCs w:val="28"/>
          <w:lang w:val="ro-RO"/>
        </w:rPr>
        <w:t>CAPITOLUL XII</w:t>
      </w:r>
    </w:p>
    <w:p w14:paraId="541EA8DF" w14:textId="77777777" w:rsidR="005E4B59" w:rsidRPr="00AB1AAC" w:rsidRDefault="005E4B59" w:rsidP="008B2A5E">
      <w:pPr>
        <w:spacing w:after="0" w:line="276" w:lineRule="auto"/>
        <w:ind w:firstLine="709"/>
        <w:jc w:val="center"/>
        <w:rPr>
          <w:rFonts w:ascii="Times New Roman" w:hAnsi="Times New Roman" w:cs="Times New Roman"/>
          <w:b/>
          <w:bCs/>
          <w:iCs/>
          <w:sz w:val="28"/>
          <w:szCs w:val="28"/>
          <w:lang w:val="ro-RO"/>
        </w:rPr>
      </w:pPr>
      <w:r w:rsidRPr="00AB1AAC">
        <w:rPr>
          <w:rFonts w:ascii="Times New Roman" w:hAnsi="Times New Roman" w:cs="Times New Roman"/>
          <w:b/>
          <w:bCs/>
          <w:iCs/>
          <w:sz w:val="28"/>
          <w:szCs w:val="28"/>
          <w:lang w:val="ro-RO"/>
        </w:rPr>
        <w:t>NORME APLICABILE CONCURSURILOR DE SOLUȚII</w:t>
      </w:r>
    </w:p>
    <w:p w14:paraId="37415A6A" w14:textId="77777777" w:rsidR="005E4B59" w:rsidRPr="00AB1AAC" w:rsidRDefault="005E4B59" w:rsidP="008B2A5E">
      <w:pPr>
        <w:spacing w:after="0" w:line="276" w:lineRule="auto"/>
        <w:ind w:firstLine="709"/>
        <w:jc w:val="both"/>
        <w:rPr>
          <w:rFonts w:ascii="Times New Roman" w:hAnsi="Times New Roman" w:cs="Times New Roman"/>
          <w:b/>
          <w:bCs/>
          <w:iCs/>
          <w:sz w:val="28"/>
          <w:szCs w:val="28"/>
          <w:lang w:val="ro-RO"/>
        </w:rPr>
      </w:pPr>
    </w:p>
    <w:p w14:paraId="61366175" w14:textId="77777777" w:rsidR="005E4B59" w:rsidRPr="00AB1AAC" w:rsidRDefault="005E4B59" w:rsidP="008B2A5E">
      <w:pPr>
        <w:spacing w:after="0" w:line="276" w:lineRule="auto"/>
        <w:ind w:firstLine="709"/>
        <w:jc w:val="both"/>
        <w:rPr>
          <w:rFonts w:ascii="Times New Roman" w:hAnsi="Times New Roman" w:cs="Times New Roman"/>
          <w:b/>
          <w:bCs/>
          <w:iCs/>
          <w:sz w:val="28"/>
          <w:szCs w:val="28"/>
          <w:lang w:val="ro-RO"/>
        </w:rPr>
      </w:pPr>
      <w:r w:rsidRPr="00AB1AAC">
        <w:rPr>
          <w:rFonts w:ascii="Times New Roman" w:hAnsi="Times New Roman" w:cs="Times New Roman"/>
          <w:b/>
          <w:bCs/>
          <w:iCs/>
          <w:sz w:val="28"/>
          <w:szCs w:val="28"/>
          <w:lang w:val="ro-RO"/>
        </w:rPr>
        <w:t>Articolul 7</w:t>
      </w:r>
      <w:r w:rsidR="001155C1" w:rsidRPr="00AB1AAC">
        <w:rPr>
          <w:rFonts w:ascii="Times New Roman" w:hAnsi="Times New Roman" w:cs="Times New Roman"/>
          <w:b/>
          <w:bCs/>
          <w:iCs/>
          <w:sz w:val="28"/>
          <w:szCs w:val="28"/>
          <w:lang w:val="ro-RO"/>
        </w:rPr>
        <w:t>9</w:t>
      </w:r>
      <w:r w:rsidRPr="00AB1AAC">
        <w:rPr>
          <w:rFonts w:ascii="Times New Roman" w:hAnsi="Times New Roman" w:cs="Times New Roman"/>
          <w:b/>
          <w:bCs/>
          <w:iCs/>
          <w:sz w:val="28"/>
          <w:szCs w:val="28"/>
          <w:lang w:val="ro-RO"/>
        </w:rPr>
        <w:t>. Domeniu de aplicare a concursurilor de soluții</w:t>
      </w:r>
    </w:p>
    <w:p w14:paraId="7E45B43F" w14:textId="77777777" w:rsidR="00AD43C8" w:rsidRPr="00AB1AAC" w:rsidRDefault="00AD43C8"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(1) Autoritatea contractantă are dreptul de a organiza un concurs de soluţii prin următoarele modalităţi: </w:t>
      </w:r>
    </w:p>
    <w:p w14:paraId="5320C08F" w14:textId="77777777" w:rsidR="00AD43C8" w:rsidRPr="00AB1AAC" w:rsidRDefault="00AD43C8"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a) în cadrul unei proceduri de atribuire a unui contract de achiziţie publică de servicii; </w:t>
      </w:r>
    </w:p>
    <w:p w14:paraId="2A88088A" w14:textId="77777777" w:rsidR="00AD43C8" w:rsidRPr="00AB1AAC" w:rsidRDefault="00AD43C8"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b) ca o procedură de atribuire distinctă, cu premii sau plăţi acordate participanţilor.</w:t>
      </w:r>
    </w:p>
    <w:p w14:paraId="3FBC60C3" w14:textId="77777777" w:rsidR="00AD43C8" w:rsidRPr="00AB1AAC" w:rsidRDefault="00AD43C8"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(2) În cazul în care autoritatea contractantă îşi propune să organizeze un concurs de soluţii, valoarea estimată care trebuie luată în considerare se determină în modul următor:</w:t>
      </w:r>
    </w:p>
    <w:p w14:paraId="38D8EF62" w14:textId="77777777" w:rsidR="00AD43C8" w:rsidRPr="00AB1AAC" w:rsidRDefault="00AD43C8"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a) dacă concursul de soluţii este organizat ca parte a unei proceduri de atribuire a unui contract de achiziţie publică de servicii, valoarea estimată luată în considerare este valoarea estimată a contractului respectiv, în care se include valoarea eventualelor premii/sume care urmează a fi acordate concurenţilor;</w:t>
      </w:r>
    </w:p>
    <w:p w14:paraId="75645492" w14:textId="77777777" w:rsidR="005E4B59" w:rsidRPr="00AB1AAC" w:rsidRDefault="00AD43C8"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b) dacă concursul de soluţii este organizat ca o procedură independentă, valoarea estimată include valoarea tuturor premiilor/sumelor care urmează a fi acordate concurenţilor, inclusiv valoarea estimată a contractului de achiziţie publică de servicii care ar putea fi încheiat ulterior, în cazul în care autoritatea contractantă nu a exclus această posibilitate în anunţul de participare.</w:t>
      </w:r>
    </w:p>
    <w:p w14:paraId="250D5A4E" w14:textId="77777777" w:rsidR="007D2823" w:rsidRPr="00AB1AAC" w:rsidRDefault="007D2823"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(3) Autoritatea contractantă care a organizat un concurs de soluţii transmite spre publicare un anunţ cu privire la rezultatele concursului în conformitate cu prevederile art. 50.</w:t>
      </w:r>
    </w:p>
    <w:p w14:paraId="0C4E2028" w14:textId="77777777" w:rsidR="007D2823" w:rsidRPr="00AB1AAC" w:rsidRDefault="007D2823"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(4) În cazul în care informațiile privind rezultatele concursului, se referă la secretul comercial sau secretul de stat, conform prevederilor Legii nr. 384/2023 privind protecția secretelor comerciale, Legii nr. 245/2008 cu privire la secretul de stat, ori ar putea aduce atingere concurenței loiale dintre operatorii economici, conform prevederilor Legii concurenței nr. 183/2012, comunicarea acestor informații nu este obligatorie.</w:t>
      </w:r>
    </w:p>
    <w:p w14:paraId="2C344C64" w14:textId="77777777" w:rsidR="007D2823" w:rsidRPr="00AB1AAC" w:rsidRDefault="007D2823"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lastRenderedPageBreak/>
        <w:t>(5) Anunțurile prevăzute la alin. (1) și (3), inclusiv anunțurile de modificare/</w:t>
      </w:r>
      <w:r w:rsidR="004C44BC" w:rsidRPr="00AB1AAC">
        <w:rPr>
          <w:rFonts w:ascii="Times New Roman" w:hAnsi="Times New Roman" w:cs="Times New Roman"/>
          <w:bCs/>
          <w:iCs/>
          <w:sz w:val="28"/>
          <w:szCs w:val="28"/>
          <w:lang w:val="ro-RO"/>
        </w:rPr>
        <w:t xml:space="preserve">anunțurile </w:t>
      </w:r>
      <w:r w:rsidRPr="00AB1AAC">
        <w:rPr>
          <w:rFonts w:ascii="Times New Roman" w:hAnsi="Times New Roman" w:cs="Times New Roman"/>
          <w:bCs/>
          <w:iCs/>
          <w:sz w:val="28"/>
          <w:szCs w:val="28"/>
          <w:lang w:val="ro-RO"/>
        </w:rPr>
        <w:t xml:space="preserve">de tip erată, se publică în conformitate cu prevederile art. 50 alin. (3) - (9) și art. 51, conform formularelor standard stabilite de Guvern și includ informațiile prevăzute în </w:t>
      </w:r>
      <w:r w:rsidR="00283143" w:rsidRPr="00AB1AAC">
        <w:rPr>
          <w:rFonts w:ascii="Times New Roman" w:hAnsi="Times New Roman" w:cs="Times New Roman"/>
          <w:bCs/>
          <w:iCs/>
          <w:sz w:val="28"/>
          <w:szCs w:val="28"/>
          <w:lang w:val="ro-RO"/>
        </w:rPr>
        <w:t>A</w:t>
      </w:r>
      <w:r w:rsidRPr="00AB1AAC">
        <w:rPr>
          <w:rFonts w:ascii="Times New Roman" w:hAnsi="Times New Roman" w:cs="Times New Roman"/>
          <w:bCs/>
          <w:iCs/>
          <w:sz w:val="28"/>
          <w:szCs w:val="28"/>
          <w:lang w:val="ro-RO"/>
        </w:rPr>
        <w:t xml:space="preserve">nexa </w:t>
      </w:r>
      <w:r w:rsidR="00283143" w:rsidRPr="00AB1AAC">
        <w:rPr>
          <w:rFonts w:ascii="Times New Roman" w:hAnsi="Times New Roman" w:cs="Times New Roman"/>
          <w:bCs/>
          <w:iCs/>
          <w:sz w:val="28"/>
          <w:szCs w:val="28"/>
          <w:lang w:val="ro-RO"/>
        </w:rPr>
        <w:t>nr. 8 și 9</w:t>
      </w:r>
      <w:r w:rsidRPr="00AB1AAC">
        <w:rPr>
          <w:rFonts w:ascii="Times New Roman" w:hAnsi="Times New Roman" w:cs="Times New Roman"/>
          <w:bCs/>
          <w:iCs/>
          <w:sz w:val="28"/>
          <w:szCs w:val="28"/>
          <w:lang w:val="ro-RO"/>
        </w:rPr>
        <w:t>.</w:t>
      </w:r>
    </w:p>
    <w:p w14:paraId="6D635218" w14:textId="77777777" w:rsidR="00CB6382" w:rsidRPr="00AB1AAC" w:rsidRDefault="00CB6382" w:rsidP="008B2A5E">
      <w:pPr>
        <w:spacing w:after="0" w:line="276" w:lineRule="auto"/>
        <w:ind w:firstLine="709"/>
        <w:jc w:val="both"/>
        <w:rPr>
          <w:rFonts w:ascii="Times New Roman" w:hAnsi="Times New Roman" w:cs="Times New Roman"/>
          <w:bCs/>
          <w:iCs/>
          <w:sz w:val="28"/>
          <w:szCs w:val="28"/>
          <w:lang w:val="ro-RO"/>
        </w:rPr>
      </w:pPr>
    </w:p>
    <w:p w14:paraId="165164A6" w14:textId="77777777" w:rsidR="00CB6382" w:rsidRPr="00AB1AAC" w:rsidRDefault="00CB6382" w:rsidP="008B2A5E">
      <w:pPr>
        <w:spacing w:after="0" w:line="276" w:lineRule="auto"/>
        <w:ind w:firstLine="709"/>
        <w:jc w:val="both"/>
        <w:rPr>
          <w:rFonts w:ascii="Times New Roman" w:hAnsi="Times New Roman" w:cs="Times New Roman"/>
          <w:b/>
          <w:bCs/>
          <w:iCs/>
          <w:sz w:val="28"/>
          <w:szCs w:val="28"/>
          <w:lang w:val="ro-RO"/>
        </w:rPr>
      </w:pPr>
      <w:r w:rsidRPr="00AB1AAC">
        <w:rPr>
          <w:rFonts w:ascii="Times New Roman" w:hAnsi="Times New Roman" w:cs="Times New Roman"/>
          <w:b/>
          <w:bCs/>
          <w:iCs/>
          <w:sz w:val="28"/>
          <w:szCs w:val="28"/>
          <w:lang w:val="ro-RO"/>
        </w:rPr>
        <w:t>Articolul 80. Anunțuri</w:t>
      </w:r>
    </w:p>
    <w:p w14:paraId="4B8EE695" w14:textId="77777777" w:rsidR="00CB6382" w:rsidRPr="00AB1AAC" w:rsidRDefault="00CB6382"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(1) Concursul de soluţii se iniţiază prin publicarea de către autoritatea contractantă a unui anunţ de concurs prin care solicită operatorilor economici interesaţi depunerea de proiecte. </w:t>
      </w:r>
    </w:p>
    <w:p w14:paraId="4430B766" w14:textId="77777777" w:rsidR="00CB6382" w:rsidRPr="00AB1AAC" w:rsidRDefault="00CB6382"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en-US"/>
        </w:rPr>
        <w:t>(2) În cazul în care autoritatea contractantă intenţionează să atribuie un contract de achiziţie publică de servicii ca urmare a unui concurs în conformitate cu prevederile art. 31 alin. (</w:t>
      </w:r>
      <w:r w:rsidR="00283143" w:rsidRPr="00AB1AAC">
        <w:rPr>
          <w:rFonts w:ascii="Times New Roman" w:hAnsi="Times New Roman" w:cs="Times New Roman"/>
          <w:bCs/>
          <w:iCs/>
          <w:sz w:val="28"/>
          <w:szCs w:val="28"/>
          <w:lang w:val="en-US"/>
        </w:rPr>
        <w:t>7</w:t>
      </w:r>
      <w:r w:rsidRPr="00AB1AAC">
        <w:rPr>
          <w:rFonts w:ascii="Times New Roman" w:hAnsi="Times New Roman" w:cs="Times New Roman"/>
          <w:bCs/>
          <w:iCs/>
          <w:sz w:val="28"/>
          <w:szCs w:val="28"/>
          <w:lang w:val="en-US"/>
        </w:rPr>
        <w:t>), autoritatea contractantă indică acest lucru în anunţul de concurs.</w:t>
      </w:r>
    </w:p>
    <w:p w14:paraId="1BF892A8" w14:textId="77777777" w:rsidR="007D2823" w:rsidRPr="00AB1AAC" w:rsidRDefault="007D2823" w:rsidP="008B2A5E">
      <w:pPr>
        <w:spacing w:after="0" w:line="276" w:lineRule="auto"/>
        <w:ind w:firstLine="709"/>
        <w:jc w:val="both"/>
        <w:rPr>
          <w:rFonts w:ascii="Times New Roman" w:hAnsi="Times New Roman" w:cs="Times New Roman"/>
          <w:bCs/>
          <w:iCs/>
          <w:sz w:val="28"/>
          <w:szCs w:val="28"/>
          <w:lang w:val="ro-RO"/>
        </w:rPr>
      </w:pPr>
    </w:p>
    <w:p w14:paraId="2A1EFF44" w14:textId="77777777" w:rsidR="007D2823" w:rsidRPr="00AB1AAC" w:rsidRDefault="007D2823" w:rsidP="008B2A5E">
      <w:pPr>
        <w:spacing w:after="0" w:line="276" w:lineRule="auto"/>
        <w:ind w:firstLine="709"/>
        <w:jc w:val="both"/>
        <w:rPr>
          <w:rFonts w:ascii="Times New Roman" w:hAnsi="Times New Roman" w:cs="Times New Roman"/>
          <w:b/>
          <w:bCs/>
          <w:iCs/>
          <w:sz w:val="28"/>
          <w:szCs w:val="28"/>
          <w:lang w:val="ro-RO"/>
        </w:rPr>
      </w:pPr>
      <w:r w:rsidRPr="00AB1AAC">
        <w:rPr>
          <w:rFonts w:ascii="Times New Roman" w:hAnsi="Times New Roman" w:cs="Times New Roman"/>
          <w:b/>
          <w:bCs/>
          <w:iCs/>
          <w:sz w:val="28"/>
          <w:szCs w:val="28"/>
          <w:lang w:val="ro-RO"/>
        </w:rPr>
        <w:t xml:space="preserve">Articolul </w:t>
      </w:r>
      <w:r w:rsidR="00CB6382" w:rsidRPr="00AB1AAC">
        <w:rPr>
          <w:rFonts w:ascii="Times New Roman" w:hAnsi="Times New Roman" w:cs="Times New Roman"/>
          <w:b/>
          <w:bCs/>
          <w:iCs/>
          <w:sz w:val="28"/>
          <w:szCs w:val="28"/>
          <w:lang w:val="ro-RO"/>
        </w:rPr>
        <w:t>81</w:t>
      </w:r>
      <w:r w:rsidRPr="00AB1AAC">
        <w:rPr>
          <w:rFonts w:ascii="Times New Roman" w:hAnsi="Times New Roman" w:cs="Times New Roman"/>
          <w:b/>
          <w:bCs/>
          <w:iCs/>
          <w:sz w:val="28"/>
          <w:szCs w:val="28"/>
          <w:lang w:val="ro-RO"/>
        </w:rPr>
        <w:t>.</w:t>
      </w:r>
      <w:r w:rsidRPr="00AB1AAC">
        <w:rPr>
          <w:rFonts w:ascii="Times New Roman" w:hAnsi="Times New Roman" w:cs="Times New Roman"/>
          <w:bCs/>
          <w:iCs/>
          <w:sz w:val="28"/>
          <w:szCs w:val="28"/>
          <w:lang w:val="ro-RO"/>
        </w:rPr>
        <w:t xml:space="preserve"> </w:t>
      </w:r>
      <w:r w:rsidRPr="00AB1AAC">
        <w:rPr>
          <w:rFonts w:ascii="Times New Roman" w:hAnsi="Times New Roman" w:cs="Times New Roman"/>
          <w:b/>
          <w:bCs/>
          <w:iCs/>
          <w:sz w:val="28"/>
          <w:szCs w:val="28"/>
          <w:lang w:val="ro-RO"/>
        </w:rPr>
        <w:t>Norme privind organizarea concursurilor de proiecte și selecția participanților</w:t>
      </w:r>
    </w:p>
    <w:p w14:paraId="02338B14" w14:textId="77777777" w:rsidR="007D2823" w:rsidRPr="00AB1AAC" w:rsidRDefault="007D2823"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(1) Autoritatea contractantă are obligația la organizarea concursurilor de soluții să aplice prevederile Capitolelor I </w:t>
      </w:r>
      <w:r w:rsidR="00283143" w:rsidRPr="00AB1AAC">
        <w:rPr>
          <w:rFonts w:ascii="Times New Roman" w:hAnsi="Times New Roman" w:cs="Times New Roman"/>
          <w:bCs/>
          <w:iCs/>
          <w:sz w:val="28"/>
          <w:szCs w:val="28"/>
          <w:lang w:val="ro-RO"/>
        </w:rPr>
        <w:t>–</w:t>
      </w:r>
      <w:r w:rsidRPr="00AB1AAC">
        <w:rPr>
          <w:rFonts w:ascii="Times New Roman" w:hAnsi="Times New Roman" w:cs="Times New Roman"/>
          <w:bCs/>
          <w:iCs/>
          <w:sz w:val="28"/>
          <w:szCs w:val="28"/>
          <w:lang w:val="ro-RO"/>
        </w:rPr>
        <w:t xml:space="preserve"> </w:t>
      </w:r>
      <w:r w:rsidR="00283143" w:rsidRPr="00AB1AAC">
        <w:rPr>
          <w:rFonts w:ascii="Times New Roman" w:hAnsi="Times New Roman" w:cs="Times New Roman"/>
          <w:bCs/>
          <w:iCs/>
          <w:sz w:val="28"/>
          <w:szCs w:val="28"/>
          <w:lang w:val="ro-RO"/>
        </w:rPr>
        <w:t>I</w:t>
      </w:r>
      <w:r w:rsidRPr="00AB1AAC">
        <w:rPr>
          <w:rFonts w:ascii="Times New Roman" w:hAnsi="Times New Roman" w:cs="Times New Roman"/>
          <w:bCs/>
          <w:iCs/>
          <w:sz w:val="28"/>
          <w:szCs w:val="28"/>
          <w:lang w:val="ro-RO"/>
        </w:rPr>
        <w:t>V</w:t>
      </w:r>
      <w:r w:rsidR="00283143" w:rsidRPr="00AB1AAC">
        <w:rPr>
          <w:rFonts w:ascii="Times New Roman" w:hAnsi="Times New Roman" w:cs="Times New Roman"/>
          <w:bCs/>
          <w:iCs/>
          <w:sz w:val="28"/>
          <w:szCs w:val="28"/>
          <w:lang w:val="ro-RO"/>
        </w:rPr>
        <w:t xml:space="preserve"> și prezentului capitol</w:t>
      </w:r>
      <w:r w:rsidRPr="00AB1AAC">
        <w:rPr>
          <w:rFonts w:ascii="Times New Roman" w:hAnsi="Times New Roman" w:cs="Times New Roman"/>
          <w:bCs/>
          <w:iCs/>
          <w:sz w:val="28"/>
          <w:szCs w:val="28"/>
          <w:lang w:val="ro-RO"/>
        </w:rPr>
        <w:t>.</w:t>
      </w:r>
    </w:p>
    <w:p w14:paraId="0E6B3AA9" w14:textId="77777777" w:rsidR="00227BA3" w:rsidRPr="00AB1AAC" w:rsidRDefault="00227BA3"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(2) Accesul participanților la concursurile de proiecte nu poate fi limitat:</w:t>
      </w:r>
    </w:p>
    <w:p w14:paraId="42B6284F" w14:textId="77777777" w:rsidR="00227BA3" w:rsidRPr="00AB1AAC" w:rsidRDefault="00227BA3"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a) la o regiune teritorială sau geografică;</w:t>
      </w:r>
    </w:p>
    <w:p w14:paraId="6135310B" w14:textId="77777777" w:rsidR="00227BA3" w:rsidRPr="00AB1AAC" w:rsidRDefault="00227BA3" w:rsidP="008B2A5E">
      <w:pPr>
        <w:spacing w:after="0" w:line="276" w:lineRule="auto"/>
        <w:ind w:firstLine="709"/>
        <w:jc w:val="both"/>
        <w:rPr>
          <w:rFonts w:ascii="Times New Roman" w:hAnsi="Times New Roman" w:cs="Times New Roman"/>
          <w:bCs/>
          <w:iCs/>
          <w:sz w:val="28"/>
          <w:szCs w:val="28"/>
          <w:lang w:val="en-US"/>
        </w:rPr>
      </w:pPr>
      <w:r w:rsidRPr="00AB1AAC">
        <w:rPr>
          <w:rFonts w:ascii="Times New Roman" w:hAnsi="Times New Roman" w:cs="Times New Roman"/>
          <w:bCs/>
          <w:iCs/>
          <w:sz w:val="28"/>
          <w:szCs w:val="28"/>
          <w:lang w:val="ro-RO"/>
        </w:rPr>
        <w:t>b) de faptul că, în conformitate cu legislația națională, acest tip de activitate poate fi prestat numai de către persoane juridice sau numai de către persoane fizice.</w:t>
      </w:r>
      <w:r w:rsidRPr="00AB1AAC">
        <w:rPr>
          <w:rFonts w:ascii="Times New Roman" w:hAnsi="Times New Roman" w:cs="Times New Roman"/>
          <w:bCs/>
          <w:iCs/>
          <w:sz w:val="28"/>
          <w:szCs w:val="28"/>
          <w:lang w:val="en-US"/>
        </w:rPr>
        <w:t xml:space="preserve"> </w:t>
      </w:r>
    </w:p>
    <w:p w14:paraId="50A764BD" w14:textId="77777777" w:rsidR="00227BA3" w:rsidRPr="00AB1AAC" w:rsidRDefault="00227BA3" w:rsidP="008B2A5E">
      <w:pPr>
        <w:spacing w:after="0" w:line="276" w:lineRule="auto"/>
        <w:ind w:firstLine="709"/>
        <w:jc w:val="both"/>
        <w:rPr>
          <w:rFonts w:ascii="Times New Roman" w:hAnsi="Times New Roman" w:cs="Times New Roman"/>
          <w:bCs/>
          <w:iCs/>
          <w:sz w:val="28"/>
          <w:szCs w:val="28"/>
          <w:lang w:val="en-US"/>
        </w:rPr>
      </w:pPr>
      <w:r w:rsidRPr="00AB1AAC">
        <w:rPr>
          <w:rFonts w:ascii="Times New Roman" w:hAnsi="Times New Roman" w:cs="Times New Roman"/>
          <w:bCs/>
          <w:iCs/>
          <w:sz w:val="28"/>
          <w:szCs w:val="28"/>
          <w:lang w:val="en-US"/>
        </w:rPr>
        <w:t>(3) În cazul în care autoritatea contractantă intenţionează să limiteze numărul de participanţi în cadrul unui concurs de soluţii, autoritatea contractantă stabileşte criterii de calificare şi selecţie clare, obiective şi nediscriminatorii, care trebuie să fie precizate în mod explicit în documentația de atribuire.</w:t>
      </w:r>
    </w:p>
    <w:p w14:paraId="40D07629" w14:textId="77777777" w:rsidR="00227BA3" w:rsidRPr="00AB1AAC" w:rsidRDefault="00227BA3"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(4) Numărul de participanți invitați la concurs trebuie să fie suficient pentru a asigura o concurență reală.</w:t>
      </w:r>
    </w:p>
    <w:p w14:paraId="1851D206" w14:textId="77777777" w:rsidR="00227BA3" w:rsidRPr="00AB1AAC" w:rsidRDefault="00227BA3" w:rsidP="008B2A5E">
      <w:pPr>
        <w:spacing w:after="0" w:line="276" w:lineRule="auto"/>
        <w:ind w:firstLine="709"/>
        <w:jc w:val="both"/>
        <w:rPr>
          <w:rFonts w:ascii="Times New Roman" w:hAnsi="Times New Roman" w:cs="Times New Roman"/>
          <w:bCs/>
          <w:iCs/>
          <w:sz w:val="28"/>
          <w:szCs w:val="28"/>
          <w:lang w:val="en-US"/>
        </w:rPr>
      </w:pPr>
    </w:p>
    <w:p w14:paraId="15F2DC77" w14:textId="77777777" w:rsidR="00227BA3" w:rsidRPr="00AB1AAC" w:rsidRDefault="00227BA3" w:rsidP="008B2A5E">
      <w:pPr>
        <w:spacing w:after="0" w:line="276" w:lineRule="auto"/>
        <w:ind w:firstLine="709"/>
        <w:jc w:val="both"/>
        <w:rPr>
          <w:rFonts w:ascii="Times New Roman" w:hAnsi="Times New Roman" w:cs="Times New Roman"/>
          <w:b/>
          <w:bCs/>
          <w:iCs/>
          <w:sz w:val="28"/>
          <w:szCs w:val="28"/>
          <w:lang w:val="ro-RO"/>
        </w:rPr>
      </w:pPr>
      <w:r w:rsidRPr="00AB1AAC">
        <w:rPr>
          <w:rFonts w:ascii="Times New Roman" w:hAnsi="Times New Roman" w:cs="Times New Roman"/>
          <w:b/>
          <w:bCs/>
          <w:iCs/>
          <w:sz w:val="28"/>
          <w:szCs w:val="28"/>
          <w:lang w:val="ro-RO"/>
        </w:rPr>
        <w:t>Articolul 8</w:t>
      </w:r>
      <w:r w:rsidR="00CB6382" w:rsidRPr="00AB1AAC">
        <w:rPr>
          <w:rFonts w:ascii="Times New Roman" w:hAnsi="Times New Roman" w:cs="Times New Roman"/>
          <w:b/>
          <w:bCs/>
          <w:iCs/>
          <w:sz w:val="28"/>
          <w:szCs w:val="28"/>
          <w:lang w:val="ro-RO"/>
        </w:rPr>
        <w:t>2</w:t>
      </w:r>
      <w:r w:rsidRPr="00AB1AAC">
        <w:rPr>
          <w:rFonts w:ascii="Times New Roman" w:hAnsi="Times New Roman" w:cs="Times New Roman"/>
          <w:b/>
          <w:bCs/>
          <w:iCs/>
          <w:sz w:val="28"/>
          <w:szCs w:val="28"/>
          <w:lang w:val="ro-RO"/>
        </w:rPr>
        <w:t>. Componența juriului</w:t>
      </w:r>
    </w:p>
    <w:p w14:paraId="2100821F" w14:textId="77777777" w:rsidR="00227BA3" w:rsidRPr="00AB1AAC" w:rsidRDefault="00227BA3"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(1) În scopul evaluării proiectelor prezentate în cadrul unui concurs de soluţii, autoritatea contractantă numeşte un juriu alcătuit exclusiv din persoane fizice independente faţă de participanţii la concurs. </w:t>
      </w:r>
    </w:p>
    <w:p w14:paraId="2B8C9E47" w14:textId="77777777" w:rsidR="00227BA3" w:rsidRPr="00AB1AAC" w:rsidRDefault="00227BA3" w:rsidP="008B2A5E">
      <w:pPr>
        <w:spacing w:after="0" w:line="276" w:lineRule="auto"/>
        <w:ind w:firstLine="709"/>
        <w:jc w:val="both"/>
        <w:rPr>
          <w:rFonts w:ascii="Times New Roman" w:hAnsi="Times New Roman" w:cs="Times New Roman"/>
          <w:bCs/>
          <w:iCs/>
          <w:sz w:val="28"/>
          <w:szCs w:val="28"/>
          <w:lang w:val="en-US"/>
        </w:rPr>
      </w:pPr>
      <w:r w:rsidRPr="00AB1AAC">
        <w:rPr>
          <w:rFonts w:ascii="Times New Roman" w:hAnsi="Times New Roman" w:cs="Times New Roman"/>
          <w:bCs/>
          <w:iCs/>
          <w:sz w:val="28"/>
          <w:szCs w:val="28"/>
          <w:lang w:val="en-US"/>
        </w:rPr>
        <w:t>(2) În cazul în care participanţilor la concurs li se solicită o anumită calificare profesională, cel puţin o treime din numărul membrilor juriului trebuie să deţină calificarea respectivă sau o calificare echivalentă.</w:t>
      </w:r>
    </w:p>
    <w:p w14:paraId="4CA0DA6A" w14:textId="77777777" w:rsidR="00227BA3" w:rsidRPr="00AB1AAC" w:rsidRDefault="00227BA3" w:rsidP="008B2A5E">
      <w:pPr>
        <w:spacing w:after="0" w:line="276" w:lineRule="auto"/>
        <w:ind w:firstLine="709"/>
        <w:jc w:val="both"/>
        <w:rPr>
          <w:rFonts w:ascii="Times New Roman" w:hAnsi="Times New Roman" w:cs="Times New Roman"/>
          <w:bCs/>
          <w:iCs/>
          <w:sz w:val="28"/>
          <w:szCs w:val="28"/>
          <w:lang w:val="en-US"/>
        </w:rPr>
      </w:pPr>
    </w:p>
    <w:p w14:paraId="51E7FF6E" w14:textId="77777777" w:rsidR="00227BA3" w:rsidRPr="00AB1AAC" w:rsidRDefault="00227BA3" w:rsidP="008B2A5E">
      <w:pPr>
        <w:spacing w:after="0" w:line="276" w:lineRule="auto"/>
        <w:ind w:firstLine="709"/>
        <w:jc w:val="both"/>
        <w:rPr>
          <w:rFonts w:ascii="Times New Roman" w:hAnsi="Times New Roman" w:cs="Times New Roman"/>
          <w:b/>
          <w:bCs/>
          <w:iCs/>
          <w:sz w:val="28"/>
          <w:szCs w:val="28"/>
          <w:lang w:val="ro-RO"/>
        </w:rPr>
      </w:pPr>
      <w:r w:rsidRPr="00AB1AAC">
        <w:rPr>
          <w:rFonts w:ascii="Times New Roman" w:hAnsi="Times New Roman" w:cs="Times New Roman"/>
          <w:b/>
          <w:bCs/>
          <w:iCs/>
          <w:sz w:val="28"/>
          <w:szCs w:val="28"/>
          <w:lang w:val="ro-RO"/>
        </w:rPr>
        <w:t>Articolul 8</w:t>
      </w:r>
      <w:r w:rsidR="00CB6382" w:rsidRPr="00AB1AAC">
        <w:rPr>
          <w:rFonts w:ascii="Times New Roman" w:hAnsi="Times New Roman" w:cs="Times New Roman"/>
          <w:b/>
          <w:bCs/>
          <w:iCs/>
          <w:sz w:val="28"/>
          <w:szCs w:val="28"/>
          <w:lang w:val="ro-RO"/>
        </w:rPr>
        <w:t>3</w:t>
      </w:r>
      <w:r w:rsidRPr="00AB1AAC">
        <w:rPr>
          <w:rFonts w:ascii="Times New Roman" w:hAnsi="Times New Roman" w:cs="Times New Roman"/>
          <w:b/>
          <w:bCs/>
          <w:iCs/>
          <w:sz w:val="28"/>
          <w:szCs w:val="28"/>
          <w:lang w:val="ro-RO"/>
        </w:rPr>
        <w:t>. Deciziile juriului</w:t>
      </w:r>
    </w:p>
    <w:p w14:paraId="4C3F0084" w14:textId="77777777" w:rsidR="00227BA3" w:rsidRPr="00AB1AAC" w:rsidRDefault="00227BA3"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lastRenderedPageBreak/>
        <w:t>(1) Juriul este autonom în deciziile şi opiniile pe care le emite.</w:t>
      </w:r>
    </w:p>
    <w:p w14:paraId="2803B4D3" w14:textId="77777777" w:rsidR="00227BA3" w:rsidRPr="00AB1AAC" w:rsidRDefault="00227BA3"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(2) Juriul are obligaţia de a evalua proiectele depuse de către participanți, asigurând anonimatul acestora, exclusiv în baza criteriilor de evaluare indicate în anunţul de concurs.</w:t>
      </w:r>
    </w:p>
    <w:p w14:paraId="313CD992" w14:textId="77777777" w:rsidR="00227BA3" w:rsidRPr="00AB1AAC" w:rsidRDefault="00227BA3"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(3) Juriul are obligaţia de a întocmi un raport, semnat de toţi membrii săi, care stabileşte clasamentul proiectelor în baza evaluării calitative a fiecărui proiect, precum și observaţiile specifice şi, dacă este cazul, aspectele care urmează a fi clarificate.</w:t>
      </w:r>
    </w:p>
    <w:p w14:paraId="0673847E" w14:textId="77777777" w:rsidR="00227BA3" w:rsidRPr="00AB1AAC" w:rsidRDefault="00227BA3"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(4) Proiectele trebuie să fie prezentate anonim, anonimatul urmând a fi păstrat până la momentul adoptării deciziei sau formulării opiniei de către juriu.</w:t>
      </w:r>
    </w:p>
    <w:p w14:paraId="18AE9012" w14:textId="77777777" w:rsidR="00227BA3" w:rsidRPr="00AB1AAC" w:rsidRDefault="00227BA3"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(5) Juriul are dreptul de a invita participanții să răspundă la aspectele consemnate în raportul prevăzut la alin. (3), pentru a clarifica orice detalii referitoare la soluţia/proiectul propus.</w:t>
      </w:r>
    </w:p>
    <w:p w14:paraId="7BD9C226" w14:textId="77777777" w:rsidR="00227BA3" w:rsidRPr="00AB1AAC" w:rsidRDefault="00227BA3"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(6) Juriul are obligaţia de a elabora procese-verbale complete ale discuţiilor derulate conform prevederilor alin. (5).</w:t>
      </w:r>
    </w:p>
    <w:p w14:paraId="6BFA342C" w14:textId="77777777" w:rsidR="008B588E" w:rsidRPr="00AB1AAC" w:rsidRDefault="008B588E" w:rsidP="008B2A5E">
      <w:pPr>
        <w:spacing w:after="0" w:line="276" w:lineRule="auto"/>
        <w:ind w:firstLine="709"/>
        <w:jc w:val="center"/>
        <w:rPr>
          <w:rFonts w:ascii="Times New Roman" w:hAnsi="Times New Roman" w:cs="Times New Roman"/>
          <w:b/>
          <w:bCs/>
          <w:iCs/>
          <w:sz w:val="28"/>
          <w:szCs w:val="28"/>
          <w:lang w:val="ro-RO"/>
        </w:rPr>
      </w:pPr>
    </w:p>
    <w:p w14:paraId="78B06C4C" w14:textId="77777777" w:rsidR="00227BA3" w:rsidRPr="00AB1AAC" w:rsidRDefault="00227BA3" w:rsidP="008B2A5E">
      <w:pPr>
        <w:spacing w:after="0" w:line="276" w:lineRule="auto"/>
        <w:ind w:firstLine="709"/>
        <w:jc w:val="center"/>
        <w:rPr>
          <w:rFonts w:ascii="Times New Roman" w:hAnsi="Times New Roman" w:cs="Times New Roman"/>
          <w:b/>
          <w:bCs/>
          <w:iCs/>
          <w:sz w:val="28"/>
          <w:szCs w:val="28"/>
          <w:lang w:val="ro-RO"/>
        </w:rPr>
      </w:pPr>
      <w:r w:rsidRPr="00AB1AAC">
        <w:rPr>
          <w:rFonts w:ascii="Times New Roman" w:hAnsi="Times New Roman" w:cs="Times New Roman"/>
          <w:b/>
          <w:bCs/>
          <w:iCs/>
          <w:sz w:val="28"/>
          <w:szCs w:val="28"/>
          <w:lang w:val="ro-RO"/>
        </w:rPr>
        <w:t>CAPITOLUL XIII</w:t>
      </w:r>
    </w:p>
    <w:p w14:paraId="2337AA9A" w14:textId="77777777" w:rsidR="00227BA3" w:rsidRPr="00AB1AAC" w:rsidRDefault="00227BA3" w:rsidP="008B2A5E">
      <w:pPr>
        <w:spacing w:after="0" w:line="276" w:lineRule="auto"/>
        <w:ind w:firstLine="709"/>
        <w:jc w:val="center"/>
        <w:rPr>
          <w:rFonts w:ascii="Times New Roman" w:hAnsi="Times New Roman" w:cs="Times New Roman"/>
          <w:b/>
          <w:bCs/>
          <w:iCs/>
          <w:sz w:val="28"/>
          <w:szCs w:val="28"/>
          <w:lang w:val="ro-RO"/>
        </w:rPr>
      </w:pPr>
      <w:r w:rsidRPr="00AB1AAC">
        <w:rPr>
          <w:rFonts w:ascii="Times New Roman" w:hAnsi="Times New Roman" w:cs="Times New Roman"/>
          <w:b/>
          <w:bCs/>
          <w:iCs/>
          <w:sz w:val="28"/>
          <w:szCs w:val="28"/>
          <w:lang w:val="ro-RO"/>
        </w:rPr>
        <w:t>GUVERNANȚĂ</w:t>
      </w:r>
    </w:p>
    <w:p w14:paraId="2998ADB0" w14:textId="77777777" w:rsidR="00227BA3" w:rsidRPr="00AB1AAC" w:rsidRDefault="00227BA3" w:rsidP="008B2A5E">
      <w:pPr>
        <w:spacing w:after="0" w:line="276" w:lineRule="auto"/>
        <w:ind w:firstLine="709"/>
        <w:jc w:val="both"/>
        <w:rPr>
          <w:rFonts w:ascii="Times New Roman" w:hAnsi="Times New Roman" w:cs="Times New Roman"/>
          <w:b/>
          <w:bCs/>
          <w:iCs/>
          <w:sz w:val="28"/>
          <w:szCs w:val="28"/>
          <w:lang w:val="ro-RO"/>
        </w:rPr>
      </w:pPr>
    </w:p>
    <w:p w14:paraId="614C0750" w14:textId="77777777" w:rsidR="00227BA3" w:rsidRPr="00AB1AAC" w:rsidRDefault="00227BA3" w:rsidP="008B2A5E">
      <w:pPr>
        <w:spacing w:after="0" w:line="276" w:lineRule="auto"/>
        <w:ind w:firstLine="709"/>
        <w:jc w:val="both"/>
        <w:rPr>
          <w:rFonts w:ascii="Times New Roman" w:hAnsi="Times New Roman" w:cs="Times New Roman"/>
          <w:b/>
          <w:bCs/>
          <w:iCs/>
          <w:sz w:val="28"/>
          <w:szCs w:val="28"/>
          <w:lang w:val="ro-RO"/>
        </w:rPr>
      </w:pPr>
      <w:r w:rsidRPr="00AB1AAC">
        <w:rPr>
          <w:rFonts w:ascii="Times New Roman" w:hAnsi="Times New Roman" w:cs="Times New Roman"/>
          <w:b/>
          <w:bCs/>
          <w:iCs/>
          <w:sz w:val="28"/>
          <w:szCs w:val="28"/>
          <w:lang w:val="ro-RO"/>
        </w:rPr>
        <w:t>Articolul 8</w:t>
      </w:r>
      <w:r w:rsidR="00CB6382" w:rsidRPr="00AB1AAC">
        <w:rPr>
          <w:rFonts w:ascii="Times New Roman" w:hAnsi="Times New Roman" w:cs="Times New Roman"/>
          <w:b/>
          <w:bCs/>
          <w:iCs/>
          <w:sz w:val="28"/>
          <w:szCs w:val="28"/>
          <w:lang w:val="ro-RO"/>
        </w:rPr>
        <w:t>4</w:t>
      </w:r>
      <w:r w:rsidRPr="00AB1AAC">
        <w:rPr>
          <w:rFonts w:ascii="Times New Roman" w:hAnsi="Times New Roman" w:cs="Times New Roman"/>
          <w:b/>
          <w:bCs/>
          <w:iCs/>
          <w:sz w:val="28"/>
          <w:szCs w:val="28"/>
          <w:lang w:val="ro-RO"/>
        </w:rPr>
        <w:t>. Agenția Achiziții Publice</w:t>
      </w:r>
    </w:p>
    <w:p w14:paraId="3CC161C1" w14:textId="294E94E0" w:rsidR="00FD5D34" w:rsidRPr="00AB1AAC" w:rsidRDefault="00FD5D34"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(1) Agenția Achiziții Publice este o autoritate administrativă în subordinea Ministerului Finanţelor, </w:t>
      </w:r>
      <w:r w:rsidR="005503FB" w:rsidRPr="00AB1AAC">
        <w:rPr>
          <w:rFonts w:ascii="Times New Roman" w:hAnsi="Times New Roman" w:cs="Times New Roman"/>
          <w:bCs/>
          <w:iCs/>
          <w:sz w:val="28"/>
          <w:szCs w:val="28"/>
          <w:lang w:val="ro-RO"/>
        </w:rPr>
        <w:t>constituită pentru implementarea politicii statului</w:t>
      </w:r>
      <w:r w:rsidRPr="00AB1AAC">
        <w:rPr>
          <w:rFonts w:ascii="Times New Roman" w:hAnsi="Times New Roman" w:cs="Times New Roman"/>
          <w:bCs/>
          <w:iCs/>
          <w:sz w:val="28"/>
          <w:szCs w:val="28"/>
          <w:lang w:val="ro-RO"/>
        </w:rPr>
        <w:t xml:space="preserve"> în domeniul achizițiilor publice, în special fortificarea capacităților autorităților contractante și </w:t>
      </w:r>
      <w:r w:rsidR="005503FB" w:rsidRPr="00AB1AAC">
        <w:rPr>
          <w:rFonts w:ascii="Times New Roman" w:hAnsi="Times New Roman" w:cs="Times New Roman"/>
          <w:bCs/>
          <w:iCs/>
          <w:sz w:val="28"/>
          <w:szCs w:val="28"/>
          <w:lang w:val="ro-RO"/>
        </w:rPr>
        <w:t>operatorilor economici</w:t>
      </w:r>
      <w:r w:rsidRPr="00AB1AAC">
        <w:rPr>
          <w:rFonts w:ascii="Times New Roman" w:hAnsi="Times New Roman" w:cs="Times New Roman"/>
          <w:bCs/>
          <w:iCs/>
          <w:sz w:val="28"/>
          <w:szCs w:val="28"/>
          <w:lang w:val="ro-RO"/>
        </w:rPr>
        <w:t xml:space="preserve">, monitorizarea conformității desfășurării procedurilor de achiziții publice și achizițiilor publice de valoare mică, precum și efectuarea analizei sistemului de achiziții publice. </w:t>
      </w:r>
    </w:p>
    <w:p w14:paraId="61CFECD9" w14:textId="77777777" w:rsidR="00FD5D34" w:rsidRPr="00AB1AAC" w:rsidRDefault="00FD5D34"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(2) Atribuțiile de bază ale Agenției Achiziții Publice sunt următoarele:</w:t>
      </w:r>
    </w:p>
    <w:p w14:paraId="00BE2278" w14:textId="77777777" w:rsidR="00FD5D34" w:rsidRPr="00AB1AAC" w:rsidRDefault="00FD5D34"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a) elaborează și înaintează Ministerului Finanțelor propuneri de modificare a actelor normative în domeniul achiziţiilor publice;</w:t>
      </w:r>
    </w:p>
    <w:p w14:paraId="193CFCB6" w14:textId="77777777" w:rsidR="00FD5D34" w:rsidRPr="00AB1AAC" w:rsidRDefault="00FD5D34"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b) monitorizează conformitatea desfășurării procedurilor de achiziții publice și efectuează analiza sistemului de achiziții publice;</w:t>
      </w:r>
    </w:p>
    <w:p w14:paraId="53B77E8D" w14:textId="607B0AFB" w:rsidR="00FD5D34" w:rsidRPr="00AB1AAC" w:rsidRDefault="00FD5D34"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c) acordă </w:t>
      </w:r>
      <w:r w:rsidR="0002398E" w:rsidRPr="00AB1AAC">
        <w:rPr>
          <w:rFonts w:ascii="Times New Roman" w:hAnsi="Times New Roman" w:cs="Times New Roman"/>
          <w:bCs/>
          <w:iCs/>
          <w:sz w:val="28"/>
          <w:szCs w:val="28"/>
          <w:lang w:val="ro-RO"/>
        </w:rPr>
        <w:t xml:space="preserve">suport </w:t>
      </w:r>
      <w:r w:rsidRPr="00AB1AAC">
        <w:rPr>
          <w:rFonts w:ascii="Times New Roman" w:hAnsi="Times New Roman" w:cs="Times New Roman"/>
          <w:bCs/>
          <w:iCs/>
          <w:sz w:val="28"/>
          <w:szCs w:val="28"/>
          <w:lang w:val="ro-RO"/>
        </w:rPr>
        <w:t>metodologic și organizează seminare de instruire în domeniul achiziţiilor publice;</w:t>
      </w:r>
    </w:p>
    <w:p w14:paraId="417EC18D" w14:textId="77777777" w:rsidR="00FD5D34" w:rsidRPr="00AB1AAC" w:rsidRDefault="00FD5D34"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d) pune în aplicare mecanismele de certificare a specialiștilor certificați în domeniul achizițiilor publice;</w:t>
      </w:r>
    </w:p>
    <w:p w14:paraId="36D4039B" w14:textId="77777777" w:rsidR="00FD5D34" w:rsidRPr="00AB1AAC" w:rsidRDefault="00FD5D34"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e) elaborează trimestrial şi anual analize statistice privind achiziţiile publice;</w:t>
      </w:r>
    </w:p>
    <w:p w14:paraId="7E9B32C9" w14:textId="77777777" w:rsidR="00FD5D34" w:rsidRPr="00AB1AAC" w:rsidRDefault="00FD5D34"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f) solicită şi obţine de la organele competente/autoritățile contractante/operatorii economici orice informaţie necesară pentru exercitarea atribuţiilor;</w:t>
      </w:r>
    </w:p>
    <w:p w14:paraId="22F8554A" w14:textId="77777777" w:rsidR="00FD5D34" w:rsidRPr="00AB1AAC" w:rsidRDefault="00FD5D34"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lastRenderedPageBreak/>
        <w:t>g) organizează campanii de sensibilizare privind achizițiile publice;</w:t>
      </w:r>
    </w:p>
    <w:p w14:paraId="2BECAC8F" w14:textId="77777777" w:rsidR="00FD5D34" w:rsidRPr="00AB1AAC" w:rsidRDefault="00FD5D34"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h) emite rapoarte anuale privind sistemul de achiziții publice în baza monitorizării și analizei statistice;</w:t>
      </w:r>
    </w:p>
    <w:p w14:paraId="31A4B807" w14:textId="77777777" w:rsidR="00227BA3" w:rsidRPr="00AB1AAC" w:rsidRDefault="00FD5D34"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i) colaborează cu instituţii internaţionale şi agenţii similare din alte țări în domeniul achiziţiilor publice.</w:t>
      </w:r>
    </w:p>
    <w:p w14:paraId="1734A25D" w14:textId="77777777" w:rsidR="00FD5D34" w:rsidRPr="00AB1AAC" w:rsidRDefault="00FD5D34"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(3) În sensul alin. (2) lit. b), monitorizarea conformității desfășurării procedurilor de achiziții publice constă în:</w:t>
      </w:r>
    </w:p>
    <w:p w14:paraId="594577A4" w14:textId="77777777" w:rsidR="00FD5D34" w:rsidRPr="00AB1AAC" w:rsidRDefault="00FD5D34"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a) identificarea cazurilor de neaplicare a prezentei legi de către autoritățile contractante;</w:t>
      </w:r>
    </w:p>
    <w:p w14:paraId="590BAEB6" w14:textId="77777777" w:rsidR="00FD5D34" w:rsidRPr="00AB1AAC" w:rsidRDefault="00FD5D34"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b) verificarea conformității cu prevederile actelor normative în domeniul achizițiilor publice, din punct de vedere al regularității și calității, în baza indicatorilor de risc;</w:t>
      </w:r>
    </w:p>
    <w:p w14:paraId="303A57AE" w14:textId="77777777" w:rsidR="00FD5D34" w:rsidRPr="00AB1AAC" w:rsidRDefault="00FD5D34" w:rsidP="008B2A5E">
      <w:pPr>
        <w:spacing w:after="0" w:line="276" w:lineRule="auto"/>
        <w:ind w:firstLine="709"/>
        <w:jc w:val="both"/>
        <w:rPr>
          <w:rFonts w:ascii="Times New Roman" w:hAnsi="Times New Roman" w:cs="Times New Roman"/>
          <w:b/>
          <w:bCs/>
          <w:iCs/>
          <w:sz w:val="28"/>
          <w:szCs w:val="28"/>
          <w:lang w:val="ro-RO"/>
        </w:rPr>
      </w:pPr>
      <w:r w:rsidRPr="00AB1AAC">
        <w:rPr>
          <w:rFonts w:ascii="Times New Roman" w:hAnsi="Times New Roman" w:cs="Times New Roman"/>
          <w:bCs/>
          <w:iCs/>
          <w:sz w:val="28"/>
          <w:szCs w:val="28"/>
          <w:lang w:val="en-US"/>
        </w:rPr>
        <w:t>c) emiterea rapoartelor de monitorizare în cazul constatării abaterilor/neconformităților;</w:t>
      </w:r>
    </w:p>
    <w:p w14:paraId="494286B3" w14:textId="77777777" w:rsidR="00227BA3" w:rsidRPr="00AB1AAC" w:rsidRDefault="00FD5D34"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d) sesizarea autorităților competente în cazul identificării sau al constatării abaterilor grave de la prevederile legale, care afectează rezultatul procedurii de atribuire, ori în cazul unei bănuieli rezonabile cu privire la practici anticoncurențiale, concurență neloială sau săvârșirea unor acțiuni de corupție. Se consideră abatere gravă de la prevederile legale orice acțiune realizată în cadrul procedurii de atribuire care se referă la încălcarea principiilor generale, a normelor privind procedurile și modalitățile speciale de atribuire a contractelor de achiziții publice, a cerințelor obligatorii privind procedura de achiziție publică, publicitatea și transparența, calificarea și selecția calitativă.</w:t>
      </w:r>
    </w:p>
    <w:p w14:paraId="18366EBA" w14:textId="77777777" w:rsidR="00FD5D34" w:rsidRPr="00AB1AAC" w:rsidRDefault="00FD5D34"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(4) Rapoartele anuale privind sistemul de achiziții publice, în baza monitorizării și analizei statistice, se publică pe pagina web oficială a Agenției Achiziții Publice. </w:t>
      </w:r>
    </w:p>
    <w:p w14:paraId="7B42860C" w14:textId="77777777" w:rsidR="00FD5D34" w:rsidRPr="00AB1AAC" w:rsidRDefault="00FD5D34"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(5) Rapoartele anuale privind sistemul de achiziții publice includ informații privind cele mai frecvente cazuri de aplicare greșită sau de incertitudine juridică, inclusiv posibile probleme structurale sau recurente în aplicarea normelor, privind nivelul participării IMM-urilor la achizițiile publice și privind prevenirea, detectarea și raportarea adecvată a cazurilor de fraudă, corupție, conflict de interese și alte nereguli grave în achizițiile publice.</w:t>
      </w:r>
    </w:p>
    <w:p w14:paraId="421D6834" w14:textId="77777777" w:rsidR="00FD5D34" w:rsidRPr="00AB1AAC" w:rsidRDefault="00FD5D34"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(6) Agenția Achiziții Publice asigură publicarea și actualizarea, pe pagina sa web oficială, a actelor normative, a instrucțiunilor/ghidurilor de aplicare în domeniul achizițiilor publice.</w:t>
      </w:r>
    </w:p>
    <w:p w14:paraId="7D3377D1" w14:textId="77777777" w:rsidR="00FD5D34" w:rsidRPr="00AB1AAC" w:rsidRDefault="00FD5D34" w:rsidP="008B2A5E">
      <w:pPr>
        <w:spacing w:after="0" w:line="276" w:lineRule="auto"/>
        <w:ind w:firstLine="709"/>
        <w:jc w:val="both"/>
        <w:rPr>
          <w:rFonts w:ascii="Times New Roman" w:hAnsi="Times New Roman" w:cs="Times New Roman"/>
          <w:bCs/>
          <w:iCs/>
          <w:sz w:val="28"/>
          <w:szCs w:val="28"/>
          <w:lang w:val="ro-RO"/>
        </w:rPr>
      </w:pPr>
    </w:p>
    <w:p w14:paraId="3A888077" w14:textId="77777777" w:rsidR="00FD5D34" w:rsidRPr="00AB1AAC" w:rsidRDefault="00FD5D34" w:rsidP="008B2A5E">
      <w:pPr>
        <w:spacing w:after="0" w:line="276" w:lineRule="auto"/>
        <w:ind w:firstLine="709"/>
        <w:jc w:val="both"/>
        <w:rPr>
          <w:rFonts w:ascii="Times New Roman" w:hAnsi="Times New Roman" w:cs="Times New Roman"/>
          <w:b/>
          <w:bCs/>
          <w:iCs/>
          <w:sz w:val="28"/>
          <w:szCs w:val="28"/>
          <w:lang w:val="ro-RO"/>
        </w:rPr>
      </w:pPr>
      <w:r w:rsidRPr="00AB1AAC">
        <w:rPr>
          <w:rFonts w:ascii="Times New Roman" w:hAnsi="Times New Roman" w:cs="Times New Roman"/>
          <w:b/>
          <w:bCs/>
          <w:iCs/>
          <w:sz w:val="28"/>
          <w:szCs w:val="28"/>
          <w:lang w:val="ro-RO"/>
        </w:rPr>
        <w:t>Articolul 8</w:t>
      </w:r>
      <w:r w:rsidR="00CB6382" w:rsidRPr="00AB1AAC">
        <w:rPr>
          <w:rFonts w:ascii="Times New Roman" w:hAnsi="Times New Roman" w:cs="Times New Roman"/>
          <w:b/>
          <w:bCs/>
          <w:iCs/>
          <w:sz w:val="28"/>
          <w:szCs w:val="28"/>
          <w:lang w:val="ro-RO"/>
        </w:rPr>
        <w:t>5</w:t>
      </w:r>
      <w:r w:rsidRPr="00AB1AAC">
        <w:rPr>
          <w:rFonts w:ascii="Times New Roman" w:hAnsi="Times New Roman" w:cs="Times New Roman"/>
          <w:b/>
          <w:bCs/>
          <w:iCs/>
          <w:sz w:val="28"/>
          <w:szCs w:val="28"/>
          <w:lang w:val="ro-RO"/>
        </w:rPr>
        <w:t>. Darea de seamă și dosarul achiziției publice</w:t>
      </w:r>
    </w:p>
    <w:p w14:paraId="21B532AB" w14:textId="77777777" w:rsidR="00FD5D34" w:rsidRPr="00AB1AAC" w:rsidRDefault="00FD5D34"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(1) Darea de seamă privind procedura de achiziţie publică, precum şi darea de seamă privind anularea procedurii de achiziţie publică este întocmită de către </w:t>
      </w:r>
      <w:r w:rsidRPr="00AB1AAC">
        <w:rPr>
          <w:rFonts w:ascii="Times New Roman" w:hAnsi="Times New Roman" w:cs="Times New Roman"/>
          <w:bCs/>
          <w:iCs/>
          <w:sz w:val="28"/>
          <w:szCs w:val="28"/>
          <w:lang w:val="ro-RO"/>
        </w:rPr>
        <w:lastRenderedPageBreak/>
        <w:t>autoritatea contractantă şi expediată Agenției Achiziții Publice în termen de 3 zile lucrătoare de la data încheierii contractului sau de la data emiterii deciziei de anulare.</w:t>
      </w:r>
    </w:p>
    <w:p w14:paraId="3F659101" w14:textId="77777777" w:rsidR="00FD5D34" w:rsidRPr="00AB1AAC" w:rsidRDefault="00FD5D34"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(2) Darea de seamă include informația privind </w:t>
      </w:r>
      <w:r w:rsidRPr="00AB1AAC">
        <w:rPr>
          <w:rFonts w:ascii="Times New Roman" w:hAnsi="Times New Roman" w:cs="Times New Roman"/>
          <w:bCs/>
          <w:iCs/>
          <w:sz w:val="28"/>
          <w:szCs w:val="28"/>
          <w:lang w:val="en-US"/>
        </w:rPr>
        <w:t xml:space="preserve">fiecare contract de achiziţie publică atribuit sau acord-cadru încheiat sau sistem dinamic lansat, iar în cazul anulării </w:t>
      </w:r>
      <w:r w:rsidRPr="00AB1AAC">
        <w:rPr>
          <w:rFonts w:ascii="Times New Roman" w:hAnsi="Times New Roman" w:cs="Times New Roman"/>
          <w:bCs/>
          <w:iCs/>
          <w:sz w:val="28"/>
          <w:szCs w:val="28"/>
          <w:lang w:val="ro-RO"/>
        </w:rPr>
        <w:t>procedurii de achiziţie publică motivele întemeiate de anulare a procedurii.</w:t>
      </w:r>
    </w:p>
    <w:p w14:paraId="3678A6C2" w14:textId="77777777" w:rsidR="00FD5D34" w:rsidRPr="00AB1AAC" w:rsidRDefault="00FD5D34"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(3) Darea de seamă conţine:</w:t>
      </w:r>
    </w:p>
    <w:p w14:paraId="4DA240AF" w14:textId="77777777" w:rsidR="00FD5D34" w:rsidRPr="00AB1AAC" w:rsidRDefault="00FD5D34" w:rsidP="008B2A5E">
      <w:pPr>
        <w:spacing w:after="0" w:line="276" w:lineRule="auto"/>
        <w:ind w:firstLine="709"/>
        <w:jc w:val="both"/>
        <w:rPr>
          <w:rFonts w:ascii="Times New Roman" w:hAnsi="Times New Roman" w:cs="Times New Roman"/>
          <w:bCs/>
          <w:iCs/>
          <w:sz w:val="28"/>
          <w:szCs w:val="28"/>
          <w:lang w:val="en-US"/>
        </w:rPr>
      </w:pPr>
      <w:r w:rsidRPr="00AB1AAC">
        <w:rPr>
          <w:rFonts w:ascii="Times New Roman" w:hAnsi="Times New Roman" w:cs="Times New Roman"/>
          <w:bCs/>
          <w:iCs/>
          <w:sz w:val="28"/>
          <w:szCs w:val="28"/>
          <w:lang w:val="en-US"/>
        </w:rPr>
        <w:t xml:space="preserve">a) denumirea şi adresa autorităţii contractante, obiectul şi valoarea contractului de achiziţie publică/acordului-cadru sau a sistemului dinamic de achiziţii; </w:t>
      </w:r>
    </w:p>
    <w:p w14:paraId="64985C1A" w14:textId="77777777" w:rsidR="00FD5D34" w:rsidRPr="00AB1AAC" w:rsidRDefault="00FD5D34" w:rsidP="008B2A5E">
      <w:pPr>
        <w:spacing w:after="0" w:line="276" w:lineRule="auto"/>
        <w:ind w:firstLine="709"/>
        <w:jc w:val="both"/>
        <w:rPr>
          <w:rFonts w:ascii="Times New Roman" w:hAnsi="Times New Roman" w:cs="Times New Roman"/>
          <w:bCs/>
          <w:iCs/>
          <w:sz w:val="28"/>
          <w:szCs w:val="28"/>
          <w:lang w:val="en-US"/>
        </w:rPr>
      </w:pPr>
      <w:r w:rsidRPr="00AB1AAC">
        <w:rPr>
          <w:rFonts w:ascii="Times New Roman" w:hAnsi="Times New Roman" w:cs="Times New Roman"/>
          <w:bCs/>
          <w:iCs/>
          <w:sz w:val="28"/>
          <w:szCs w:val="28"/>
          <w:lang w:val="en-US"/>
        </w:rPr>
        <w:t xml:space="preserve">b) dacă este cazul, rezultatele procesului de calificare şi/sau selecţie a candidaţilor/ofertanţilor şi/sau reducerea numărului acestora pe parcursul procedurii de atribuire; </w:t>
      </w:r>
    </w:p>
    <w:p w14:paraId="44124C2E" w14:textId="77777777" w:rsidR="00FD5D34" w:rsidRPr="00AB1AAC" w:rsidRDefault="00FD5D34" w:rsidP="008B2A5E">
      <w:pPr>
        <w:spacing w:after="0" w:line="276" w:lineRule="auto"/>
        <w:ind w:firstLine="709"/>
        <w:jc w:val="both"/>
        <w:rPr>
          <w:rFonts w:ascii="Times New Roman" w:hAnsi="Times New Roman" w:cs="Times New Roman"/>
          <w:bCs/>
          <w:iCs/>
          <w:sz w:val="28"/>
          <w:szCs w:val="28"/>
          <w:lang w:val="en-US"/>
        </w:rPr>
      </w:pPr>
      <w:r w:rsidRPr="00AB1AAC">
        <w:rPr>
          <w:rFonts w:ascii="Times New Roman" w:hAnsi="Times New Roman" w:cs="Times New Roman"/>
          <w:bCs/>
          <w:iCs/>
          <w:sz w:val="28"/>
          <w:szCs w:val="28"/>
          <w:lang w:val="en-US"/>
        </w:rPr>
        <w:t xml:space="preserve">c) motivele respingerii unei oferte care are un preţ anormal de scăzut; </w:t>
      </w:r>
    </w:p>
    <w:p w14:paraId="0D01486C" w14:textId="77777777" w:rsidR="00FD5D34" w:rsidRPr="00AB1AAC" w:rsidRDefault="00FD5D34" w:rsidP="008B2A5E">
      <w:pPr>
        <w:spacing w:after="0" w:line="276" w:lineRule="auto"/>
        <w:ind w:firstLine="709"/>
        <w:jc w:val="both"/>
        <w:rPr>
          <w:rFonts w:ascii="Times New Roman" w:hAnsi="Times New Roman" w:cs="Times New Roman"/>
          <w:bCs/>
          <w:iCs/>
          <w:sz w:val="28"/>
          <w:szCs w:val="28"/>
          <w:lang w:val="en-US"/>
        </w:rPr>
      </w:pPr>
      <w:r w:rsidRPr="00AB1AAC">
        <w:rPr>
          <w:rFonts w:ascii="Times New Roman" w:hAnsi="Times New Roman" w:cs="Times New Roman"/>
          <w:bCs/>
          <w:iCs/>
          <w:sz w:val="28"/>
          <w:szCs w:val="28"/>
          <w:lang w:val="en-US"/>
        </w:rPr>
        <w:t xml:space="preserve">d) denumirea ofertantului declarat câştigător şi motivele pentru care oferta acestuia a fost desemnată câştigătoare; </w:t>
      </w:r>
    </w:p>
    <w:p w14:paraId="05440432" w14:textId="77777777" w:rsidR="00FD5D34" w:rsidRPr="00AB1AAC" w:rsidRDefault="00FD5D34" w:rsidP="008B2A5E">
      <w:pPr>
        <w:spacing w:after="0" w:line="276" w:lineRule="auto"/>
        <w:ind w:firstLine="709"/>
        <w:jc w:val="both"/>
        <w:rPr>
          <w:rFonts w:ascii="Times New Roman" w:hAnsi="Times New Roman" w:cs="Times New Roman"/>
          <w:bCs/>
          <w:iCs/>
          <w:sz w:val="28"/>
          <w:szCs w:val="28"/>
          <w:lang w:val="en-US"/>
        </w:rPr>
      </w:pPr>
      <w:r w:rsidRPr="00AB1AAC">
        <w:rPr>
          <w:rFonts w:ascii="Times New Roman" w:hAnsi="Times New Roman" w:cs="Times New Roman"/>
          <w:bCs/>
          <w:iCs/>
          <w:sz w:val="28"/>
          <w:szCs w:val="28"/>
          <w:lang w:val="en-US"/>
        </w:rPr>
        <w:t xml:space="preserve">e) în măsura în care sunt cunoscute, partea/părţile din contractul de achiziţie publică/acordul-cadru pe care ofertantul declarat câştigător intenţionează să o/le subcontracteze unor terţi şi denumirea subcontractanţilor; </w:t>
      </w:r>
    </w:p>
    <w:p w14:paraId="1D61A50B" w14:textId="77777777" w:rsidR="00FD5D34" w:rsidRPr="00AB1AAC" w:rsidRDefault="00FD5D34" w:rsidP="008B2A5E">
      <w:pPr>
        <w:spacing w:after="0" w:line="276" w:lineRule="auto"/>
        <w:ind w:firstLine="709"/>
        <w:jc w:val="both"/>
        <w:rPr>
          <w:rFonts w:ascii="Times New Roman" w:hAnsi="Times New Roman" w:cs="Times New Roman"/>
          <w:bCs/>
          <w:iCs/>
          <w:sz w:val="28"/>
          <w:szCs w:val="28"/>
          <w:lang w:val="en-US"/>
        </w:rPr>
      </w:pPr>
      <w:r w:rsidRPr="00AB1AAC">
        <w:rPr>
          <w:rFonts w:ascii="Times New Roman" w:hAnsi="Times New Roman" w:cs="Times New Roman"/>
          <w:bCs/>
          <w:iCs/>
          <w:sz w:val="28"/>
          <w:szCs w:val="28"/>
          <w:lang w:val="en-US"/>
        </w:rPr>
        <w:t xml:space="preserve">f) justificarea motivelor privind alegerea procedurii de atribuire, în cazul aplicării procedurilor de negociere competitivă, dialog competitiv sau negociere fără publicarea prealabilă a unui anunţ de participare; </w:t>
      </w:r>
    </w:p>
    <w:p w14:paraId="46055749" w14:textId="77777777" w:rsidR="00FD5D34" w:rsidRPr="00AB1AAC" w:rsidRDefault="00FD5D34" w:rsidP="008B2A5E">
      <w:pPr>
        <w:spacing w:after="0" w:line="276" w:lineRule="auto"/>
        <w:ind w:firstLine="709"/>
        <w:jc w:val="both"/>
        <w:rPr>
          <w:rFonts w:ascii="Times New Roman" w:hAnsi="Times New Roman" w:cs="Times New Roman"/>
          <w:bCs/>
          <w:iCs/>
          <w:sz w:val="28"/>
          <w:szCs w:val="28"/>
          <w:lang w:val="en-US"/>
        </w:rPr>
      </w:pPr>
      <w:r w:rsidRPr="00AB1AAC">
        <w:rPr>
          <w:rFonts w:ascii="Times New Roman" w:hAnsi="Times New Roman" w:cs="Times New Roman"/>
          <w:bCs/>
          <w:iCs/>
          <w:sz w:val="28"/>
          <w:szCs w:val="28"/>
          <w:lang w:val="en-US"/>
        </w:rPr>
        <w:t xml:space="preserve">g) justificarea motivelor pentru care autoritatea contractantă a decis anularea procedurii de atribuire; </w:t>
      </w:r>
    </w:p>
    <w:p w14:paraId="55F25F83" w14:textId="77777777" w:rsidR="00FD5D34" w:rsidRPr="00AB1AAC" w:rsidRDefault="00FD5D34" w:rsidP="008B2A5E">
      <w:pPr>
        <w:spacing w:after="0" w:line="276" w:lineRule="auto"/>
        <w:ind w:firstLine="709"/>
        <w:jc w:val="both"/>
        <w:rPr>
          <w:rFonts w:ascii="Times New Roman" w:hAnsi="Times New Roman" w:cs="Times New Roman"/>
          <w:bCs/>
          <w:iCs/>
          <w:sz w:val="28"/>
          <w:szCs w:val="28"/>
          <w:lang w:val="en-US"/>
        </w:rPr>
      </w:pPr>
      <w:r w:rsidRPr="00AB1AAC">
        <w:rPr>
          <w:rFonts w:ascii="Times New Roman" w:hAnsi="Times New Roman" w:cs="Times New Roman"/>
          <w:bCs/>
          <w:iCs/>
          <w:sz w:val="28"/>
          <w:szCs w:val="28"/>
          <w:lang w:val="en-US"/>
        </w:rPr>
        <w:t xml:space="preserve">h) atunci când este cazul, motivele pentru care au fost folosite alte mijloace de comunicare decât cele electronice pentru depunerea ofertelor; </w:t>
      </w:r>
    </w:p>
    <w:p w14:paraId="4E47162E" w14:textId="77777777" w:rsidR="00FD5D34" w:rsidRPr="00AB1AAC" w:rsidRDefault="00FD5D34" w:rsidP="008B2A5E">
      <w:pPr>
        <w:spacing w:after="0" w:line="276" w:lineRule="auto"/>
        <w:ind w:firstLine="709"/>
        <w:jc w:val="both"/>
        <w:rPr>
          <w:rFonts w:ascii="Times New Roman" w:hAnsi="Times New Roman" w:cs="Times New Roman"/>
          <w:bCs/>
          <w:iCs/>
          <w:sz w:val="28"/>
          <w:szCs w:val="28"/>
          <w:lang w:val="en-US"/>
        </w:rPr>
      </w:pPr>
      <w:r w:rsidRPr="00AB1AAC">
        <w:rPr>
          <w:rFonts w:ascii="Times New Roman" w:hAnsi="Times New Roman" w:cs="Times New Roman"/>
          <w:bCs/>
          <w:iCs/>
          <w:sz w:val="28"/>
          <w:szCs w:val="28"/>
          <w:lang w:val="en-US"/>
        </w:rPr>
        <w:t xml:space="preserve">i) atunci când este cazul, conflictele de interese identificate şi măsurile luate în acest sens. </w:t>
      </w:r>
    </w:p>
    <w:p w14:paraId="182ACAA4" w14:textId="77777777" w:rsidR="00FD5D34" w:rsidRPr="00AB1AAC" w:rsidRDefault="00FD5D34" w:rsidP="008B2A5E">
      <w:pPr>
        <w:spacing w:after="0" w:line="276" w:lineRule="auto"/>
        <w:ind w:firstLine="709"/>
        <w:jc w:val="both"/>
        <w:rPr>
          <w:rFonts w:ascii="Times New Roman" w:hAnsi="Times New Roman" w:cs="Times New Roman"/>
          <w:bCs/>
          <w:iCs/>
          <w:sz w:val="28"/>
          <w:szCs w:val="28"/>
          <w:lang w:val="en-US"/>
        </w:rPr>
      </w:pPr>
      <w:r w:rsidRPr="00AB1AAC">
        <w:rPr>
          <w:rFonts w:ascii="Times New Roman" w:hAnsi="Times New Roman" w:cs="Times New Roman"/>
          <w:bCs/>
          <w:iCs/>
          <w:sz w:val="28"/>
          <w:szCs w:val="28"/>
          <w:lang w:val="en-US"/>
        </w:rPr>
        <w:t xml:space="preserve">(4) Informaţiile menționate la alin. (3) lit. b) cuprind: </w:t>
      </w:r>
    </w:p>
    <w:p w14:paraId="3CACA695" w14:textId="77777777" w:rsidR="00FD5D34" w:rsidRPr="00AB1AAC" w:rsidRDefault="00FD5D34" w:rsidP="008B2A5E">
      <w:pPr>
        <w:spacing w:after="0" w:line="276" w:lineRule="auto"/>
        <w:ind w:firstLine="709"/>
        <w:jc w:val="both"/>
        <w:rPr>
          <w:rFonts w:ascii="Times New Roman" w:hAnsi="Times New Roman" w:cs="Times New Roman"/>
          <w:bCs/>
          <w:iCs/>
          <w:sz w:val="28"/>
          <w:szCs w:val="28"/>
          <w:lang w:val="en-US"/>
        </w:rPr>
      </w:pPr>
      <w:r w:rsidRPr="00AB1AAC">
        <w:rPr>
          <w:rFonts w:ascii="Times New Roman" w:hAnsi="Times New Roman" w:cs="Times New Roman"/>
          <w:bCs/>
          <w:iCs/>
          <w:sz w:val="28"/>
          <w:szCs w:val="28"/>
          <w:lang w:val="en-US"/>
        </w:rPr>
        <w:t xml:space="preserve">a) denumirea candidaţilor/ofertanţilor calificaţi şi/sau selectaţi şi motivele care au stat la baza acestor decizii; </w:t>
      </w:r>
    </w:p>
    <w:p w14:paraId="467F7407" w14:textId="77777777" w:rsidR="00FD5D34" w:rsidRPr="00AB1AAC" w:rsidRDefault="00FD5D34" w:rsidP="008B2A5E">
      <w:pPr>
        <w:spacing w:after="0" w:line="276" w:lineRule="auto"/>
        <w:ind w:firstLine="709"/>
        <w:jc w:val="both"/>
        <w:rPr>
          <w:rFonts w:ascii="Times New Roman" w:hAnsi="Times New Roman" w:cs="Times New Roman"/>
          <w:bCs/>
          <w:iCs/>
          <w:sz w:val="28"/>
          <w:szCs w:val="28"/>
          <w:lang w:val="en-US"/>
        </w:rPr>
      </w:pPr>
      <w:r w:rsidRPr="00AB1AAC">
        <w:rPr>
          <w:rFonts w:ascii="Times New Roman" w:hAnsi="Times New Roman" w:cs="Times New Roman"/>
          <w:bCs/>
          <w:iCs/>
          <w:sz w:val="28"/>
          <w:szCs w:val="28"/>
          <w:lang w:val="en-US"/>
        </w:rPr>
        <w:t>b) denumirea candidaţilor/ofertanţilor respinşi şi motivele respingerii.</w:t>
      </w:r>
    </w:p>
    <w:p w14:paraId="2292F87A" w14:textId="77777777" w:rsidR="00FD5D34" w:rsidRPr="00AB1AAC" w:rsidRDefault="00FD5D34" w:rsidP="008B2A5E">
      <w:pPr>
        <w:spacing w:after="0" w:line="276" w:lineRule="auto"/>
        <w:ind w:firstLine="709"/>
        <w:jc w:val="both"/>
        <w:rPr>
          <w:rFonts w:ascii="Times New Roman" w:hAnsi="Times New Roman" w:cs="Times New Roman"/>
          <w:bCs/>
          <w:iCs/>
          <w:sz w:val="28"/>
          <w:szCs w:val="28"/>
          <w:lang w:val="en-US"/>
        </w:rPr>
      </w:pPr>
      <w:r w:rsidRPr="00AB1AAC">
        <w:rPr>
          <w:rFonts w:ascii="Times New Roman" w:hAnsi="Times New Roman" w:cs="Times New Roman"/>
          <w:bCs/>
          <w:iCs/>
          <w:sz w:val="28"/>
          <w:szCs w:val="28"/>
          <w:lang w:val="en-US"/>
        </w:rPr>
        <w:t>(5) Autoritatea contractantă nu este obligată să întocmească și să transmită darea de seamă privind contractele subsecvente atribuite în executarea unui acord-cadru, în situaţia în care acordul-cadru este încheiat în conformitate cu prevederile art. 32 alin. (6) și (7) sau art. 32 alin. (8) lit. a).</w:t>
      </w:r>
    </w:p>
    <w:p w14:paraId="7B53222E" w14:textId="77777777" w:rsidR="00FD5D34" w:rsidRPr="00AB1AAC" w:rsidRDefault="00FD5D34" w:rsidP="008B2A5E">
      <w:pPr>
        <w:spacing w:after="0" w:line="276" w:lineRule="auto"/>
        <w:ind w:firstLine="709"/>
        <w:jc w:val="both"/>
        <w:rPr>
          <w:rFonts w:ascii="Times New Roman" w:hAnsi="Times New Roman" w:cs="Times New Roman"/>
          <w:bCs/>
          <w:iCs/>
          <w:sz w:val="28"/>
          <w:szCs w:val="28"/>
          <w:lang w:val="en-US"/>
        </w:rPr>
      </w:pPr>
      <w:r w:rsidRPr="00AB1AAC">
        <w:rPr>
          <w:rFonts w:ascii="Times New Roman" w:hAnsi="Times New Roman" w:cs="Times New Roman"/>
          <w:bCs/>
          <w:iCs/>
          <w:sz w:val="28"/>
          <w:szCs w:val="28"/>
          <w:lang w:val="en-US"/>
        </w:rPr>
        <w:t xml:space="preserve">(6) În cazul în care anunțul de atribuire conține informațiile prevăzute în alin. (3) - (5) și este publicat în termen de 3 zile lucrătoare de la data încheierii </w:t>
      </w:r>
      <w:r w:rsidRPr="00AB1AAC">
        <w:rPr>
          <w:rFonts w:ascii="Times New Roman" w:hAnsi="Times New Roman" w:cs="Times New Roman"/>
          <w:bCs/>
          <w:iCs/>
          <w:sz w:val="28"/>
          <w:szCs w:val="28"/>
          <w:lang w:val="en-US"/>
        </w:rPr>
        <w:lastRenderedPageBreak/>
        <w:t>contractului, întocmirea și prezentarea dării de seamă nu este obligatorie, cu informarea Agenției Achiziții Publice privind acest fapt.</w:t>
      </w:r>
    </w:p>
    <w:p w14:paraId="3F5331F3" w14:textId="77777777" w:rsidR="00FD5D34" w:rsidRPr="00AB1AAC" w:rsidRDefault="00FD5D34"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(7) Autoritatea contractantă are obligaţia de a întocmi dosarul achiziţiei publice pentru fiecare procedură de achiziţie publică. </w:t>
      </w:r>
    </w:p>
    <w:p w14:paraId="75B01F33" w14:textId="77777777" w:rsidR="00FD5D34" w:rsidRPr="00AB1AAC" w:rsidRDefault="00FD5D34"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(8) Dosarul achiziţiei publice se păstrează de către autoritatea contractantă atât timp cât contractul de achiziţie publică/acordul-cadru produce efecte juridice, dar nu mai puţin de 5 ani de la data încetării contractului respectiv.</w:t>
      </w:r>
    </w:p>
    <w:p w14:paraId="00A9E543" w14:textId="77777777" w:rsidR="00FD5D34" w:rsidRPr="00AB1AAC" w:rsidRDefault="00FD5D34"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(9) În cazul anulării procedurii de atribuire, dosarul se păstrează cel puţin 5 ani de la data anulării respectivei proceduri. </w:t>
      </w:r>
    </w:p>
    <w:p w14:paraId="10CCE707" w14:textId="77777777" w:rsidR="00FD5D34" w:rsidRPr="00AB1AAC" w:rsidRDefault="00FD5D34"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(10) Autoritatea contractantă asigură păstrarea copiilor contractelor de achiziții/acordurilor-cadru încheiate și a modificărilor acestora în dosarul achiziției publice.</w:t>
      </w:r>
    </w:p>
    <w:p w14:paraId="1FC7A70D" w14:textId="77777777" w:rsidR="00FD5D34" w:rsidRPr="00AB1AAC" w:rsidRDefault="00FD5D34"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(11) Autoritatea contractantă păstrează în dosarul achiziției publice toate documentele necesare pentru a justifica deciziile luate la toate etapele procedurii de achiziție, în special ce se referă la informațiile privind comunicările cu operatorii economici și deliberările interne, pregătirea documentației de atribuire, precum și etapele de selecție și de atribuire a contractului.</w:t>
      </w:r>
    </w:p>
    <w:p w14:paraId="496062D8" w14:textId="77777777" w:rsidR="00FD5D34" w:rsidRPr="00AB1AAC" w:rsidRDefault="00FD5D34"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(12) Ulterior finalizării procedurii de atribuire, dosarul achiziţiei publice are caracter de document public cu excepția cazurilor în care se prevede altfel în prezenta lege referitor la integritatea informațiilor din propunerea tehnică, elementelor din propunerea financiară și/sau fundamentări/justificări de preț/cost transmise de operatorii economici și desemnate de aceștia ca fiind confidențiale, inclusiv, dar fără a se limita la acestea, secretele tehnice sau comerciale și aspectele confidențiale ale ofertelor sau în Legea nr. 148/2023 privind accesul la informațiile de interes public.</w:t>
      </w:r>
    </w:p>
    <w:p w14:paraId="11BCD4BF" w14:textId="5C46FD30" w:rsidR="00FD5D34" w:rsidRPr="00AB1AAC" w:rsidRDefault="00FD5D34" w:rsidP="008B2A5E">
      <w:pPr>
        <w:spacing w:after="0" w:line="276" w:lineRule="auto"/>
        <w:ind w:firstLine="709"/>
        <w:jc w:val="both"/>
        <w:rPr>
          <w:rFonts w:ascii="Times New Roman" w:hAnsi="Times New Roman" w:cs="Times New Roman"/>
          <w:bCs/>
          <w:iCs/>
          <w:sz w:val="28"/>
          <w:szCs w:val="28"/>
          <w:lang w:val="en-US"/>
        </w:rPr>
      </w:pPr>
      <w:r w:rsidRPr="00AB1AAC">
        <w:rPr>
          <w:rFonts w:ascii="Times New Roman" w:hAnsi="Times New Roman" w:cs="Times New Roman"/>
          <w:bCs/>
          <w:iCs/>
          <w:sz w:val="28"/>
          <w:szCs w:val="28"/>
          <w:lang w:val="en-US"/>
        </w:rPr>
        <w:t>(13) Dosarul achiziţiei publice se întocmeşte în format electronic, cu excepţia cazurilor în care se aplică prevedrile art. 20 alin. (3) - (5) şi alin. (7), toate informaţiile aferente unei proceduri de achiziţie publică înregistrate în Sistemul informațional automatizat</w:t>
      </w:r>
      <w:r w:rsidR="008B588E" w:rsidRPr="00AB1AAC">
        <w:rPr>
          <w:rFonts w:ascii="Times New Roman" w:hAnsi="Times New Roman" w:cs="Times New Roman"/>
          <w:bCs/>
          <w:iCs/>
          <w:sz w:val="28"/>
          <w:szCs w:val="28"/>
          <w:lang w:val="en-US"/>
        </w:rPr>
        <w:t xml:space="preserve"> </w:t>
      </w:r>
      <w:r w:rsidR="00706049" w:rsidRPr="00AB1AAC">
        <w:rPr>
          <w:rFonts w:ascii="Times New Roman" w:hAnsi="Times New Roman" w:cs="Times New Roman"/>
          <w:bCs/>
          <w:iCs/>
          <w:sz w:val="28"/>
          <w:szCs w:val="28"/>
          <w:lang w:val="en-US"/>
        </w:rPr>
        <w:t>„</w:t>
      </w:r>
      <w:r w:rsidRPr="00AB1AAC">
        <w:rPr>
          <w:rFonts w:ascii="Times New Roman" w:hAnsi="Times New Roman" w:cs="Times New Roman"/>
          <w:bCs/>
          <w:iCs/>
          <w:sz w:val="28"/>
          <w:szCs w:val="28"/>
          <w:lang w:val="en-US"/>
        </w:rPr>
        <w:t>Registrul de stat al achizițiilor publice” reprezintând o parte din dosarul achiziţiei publice respective.</w:t>
      </w:r>
    </w:p>
    <w:p w14:paraId="143A5E22" w14:textId="77777777" w:rsidR="00A24A63" w:rsidRPr="00AB1AAC" w:rsidRDefault="00A24A63" w:rsidP="008B2A5E">
      <w:pPr>
        <w:spacing w:after="0" w:line="276" w:lineRule="auto"/>
        <w:ind w:firstLine="709"/>
        <w:jc w:val="both"/>
        <w:rPr>
          <w:rFonts w:ascii="Times New Roman" w:hAnsi="Times New Roman" w:cs="Times New Roman"/>
          <w:bCs/>
          <w:iCs/>
          <w:sz w:val="28"/>
          <w:szCs w:val="28"/>
          <w:lang w:val="en-US"/>
        </w:rPr>
      </w:pPr>
    </w:p>
    <w:p w14:paraId="1E3A016A" w14:textId="77777777" w:rsidR="00A24A63" w:rsidRPr="00AB1AAC" w:rsidRDefault="00A24A63" w:rsidP="008B2A5E">
      <w:pPr>
        <w:spacing w:after="0" w:line="276" w:lineRule="auto"/>
        <w:ind w:firstLine="709"/>
        <w:jc w:val="both"/>
        <w:rPr>
          <w:rFonts w:ascii="Times New Roman" w:hAnsi="Times New Roman" w:cs="Times New Roman"/>
          <w:b/>
          <w:bCs/>
          <w:iCs/>
          <w:sz w:val="28"/>
          <w:szCs w:val="28"/>
          <w:lang w:val="en-US"/>
        </w:rPr>
      </w:pPr>
      <w:r w:rsidRPr="00AB1AAC">
        <w:rPr>
          <w:rFonts w:ascii="Times New Roman" w:hAnsi="Times New Roman" w:cs="Times New Roman"/>
          <w:b/>
          <w:bCs/>
          <w:iCs/>
          <w:sz w:val="28"/>
          <w:szCs w:val="28"/>
          <w:lang w:val="en-US"/>
        </w:rPr>
        <w:t>Articolul 86. Informarea privind excepțiile</w:t>
      </w:r>
    </w:p>
    <w:p w14:paraId="325508CA" w14:textId="77777777" w:rsidR="00A24A63" w:rsidRPr="00AB1AAC" w:rsidRDefault="00A24A63" w:rsidP="008B2A5E">
      <w:pPr>
        <w:spacing w:after="0" w:line="276" w:lineRule="auto"/>
        <w:ind w:firstLine="709"/>
        <w:jc w:val="both"/>
        <w:rPr>
          <w:rFonts w:ascii="Times New Roman" w:hAnsi="Times New Roman" w:cs="Times New Roman"/>
          <w:bCs/>
          <w:iCs/>
          <w:sz w:val="28"/>
          <w:szCs w:val="28"/>
          <w:lang w:val="en-US"/>
        </w:rPr>
      </w:pPr>
      <w:r w:rsidRPr="00AB1AAC">
        <w:rPr>
          <w:rFonts w:ascii="Times New Roman" w:hAnsi="Times New Roman" w:cs="Times New Roman"/>
          <w:bCs/>
          <w:iCs/>
          <w:sz w:val="28"/>
          <w:szCs w:val="28"/>
          <w:lang w:val="en-US"/>
        </w:rPr>
        <w:t xml:space="preserve">Autoritatea contractantă, în termen de 30 de zile de la data semnării contractului de achiziţii exceptat de la aplicarea prezentei legi, prezintă Agenţiei Achiziţii Publice informaţii în acest sens, cu excepția contractelor prevăzute la art. 8 </w:t>
      </w:r>
      <w:r w:rsidR="00CF1F8A" w:rsidRPr="00AB1AAC">
        <w:rPr>
          <w:rFonts w:ascii="Times New Roman" w:hAnsi="Times New Roman" w:cs="Times New Roman"/>
          <w:bCs/>
          <w:iCs/>
          <w:sz w:val="28"/>
          <w:szCs w:val="28"/>
          <w:lang w:val="en-US"/>
        </w:rPr>
        <w:t>lit. h</w:t>
      </w:r>
      <w:r w:rsidRPr="00AB1AAC">
        <w:rPr>
          <w:rFonts w:ascii="Times New Roman" w:hAnsi="Times New Roman" w:cs="Times New Roman"/>
          <w:bCs/>
          <w:iCs/>
          <w:sz w:val="28"/>
          <w:szCs w:val="28"/>
          <w:lang w:val="en-US"/>
        </w:rPr>
        <w:t>, indicând valoarea contractului încheiat, obiectul achiziţiei, operatorul economic căruia i-a fost atribuit contractul respectiv, precum şi temeiul legal şi motivele care au determinat această alegere.</w:t>
      </w:r>
    </w:p>
    <w:p w14:paraId="033EF997" w14:textId="77777777" w:rsidR="00BE310D" w:rsidRPr="00AB1AAC" w:rsidRDefault="00BE310D" w:rsidP="008B2A5E">
      <w:pPr>
        <w:spacing w:after="0" w:line="276" w:lineRule="auto"/>
        <w:ind w:firstLine="709"/>
        <w:jc w:val="both"/>
        <w:rPr>
          <w:rFonts w:ascii="Times New Roman" w:hAnsi="Times New Roman" w:cs="Times New Roman"/>
          <w:bCs/>
          <w:iCs/>
          <w:sz w:val="28"/>
          <w:szCs w:val="28"/>
          <w:lang w:val="en-US"/>
        </w:rPr>
      </w:pPr>
    </w:p>
    <w:p w14:paraId="21F9BEEB" w14:textId="77777777" w:rsidR="00BE310D" w:rsidRPr="00AB1AAC" w:rsidRDefault="00BE310D" w:rsidP="008B2A5E">
      <w:pPr>
        <w:spacing w:after="0" w:line="276" w:lineRule="auto"/>
        <w:ind w:firstLine="709"/>
        <w:jc w:val="both"/>
        <w:rPr>
          <w:rFonts w:ascii="Times New Roman" w:hAnsi="Times New Roman" w:cs="Times New Roman"/>
          <w:b/>
          <w:bCs/>
          <w:iCs/>
          <w:sz w:val="28"/>
          <w:szCs w:val="28"/>
          <w:lang w:val="ro-RO"/>
        </w:rPr>
      </w:pPr>
      <w:r w:rsidRPr="00AB1AAC">
        <w:rPr>
          <w:rFonts w:ascii="Times New Roman" w:hAnsi="Times New Roman" w:cs="Times New Roman"/>
          <w:b/>
          <w:bCs/>
          <w:iCs/>
          <w:sz w:val="28"/>
          <w:szCs w:val="28"/>
          <w:lang w:val="ro-RO"/>
        </w:rPr>
        <w:lastRenderedPageBreak/>
        <w:t>Articolul 8</w:t>
      </w:r>
      <w:r w:rsidR="00A24A63" w:rsidRPr="00AB1AAC">
        <w:rPr>
          <w:rFonts w:ascii="Times New Roman" w:hAnsi="Times New Roman" w:cs="Times New Roman"/>
          <w:b/>
          <w:bCs/>
          <w:iCs/>
          <w:sz w:val="28"/>
          <w:szCs w:val="28"/>
          <w:lang w:val="ro-RO"/>
        </w:rPr>
        <w:t>7</w:t>
      </w:r>
      <w:r w:rsidRPr="00AB1AAC">
        <w:rPr>
          <w:rFonts w:ascii="Times New Roman" w:hAnsi="Times New Roman" w:cs="Times New Roman"/>
          <w:b/>
          <w:bCs/>
          <w:iCs/>
          <w:sz w:val="28"/>
          <w:szCs w:val="28"/>
          <w:lang w:val="ro-RO"/>
        </w:rPr>
        <w:t>. Grup de lucru, specialist certificat și furnizor de servicii de achiziții</w:t>
      </w:r>
    </w:p>
    <w:p w14:paraId="051E0589" w14:textId="77777777" w:rsidR="00BE310D" w:rsidRPr="00AB1AAC" w:rsidRDefault="00BE310D"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(1) Autoritatea contractantă îşi exercită atribuţiile prin intermediul unui grup de lucru, creat din funcţionari şi specialişti, cu experienţă profesională în domeniul achiziţiilor publice sau în alte domenii relevante achiziției, din cadrul autorităţii contractante, în limitele personalului scriptic. În funcţie de obiectul achiziţiei, autoritatea contractantă poate crea unul sau mai multe grupuri de lucru.</w:t>
      </w:r>
    </w:p>
    <w:p w14:paraId="6BC6F9D0" w14:textId="77777777" w:rsidR="00BE310D" w:rsidRPr="00AB1AAC" w:rsidRDefault="00BE310D"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(2) Autoritatea contractantă este în drept să atragă, după caz, în componența grupului de lucru, în calitate de consultanți, specialiști și experți din domeniul în care se efectuează achiziția. În caz de necesitate, printr-o decizie (ordin) sau dispoziție, specialiștii și experții sunt atrași în grupul de lucru cu drept de vot.</w:t>
      </w:r>
    </w:p>
    <w:p w14:paraId="4B6A7E5F" w14:textId="77777777" w:rsidR="00BE310D" w:rsidRPr="00AB1AAC" w:rsidRDefault="00BE310D"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(3) Autoritatea contractantă include obligatoriu în componenţa grupului de lucru reprezentanţi ai societăţii civile în cazul în care a fost depusă o cerere scrisă în acest sens cu două zile până la termenul-limită de depunere a ofertelor, dar aceştia nu pot constitui mai mult de o treime din componenţa totală a grupului. Reprezentanţii societăţii civile incluşi în grupul de lucru au drept de vot consultativ sau dreptul la opinie separată, care se expune în actul deliberativ al grupului respectiv.</w:t>
      </w:r>
    </w:p>
    <w:p w14:paraId="4F7EEC3C" w14:textId="77777777" w:rsidR="00BE310D" w:rsidRPr="00AB1AAC" w:rsidRDefault="00BE310D"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(4) Includerea reprezentanţilor societăţii civile în componenţa grupului de lucru se realizează pentru fiecare procedură de achiziţie în parte.</w:t>
      </w:r>
    </w:p>
    <w:p w14:paraId="53399EF3" w14:textId="77777777" w:rsidR="00BE310D" w:rsidRPr="00AB1AAC" w:rsidRDefault="00BE310D"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(5) Autoritatea contractantă asigură evidenţa strictă a cererilor parvenite de la societatea civilă. În cazul în care sunt depuse mai multe cereri decât numărul admis în raport cu numărul de membri cu drept de vot deliberativ, solicitanţii pentru a fi incluşi în componenţa grupului de lucru sunt desemnaţi prin tragere la sorţi.</w:t>
      </w:r>
    </w:p>
    <w:p w14:paraId="6493B25B" w14:textId="77777777" w:rsidR="00BE310D" w:rsidRPr="00AB1AAC" w:rsidRDefault="00BE310D"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(6) Grupul de lucru are următoarele atribuţii:</w:t>
      </w:r>
    </w:p>
    <w:p w14:paraId="112E4459" w14:textId="77777777" w:rsidR="00BE310D" w:rsidRPr="00AB1AAC" w:rsidRDefault="00BE310D"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a) elaborează/modifică planul anual de achiziţii publice;</w:t>
      </w:r>
    </w:p>
    <w:p w14:paraId="3700C467" w14:textId="77777777" w:rsidR="00BE310D" w:rsidRPr="00AB1AAC" w:rsidRDefault="00BE310D"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b) întocmeşte anunţuri şi/sau invitaţii în cadrul procedurilor de achiziţii publice;</w:t>
      </w:r>
    </w:p>
    <w:p w14:paraId="337B747E" w14:textId="77777777" w:rsidR="00BE310D" w:rsidRPr="00AB1AAC" w:rsidRDefault="00BE310D"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c) elaborează/aprobă documentaţia de atribuire şi alte documente aplicabile în cadrul procedurilor de achiziţii publice;</w:t>
      </w:r>
    </w:p>
    <w:p w14:paraId="2230CDC8" w14:textId="77777777" w:rsidR="00BE310D" w:rsidRPr="00AB1AAC" w:rsidRDefault="00BE310D"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d) iniţiază şi desfăşoară proceduri de achiziţii publice;</w:t>
      </w:r>
    </w:p>
    <w:p w14:paraId="45533A7D" w14:textId="77777777" w:rsidR="00BE310D" w:rsidRPr="00AB1AAC" w:rsidRDefault="00BE310D"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e) asigură participarea largă a operatorilor economici la procedurile de achiziţii publice;</w:t>
      </w:r>
    </w:p>
    <w:p w14:paraId="24F7962B" w14:textId="77777777" w:rsidR="00BE310D" w:rsidRPr="00AB1AAC" w:rsidRDefault="00BE310D"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f) examinează, evaluează şi compară ofertele operatorilor economici prezentate în cadrul procedurilor de achiziţii publice;</w:t>
      </w:r>
    </w:p>
    <w:p w14:paraId="4948B168" w14:textId="77777777" w:rsidR="00BE310D" w:rsidRPr="00AB1AAC" w:rsidRDefault="00BE310D"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g) atribuie contracte de achiziţii publice care sunt încheiate de autoritatea contractantă cu operatorii economici;</w:t>
      </w:r>
    </w:p>
    <w:p w14:paraId="04CACF0E" w14:textId="66DC5D81" w:rsidR="00BE310D" w:rsidRPr="00AB1AAC" w:rsidRDefault="00BE310D"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lastRenderedPageBreak/>
        <w:t xml:space="preserve">h) întocmeşte </w:t>
      </w:r>
      <w:r w:rsidR="00510EFC" w:rsidRPr="00AB1AAC">
        <w:rPr>
          <w:rFonts w:ascii="Times New Roman" w:hAnsi="Times New Roman" w:cs="Times New Roman"/>
          <w:bCs/>
          <w:iCs/>
          <w:sz w:val="28"/>
          <w:szCs w:val="28"/>
          <w:lang w:val="ro-RO"/>
        </w:rPr>
        <w:t>decizia/</w:t>
      </w:r>
      <w:r w:rsidRPr="00AB1AAC">
        <w:rPr>
          <w:rFonts w:ascii="Times New Roman" w:hAnsi="Times New Roman" w:cs="Times New Roman"/>
          <w:bCs/>
          <w:iCs/>
          <w:sz w:val="28"/>
          <w:szCs w:val="28"/>
          <w:lang w:val="ro-RO"/>
        </w:rPr>
        <w:t xml:space="preserve">darea de seamă privind rezultatul procedurii de achiziţie publică </w:t>
      </w:r>
      <w:r w:rsidR="00510EFC" w:rsidRPr="00AB1AAC">
        <w:rPr>
          <w:rFonts w:ascii="Times New Roman" w:hAnsi="Times New Roman" w:cs="Times New Roman"/>
          <w:bCs/>
          <w:iCs/>
          <w:sz w:val="28"/>
          <w:szCs w:val="28"/>
          <w:lang w:val="ro-RO"/>
        </w:rPr>
        <w:t xml:space="preserve">sau de modificare a contractului de achiziție publică/acord - cadru </w:t>
      </w:r>
      <w:r w:rsidRPr="00AB1AAC">
        <w:rPr>
          <w:rFonts w:ascii="Times New Roman" w:hAnsi="Times New Roman" w:cs="Times New Roman"/>
          <w:bCs/>
          <w:iCs/>
          <w:sz w:val="28"/>
          <w:szCs w:val="28"/>
          <w:lang w:val="ro-RO"/>
        </w:rPr>
        <w:t>şi o prezintă Agenţiei Achiziţii Publice;</w:t>
      </w:r>
    </w:p>
    <w:p w14:paraId="7376119E" w14:textId="77777777" w:rsidR="00BE310D" w:rsidRPr="00AB1AAC" w:rsidRDefault="00BE310D"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i) monitorizează executarea contractelor de achiziţii publice;</w:t>
      </w:r>
    </w:p>
    <w:p w14:paraId="138EC9D2" w14:textId="77777777" w:rsidR="00BE310D" w:rsidRPr="00AB1AAC" w:rsidRDefault="00BE310D"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j) păstrează şi ţine evidenţa tuturor documentelor întocmite şi aplicate în cadrul procedurilor de achiziţii publice.</w:t>
      </w:r>
    </w:p>
    <w:p w14:paraId="67E134A9" w14:textId="77777777" w:rsidR="00BE310D" w:rsidRPr="00AB1AAC" w:rsidRDefault="00BE310D"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(7) Autoritatea contractantă, prin intermediul grupului de lucru, este obligată:</w:t>
      </w:r>
    </w:p>
    <w:p w14:paraId="45AE1A26" w14:textId="77777777" w:rsidR="00BE310D" w:rsidRPr="00AB1AAC" w:rsidRDefault="00BE310D"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a) să asigure eficienţa achiziţiilor publice;</w:t>
      </w:r>
    </w:p>
    <w:p w14:paraId="432E0D14" w14:textId="77777777" w:rsidR="00BE310D" w:rsidRPr="00AB1AAC" w:rsidRDefault="00BE310D"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b) să asigure obiectivitatea şi imparţialitatea în cadrul procedurilor de achiziţii publice;</w:t>
      </w:r>
    </w:p>
    <w:p w14:paraId="58B899F9" w14:textId="77777777" w:rsidR="00BE310D" w:rsidRPr="00AB1AAC" w:rsidRDefault="00BE310D"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c) să asigure publicitatea şi transparenţa procedurilor de achiziţii publice;</w:t>
      </w:r>
    </w:p>
    <w:p w14:paraId="3CF7B9E7" w14:textId="77777777" w:rsidR="00BE310D" w:rsidRPr="00AB1AAC" w:rsidRDefault="00BE310D"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d) să transmită, la solicitarea Agenţiei Achiziţii Publice, orice informaţie privind încheierea şi executarea contractelor de achiziţii publice.</w:t>
      </w:r>
    </w:p>
    <w:p w14:paraId="06A3A199" w14:textId="77777777" w:rsidR="00BE310D" w:rsidRPr="00AB1AAC" w:rsidRDefault="00BE310D"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(8) Autoritatea contractantă are dreptul să delege atribuţiile prevăzute la alin. (6) și (7) specialistului certificat în domeniul achiziţiilor publice pentru atribuirea contractelor de achiziţii publice a căror valoare estimată, fără taxa pe valoarea adăugată, este mai mică</w:t>
      </w:r>
      <w:r w:rsidRPr="00AB1AAC">
        <w:rPr>
          <w:rFonts w:ascii="Times New Roman" w:hAnsi="Times New Roman" w:cs="Times New Roman"/>
          <w:b/>
          <w:bCs/>
          <w:iCs/>
          <w:sz w:val="28"/>
          <w:szCs w:val="28"/>
          <w:lang w:val="ro-RO"/>
        </w:rPr>
        <w:t xml:space="preserve"> </w:t>
      </w:r>
      <w:r w:rsidRPr="00AB1AAC">
        <w:rPr>
          <w:rFonts w:ascii="Times New Roman" w:hAnsi="Times New Roman" w:cs="Times New Roman"/>
          <w:bCs/>
          <w:iCs/>
          <w:sz w:val="28"/>
          <w:szCs w:val="28"/>
          <w:lang w:val="ro-RO"/>
        </w:rPr>
        <w:t>decât</w:t>
      </w:r>
      <w:r w:rsidRPr="00AB1AAC">
        <w:rPr>
          <w:rFonts w:ascii="Times New Roman" w:hAnsi="Times New Roman" w:cs="Times New Roman"/>
          <w:b/>
          <w:bCs/>
          <w:iCs/>
          <w:sz w:val="28"/>
          <w:szCs w:val="28"/>
          <w:lang w:val="ro-RO"/>
        </w:rPr>
        <w:t xml:space="preserve"> </w:t>
      </w:r>
      <w:r w:rsidRPr="00AB1AAC">
        <w:rPr>
          <w:rFonts w:ascii="Times New Roman" w:hAnsi="Times New Roman" w:cs="Times New Roman"/>
          <w:bCs/>
          <w:iCs/>
          <w:sz w:val="28"/>
          <w:szCs w:val="28"/>
          <w:lang w:val="ro-RO"/>
        </w:rPr>
        <w:t>pragurile prevăzute la art. 1 alin. (2).</w:t>
      </w:r>
    </w:p>
    <w:p w14:paraId="4E7B136B" w14:textId="77777777" w:rsidR="00BE310D" w:rsidRPr="00AB1AAC" w:rsidRDefault="00BE310D"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(9) Prin derogare de la prevederile alin. (8) atribuțiile grupului de lucru nu pot fi delegate specialistului certificat în domeniul achiziţiilor publice în următoarele cazuri:</w:t>
      </w:r>
    </w:p>
    <w:p w14:paraId="66D27D2D" w14:textId="745EC605" w:rsidR="00BE310D" w:rsidRPr="00AB1AAC" w:rsidRDefault="00624DE5"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a</w:t>
      </w:r>
      <w:r w:rsidR="00BE310D" w:rsidRPr="00AB1AAC">
        <w:rPr>
          <w:rFonts w:ascii="Times New Roman" w:hAnsi="Times New Roman" w:cs="Times New Roman"/>
          <w:bCs/>
          <w:iCs/>
          <w:sz w:val="28"/>
          <w:szCs w:val="28"/>
          <w:lang w:val="ro-RO"/>
        </w:rPr>
        <w:t xml:space="preserve">) atribuirea contractelor de achiziţii publice de proiectare și/sau execuţie sau de servicii care sunt aferente proiectelor de </w:t>
      </w:r>
      <w:r w:rsidRPr="00AB1AAC">
        <w:rPr>
          <w:rFonts w:ascii="Times New Roman" w:hAnsi="Times New Roman" w:cs="Times New Roman"/>
          <w:bCs/>
          <w:iCs/>
          <w:sz w:val="28"/>
          <w:szCs w:val="28"/>
          <w:lang w:val="ro-RO"/>
        </w:rPr>
        <w:t>investiții capitale</w:t>
      </w:r>
      <w:r w:rsidR="00BE310D" w:rsidRPr="00AB1AAC">
        <w:rPr>
          <w:rFonts w:ascii="Times New Roman" w:hAnsi="Times New Roman" w:cs="Times New Roman"/>
          <w:bCs/>
          <w:iCs/>
          <w:sz w:val="28"/>
          <w:szCs w:val="28"/>
          <w:lang w:val="ro-RO"/>
        </w:rPr>
        <w:t>;</w:t>
      </w:r>
    </w:p>
    <w:p w14:paraId="34190D1A" w14:textId="72DFADCB" w:rsidR="00BE310D" w:rsidRPr="00AB1AAC" w:rsidRDefault="00624DE5"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b</w:t>
      </w:r>
      <w:r w:rsidR="00BE310D" w:rsidRPr="00AB1AAC">
        <w:rPr>
          <w:rFonts w:ascii="Times New Roman" w:hAnsi="Times New Roman" w:cs="Times New Roman"/>
          <w:bCs/>
          <w:iCs/>
          <w:sz w:val="28"/>
          <w:szCs w:val="28"/>
          <w:lang w:val="ro-RO"/>
        </w:rPr>
        <w:t>) atribuirea contractelor de achiziţii publice de bunuri care au impact asupra mediului pe durata întregului ciclu de viaţă.</w:t>
      </w:r>
    </w:p>
    <w:p w14:paraId="40186B8C" w14:textId="77777777" w:rsidR="00BE310D" w:rsidRPr="00AB1AAC" w:rsidRDefault="00BE310D"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(10) Autoritatea contractantă are dreptul să delege atribuţiile prevăzute la alin. (6) și (7) furnizorului de servicii de achiziţie sau autorității centrale de achiziţie în scopul pregătirii şi desfășurării procedurilor de achiziţii publice în numele şi în beneficiul autorităţii contractante, conform prevederilor prezentei legi.</w:t>
      </w:r>
    </w:p>
    <w:p w14:paraId="03E2B02E" w14:textId="77777777" w:rsidR="00BE310D" w:rsidRPr="00AB1AAC" w:rsidRDefault="00BE310D"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(11) În componența grupului de lucru, desemnarea unui specialist certificat în domeniul achizițiilor publice în calitate de secretar al grupului de lucru, este obligatorie în următoarele cazuri:</w:t>
      </w:r>
    </w:p>
    <w:p w14:paraId="2A8D91C7" w14:textId="74BC78F5" w:rsidR="00BE310D" w:rsidRPr="00AB1AAC" w:rsidRDefault="00BE310D"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a) atribuirea contractelor de achiziţii publice de servicii sau de lucrări care au ca obiect servicii de proiectare și/sau execuţie sau de servicii care sunt aferente proiectelor de </w:t>
      </w:r>
      <w:r w:rsidR="002248A0" w:rsidRPr="00AB1AAC">
        <w:rPr>
          <w:rFonts w:ascii="Times New Roman" w:hAnsi="Times New Roman" w:cs="Times New Roman"/>
          <w:bCs/>
          <w:iCs/>
          <w:sz w:val="28"/>
          <w:szCs w:val="28"/>
          <w:lang w:val="ro-RO"/>
        </w:rPr>
        <w:t>investiții capitale</w:t>
      </w:r>
      <w:r w:rsidRPr="00AB1AAC">
        <w:rPr>
          <w:rFonts w:ascii="Times New Roman" w:hAnsi="Times New Roman" w:cs="Times New Roman"/>
          <w:bCs/>
          <w:iCs/>
          <w:sz w:val="28"/>
          <w:szCs w:val="28"/>
          <w:lang w:val="ro-RO"/>
        </w:rPr>
        <w:t>, precum și de bunuri care au impact asupra mediului pe durata întregului ciclu de viaţă, a căror valoare estimată, fără taxa pe valoarea adăugată, este egală sau mai mare</w:t>
      </w:r>
      <w:r w:rsidRPr="00AB1AAC">
        <w:rPr>
          <w:rFonts w:ascii="Times New Roman" w:hAnsi="Times New Roman" w:cs="Times New Roman"/>
          <w:b/>
          <w:bCs/>
          <w:iCs/>
          <w:sz w:val="28"/>
          <w:szCs w:val="28"/>
          <w:lang w:val="ro-RO"/>
        </w:rPr>
        <w:t xml:space="preserve"> </w:t>
      </w:r>
      <w:r w:rsidRPr="00AB1AAC">
        <w:rPr>
          <w:rFonts w:ascii="Times New Roman" w:hAnsi="Times New Roman" w:cs="Times New Roman"/>
          <w:bCs/>
          <w:iCs/>
          <w:sz w:val="28"/>
          <w:szCs w:val="28"/>
          <w:lang w:val="ro-RO"/>
        </w:rPr>
        <w:t>decât</w:t>
      </w:r>
      <w:r w:rsidRPr="00AB1AAC">
        <w:rPr>
          <w:rFonts w:ascii="Times New Roman" w:hAnsi="Times New Roman" w:cs="Times New Roman"/>
          <w:b/>
          <w:bCs/>
          <w:iCs/>
          <w:sz w:val="28"/>
          <w:szCs w:val="28"/>
          <w:lang w:val="ro-RO"/>
        </w:rPr>
        <w:t xml:space="preserve"> </w:t>
      </w:r>
      <w:r w:rsidRPr="00AB1AAC">
        <w:rPr>
          <w:rFonts w:ascii="Times New Roman" w:hAnsi="Times New Roman" w:cs="Times New Roman"/>
          <w:bCs/>
          <w:iCs/>
          <w:sz w:val="28"/>
          <w:szCs w:val="28"/>
          <w:lang w:val="ro-RO"/>
        </w:rPr>
        <w:t>pragurile prevăzute la art. 1 alin. (2);</w:t>
      </w:r>
    </w:p>
    <w:p w14:paraId="141E5A8F" w14:textId="77777777" w:rsidR="00BE310D" w:rsidRPr="00AB1AAC" w:rsidRDefault="00BE310D"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lastRenderedPageBreak/>
        <w:t>b) atribuirea contractelor de achiziţii publice de către furnizorul de servicii de achiziţie sau autoritatea centrală de achiziţie, în numele şi în beneficiul autorităţii contractante.</w:t>
      </w:r>
    </w:p>
    <w:p w14:paraId="6B84DC90" w14:textId="77777777" w:rsidR="00BE310D" w:rsidRPr="00AB1AAC" w:rsidRDefault="00BE310D"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(12) Autoritatea contractantă este responsabilă de executarea şi gestionarea contractelor de achiziţii publice în termenele şi condiţiile prevăzute de acestea.</w:t>
      </w:r>
    </w:p>
    <w:p w14:paraId="630E7E7D" w14:textId="0FFB9792" w:rsidR="00BE310D" w:rsidRPr="00AB1AAC" w:rsidRDefault="00BE310D"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(13) În exercitarea atribuţiilor, membrul grupului de lucru este autonom, imparţial şi acționează conform prevederilor legii. Se interzice exercitarea oricărei influenţe </w:t>
      </w:r>
      <w:r w:rsidR="00D11E91" w:rsidRPr="00AB1AAC">
        <w:rPr>
          <w:rFonts w:ascii="Times New Roman" w:hAnsi="Times New Roman" w:cs="Times New Roman"/>
          <w:bCs/>
          <w:iCs/>
          <w:sz w:val="28"/>
          <w:szCs w:val="28"/>
          <w:lang w:val="ro-RO"/>
        </w:rPr>
        <w:t xml:space="preserve">sau imixtiuni </w:t>
      </w:r>
      <w:r w:rsidRPr="00AB1AAC">
        <w:rPr>
          <w:rFonts w:ascii="Times New Roman" w:hAnsi="Times New Roman" w:cs="Times New Roman"/>
          <w:bCs/>
          <w:iCs/>
          <w:sz w:val="28"/>
          <w:szCs w:val="28"/>
          <w:lang w:val="ro-RO"/>
        </w:rPr>
        <w:t>cu scopul de a determina membrul grupului de lucru să îşi îndeplinească atribuţiile contrar prevederilor prezentei legi.</w:t>
      </w:r>
    </w:p>
    <w:p w14:paraId="3E177D1E" w14:textId="77777777" w:rsidR="00CB6382" w:rsidRPr="00AB1AAC" w:rsidRDefault="00CB6382" w:rsidP="008B2A5E">
      <w:pPr>
        <w:spacing w:after="0" w:line="276" w:lineRule="auto"/>
        <w:ind w:firstLine="709"/>
        <w:jc w:val="both"/>
        <w:rPr>
          <w:rFonts w:ascii="Times New Roman" w:hAnsi="Times New Roman" w:cs="Times New Roman"/>
          <w:bCs/>
          <w:iCs/>
          <w:sz w:val="28"/>
          <w:szCs w:val="28"/>
          <w:lang w:val="ro-RO"/>
        </w:rPr>
      </w:pPr>
    </w:p>
    <w:p w14:paraId="2627BD78" w14:textId="77777777" w:rsidR="00CB6382" w:rsidRPr="00AB1AAC" w:rsidRDefault="00CB6382" w:rsidP="008B2A5E">
      <w:pPr>
        <w:spacing w:after="0" w:line="276" w:lineRule="auto"/>
        <w:ind w:firstLine="709"/>
        <w:jc w:val="both"/>
        <w:rPr>
          <w:rFonts w:ascii="Times New Roman" w:hAnsi="Times New Roman" w:cs="Times New Roman"/>
          <w:b/>
          <w:bCs/>
          <w:iCs/>
          <w:sz w:val="28"/>
          <w:szCs w:val="28"/>
          <w:lang w:val="ro-RO"/>
        </w:rPr>
      </w:pPr>
      <w:r w:rsidRPr="00AB1AAC">
        <w:rPr>
          <w:rFonts w:ascii="Times New Roman" w:hAnsi="Times New Roman" w:cs="Times New Roman"/>
          <w:b/>
          <w:bCs/>
          <w:iCs/>
          <w:sz w:val="28"/>
          <w:szCs w:val="28"/>
          <w:lang w:val="ro-RO"/>
        </w:rPr>
        <w:t>Articolul 8</w:t>
      </w:r>
      <w:r w:rsidR="00A24A63" w:rsidRPr="00AB1AAC">
        <w:rPr>
          <w:rFonts w:ascii="Times New Roman" w:hAnsi="Times New Roman" w:cs="Times New Roman"/>
          <w:b/>
          <w:bCs/>
          <w:iCs/>
          <w:sz w:val="28"/>
          <w:szCs w:val="28"/>
          <w:lang w:val="ro-RO"/>
        </w:rPr>
        <w:t>8</w:t>
      </w:r>
      <w:r w:rsidRPr="00AB1AAC">
        <w:rPr>
          <w:rFonts w:ascii="Times New Roman" w:hAnsi="Times New Roman" w:cs="Times New Roman"/>
          <w:b/>
          <w:bCs/>
          <w:iCs/>
          <w:sz w:val="28"/>
          <w:szCs w:val="28"/>
          <w:lang w:val="ro-RO"/>
        </w:rPr>
        <w:t xml:space="preserve">. Cooperare administrativă </w:t>
      </w:r>
    </w:p>
    <w:p w14:paraId="5D9C68B4" w14:textId="77777777" w:rsidR="00CB6382" w:rsidRPr="00AB1AAC" w:rsidRDefault="00CB6382"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(1) Agenția Achiziții Publice oferă sprijin reciproc și implementează măsuri de cooperare eficientă pentru a facilita schimbul de informații cu statele membre ale UE, respectând prevederile prezentei legi și garantând confidențialitatea informațiilor implicate în acest schimb.</w:t>
      </w:r>
    </w:p>
    <w:p w14:paraId="54699F80" w14:textId="77777777" w:rsidR="00CB6382" w:rsidRPr="00AB1AAC" w:rsidRDefault="00CB6382"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(2) Agenția Achiziții Publice face schimb de informații respectând normele privind protecția datelor cu caracter personal prevăzute în Legea nr. 133/2011 privind protecţia datelor cu caracter personal.</w:t>
      </w:r>
    </w:p>
    <w:p w14:paraId="7318D0BB" w14:textId="77777777" w:rsidR="00CB6382" w:rsidRPr="00AB1AAC" w:rsidRDefault="00CB6382" w:rsidP="008B2A5E">
      <w:pPr>
        <w:spacing w:after="0" w:line="276" w:lineRule="auto"/>
        <w:ind w:firstLine="709"/>
        <w:jc w:val="center"/>
        <w:rPr>
          <w:rFonts w:ascii="Times New Roman" w:hAnsi="Times New Roman" w:cs="Times New Roman"/>
          <w:b/>
          <w:sz w:val="28"/>
          <w:szCs w:val="28"/>
          <w:lang w:val="ro-RO"/>
        </w:rPr>
      </w:pPr>
    </w:p>
    <w:p w14:paraId="1A0C90F8" w14:textId="77777777" w:rsidR="00224A0C" w:rsidRPr="00AB1AAC" w:rsidRDefault="00311948" w:rsidP="008B2A5E">
      <w:pPr>
        <w:spacing w:after="0" w:line="276" w:lineRule="auto"/>
        <w:ind w:firstLine="709"/>
        <w:jc w:val="center"/>
        <w:rPr>
          <w:rFonts w:ascii="Times New Roman" w:hAnsi="Times New Roman" w:cs="Times New Roman"/>
          <w:b/>
          <w:sz w:val="28"/>
          <w:szCs w:val="28"/>
          <w:lang w:val="ro-RO"/>
        </w:rPr>
      </w:pPr>
      <w:r w:rsidRPr="00AB1AAC">
        <w:rPr>
          <w:rFonts w:ascii="Times New Roman" w:hAnsi="Times New Roman" w:cs="Times New Roman"/>
          <w:b/>
          <w:sz w:val="28"/>
          <w:szCs w:val="28"/>
          <w:lang w:val="ro-RO"/>
        </w:rPr>
        <w:t>TITLUL II</w:t>
      </w:r>
    </w:p>
    <w:p w14:paraId="6F223775" w14:textId="77777777" w:rsidR="00224A0C" w:rsidRPr="00AB1AAC" w:rsidRDefault="00224A0C" w:rsidP="008B2A5E">
      <w:pPr>
        <w:spacing w:after="0" w:line="276" w:lineRule="auto"/>
        <w:ind w:firstLine="709"/>
        <w:jc w:val="center"/>
        <w:rPr>
          <w:rFonts w:ascii="Times New Roman" w:hAnsi="Times New Roman" w:cs="Times New Roman"/>
          <w:b/>
          <w:sz w:val="28"/>
          <w:szCs w:val="28"/>
          <w:lang w:val="ro-RO"/>
        </w:rPr>
      </w:pPr>
      <w:r w:rsidRPr="00AB1AAC">
        <w:rPr>
          <w:rFonts w:ascii="Times New Roman" w:hAnsi="Times New Roman" w:cs="Times New Roman"/>
          <w:b/>
          <w:sz w:val="28"/>
          <w:szCs w:val="28"/>
          <w:lang w:val="ro-RO"/>
        </w:rPr>
        <w:t>CĂILE DE ATAC</w:t>
      </w:r>
    </w:p>
    <w:p w14:paraId="0EB67AA5" w14:textId="77777777" w:rsidR="00224A0C" w:rsidRPr="00AB1AAC" w:rsidRDefault="00224A0C" w:rsidP="008B2A5E">
      <w:pPr>
        <w:spacing w:after="0" w:line="276" w:lineRule="auto"/>
        <w:ind w:firstLine="709"/>
        <w:jc w:val="center"/>
        <w:rPr>
          <w:rFonts w:ascii="Times New Roman" w:hAnsi="Times New Roman" w:cs="Times New Roman"/>
          <w:b/>
          <w:sz w:val="28"/>
          <w:szCs w:val="28"/>
          <w:lang w:val="ro-RO"/>
        </w:rPr>
      </w:pPr>
    </w:p>
    <w:p w14:paraId="098BB83A" w14:textId="77777777" w:rsidR="00224A0C" w:rsidRPr="00AB1AAC" w:rsidRDefault="00224A0C" w:rsidP="008B2A5E">
      <w:pPr>
        <w:spacing w:after="0" w:line="276" w:lineRule="auto"/>
        <w:ind w:firstLine="709"/>
        <w:jc w:val="center"/>
        <w:rPr>
          <w:rFonts w:ascii="Times New Roman" w:hAnsi="Times New Roman" w:cs="Times New Roman"/>
          <w:b/>
          <w:sz w:val="28"/>
          <w:szCs w:val="28"/>
          <w:lang w:val="ro-RO"/>
        </w:rPr>
      </w:pPr>
      <w:r w:rsidRPr="00AB1AAC">
        <w:rPr>
          <w:rFonts w:ascii="Times New Roman" w:hAnsi="Times New Roman" w:cs="Times New Roman"/>
          <w:b/>
          <w:sz w:val="28"/>
          <w:szCs w:val="28"/>
          <w:lang w:val="ro-RO"/>
        </w:rPr>
        <w:t>Capitolul I</w:t>
      </w:r>
    </w:p>
    <w:p w14:paraId="502749F5" w14:textId="77777777" w:rsidR="00224A0C" w:rsidRPr="00AB1AAC" w:rsidRDefault="00224A0C" w:rsidP="008B2A5E">
      <w:pPr>
        <w:spacing w:after="0" w:line="276" w:lineRule="auto"/>
        <w:ind w:firstLine="709"/>
        <w:jc w:val="center"/>
        <w:rPr>
          <w:rFonts w:ascii="Times New Roman" w:eastAsia="Cambria Math" w:hAnsi="Times New Roman" w:cs="Times New Roman"/>
          <w:b/>
          <w:sz w:val="28"/>
          <w:szCs w:val="28"/>
          <w:lang w:val="en-US" w:eastAsia="ro-RO"/>
        </w:rPr>
      </w:pPr>
      <w:r w:rsidRPr="00AB1AAC">
        <w:rPr>
          <w:rFonts w:ascii="Times New Roman" w:hAnsi="Times New Roman" w:cs="Times New Roman"/>
          <w:b/>
          <w:sz w:val="28"/>
          <w:szCs w:val="28"/>
          <w:lang w:val="ro-RO"/>
        </w:rPr>
        <w:t>DISPOZIŢII GENERALE PRIVIND CĂILE</w:t>
      </w:r>
      <w:r w:rsidRPr="00AB1AAC">
        <w:rPr>
          <w:rFonts w:ascii="Times New Roman" w:eastAsia="Cambria Math" w:hAnsi="Times New Roman" w:cs="Times New Roman"/>
          <w:b/>
          <w:sz w:val="28"/>
          <w:szCs w:val="28"/>
          <w:lang w:val="en-US" w:eastAsia="ro-RO"/>
        </w:rPr>
        <w:t xml:space="preserve"> DE ATAC</w:t>
      </w:r>
    </w:p>
    <w:p w14:paraId="0E4D2163" w14:textId="77777777" w:rsidR="00224A0C" w:rsidRPr="00AB1AAC" w:rsidRDefault="00224A0C" w:rsidP="008B2A5E">
      <w:pPr>
        <w:spacing w:after="0" w:line="276" w:lineRule="auto"/>
        <w:ind w:firstLine="709"/>
        <w:jc w:val="center"/>
        <w:rPr>
          <w:rFonts w:ascii="Times New Roman" w:eastAsia="Cambria Math" w:hAnsi="Times New Roman" w:cs="Times New Roman"/>
          <w:b/>
          <w:sz w:val="28"/>
          <w:szCs w:val="28"/>
          <w:lang w:val="en-US" w:eastAsia="ro-RO"/>
        </w:rPr>
      </w:pPr>
    </w:p>
    <w:p w14:paraId="40067D3A" w14:textId="77777777" w:rsidR="00224A0C" w:rsidRPr="00AB1AAC" w:rsidRDefault="00224A0C" w:rsidP="008B2A5E">
      <w:pPr>
        <w:widowControl w:val="0"/>
        <w:spacing w:after="0" w:line="276" w:lineRule="auto"/>
        <w:ind w:firstLine="709"/>
        <w:rPr>
          <w:rFonts w:ascii="Times New Roman" w:hAnsi="Times New Roman" w:cs="Times New Roman"/>
          <w:b/>
          <w:bCs/>
          <w:iCs/>
          <w:sz w:val="28"/>
          <w:szCs w:val="28"/>
          <w:lang w:val="ro-RO"/>
        </w:rPr>
      </w:pPr>
      <w:r w:rsidRPr="00AB1AAC">
        <w:rPr>
          <w:rFonts w:ascii="Times New Roman" w:hAnsi="Times New Roman" w:cs="Times New Roman"/>
          <w:b/>
          <w:bCs/>
          <w:iCs/>
          <w:sz w:val="28"/>
          <w:szCs w:val="28"/>
          <w:lang w:val="ro-RO"/>
        </w:rPr>
        <w:t>Articolul 89. Domeniul de aplicare și disponibilitatea căilor de atac</w:t>
      </w:r>
    </w:p>
    <w:p w14:paraId="53FEDEA1" w14:textId="768131EA" w:rsidR="00224A0C" w:rsidRPr="00AB1AAC" w:rsidRDefault="00224A0C"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(1) Prezentul titlu se aplică în cazul contractelor de achiziții publice, cu excepția cazurilor în care aceste contracte sunt excluse în conformitate cu art. 5 - 10, art. 13 - 15 și art. 36.</w:t>
      </w:r>
    </w:p>
    <w:p w14:paraId="73AFA80B" w14:textId="6CB8D5F0" w:rsidR="00224A0C" w:rsidRPr="00AB1AAC" w:rsidRDefault="00224A0C"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(2) Prezentul titlu se aplică în cazul contractelor sectoriale, cu excepția cazurilor în care aceste contracte sunt excluse în conformitate cu art. 16 - 22, 23</w:t>
      </w:r>
      <w:r w:rsidRPr="00AB1AAC">
        <w:rPr>
          <w:rFonts w:ascii="Times New Roman" w:hAnsi="Times New Roman" w:cs="Times New Roman"/>
          <w:bCs/>
          <w:iCs/>
          <w:sz w:val="28"/>
          <w:szCs w:val="28"/>
          <w:vertAlign w:val="superscript"/>
          <w:lang w:val="ro-RO"/>
        </w:rPr>
        <w:t xml:space="preserve">2 </w:t>
      </w:r>
      <w:r w:rsidRPr="00AB1AAC">
        <w:rPr>
          <w:rFonts w:ascii="Times New Roman" w:hAnsi="Times New Roman" w:cs="Times New Roman"/>
          <w:bCs/>
          <w:iCs/>
          <w:sz w:val="28"/>
          <w:szCs w:val="28"/>
          <w:lang w:val="ro-RO"/>
        </w:rPr>
        <w:t>- 25, art. 26</w:t>
      </w:r>
      <w:r w:rsidRPr="00AB1AAC">
        <w:rPr>
          <w:rFonts w:ascii="Times New Roman" w:hAnsi="Times New Roman" w:cs="Times New Roman"/>
          <w:bCs/>
          <w:iCs/>
          <w:sz w:val="28"/>
          <w:szCs w:val="28"/>
          <w:vertAlign w:val="superscript"/>
          <w:lang w:val="ro-RO"/>
        </w:rPr>
        <w:t>1</w:t>
      </w:r>
      <w:r w:rsidRPr="00AB1AAC">
        <w:rPr>
          <w:rFonts w:ascii="Times New Roman" w:hAnsi="Times New Roman" w:cs="Times New Roman"/>
          <w:bCs/>
          <w:iCs/>
          <w:sz w:val="28"/>
          <w:szCs w:val="28"/>
          <w:lang w:val="ro-RO"/>
        </w:rPr>
        <w:t xml:space="preserve"> sau art. 47 din Legea nr. 74/2020 privind achizițiile în sectoarele energeticii, apei, transporturilor și serviciilor poștale.</w:t>
      </w:r>
    </w:p>
    <w:p w14:paraId="34CE9ADE" w14:textId="12C23250" w:rsidR="00224A0C" w:rsidRPr="00AB1AAC" w:rsidRDefault="00224A0C"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(3) Prezentul titlu se aplică în cazul contractelor de concesiuni atribuite de autorități/entități contractante, cu excepția cazurilor în care aceste contracte sunt excluse în conformitate cu art. 10 - 19 și art. 28 din </w:t>
      </w:r>
      <w:r w:rsidR="002E4484" w:rsidRPr="00AB1AAC">
        <w:rPr>
          <w:rFonts w:ascii="Times New Roman" w:hAnsi="Times New Roman" w:cs="Times New Roman"/>
          <w:bCs/>
          <w:iCs/>
          <w:sz w:val="28"/>
          <w:szCs w:val="28"/>
          <w:lang w:val="ro-RO"/>
        </w:rPr>
        <w:t xml:space="preserve">legea </w:t>
      </w:r>
      <w:r w:rsidRPr="00AB1AAC">
        <w:rPr>
          <w:rFonts w:ascii="Times New Roman" w:hAnsi="Times New Roman" w:cs="Times New Roman"/>
          <w:bCs/>
          <w:iCs/>
          <w:sz w:val="28"/>
          <w:szCs w:val="28"/>
          <w:lang w:val="ro-RO"/>
        </w:rPr>
        <w:t>privind concesiunile de lucrări și concesiunile de servicii.</w:t>
      </w:r>
    </w:p>
    <w:p w14:paraId="75180DA3" w14:textId="77777777" w:rsidR="00224A0C" w:rsidRPr="00AB1AAC" w:rsidRDefault="00224A0C"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(4) Prezentul titlu</w:t>
      </w:r>
      <w:r w:rsidRPr="00AB1AAC">
        <w:rPr>
          <w:rFonts w:ascii="Times New Roman" w:eastAsia="Cambria Math" w:hAnsi="Times New Roman" w:cs="Times New Roman"/>
          <w:sz w:val="28"/>
          <w:szCs w:val="28"/>
          <w:lang w:val="en-US" w:eastAsia="ro-RO"/>
        </w:rPr>
        <w:t xml:space="preserve"> </w:t>
      </w:r>
      <w:r w:rsidRPr="00AB1AAC">
        <w:rPr>
          <w:rFonts w:ascii="Times New Roman" w:hAnsi="Times New Roman" w:cs="Times New Roman"/>
          <w:bCs/>
          <w:iCs/>
          <w:sz w:val="28"/>
          <w:szCs w:val="28"/>
          <w:lang w:val="en-US"/>
        </w:rPr>
        <w:t>reglementează organizarea și funcționarea Agenției Naționale pentru Soluționarea Contestațiilor.</w:t>
      </w:r>
    </w:p>
    <w:p w14:paraId="36D021FF" w14:textId="77777777" w:rsidR="00224A0C" w:rsidRPr="00AB1AAC" w:rsidRDefault="00224A0C" w:rsidP="008B2A5E">
      <w:pPr>
        <w:spacing w:line="276" w:lineRule="auto"/>
        <w:ind w:firstLine="709"/>
        <w:rPr>
          <w:rFonts w:ascii="Times New Roman" w:hAnsi="Times New Roman" w:cs="Times New Roman"/>
          <w:bCs/>
          <w:iCs/>
          <w:sz w:val="28"/>
          <w:szCs w:val="28"/>
          <w:lang w:val="en-US"/>
        </w:rPr>
      </w:pPr>
    </w:p>
    <w:p w14:paraId="69B5102C" w14:textId="77777777" w:rsidR="00224A0C" w:rsidRPr="00AB1AAC" w:rsidRDefault="00224A0C" w:rsidP="008B2A5E">
      <w:pPr>
        <w:spacing w:after="0" w:line="276" w:lineRule="auto"/>
        <w:ind w:firstLine="709"/>
        <w:jc w:val="center"/>
        <w:rPr>
          <w:rFonts w:ascii="Times New Roman" w:eastAsia="Cambria Math" w:hAnsi="Times New Roman" w:cs="Times New Roman"/>
          <w:b/>
          <w:sz w:val="28"/>
          <w:szCs w:val="28"/>
          <w:lang w:val="en-US" w:eastAsia="ro-RO"/>
        </w:rPr>
      </w:pPr>
      <w:r w:rsidRPr="00AB1AAC">
        <w:rPr>
          <w:rFonts w:ascii="Times New Roman" w:eastAsia="Cambria Math" w:hAnsi="Times New Roman" w:cs="Times New Roman"/>
          <w:b/>
          <w:sz w:val="28"/>
          <w:szCs w:val="28"/>
          <w:lang w:val="en-US" w:eastAsia="ro-RO"/>
        </w:rPr>
        <w:t>Capitolul II</w:t>
      </w:r>
    </w:p>
    <w:p w14:paraId="623A4E56" w14:textId="77777777" w:rsidR="00224A0C" w:rsidRPr="00AB1AAC" w:rsidRDefault="00224A0C" w:rsidP="008B2A5E">
      <w:pPr>
        <w:spacing w:after="0" w:line="276" w:lineRule="auto"/>
        <w:ind w:firstLine="709"/>
        <w:jc w:val="center"/>
        <w:rPr>
          <w:rFonts w:ascii="Times New Roman" w:eastAsia="Cambria Math" w:hAnsi="Times New Roman" w:cs="Times New Roman"/>
          <w:b/>
          <w:sz w:val="28"/>
          <w:szCs w:val="28"/>
          <w:lang w:val="en-US" w:eastAsia="ro-RO"/>
        </w:rPr>
      </w:pPr>
      <w:r w:rsidRPr="00AB1AAC">
        <w:rPr>
          <w:rFonts w:ascii="Times New Roman" w:eastAsia="Cambria Math" w:hAnsi="Times New Roman" w:cs="Times New Roman"/>
          <w:b/>
          <w:sz w:val="28"/>
          <w:szCs w:val="28"/>
          <w:lang w:val="en-US" w:eastAsia="ro-RO"/>
        </w:rPr>
        <w:t xml:space="preserve">ORGANIZAREA ȘI FUNCȚIONAREA </w:t>
      </w:r>
    </w:p>
    <w:p w14:paraId="71DC17B9" w14:textId="77777777" w:rsidR="00224A0C" w:rsidRPr="00AB1AAC" w:rsidRDefault="00224A0C" w:rsidP="008B2A5E">
      <w:pPr>
        <w:spacing w:after="0" w:line="276" w:lineRule="auto"/>
        <w:ind w:firstLine="709"/>
        <w:jc w:val="center"/>
        <w:rPr>
          <w:rFonts w:ascii="Times New Roman" w:eastAsia="Cambria Math" w:hAnsi="Times New Roman" w:cs="Times New Roman"/>
          <w:b/>
          <w:sz w:val="28"/>
          <w:szCs w:val="28"/>
          <w:lang w:val="en-US" w:eastAsia="ro-RO"/>
        </w:rPr>
      </w:pPr>
      <w:r w:rsidRPr="00AB1AAC">
        <w:rPr>
          <w:rFonts w:ascii="Times New Roman" w:eastAsia="Cambria Math" w:hAnsi="Times New Roman" w:cs="Times New Roman"/>
          <w:b/>
          <w:sz w:val="28"/>
          <w:szCs w:val="28"/>
          <w:lang w:val="en-US" w:eastAsia="ro-RO"/>
        </w:rPr>
        <w:t>AGENŢIEI NAŢIONALE PENTRU SOLUŢIONAREA CONTESTAŢIILOR</w:t>
      </w:r>
    </w:p>
    <w:p w14:paraId="23871649" w14:textId="77777777" w:rsidR="00224A0C" w:rsidRPr="00AB1AAC" w:rsidRDefault="00224A0C" w:rsidP="008B2A5E">
      <w:pPr>
        <w:spacing w:line="276" w:lineRule="auto"/>
        <w:ind w:firstLine="709"/>
        <w:rPr>
          <w:rFonts w:ascii="Times New Roman" w:hAnsi="Times New Roman" w:cs="Times New Roman"/>
          <w:bCs/>
          <w:iCs/>
          <w:sz w:val="28"/>
          <w:szCs w:val="28"/>
          <w:lang w:val="en-US"/>
        </w:rPr>
      </w:pPr>
    </w:p>
    <w:p w14:paraId="106EAE96" w14:textId="77777777" w:rsidR="00224A0C" w:rsidRPr="00AB1AAC" w:rsidRDefault="00224A0C" w:rsidP="008B2A5E">
      <w:pPr>
        <w:spacing w:after="0" w:line="276" w:lineRule="auto"/>
        <w:ind w:firstLine="709"/>
        <w:jc w:val="both"/>
        <w:rPr>
          <w:rFonts w:ascii="Times New Roman" w:hAnsi="Times New Roman" w:cs="Times New Roman"/>
          <w:b/>
          <w:bCs/>
          <w:iCs/>
          <w:sz w:val="28"/>
          <w:szCs w:val="28"/>
          <w:lang w:val="ro-RO"/>
        </w:rPr>
      </w:pPr>
      <w:r w:rsidRPr="00AB1AAC">
        <w:rPr>
          <w:rFonts w:ascii="Times New Roman" w:hAnsi="Times New Roman" w:cs="Times New Roman"/>
          <w:b/>
          <w:bCs/>
          <w:iCs/>
          <w:sz w:val="28"/>
          <w:szCs w:val="28"/>
          <w:lang w:val="ro-RO"/>
        </w:rPr>
        <w:t xml:space="preserve">Articolul 90. Statutul Agenției Naționale pentru Soluționarea Contestațiilor </w:t>
      </w:r>
    </w:p>
    <w:p w14:paraId="012C6F96" w14:textId="77777777" w:rsidR="00224A0C" w:rsidRPr="00AB1AAC" w:rsidRDefault="00224A0C"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(1) Agenția Națională pentru Soluționarea Contestațiilor este o autoritate publică autonomă, care examinează contestaţiile formulate în cadrul procedurilor de atribuire a contractelor de achiziții publice, a contractelor sectoriale și a contractelor de concesiuni. </w:t>
      </w:r>
    </w:p>
    <w:p w14:paraId="20C17EB9" w14:textId="77777777" w:rsidR="00224A0C" w:rsidRPr="00AB1AAC" w:rsidRDefault="00224A0C"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(2) Agenția Națională pentru Soluționarea Contestațiilor  dispune de independenţă organizaţională, funcţională, operaţională şi financiară conform prezentei legi. </w:t>
      </w:r>
    </w:p>
    <w:p w14:paraId="3A273FA6" w14:textId="77777777" w:rsidR="00224A0C" w:rsidRPr="00AB1AAC" w:rsidRDefault="00224A0C"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(3) În exercitarea atribuţiilor şi împuternicirilor sale, Agenția Națională pentru Soluționarea Contestațiilor nu poate fi direcţionată sau controlată de nicio persoană fizică sau juridică având obligaţia de a apăra drepturile şi interesele legitime ale tuturor părţilor implicate în procedura de soluționare a contestației parvenite spre soluţionare fără nicio privilegiere sau discriminare.</w:t>
      </w:r>
    </w:p>
    <w:p w14:paraId="0EC18A61" w14:textId="77777777" w:rsidR="00224A0C" w:rsidRPr="00AB1AAC" w:rsidRDefault="00224A0C"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(4) Agenția Națională pentru Soluționarea Contestațiilor este o instituţie apolitică. </w:t>
      </w:r>
    </w:p>
    <w:p w14:paraId="31E6568C" w14:textId="77777777" w:rsidR="00224A0C" w:rsidRPr="00AB1AAC" w:rsidRDefault="00224A0C"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(5) Agenția Națională pentru Soluționarea Contestațiilor este persoană juridică de drept public, finanţată integral din bugetul de stat, care dispune de conturi trezoreriale, de ştampilă cu imaginea Stemei de Stat a Republicii Moldova şi de alte atribute necesare. </w:t>
      </w:r>
    </w:p>
    <w:p w14:paraId="6C93123F" w14:textId="77777777" w:rsidR="00224A0C" w:rsidRPr="00AB1AAC" w:rsidRDefault="00224A0C"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(6) În cazul în care tratatele internaţionale la care Republica Moldova este parte stabilesc alte norme decât cele prevăzute de prezenta lege, se aplică normele tratatelor internaţionale.</w:t>
      </w:r>
    </w:p>
    <w:p w14:paraId="612FEF79" w14:textId="77777777" w:rsidR="00224A0C" w:rsidRPr="00AB1AAC" w:rsidRDefault="00224A0C" w:rsidP="008B2A5E">
      <w:pPr>
        <w:widowControl w:val="0"/>
        <w:spacing w:after="0" w:line="276" w:lineRule="auto"/>
        <w:ind w:firstLine="709"/>
        <w:jc w:val="both"/>
        <w:rPr>
          <w:rFonts w:ascii="Times New Roman" w:eastAsia="Calibri" w:hAnsi="Times New Roman" w:cs="Times New Roman"/>
          <w:b/>
          <w:sz w:val="28"/>
          <w:szCs w:val="28"/>
          <w:lang w:val="ro-RO"/>
        </w:rPr>
      </w:pPr>
    </w:p>
    <w:p w14:paraId="0702E714" w14:textId="77777777" w:rsidR="00224A0C" w:rsidRPr="00AB1AAC" w:rsidRDefault="00224A0C" w:rsidP="008B2A5E">
      <w:pPr>
        <w:widowControl w:val="0"/>
        <w:spacing w:after="0" w:line="276" w:lineRule="auto"/>
        <w:ind w:firstLine="709"/>
        <w:jc w:val="both"/>
        <w:rPr>
          <w:rFonts w:ascii="Times New Roman" w:eastAsia="Calibri" w:hAnsi="Times New Roman" w:cs="Times New Roman"/>
          <w:b/>
          <w:sz w:val="28"/>
          <w:szCs w:val="28"/>
          <w:lang w:val="ro-RO"/>
        </w:rPr>
      </w:pPr>
      <w:r w:rsidRPr="00AB1AAC">
        <w:rPr>
          <w:rFonts w:ascii="Times New Roman" w:eastAsia="Calibri" w:hAnsi="Times New Roman" w:cs="Times New Roman"/>
          <w:b/>
          <w:sz w:val="28"/>
          <w:szCs w:val="28"/>
          <w:lang w:val="ro-RO"/>
        </w:rPr>
        <w:t>Articolul 91. Bugetul Agenției Naționale pentru Soluționarea Contestațiilor</w:t>
      </w:r>
    </w:p>
    <w:p w14:paraId="15678FE2" w14:textId="77777777" w:rsidR="00224A0C" w:rsidRPr="00AB1AAC" w:rsidRDefault="00224A0C" w:rsidP="008B2A5E">
      <w:pPr>
        <w:widowControl w:val="0"/>
        <w:spacing w:after="0" w:line="276" w:lineRule="auto"/>
        <w:ind w:firstLine="709"/>
        <w:jc w:val="both"/>
        <w:rPr>
          <w:rFonts w:ascii="Times New Roman" w:eastAsia="Calibri" w:hAnsi="Times New Roman" w:cs="Times New Roman"/>
          <w:sz w:val="28"/>
          <w:szCs w:val="28"/>
          <w:lang w:val="ro-RO"/>
        </w:rPr>
      </w:pPr>
      <w:r w:rsidRPr="00AB1AAC">
        <w:rPr>
          <w:rFonts w:ascii="Times New Roman" w:eastAsia="Calibri" w:hAnsi="Times New Roman" w:cs="Times New Roman"/>
          <w:sz w:val="28"/>
          <w:szCs w:val="28"/>
          <w:lang w:val="ro-RO"/>
        </w:rPr>
        <w:t>(1) Activitatea Agenției Naționale pentru Soluționarea Contestațiilor este finanţată de la bugetul de stat în limitele alocaţiilor bugetare aprobate prin legea bugetară anuală.</w:t>
      </w:r>
    </w:p>
    <w:p w14:paraId="41078B9F" w14:textId="77777777" w:rsidR="00224A0C" w:rsidRPr="00AB1AAC" w:rsidRDefault="00224A0C" w:rsidP="008B2A5E">
      <w:pPr>
        <w:widowControl w:val="0"/>
        <w:spacing w:after="0" w:line="276" w:lineRule="auto"/>
        <w:ind w:firstLine="709"/>
        <w:jc w:val="both"/>
        <w:rPr>
          <w:rFonts w:ascii="Times New Roman" w:eastAsia="Calibri" w:hAnsi="Times New Roman" w:cs="Times New Roman"/>
          <w:sz w:val="28"/>
          <w:szCs w:val="28"/>
          <w:lang w:val="ro-RO"/>
        </w:rPr>
      </w:pPr>
      <w:r w:rsidRPr="00AB1AAC">
        <w:rPr>
          <w:rFonts w:ascii="Times New Roman" w:eastAsia="Calibri" w:hAnsi="Times New Roman" w:cs="Times New Roman"/>
          <w:sz w:val="28"/>
          <w:szCs w:val="28"/>
          <w:lang w:val="ro-RO"/>
        </w:rPr>
        <w:t xml:space="preserve">(2) Bugetul Agenției Naționale pentru Soluționarea Contestațiilor se elaborează şi se aprobă conform principiilor, regulilor şi procedurilor prevăzute de Legea finanţelor publice şi responsabilităţii bugetar-fiscale nr. 181/2014 pentru </w:t>
      </w:r>
      <w:r w:rsidRPr="00AB1AAC">
        <w:rPr>
          <w:rFonts w:ascii="Times New Roman" w:eastAsia="Calibri" w:hAnsi="Times New Roman" w:cs="Times New Roman"/>
          <w:sz w:val="28"/>
          <w:szCs w:val="28"/>
          <w:lang w:val="ro-RO"/>
        </w:rPr>
        <w:lastRenderedPageBreak/>
        <w:t>autorităţile bugetare, independente/autonome.</w:t>
      </w:r>
    </w:p>
    <w:p w14:paraId="59842748"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p>
    <w:p w14:paraId="3DE3CACD" w14:textId="77777777" w:rsidR="00224A0C" w:rsidRPr="00AB1AAC" w:rsidRDefault="00224A0C" w:rsidP="008B2A5E">
      <w:pPr>
        <w:spacing w:after="0" w:line="276" w:lineRule="auto"/>
        <w:ind w:firstLine="709"/>
        <w:jc w:val="both"/>
        <w:rPr>
          <w:rFonts w:ascii="Times New Roman" w:hAnsi="Times New Roman" w:cs="Times New Roman"/>
          <w:b/>
          <w:sz w:val="28"/>
          <w:szCs w:val="28"/>
          <w:lang w:val="ro-RO"/>
        </w:rPr>
      </w:pPr>
      <w:r w:rsidRPr="00AB1AAC">
        <w:rPr>
          <w:rFonts w:ascii="Times New Roman" w:hAnsi="Times New Roman" w:cs="Times New Roman"/>
          <w:b/>
          <w:sz w:val="28"/>
          <w:szCs w:val="28"/>
          <w:lang w:val="ro-RO"/>
        </w:rPr>
        <w:t>Articolul 92. Atribuțiile și principiile de activitate</w:t>
      </w:r>
    </w:p>
    <w:p w14:paraId="66E7E58C"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(1) Agenția Națională pentru Soluționarea Contestațiilor soluționează contestațiile depuse pe marginea procedurilor de atribuire a contractelor de achiziții publice, a contractelor sectoriale, a contractelor de concesiuni, dispune măsuri de remediere sau orice alte acțiuni menite să asigure restabilirea în drepturi a persoanelor vătămate.</w:t>
      </w:r>
    </w:p>
    <w:p w14:paraId="695E2C36"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 xml:space="preserve">(2) Agenția Națională pentru Soluționarea Contestațiilor îşi exercită atribuțiile în conformitate cu Constituţia Republicii Moldova, cu prezenta lege şi cu legislația-cadru din domeniul achizițiilor publice, achizițiilor sectoriale și concesiunilor. </w:t>
      </w:r>
    </w:p>
    <w:p w14:paraId="5CD2F339"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(3) Activitatea Agenției Naționale pentru Soluționarea Contestațiilor se bazează pe următoarele principii:</w:t>
      </w:r>
    </w:p>
    <w:p w14:paraId="23C9C938"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a) independenţă – desfăşurarea activităţii independent de Guvern, de alte organizaţii publice, de alte persoane juridice de drept public sau privat şi de persoane fizice;</w:t>
      </w:r>
    </w:p>
    <w:p w14:paraId="0F393852"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b) legalitate – respectarea Constituţiei Republicii Moldova, a legislaţiei naţionale şi a tratatelor internaţionale la care Republica Moldova este parte;</w:t>
      </w:r>
    </w:p>
    <w:p w14:paraId="21326680"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c) imparțialitate – desfăşurarea activităţii de soluționare a contestațiilor cu obiectivitate, în mod nepărtinitor, în baza raţionamentelor profesionale și a normelor legale;</w:t>
      </w:r>
    </w:p>
    <w:p w14:paraId="259305A2"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 xml:space="preserve">d) disponibilitate – posibilitatea părților de a determina independent întinderea pretențiilor și a mijloacelor de apărare; </w:t>
      </w:r>
    </w:p>
    <w:p w14:paraId="144BD61F"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e) contradictorialitate – posibilitatea părţilor de a-şi formula, argumenta şi dovedi poziţia în procesul de soluționare a contestației, de a-şi expune opinia asupra oricărei probleme de fapt şi de drept care are legătură cu contestația;</w:t>
      </w:r>
    </w:p>
    <w:p w14:paraId="3C621491" w14:textId="77777777" w:rsidR="00224A0C" w:rsidRPr="00AB1AAC" w:rsidRDefault="00224A0C" w:rsidP="008B2A5E">
      <w:pPr>
        <w:spacing w:after="0" w:line="276" w:lineRule="auto"/>
        <w:ind w:firstLine="709"/>
        <w:jc w:val="both"/>
        <w:rPr>
          <w:rFonts w:ascii="Times New Roman" w:hAnsi="Times New Roman" w:cs="Times New Roman"/>
          <w:sz w:val="28"/>
          <w:szCs w:val="28"/>
          <w:lang w:val="en-US"/>
        </w:rPr>
      </w:pPr>
      <w:r w:rsidRPr="00AB1AAC">
        <w:rPr>
          <w:rFonts w:ascii="Times New Roman" w:hAnsi="Times New Roman" w:cs="Times New Roman"/>
          <w:sz w:val="28"/>
          <w:szCs w:val="28"/>
          <w:lang w:val="ro-RO"/>
        </w:rPr>
        <w:t>f) dreptul la apărare – totalitatea posibilităților garantate de prezenta lege pentru părți în vederea apărării intereselor acestora.</w:t>
      </w:r>
    </w:p>
    <w:p w14:paraId="19BBC616" w14:textId="77777777" w:rsidR="00224A0C" w:rsidRPr="00AB1AAC" w:rsidRDefault="00224A0C" w:rsidP="008B2A5E">
      <w:pPr>
        <w:spacing w:after="0" w:line="276" w:lineRule="auto"/>
        <w:ind w:firstLine="709"/>
        <w:jc w:val="both"/>
        <w:rPr>
          <w:rFonts w:ascii="Times New Roman" w:hAnsi="Times New Roman" w:cs="Times New Roman"/>
          <w:b/>
          <w:sz w:val="28"/>
          <w:szCs w:val="28"/>
          <w:lang w:val="ro-RO"/>
        </w:rPr>
      </w:pPr>
    </w:p>
    <w:p w14:paraId="53AAF170" w14:textId="77777777" w:rsidR="00224A0C" w:rsidRPr="00AB1AAC" w:rsidRDefault="00224A0C" w:rsidP="008B2A5E">
      <w:pPr>
        <w:spacing w:after="0" w:line="276" w:lineRule="auto"/>
        <w:ind w:firstLine="709"/>
        <w:jc w:val="both"/>
        <w:rPr>
          <w:rFonts w:ascii="Times New Roman" w:hAnsi="Times New Roman" w:cs="Times New Roman"/>
          <w:b/>
          <w:sz w:val="28"/>
          <w:szCs w:val="28"/>
          <w:lang w:val="ro-RO"/>
        </w:rPr>
      </w:pPr>
      <w:r w:rsidRPr="00AB1AAC">
        <w:rPr>
          <w:rFonts w:ascii="Times New Roman" w:hAnsi="Times New Roman" w:cs="Times New Roman"/>
          <w:b/>
          <w:sz w:val="28"/>
          <w:szCs w:val="28"/>
          <w:lang w:val="ro-RO"/>
        </w:rPr>
        <w:t>Articolul 93. Relațiile Agenției Naționale pentru Soluționarea Contestațiilor cu Parlamentul cu autorități publice și alte instituții</w:t>
      </w:r>
    </w:p>
    <w:p w14:paraId="5FFD3F69"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(1) Agenţia Naţională pentru Soluţionarea Contestaţiilor prezintă Parlamentului, în şedinţă plenară, până la data de 15 martie a fiecărui an, un raport anual de activitate, care include date şi analize cu privire la cazurile de soluţionare a contestaţiilor.</w:t>
      </w:r>
    </w:p>
    <w:p w14:paraId="1176844D"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 xml:space="preserve">(2) La solicitarea Parlamentului, Agenţia Naţională pentru Soluţionarea Contestaţiilor prezintă rapoarte pentru o perioadă mai scurtă de un an. Agenţia </w:t>
      </w:r>
      <w:r w:rsidRPr="00AB1AAC">
        <w:rPr>
          <w:rFonts w:ascii="Times New Roman" w:hAnsi="Times New Roman" w:cs="Times New Roman"/>
          <w:sz w:val="28"/>
          <w:szCs w:val="28"/>
          <w:lang w:val="ro-RO"/>
        </w:rPr>
        <w:lastRenderedPageBreak/>
        <w:t>Naţională pentru Soluţionarea Contestaţiilor poate să prezinte Parlamentului şi alte rapoarte considerate necesare.</w:t>
      </w:r>
    </w:p>
    <w:p w14:paraId="0ABE39B2"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(3) Raportul prevăzut la alin. (1) se publică, pe pagina web oficială a Agenţiei Naţionale pentru Soluţionarea Contestaţiilor, în termen de 7 zile de la data prezentării acestuia în Parlament.</w:t>
      </w:r>
    </w:p>
    <w:p w14:paraId="3EB80C39"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(4) Agenţia Naţională pentru Soluţionarea Contestaţiilor colaborează cu autorităţile, instituţiile publice, inclusiv organele de drept, călăuzindu-se de principiile legalităţii şi neadmiterii imixtiunii în activitatea acestora.</w:t>
      </w:r>
    </w:p>
    <w:p w14:paraId="35B9C724"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(5) Agenția Națională pentru Soluționarea Contestațiilor înștiințează autoritățile centrale de specialitate atunci când constată deficiențe ale legislației privind achizițiile publice, achizițiile sectoriale și concesiuni.</w:t>
      </w:r>
    </w:p>
    <w:p w14:paraId="33198127"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(6) Autoritățile centrale de specialitate cu competențe în domeniul achizițiilor publice, achizițiilor sectoriale și concesiunilor informează Agenția Națională pentru Soluționarea Contestațiilor atunci când constată existența unor soluții neunitare în exercitarea atribuțiilor de soluționare a contestațiilor.</w:t>
      </w:r>
    </w:p>
    <w:p w14:paraId="747C7D2C"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(7) În scopul exercitării atribuţiilor sale, Agenţia Naţională pentru Soluţionarea Contestaţiilor este în drept să solicite informaţii, acte și alte materiale ce au legătură cu obiectul contestației de la entități publice și private, iar acestea din urmă sunt obligate să le prezinte, cu excepția cazurilor în care acest fapt este interzis expres de legislaţie.</w:t>
      </w:r>
    </w:p>
    <w:p w14:paraId="66DAF02D"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(8) Agenţia Naţională pentru Soluţionarea Contestaţiilor este în drept să contracteze specialişti calificaţi sau entităţi specializate pentru prestarea de servicii/acordarea asistenţei de specialitate.</w:t>
      </w:r>
    </w:p>
    <w:p w14:paraId="783CDD77"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p>
    <w:p w14:paraId="52090661" w14:textId="77777777" w:rsidR="00224A0C" w:rsidRPr="00AB1AAC" w:rsidRDefault="00224A0C" w:rsidP="008B2A5E">
      <w:pPr>
        <w:spacing w:after="0" w:line="276" w:lineRule="auto"/>
        <w:ind w:firstLine="709"/>
        <w:jc w:val="both"/>
        <w:rPr>
          <w:rFonts w:ascii="Times New Roman" w:hAnsi="Times New Roman" w:cs="Times New Roman"/>
          <w:b/>
          <w:sz w:val="28"/>
          <w:szCs w:val="28"/>
          <w:lang w:val="ro-RO"/>
        </w:rPr>
      </w:pPr>
      <w:r w:rsidRPr="00AB1AAC">
        <w:rPr>
          <w:rFonts w:ascii="Times New Roman" w:hAnsi="Times New Roman" w:cs="Times New Roman"/>
          <w:b/>
          <w:sz w:val="28"/>
          <w:szCs w:val="28"/>
          <w:lang w:val="ro-RO"/>
        </w:rPr>
        <w:t>Articolul 9</w:t>
      </w:r>
      <w:r w:rsidR="00311948" w:rsidRPr="00AB1AAC">
        <w:rPr>
          <w:rFonts w:ascii="Times New Roman" w:hAnsi="Times New Roman" w:cs="Times New Roman"/>
          <w:b/>
          <w:sz w:val="28"/>
          <w:szCs w:val="28"/>
          <w:lang w:val="ro-RO"/>
        </w:rPr>
        <w:t>4</w:t>
      </w:r>
      <w:r w:rsidRPr="00AB1AAC">
        <w:rPr>
          <w:rFonts w:ascii="Times New Roman" w:hAnsi="Times New Roman" w:cs="Times New Roman"/>
          <w:b/>
          <w:sz w:val="28"/>
          <w:szCs w:val="28"/>
          <w:lang w:val="ro-RO"/>
        </w:rPr>
        <w:t>. Structura Agenției Naționale pentru Soluționarea Contestațiilor</w:t>
      </w:r>
    </w:p>
    <w:p w14:paraId="3F46A3A9"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(1) Agenţia Naţională pentru Soluţionarea Contestaţiilor are în componenţa sa şapte consilieri pentru soluţionarea contestaţiilor (în continuare – consilieri), inclusiv directorul general, care are statut de persoană cu funcţie de demnitate publică.</w:t>
      </w:r>
    </w:p>
    <w:p w14:paraId="14015DDE"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(2) Agenţia Naţională pentru Soluţionarea Contestaţiilor își exercită atribuțiile de soluționare a contestațiilor prin intermediul completelor de soluționare a contestațiilor constituite potrivit prezentei legi și regulamentului de ordine internă.</w:t>
      </w:r>
    </w:p>
    <w:p w14:paraId="137ACE77"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 xml:space="preserve">(3) În cadrul Agenției Naționale pentru Soluționarea Contestațiilor poate activa un colegiu format din consilierii de soluționare a contestațiilor. </w:t>
      </w:r>
    </w:p>
    <w:p w14:paraId="694F6346" w14:textId="77777777" w:rsidR="00224A0C" w:rsidRPr="00AB1AAC" w:rsidRDefault="00224A0C" w:rsidP="008B2A5E">
      <w:pPr>
        <w:spacing w:after="0" w:line="276" w:lineRule="auto"/>
        <w:ind w:firstLine="709"/>
        <w:jc w:val="both"/>
        <w:rPr>
          <w:rFonts w:ascii="Times New Roman" w:hAnsi="Times New Roman" w:cs="Times New Roman"/>
          <w:b/>
          <w:sz w:val="28"/>
          <w:szCs w:val="28"/>
          <w:lang w:val="ro-RO"/>
        </w:rPr>
      </w:pPr>
    </w:p>
    <w:p w14:paraId="25A06F8A"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b/>
          <w:sz w:val="28"/>
          <w:szCs w:val="28"/>
          <w:lang w:val="ro-RO"/>
        </w:rPr>
        <w:t>Articolul 9</w:t>
      </w:r>
      <w:r w:rsidR="00311948" w:rsidRPr="00AB1AAC">
        <w:rPr>
          <w:rFonts w:ascii="Times New Roman" w:hAnsi="Times New Roman" w:cs="Times New Roman"/>
          <w:b/>
          <w:sz w:val="28"/>
          <w:szCs w:val="28"/>
          <w:lang w:val="ro-RO"/>
        </w:rPr>
        <w:t>5</w:t>
      </w:r>
      <w:r w:rsidRPr="00AB1AAC">
        <w:rPr>
          <w:rFonts w:ascii="Times New Roman" w:hAnsi="Times New Roman" w:cs="Times New Roman"/>
          <w:b/>
          <w:sz w:val="28"/>
          <w:szCs w:val="28"/>
          <w:lang w:val="ro-RO"/>
        </w:rPr>
        <w:t>. Conducerea</w:t>
      </w:r>
    </w:p>
    <w:p w14:paraId="16E3C552"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lastRenderedPageBreak/>
        <w:t xml:space="preserve">(1) Conducerea Agenției Naționale pentru Soluționarea Contestațiilor este exercitată de către directorul general al acesteia. </w:t>
      </w:r>
    </w:p>
    <w:p w14:paraId="3B159981"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(2) În cazul absenţei directorului general, acesta deleagă atribuţiile sale unuia dintre consilieri.</w:t>
      </w:r>
    </w:p>
    <w:p w14:paraId="46AEC4FA"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p>
    <w:p w14:paraId="39C77FDD"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b/>
          <w:sz w:val="28"/>
          <w:szCs w:val="28"/>
          <w:lang w:val="ro-RO"/>
        </w:rPr>
        <w:t>Articolul 9</w:t>
      </w:r>
      <w:r w:rsidR="00311948" w:rsidRPr="00AB1AAC">
        <w:rPr>
          <w:rFonts w:ascii="Times New Roman" w:hAnsi="Times New Roman" w:cs="Times New Roman"/>
          <w:b/>
          <w:sz w:val="28"/>
          <w:szCs w:val="28"/>
          <w:lang w:val="ro-RO"/>
        </w:rPr>
        <w:t>6</w:t>
      </w:r>
      <w:r w:rsidRPr="00AB1AAC">
        <w:rPr>
          <w:rFonts w:ascii="Times New Roman" w:hAnsi="Times New Roman" w:cs="Times New Roman"/>
          <w:b/>
          <w:sz w:val="28"/>
          <w:szCs w:val="28"/>
          <w:lang w:val="ro-RO"/>
        </w:rPr>
        <w:t>. Atribuțiile directorului general</w:t>
      </w:r>
    </w:p>
    <w:p w14:paraId="35812158"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 xml:space="preserve">(1) Directorul general al Agenției Naționale pentru Soluționarea Contestațiilor are următoarele atribuţii: </w:t>
      </w:r>
    </w:p>
    <w:p w14:paraId="35E90190"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a) exercită conducerea Agenției Naționale pentru Soluționarea Contestațiilor în conformitate cu legislaţia şi organizează activitatea acesteia.</w:t>
      </w:r>
    </w:p>
    <w:p w14:paraId="46EDCDEC"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b) reprezintă Agenția Națională pentru Soluționarea Contestațiilor în relaţiile acesteia cu alte instituţii din ţară şi de peste hotare.</w:t>
      </w:r>
    </w:p>
    <w:p w14:paraId="2C01C40E"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 xml:space="preserve">c) aprobă regulamentul de ordine internă al Agenției Naționale pentru Soluționarea Contestațiilor; </w:t>
      </w:r>
    </w:p>
    <w:p w14:paraId="5ACB2773"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d) numeşte şi eliberează din funcţie, în condiţiile legii, personalul Agenției Naționale pentru Soluționarea Contestațiilor;</w:t>
      </w:r>
    </w:p>
    <w:p w14:paraId="3EB542DD"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e) organizează şi implementează sistemul de control intern managerial şi poartă răspundere managerială pentru administrarea alocaţiilor bugetare şi a patrimoniului public aflat în gestiunea Agenției Naționale pentru Soluționarea Contestațiilor;</w:t>
      </w:r>
    </w:p>
    <w:p w14:paraId="4AD2FB31"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f) exercită alte atribuţii prevăzute de lege pentru conducătorul de instituţie publică.</w:t>
      </w:r>
    </w:p>
    <w:p w14:paraId="1AFB57A7"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(2) Întru exercitarea atribuţiilor sale, directorul general emite ordine.</w:t>
      </w:r>
    </w:p>
    <w:p w14:paraId="375E54C5"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(3) Îndeplinirea atribuţiilor manageriale ale directorului general nu conduce la restrângerea sarcinilor ce decurg din calitatea sa de consilier de soluţionare a contestaţiilor.</w:t>
      </w:r>
    </w:p>
    <w:p w14:paraId="38E6DEC3"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p>
    <w:p w14:paraId="0BFCA67A"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b/>
          <w:sz w:val="28"/>
          <w:szCs w:val="28"/>
          <w:lang w:val="ro-RO"/>
        </w:rPr>
        <w:t>Articolul 9</w:t>
      </w:r>
      <w:r w:rsidR="00311948" w:rsidRPr="00AB1AAC">
        <w:rPr>
          <w:rFonts w:ascii="Times New Roman" w:hAnsi="Times New Roman" w:cs="Times New Roman"/>
          <w:b/>
          <w:sz w:val="28"/>
          <w:szCs w:val="28"/>
          <w:lang w:val="ro-RO"/>
        </w:rPr>
        <w:t>7</w:t>
      </w:r>
      <w:r w:rsidRPr="00AB1AAC">
        <w:rPr>
          <w:rFonts w:ascii="Times New Roman" w:hAnsi="Times New Roman" w:cs="Times New Roman"/>
          <w:b/>
          <w:sz w:val="28"/>
          <w:szCs w:val="28"/>
          <w:lang w:val="ro-RO"/>
        </w:rPr>
        <w:t>. Completele de soluționare a contestațiilor</w:t>
      </w:r>
    </w:p>
    <w:p w14:paraId="768B3C4E"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(1) În exercitarea atribuțiilor sale Agenția Națională pentru Soluționarea Contestațiilor, adoptă decizii și încheieri prin intermediul completelor de soluționare a contestațiilor.</w:t>
      </w:r>
    </w:p>
    <w:p w14:paraId="5695800F"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(2) Completul este format din trei consilieri de soluționare a contestațiilor cu drepturi egale fiind prezidat de un președinte desemnat de directorul general.</w:t>
      </w:r>
    </w:p>
    <w:p w14:paraId="405EA5E0"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(3) Contestațiile se distribuie spre soluționare completurilor în mod aleatoriu conform procedurii stabilite de regulamentul de ordine internă al Agenției Naționale pentru Soluționarea Contestațiilor.</w:t>
      </w:r>
    </w:p>
    <w:p w14:paraId="0A0E67D5"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 xml:space="preserve">(4) Prin derogare de la prevederile alin. (3), în vederea  pronunțării unei soluții unitare, contestațiile formulate în cadrul aceleiași proceduri de atribuire se distribuie astfel: </w:t>
      </w:r>
    </w:p>
    <w:p w14:paraId="65B2079B"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lastRenderedPageBreak/>
        <w:t xml:space="preserve">a) în etapa de până la data-limită de depunere a candidaturilor/ofertelor sunt soluționate de același complet; </w:t>
      </w:r>
    </w:p>
    <w:p w14:paraId="79DAAC1B"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b) în etapa de după data-limită de depunere a candidaturilor/ofertelor sunt soluționate de același complet, altul decât cel prevăzut la lit. a).</w:t>
      </w:r>
    </w:p>
    <w:p w14:paraId="5509901A"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(5) Completul de soluționare a contestației este independent, deciziile pronunțate fiind bazate pe stricta aplicare și respectare a legii.</w:t>
      </w:r>
    </w:p>
    <w:p w14:paraId="6AEA1EDE"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p>
    <w:p w14:paraId="32AF1A4B" w14:textId="77777777" w:rsidR="00224A0C" w:rsidRPr="00AB1AAC" w:rsidRDefault="00224A0C" w:rsidP="008B2A5E">
      <w:pPr>
        <w:spacing w:after="0" w:line="276" w:lineRule="auto"/>
        <w:ind w:firstLine="709"/>
        <w:jc w:val="both"/>
        <w:rPr>
          <w:rFonts w:ascii="Times New Roman" w:hAnsi="Times New Roman" w:cs="Times New Roman"/>
          <w:b/>
          <w:sz w:val="28"/>
          <w:szCs w:val="28"/>
          <w:lang w:val="ro-RO"/>
        </w:rPr>
      </w:pPr>
      <w:r w:rsidRPr="00AB1AAC">
        <w:rPr>
          <w:rFonts w:ascii="Times New Roman" w:hAnsi="Times New Roman" w:cs="Times New Roman"/>
          <w:b/>
          <w:sz w:val="28"/>
          <w:szCs w:val="28"/>
          <w:lang w:val="ro-RO"/>
        </w:rPr>
        <w:t>Articolul 9</w:t>
      </w:r>
      <w:r w:rsidR="00311948" w:rsidRPr="00AB1AAC">
        <w:rPr>
          <w:rFonts w:ascii="Times New Roman" w:hAnsi="Times New Roman" w:cs="Times New Roman"/>
          <w:b/>
          <w:sz w:val="28"/>
          <w:szCs w:val="28"/>
          <w:lang w:val="ro-RO"/>
        </w:rPr>
        <w:t>8</w:t>
      </w:r>
      <w:r w:rsidRPr="00AB1AAC">
        <w:rPr>
          <w:rFonts w:ascii="Times New Roman" w:hAnsi="Times New Roman" w:cs="Times New Roman"/>
          <w:b/>
          <w:sz w:val="28"/>
          <w:szCs w:val="28"/>
          <w:lang w:val="ro-RO"/>
        </w:rPr>
        <w:t>. Numirea consilierilor pentru soluționarea contestațiilor</w:t>
      </w:r>
    </w:p>
    <w:p w14:paraId="02907B9A"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(1) Consilierii sunt numiţi de către Parlament cu votul majorităţii deputaţilor prezenţi, la propunerea Comisiei economie, buget şi finanţe a Parlamentului, pe un termen de 7 ani, fără posibilitatea reînnoirii mandatului.</w:t>
      </w:r>
    </w:p>
    <w:p w14:paraId="7BE279F0"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(2) Selectarea consilierilor se face pe baza aptitudinilor profesionale, în rezultatul unui concurs public, imparţial şi transparent, organizat de Comisia economie, buget şi finanţe.</w:t>
      </w:r>
    </w:p>
    <w:p w14:paraId="3A6CF8D5"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p>
    <w:p w14:paraId="0192CB8A"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b/>
          <w:sz w:val="28"/>
          <w:szCs w:val="28"/>
          <w:lang w:val="ro-RO"/>
        </w:rPr>
        <w:t>Articolul 9</w:t>
      </w:r>
      <w:r w:rsidR="00311948" w:rsidRPr="00AB1AAC">
        <w:rPr>
          <w:rFonts w:ascii="Times New Roman" w:hAnsi="Times New Roman" w:cs="Times New Roman"/>
          <w:b/>
          <w:sz w:val="28"/>
          <w:szCs w:val="28"/>
          <w:lang w:val="ro-RO"/>
        </w:rPr>
        <w:t>9</w:t>
      </w:r>
      <w:r w:rsidRPr="00AB1AAC">
        <w:rPr>
          <w:rFonts w:ascii="Times New Roman" w:hAnsi="Times New Roman" w:cs="Times New Roman"/>
          <w:sz w:val="28"/>
          <w:szCs w:val="28"/>
          <w:lang w:val="ro-RO"/>
        </w:rPr>
        <w:t xml:space="preserve">. </w:t>
      </w:r>
      <w:r w:rsidRPr="00AB1AAC">
        <w:rPr>
          <w:rFonts w:ascii="Times New Roman" w:hAnsi="Times New Roman" w:cs="Times New Roman"/>
          <w:b/>
          <w:sz w:val="28"/>
          <w:szCs w:val="28"/>
          <w:lang w:val="ro-RO"/>
        </w:rPr>
        <w:t>Condiții de numire și incompatibilități</w:t>
      </w:r>
      <w:r w:rsidRPr="00AB1AAC">
        <w:rPr>
          <w:rFonts w:ascii="Times New Roman" w:hAnsi="Times New Roman" w:cs="Times New Roman"/>
          <w:sz w:val="28"/>
          <w:szCs w:val="28"/>
          <w:lang w:val="ro-RO"/>
        </w:rPr>
        <w:t xml:space="preserve"> </w:t>
      </w:r>
    </w:p>
    <w:p w14:paraId="77971D89"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(1) Poate pretinde la funcţia de consilier pentru soluţionarea contestaţiilor persoana care corespunde cumulativ următoarelor cerinţe:</w:t>
      </w:r>
    </w:p>
    <w:p w14:paraId="7B54F7A5"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a) deţine cetăţenia Republicii Moldova;</w:t>
      </w:r>
    </w:p>
    <w:p w14:paraId="05AD6975"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b) are capacitatea de exerciţiu deplină;</w:t>
      </w:r>
    </w:p>
    <w:p w14:paraId="68B3725C"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c) deţine o diplomă de studii superioare;</w:t>
      </w:r>
    </w:p>
    <w:p w14:paraId="473730DA"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d) are o vechime în muncă de cel puţin 7 ani în domeniul juridic, economic sau tehnic, precum şi o experienţă de cel puţin 2 ani în domeniul achiziţiilor publice, sectoriale sau de concesiuni;</w:t>
      </w:r>
    </w:p>
    <w:p w14:paraId="2B59F795" w14:textId="77777777" w:rsidR="00224A0C" w:rsidRPr="00AB1AAC" w:rsidRDefault="0059726D"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e</w:t>
      </w:r>
      <w:r w:rsidR="00224A0C" w:rsidRPr="00AB1AAC">
        <w:rPr>
          <w:rFonts w:ascii="Times New Roman" w:hAnsi="Times New Roman" w:cs="Times New Roman"/>
          <w:sz w:val="28"/>
          <w:szCs w:val="28"/>
          <w:lang w:val="ro-RO"/>
        </w:rPr>
        <w:t>) posedă limba de stat;</w:t>
      </w:r>
    </w:p>
    <w:p w14:paraId="357BE78C" w14:textId="77777777" w:rsidR="00224A0C" w:rsidRPr="00AB1AAC" w:rsidRDefault="0059726D"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f</w:t>
      </w:r>
      <w:r w:rsidR="00224A0C" w:rsidRPr="00AB1AAC">
        <w:rPr>
          <w:rFonts w:ascii="Times New Roman" w:hAnsi="Times New Roman" w:cs="Times New Roman"/>
          <w:sz w:val="28"/>
          <w:szCs w:val="28"/>
          <w:lang w:val="ro-RO"/>
        </w:rPr>
        <w:t>) nu a fost privată, prin hotărâre judecătorească definitivă, de dreptul de a ocupa anumite funcţii sau de a exercita anumite activităţi;</w:t>
      </w:r>
    </w:p>
    <w:p w14:paraId="6D6EA638" w14:textId="77777777" w:rsidR="00224A0C" w:rsidRPr="00AB1AAC" w:rsidRDefault="0059726D"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h</w:t>
      </w:r>
      <w:r w:rsidR="00224A0C" w:rsidRPr="00AB1AAC">
        <w:rPr>
          <w:rFonts w:ascii="Times New Roman" w:hAnsi="Times New Roman" w:cs="Times New Roman"/>
          <w:sz w:val="28"/>
          <w:szCs w:val="28"/>
          <w:lang w:val="ro-RO"/>
        </w:rPr>
        <w:t>) nu este membru al unui partid politic;</w:t>
      </w:r>
    </w:p>
    <w:p w14:paraId="48EBB3AB" w14:textId="77777777" w:rsidR="00224A0C" w:rsidRPr="00AB1AAC" w:rsidRDefault="0059726D"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g</w:t>
      </w:r>
      <w:r w:rsidR="00224A0C" w:rsidRPr="00AB1AAC">
        <w:rPr>
          <w:rFonts w:ascii="Times New Roman" w:hAnsi="Times New Roman" w:cs="Times New Roman"/>
          <w:sz w:val="28"/>
          <w:szCs w:val="28"/>
          <w:lang w:val="ro-RO"/>
        </w:rPr>
        <w:t>) nu are interdicţia de a ocupa o funcţie publică sau de demnitate publică, ce derivă dintr-un act de constatare al Autorităţii Naţionale de Integritate.</w:t>
      </w:r>
    </w:p>
    <w:p w14:paraId="155894BE"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(2) Consilierul nu este în drept:</w:t>
      </w:r>
    </w:p>
    <w:p w14:paraId="024F0CE7"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a) să desfăşoare activităţi comerciale direct sau prin intermediari;</w:t>
      </w:r>
    </w:p>
    <w:p w14:paraId="2DAE9F29"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b) să fie acţionar ori membru al conducerii, al organului administrativ sau al organului de control în societăţi comerciale, inclusiv în bănci şi în alte instituţii de credit, în instituţii de asigurări, în societăţi financiare, în întreprinderi de stat sau în societăţi pe acţiuni cu capital de stat;</w:t>
      </w:r>
    </w:p>
    <w:p w14:paraId="1F1CA5F1"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c) să deţină orice altă funcţie publică sau privată remunerată, cu excepţia celor ce ţin de activitatea didactică, de cercetare ştiinţifică sau de creaţie literară şi artistică;</w:t>
      </w:r>
    </w:p>
    <w:p w14:paraId="2916C1F4"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lastRenderedPageBreak/>
        <w:t>d) să exercite orice alte activităţi profesionale.</w:t>
      </w:r>
    </w:p>
    <w:p w14:paraId="691B7858"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(3) Consilierul nu poate participa la soluţionarea unei contestaţii în cazul oricărui potenţial conflict de interese.</w:t>
      </w:r>
    </w:p>
    <w:p w14:paraId="5DE4A57A"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(4) Consilierul nu este în drept să participe la procedura de soluţionare a contestaţiei dacă se află în una din următoarele situaţii, motiv pentru care decizia emisă va fi lovită de nulitate absolută:</w:t>
      </w:r>
    </w:p>
    <w:p w14:paraId="27AD2D89"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a) este soţ/soţie, rudă sau afin până la gradul al doilea inclusiv cu oricare dintre părţi ori soţul, ruda sau afinul până la gradul al doilea inclusiv al consilierului are un interes în soluţionarea contestaţiei;</w:t>
      </w:r>
    </w:p>
    <w:p w14:paraId="39B8B00B"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b) a existat un raport de afaceri sau de muncă între consilier şi una dintre părţi în precedenţii 2 ani de la soluţionarea contestaţiei;</w:t>
      </w:r>
    </w:p>
    <w:p w14:paraId="7D467693"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c) a făcut declaraţii publice care au legătură cu contestaţia care se soluţionează;</w:t>
      </w:r>
    </w:p>
    <w:p w14:paraId="133FEAC7"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d) a primit sau i s-au promis bunuri ori avantaje de orice fel de către una dintre părţi.</w:t>
      </w:r>
    </w:p>
    <w:p w14:paraId="161E940F"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(5) Nulitatea deciziei se constată de către instanța de contencios administrativ ca urmare a înaintării unei acțiuni în contencios administrativ în vederea stabilirii circumstanțelor de la alin. (4).</w:t>
      </w:r>
    </w:p>
    <w:p w14:paraId="2E22CD08"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(6) Consilierii care se află în situațiile prevăzute la alin. (4) au obligația de a se abține de la soluționarea contestației. Ei pot fi recuzați de oricare dintre părțile cauzei.</w:t>
      </w:r>
    </w:p>
    <w:p w14:paraId="08206D9F"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(7) Consilierul este obligat:</w:t>
      </w:r>
    </w:p>
    <w:p w14:paraId="5F1A2BB3"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a) să-şi îndeplinească atribuţiile cu obiectivitate, respectând principiile legalităţii, imparţialităţii, independenţei, tratamentului egal, nediscriminării în privinţa tuturor operatorilor economici şi autorităţilor/entităților contractante;</w:t>
      </w:r>
    </w:p>
    <w:p w14:paraId="0A0B620C"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b) să-şi exprime votul prin „pro” sau „contra”, abţinerea de la vot fiind exclusă, cu excepţia cazului în care acesta se află în conflict de interese care a fost declarat;</w:t>
      </w:r>
    </w:p>
    <w:p w14:paraId="71BD2F0A"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c) să comunice în scris preşedintelui completului de soluţionare a contestaţiilor orice situaţie care ar putea atrage incompatibilitatea cu mandatul pe care îl exercită;</w:t>
      </w:r>
    </w:p>
    <w:p w14:paraId="01C273D2"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d) să depună, în conformitate cu legislaţia, declaraţie de avere şi interese personale.</w:t>
      </w:r>
    </w:p>
    <w:p w14:paraId="1BE1E308" w14:textId="77777777" w:rsidR="00224A0C" w:rsidRPr="00AB1AAC" w:rsidRDefault="00224A0C" w:rsidP="008B2A5E">
      <w:pPr>
        <w:spacing w:after="0" w:line="276" w:lineRule="auto"/>
        <w:ind w:firstLine="709"/>
        <w:jc w:val="both"/>
        <w:rPr>
          <w:rFonts w:ascii="Times New Roman" w:hAnsi="Times New Roman" w:cs="Times New Roman"/>
          <w:b/>
          <w:sz w:val="28"/>
          <w:szCs w:val="28"/>
          <w:lang w:val="ro-RO"/>
        </w:rPr>
      </w:pPr>
    </w:p>
    <w:p w14:paraId="43CF7609" w14:textId="77777777" w:rsidR="00224A0C" w:rsidRPr="00AB1AAC" w:rsidRDefault="00224A0C" w:rsidP="008B2A5E">
      <w:pPr>
        <w:spacing w:after="0" w:line="276" w:lineRule="auto"/>
        <w:ind w:firstLine="709"/>
        <w:jc w:val="both"/>
        <w:rPr>
          <w:rFonts w:ascii="Times New Roman" w:hAnsi="Times New Roman" w:cs="Times New Roman"/>
          <w:b/>
          <w:sz w:val="28"/>
          <w:szCs w:val="28"/>
          <w:lang w:val="ro-RO"/>
        </w:rPr>
      </w:pPr>
      <w:r w:rsidRPr="00AB1AAC">
        <w:rPr>
          <w:rFonts w:ascii="Times New Roman" w:hAnsi="Times New Roman" w:cs="Times New Roman"/>
          <w:b/>
          <w:sz w:val="28"/>
          <w:szCs w:val="28"/>
          <w:lang w:val="ro-RO"/>
        </w:rPr>
        <w:t xml:space="preserve">Articolul </w:t>
      </w:r>
      <w:r w:rsidR="00311948" w:rsidRPr="00AB1AAC">
        <w:rPr>
          <w:rFonts w:ascii="Times New Roman" w:hAnsi="Times New Roman" w:cs="Times New Roman"/>
          <w:b/>
          <w:sz w:val="28"/>
          <w:szCs w:val="28"/>
          <w:lang w:val="ro-RO"/>
        </w:rPr>
        <w:t>100</w:t>
      </w:r>
      <w:r w:rsidRPr="00AB1AAC">
        <w:rPr>
          <w:rFonts w:ascii="Times New Roman" w:hAnsi="Times New Roman" w:cs="Times New Roman"/>
          <w:b/>
          <w:sz w:val="28"/>
          <w:szCs w:val="28"/>
          <w:lang w:val="ro-RO"/>
        </w:rPr>
        <w:t>. Condiții de încetare a mandatului</w:t>
      </w:r>
    </w:p>
    <w:p w14:paraId="08F016BB"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(1) Mandatul consilierului încetează în cazul:</w:t>
      </w:r>
    </w:p>
    <w:p w14:paraId="7DA4C724"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a) demisiei;</w:t>
      </w:r>
    </w:p>
    <w:p w14:paraId="3578ADA9"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b) revocării;</w:t>
      </w:r>
    </w:p>
    <w:p w14:paraId="71AAF05A"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c) expirării mandatului;</w:t>
      </w:r>
    </w:p>
    <w:p w14:paraId="45D3A33B"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lastRenderedPageBreak/>
        <w:t>d) atingerii vârstei de pensionare;</w:t>
      </w:r>
    </w:p>
    <w:p w14:paraId="6329F60F"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e) decesului.</w:t>
      </w:r>
    </w:p>
    <w:p w14:paraId="5BD17F4E"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(2) Parlamentul poate revoca un consilier în cazul:</w:t>
      </w:r>
    </w:p>
    <w:p w14:paraId="0F0DB5B8"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a) neîntrunirii cerinţelor de la art. 9</w:t>
      </w:r>
      <w:r w:rsidR="00311948" w:rsidRPr="00AB1AAC">
        <w:rPr>
          <w:rFonts w:ascii="Times New Roman" w:hAnsi="Times New Roman" w:cs="Times New Roman"/>
          <w:sz w:val="28"/>
          <w:szCs w:val="28"/>
          <w:lang w:val="ro-RO"/>
        </w:rPr>
        <w:t>9</w:t>
      </w:r>
      <w:r w:rsidRPr="00AB1AAC">
        <w:rPr>
          <w:rFonts w:ascii="Times New Roman" w:hAnsi="Times New Roman" w:cs="Times New Roman"/>
          <w:sz w:val="28"/>
          <w:szCs w:val="28"/>
          <w:lang w:val="ro-RO"/>
        </w:rPr>
        <w:t xml:space="preserve"> alin. (1);</w:t>
      </w:r>
    </w:p>
    <w:p w14:paraId="1C011A47"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b) rămânerii definitive a sentinţei de condamnare;</w:t>
      </w:r>
    </w:p>
    <w:p w14:paraId="7159E5BD"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c) încălcării obligaţiilor prevăzute de lege;</w:t>
      </w:r>
    </w:p>
    <w:p w14:paraId="20CF7C99"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d) imposibilităţii din motive de sănătate, constatate prin examen medical, să îşi exercite atribuţiile mai mult de 4 luni consecutive;</w:t>
      </w:r>
    </w:p>
    <w:p w14:paraId="52EBB3A7"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e) declarării dispariţiei fără urmă, conform legii.</w:t>
      </w:r>
    </w:p>
    <w:p w14:paraId="3757DEBE"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 xml:space="preserve">(3) Directorul general al Agenţiei Naţionale pentru Soluţionarea Contestaţiilor este obligat să trimită Parlamentului propunerea privind încetarea sau, după caz, privind revocarea mandatului de consilier, imediat după ce a aflat de existenţa unei situaţii prevăzute la alin.(1) şi (2). </w:t>
      </w:r>
    </w:p>
    <w:p w14:paraId="4108E708"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 xml:space="preserve">(4) În cazul în care mandatul unui consilier a expirat, acesta rămâne în funcţie până la numirea succesorului său, însă nu mai mult de 6 luni de la data expirării acestuia. </w:t>
      </w:r>
    </w:p>
    <w:p w14:paraId="0D93E6BD"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 xml:space="preserve">(5) Încetarea mandatului consilierului pentru soluţionarea contestaţiilor se aprobă de către Parlament. </w:t>
      </w:r>
    </w:p>
    <w:p w14:paraId="7E07A969"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(6) Propunerea privind revocarea mandatului directorului general poate fi trimisă Parlamentului de către un grup de cel puţin 3 consilieri în cazul în care se află despre existenţa unei situaţii prevăzute la alin. (2).</w:t>
      </w:r>
    </w:p>
    <w:p w14:paraId="06FB2FA9"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p>
    <w:p w14:paraId="6D602C73"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b/>
          <w:sz w:val="28"/>
          <w:szCs w:val="28"/>
          <w:lang w:val="ro-RO"/>
        </w:rPr>
        <w:t>Articolul 10</w:t>
      </w:r>
      <w:r w:rsidR="00311948" w:rsidRPr="00AB1AAC">
        <w:rPr>
          <w:rFonts w:ascii="Times New Roman" w:hAnsi="Times New Roman" w:cs="Times New Roman"/>
          <w:b/>
          <w:sz w:val="28"/>
          <w:szCs w:val="28"/>
          <w:lang w:val="ro-RO"/>
        </w:rPr>
        <w:t>1</w:t>
      </w:r>
      <w:r w:rsidRPr="00AB1AAC">
        <w:rPr>
          <w:rFonts w:ascii="Times New Roman" w:hAnsi="Times New Roman" w:cs="Times New Roman"/>
          <w:b/>
          <w:sz w:val="28"/>
          <w:szCs w:val="28"/>
          <w:lang w:val="ro-RO"/>
        </w:rPr>
        <w:t>. Drepturile și obligațiile Consilierului</w:t>
      </w:r>
    </w:p>
    <w:p w14:paraId="1D96319D"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(1) Consilierul pentru soluționarea contestațiilor are următoarele drepturi:</w:t>
      </w:r>
    </w:p>
    <w:p w14:paraId="25FA1500"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a) să înainteze propuneri în vederea perfecţionării activităţii Agenției Naționale pentru Soluționarea Contestațiilor.</w:t>
      </w:r>
    </w:p>
    <w:p w14:paraId="060466FD"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b) să beneficieze de asistență juridică și tehnică în procesul de soluționare a contestațiilor.</w:t>
      </w:r>
    </w:p>
    <w:p w14:paraId="71EF9E0C"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 xml:space="preserve">c) să îşi expună opinia separată cu privire la contestație, care va fi transpusă obligatoriu în decizia completului. </w:t>
      </w:r>
    </w:p>
    <w:p w14:paraId="108F1DA9"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(2) Consilierul pentru soluționarea contestațiilor are următoarele obligații:</w:t>
      </w:r>
    </w:p>
    <w:p w14:paraId="5D719411"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a) să soluţioneze cu obiectivitate şi în termen contestaţiile în cadrul completelor de soluţionare a contestaţiilor, respectând principiile statuate de prezenta lege în raport cu toţi operatorii economici şi autorităţile/entitățile contractante;</w:t>
      </w:r>
    </w:p>
    <w:p w14:paraId="694A2870"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b) să evite orice ingerinţă în activitatea de soluţionare a contestaţiilor din partea unor persoane fizice ori juridice sau a unui grup de interese, care ar putea să-i afecteze independenţa sau imparţialitatea ori ar putea crea suspiciuni cu privire la acestea, denunțând influența necorespunzătoare conform legislației;</w:t>
      </w:r>
    </w:p>
    <w:p w14:paraId="5CFE4FD7"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lastRenderedPageBreak/>
        <w:t>c) să evite orice situaţie ce ar putea atrage incompatibilitatea cu mandatul pe care îl exercită;</w:t>
      </w:r>
    </w:p>
    <w:p w14:paraId="2349CE50"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d) să participe la şedinţele de soluţionare a contestaţiilor şi să respecte secretul deliberărilor;</w:t>
      </w:r>
    </w:p>
    <w:p w14:paraId="617C996B"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e) să-şi exprime votul prin „pro” sau „contra”, abţinerea de la vot fiind exclusă, cu excepţia cazului în care acesta se află într-un conflict de interese care a fost declarat;</w:t>
      </w:r>
    </w:p>
    <w:p w14:paraId="04168D38"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f) să îşi perfecţioneze continuu pregătirea profesională conform cerinţelor de specializare;</w:t>
      </w:r>
    </w:p>
    <w:p w14:paraId="70344DAB"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g) să dea dovadă de competenţă profesională şi de imparţialitate în raport cu persoanele cu care intră în contact în calitate oficială;</w:t>
      </w:r>
    </w:p>
    <w:p w14:paraId="21949F65"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h) să asigure securitatea şi confidenţialitatea tuturor datelor conţinute în dosarele procedurilor pe care le examinează;</w:t>
      </w:r>
    </w:p>
    <w:p w14:paraId="5DB3AC59"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i) să îndeplinească, în limita funcţiei, alte atribuţii decât cele privind activitatea de soluţionare a contestaţiilor, delegate de conducere;</w:t>
      </w:r>
    </w:p>
    <w:p w14:paraId="50E7B72F"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j) să respecte normele stabilite prin regulamentul de ordine internă și alte acte interne ce reglementează activitatea Agenției Naționale pentru Soluționarea Contestațiilor;</w:t>
      </w:r>
    </w:p>
    <w:p w14:paraId="646B72A5"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k) să-şi depună, în conformitate cu legislaţia, declaraţia de avere şi interese personale.</w:t>
      </w:r>
    </w:p>
    <w:p w14:paraId="091A055A"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p>
    <w:p w14:paraId="464C0644"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b/>
          <w:sz w:val="28"/>
          <w:szCs w:val="28"/>
          <w:lang w:val="ro-RO"/>
        </w:rPr>
        <w:t>Articolul 10</w:t>
      </w:r>
      <w:r w:rsidR="00311948" w:rsidRPr="00AB1AAC">
        <w:rPr>
          <w:rFonts w:ascii="Times New Roman" w:hAnsi="Times New Roman" w:cs="Times New Roman"/>
          <w:b/>
          <w:sz w:val="28"/>
          <w:szCs w:val="28"/>
          <w:lang w:val="ro-RO"/>
        </w:rPr>
        <w:t>2</w:t>
      </w:r>
      <w:r w:rsidRPr="00AB1AAC">
        <w:rPr>
          <w:rFonts w:ascii="Times New Roman" w:hAnsi="Times New Roman" w:cs="Times New Roman"/>
          <w:b/>
          <w:sz w:val="28"/>
          <w:szCs w:val="28"/>
          <w:lang w:val="ro-RO"/>
        </w:rPr>
        <w:t>. Personalul Agenției Naționale pentru Soluționarea Contestațiilor</w:t>
      </w:r>
    </w:p>
    <w:p w14:paraId="6D993DDC"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(1) Personalul Agenţiei Naţionale pentru Soluţionarea Contestaţiilor este constituit şi din personal de specialitate care cade sub incidenţa Legii nr. 158/2008 cu privire la funcţia publică şi statutul funcţionarului public, din personal tehnic de deservire şi alţi salariaţi angajaţi pe bază de contract individual de muncă ce cad sub incidenţa prevederilor legislaţiei muncii.</w:t>
      </w:r>
    </w:p>
    <w:p w14:paraId="2AE714FD"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(2) Drepturile şi responsabilităţile personalului tehnic sunt reglementate de legislaţia muncii.</w:t>
      </w:r>
    </w:p>
    <w:p w14:paraId="7E1CEF52"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(3) Agenția Națională pentru Soluționarea Contestațiilor asigură formarea iniţială şi continuă a personalului conform actelor normative în vigoare și modalităţilor stabilite prin actele interne.</w:t>
      </w:r>
    </w:p>
    <w:p w14:paraId="37160C95"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p>
    <w:p w14:paraId="63ED8A44" w14:textId="77777777" w:rsidR="00224A0C" w:rsidRPr="00AB1AAC" w:rsidRDefault="00224A0C" w:rsidP="008B2A5E">
      <w:pPr>
        <w:spacing w:after="0" w:line="276" w:lineRule="auto"/>
        <w:ind w:firstLine="709"/>
        <w:jc w:val="both"/>
        <w:rPr>
          <w:rFonts w:ascii="Times New Roman" w:hAnsi="Times New Roman" w:cs="Times New Roman"/>
          <w:b/>
          <w:sz w:val="28"/>
          <w:szCs w:val="28"/>
          <w:lang w:val="ro-RO"/>
        </w:rPr>
      </w:pPr>
      <w:r w:rsidRPr="00AB1AAC">
        <w:rPr>
          <w:rFonts w:ascii="Times New Roman" w:hAnsi="Times New Roman" w:cs="Times New Roman"/>
          <w:b/>
          <w:sz w:val="28"/>
          <w:szCs w:val="28"/>
          <w:lang w:val="ro-RO"/>
        </w:rPr>
        <w:t>Articolul 10</w:t>
      </w:r>
      <w:r w:rsidR="00311948" w:rsidRPr="00AB1AAC">
        <w:rPr>
          <w:rFonts w:ascii="Times New Roman" w:hAnsi="Times New Roman" w:cs="Times New Roman"/>
          <w:b/>
          <w:sz w:val="28"/>
          <w:szCs w:val="28"/>
          <w:lang w:val="ro-RO"/>
        </w:rPr>
        <w:t>3</w:t>
      </w:r>
      <w:r w:rsidRPr="00AB1AAC">
        <w:rPr>
          <w:rFonts w:ascii="Times New Roman" w:hAnsi="Times New Roman" w:cs="Times New Roman"/>
          <w:b/>
          <w:sz w:val="28"/>
          <w:szCs w:val="28"/>
          <w:lang w:val="ro-RO"/>
        </w:rPr>
        <w:t>. Atribuțiile personalului Agenției Naționale pentru Soluționarea Contestațiilor</w:t>
      </w:r>
    </w:p>
    <w:p w14:paraId="2ADE4040"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(1) Asistă consilierii în exercitarea activităților de soluționare a contestațiilor.</w:t>
      </w:r>
    </w:p>
    <w:p w14:paraId="2B53A028"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lastRenderedPageBreak/>
        <w:t>(2) Formulează puncte de vedere la solicitarea Conducerii sau a consilierului-raportor.</w:t>
      </w:r>
    </w:p>
    <w:p w14:paraId="4233EE41"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(3) Întreprinde acţiunile necesare pentru soluţionarea cauzei, potrivit instrucţiunilor consilierului-raportor sau ale Conducerii;</w:t>
      </w:r>
    </w:p>
    <w:p w14:paraId="5D4817A4"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(4) Îndeplineşte alte sarcini dispuse de Conducerea Agenției Naționale pentru Soluționarea Contestațiilor ce reies nemijlocit din misiunea acesteia din urmă.</w:t>
      </w:r>
    </w:p>
    <w:p w14:paraId="31BFDB3A"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p>
    <w:p w14:paraId="284A0215" w14:textId="77777777" w:rsidR="00224A0C" w:rsidRPr="00AB1AAC" w:rsidRDefault="00224A0C" w:rsidP="008B2A5E">
      <w:pPr>
        <w:spacing w:after="0" w:line="276" w:lineRule="auto"/>
        <w:ind w:firstLine="709"/>
        <w:jc w:val="both"/>
        <w:rPr>
          <w:rFonts w:ascii="Times New Roman" w:hAnsi="Times New Roman" w:cs="Times New Roman"/>
          <w:b/>
          <w:sz w:val="28"/>
          <w:szCs w:val="28"/>
          <w:lang w:val="ro-RO"/>
        </w:rPr>
      </w:pPr>
      <w:r w:rsidRPr="00AB1AAC">
        <w:rPr>
          <w:rFonts w:ascii="Times New Roman" w:hAnsi="Times New Roman" w:cs="Times New Roman"/>
          <w:b/>
          <w:sz w:val="28"/>
          <w:szCs w:val="28"/>
          <w:lang w:val="ro-RO"/>
        </w:rPr>
        <w:t>Articolul 10</w:t>
      </w:r>
      <w:r w:rsidR="00311948" w:rsidRPr="00AB1AAC">
        <w:rPr>
          <w:rFonts w:ascii="Times New Roman" w:hAnsi="Times New Roman" w:cs="Times New Roman"/>
          <w:b/>
          <w:sz w:val="28"/>
          <w:szCs w:val="28"/>
          <w:lang w:val="ro-RO"/>
        </w:rPr>
        <w:t>4</w:t>
      </w:r>
      <w:r w:rsidRPr="00AB1AAC">
        <w:rPr>
          <w:rFonts w:ascii="Times New Roman" w:hAnsi="Times New Roman" w:cs="Times New Roman"/>
          <w:b/>
          <w:sz w:val="28"/>
          <w:szCs w:val="28"/>
          <w:lang w:val="ro-RO"/>
        </w:rPr>
        <w:t>. Colegiul Agenției Naționale pentru Soluționarea Contestațiilor</w:t>
      </w:r>
    </w:p>
    <w:p w14:paraId="3A3EBA71"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(1) Colegiul este organul de conducere colectiv care, în limitele stabilite de actele normative şi reglementările interne, asigură respectarea prevederilor legale și aplicarea practicilor unitare prin hotărâri de unificare a acesteia.</w:t>
      </w:r>
    </w:p>
    <w:p w14:paraId="13836096"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(2) Colegiul este condus de către directorul general al Agenției Naționale pentru Soluționarea Contestațiilor.</w:t>
      </w:r>
    </w:p>
    <w:p w14:paraId="321D24AC"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 xml:space="preserve">(3) Colegiul se convoacă în ședințe de către președintele acestuia, la inițiativa directorului general, a unui complet sau la inițiativa a cel puțin o treime din membrii Colegiului. </w:t>
      </w:r>
    </w:p>
    <w:p w14:paraId="2314AD95"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(4) La ședințele Colegiului sunt discutate problemele de drept care au condus la pronunțarea de soluții diferite în cauze similare. De asemenea sunt discutate aplicarea și interpretarea noilor reglementări în domeniile de competență ale Agenției Naționale pentru Soluționarea Contestațiilor, precum și în orice alte domenii care interesează activitatea profesională a consilierilor.</w:t>
      </w:r>
    </w:p>
    <w:p w14:paraId="6B53F176"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(5) Problemele de drept prevăzute la alin. (4) sunt analizate, în prealabil, de către unul sau mai mulți consilieri desemnat/desemnați de președintele Colegiului, care prezintă un studiu asupra acestora, cu referire și la practica Agenției Naționale pentru Soluționarea Contestațiilor și cea judiciară națională, după caz, europeană, în care, în mod obligatoriu, își expune/își expun opinia motivată, studiu care se supune dezbaterii membrilor.</w:t>
      </w:r>
    </w:p>
    <w:p w14:paraId="0E632EE3"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(6) Hotărârile Colegiului se adoptă cu votul majorității membrilor și se semnează de președintele acestuia.</w:t>
      </w:r>
    </w:p>
    <w:p w14:paraId="0E0A670D"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(7) La şedinţele Colegiului pot participa, ca invitaţi, reprezentanţi ai altor instituţii sau organisme publice ori private, naţionale sau internaţionale, care îşi desfăşoară activitatea în domeniul de interes al Agenției Naționale pentru Soluționarea Contestațiilor, inclusiv experți din diferite domenii.</w:t>
      </w:r>
    </w:p>
    <w:p w14:paraId="4020141F"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(8) Activitatea în cadrul Colegiului nu este remunerată.</w:t>
      </w:r>
    </w:p>
    <w:p w14:paraId="29B0BE28"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p>
    <w:p w14:paraId="7C7BD6A6" w14:textId="77777777" w:rsidR="00224A0C" w:rsidRPr="00AB1AAC" w:rsidRDefault="00224A0C" w:rsidP="008B2A5E">
      <w:pPr>
        <w:spacing w:after="0" w:line="276" w:lineRule="auto"/>
        <w:ind w:firstLine="709"/>
        <w:jc w:val="center"/>
        <w:rPr>
          <w:rFonts w:ascii="Times New Roman" w:eastAsia="Cambria Math" w:hAnsi="Times New Roman" w:cs="Times New Roman"/>
          <w:b/>
          <w:sz w:val="28"/>
          <w:szCs w:val="28"/>
          <w:lang w:val="en-US" w:eastAsia="ro-RO"/>
        </w:rPr>
      </w:pPr>
      <w:r w:rsidRPr="00AB1AAC">
        <w:rPr>
          <w:rFonts w:ascii="Times New Roman" w:eastAsia="Cambria Math" w:hAnsi="Times New Roman" w:cs="Times New Roman"/>
          <w:b/>
          <w:sz w:val="28"/>
          <w:szCs w:val="28"/>
          <w:lang w:val="en-US" w:eastAsia="ro-RO"/>
        </w:rPr>
        <w:t>Capitolul III</w:t>
      </w:r>
    </w:p>
    <w:p w14:paraId="35E6A181" w14:textId="77777777" w:rsidR="00224A0C" w:rsidRPr="00AB1AAC" w:rsidRDefault="00224A0C" w:rsidP="008B2A5E">
      <w:pPr>
        <w:spacing w:after="0" w:line="276" w:lineRule="auto"/>
        <w:ind w:firstLine="709"/>
        <w:jc w:val="center"/>
        <w:rPr>
          <w:rFonts w:ascii="Times New Roman" w:eastAsia="Cambria Math" w:hAnsi="Times New Roman" w:cs="Times New Roman"/>
          <w:b/>
          <w:sz w:val="28"/>
          <w:szCs w:val="28"/>
          <w:lang w:val="en-US" w:eastAsia="ro-RO"/>
        </w:rPr>
      </w:pPr>
      <w:r w:rsidRPr="00AB1AAC">
        <w:rPr>
          <w:rFonts w:ascii="Times New Roman" w:eastAsia="Cambria Math" w:hAnsi="Times New Roman" w:cs="Times New Roman"/>
          <w:b/>
          <w:sz w:val="28"/>
          <w:szCs w:val="28"/>
          <w:lang w:val="en-US" w:eastAsia="ro-RO"/>
        </w:rPr>
        <w:t>SOLUȚIONAREA CONTESTAȚIILOR</w:t>
      </w:r>
    </w:p>
    <w:p w14:paraId="6BCEADCC" w14:textId="77777777" w:rsidR="00311948" w:rsidRPr="00AB1AAC" w:rsidRDefault="00311948" w:rsidP="008B2A5E">
      <w:pPr>
        <w:spacing w:after="0" w:line="276" w:lineRule="auto"/>
        <w:ind w:firstLine="709"/>
        <w:jc w:val="center"/>
        <w:rPr>
          <w:rFonts w:ascii="Times New Roman" w:eastAsia="Cambria Math" w:hAnsi="Times New Roman" w:cs="Times New Roman"/>
          <w:b/>
          <w:sz w:val="28"/>
          <w:szCs w:val="28"/>
          <w:lang w:val="en-US" w:eastAsia="ro-RO"/>
        </w:rPr>
      </w:pPr>
    </w:p>
    <w:p w14:paraId="72EE6670" w14:textId="77777777" w:rsidR="00224A0C" w:rsidRPr="00AB1AAC" w:rsidRDefault="00224A0C" w:rsidP="008B2A5E">
      <w:pPr>
        <w:spacing w:after="0" w:line="276" w:lineRule="auto"/>
        <w:ind w:firstLine="709"/>
        <w:jc w:val="both"/>
        <w:rPr>
          <w:rFonts w:ascii="Times New Roman" w:hAnsi="Times New Roman" w:cs="Times New Roman"/>
          <w:b/>
          <w:sz w:val="28"/>
          <w:szCs w:val="28"/>
          <w:lang w:val="ro-RO"/>
        </w:rPr>
      </w:pPr>
      <w:r w:rsidRPr="00AB1AAC">
        <w:rPr>
          <w:rFonts w:ascii="Times New Roman" w:hAnsi="Times New Roman" w:cs="Times New Roman"/>
          <w:b/>
          <w:sz w:val="28"/>
          <w:szCs w:val="28"/>
          <w:lang w:val="ro-RO"/>
        </w:rPr>
        <w:t>Articolul 10</w:t>
      </w:r>
      <w:r w:rsidR="00311948" w:rsidRPr="00AB1AAC">
        <w:rPr>
          <w:rFonts w:ascii="Times New Roman" w:hAnsi="Times New Roman" w:cs="Times New Roman"/>
          <w:b/>
          <w:sz w:val="28"/>
          <w:szCs w:val="28"/>
          <w:lang w:val="ro-RO"/>
        </w:rPr>
        <w:t>5</w:t>
      </w:r>
      <w:r w:rsidRPr="00AB1AAC">
        <w:rPr>
          <w:rFonts w:ascii="Times New Roman" w:hAnsi="Times New Roman" w:cs="Times New Roman"/>
          <w:b/>
          <w:sz w:val="28"/>
          <w:szCs w:val="28"/>
          <w:lang w:val="ro-RO"/>
        </w:rPr>
        <w:t>. Dreptul la contestare</w:t>
      </w:r>
    </w:p>
    <w:p w14:paraId="3EDCD64A"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 xml:space="preserve">(1) Orice persoană care are sau a avut un interes în obţinerea unui contract de achiziţie publică/sectorială sau contract de concesiuni şi care consideră că în cadrul procedurilor de atribuire un act al autorităţii/entității contractante a vătămat un drept al său recunoscut de lege, în urma cărui fapt a suportat sau poate suporta prejudicii, este în drept să conteste actul respectiv în modul stabilit de prezentul titlu. </w:t>
      </w:r>
    </w:p>
    <w:p w14:paraId="3915BB9C"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(2) Se consideră că ofertanţii sunt interesaţi dacă nu au fost excluşi definitiv. O excludere este definitivă dacă a fost notificată ofertanţilor interesaţi şi fie a fost considerată legală de către Agenţia Naţională pentru Soluţionarea Contestaţiilor, fie nu mai poate face obiectul unei căi de atac la Agenţia Naţională pentru Soluţionarea Contestaţiilor. Ofertanţii care nu au fost excluşi definitiv sunt consideraţi interesaţi în contestarea deciziei de reevaluare a ofertelor dacă au contestat decizia iniţială de atribuire a contractului sau de anulare a procedurii de achiziţie publică.</w:t>
      </w:r>
    </w:p>
    <w:p w14:paraId="11CB2AA3"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(3) În sensul prevederilor alin. (1), prin act al autorităţii/entității contractante se înţelege orice act administrativ, orice altă acţiune sau inacţiune care produce sau poate produce efecte juridice în legătură cu procedura de atribuire.</w:t>
      </w:r>
    </w:p>
    <w:p w14:paraId="3A2F7653"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(4) Operatorul economic are obligaţia de a-şi exercita cu bună-credinţă dreptul prevăzut la alin. (1).</w:t>
      </w:r>
    </w:p>
    <w:p w14:paraId="49DB1017"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p>
    <w:p w14:paraId="74051633" w14:textId="77777777" w:rsidR="00224A0C" w:rsidRPr="00AB1AAC" w:rsidRDefault="00224A0C" w:rsidP="008B2A5E">
      <w:pPr>
        <w:spacing w:after="0" w:line="276" w:lineRule="auto"/>
        <w:ind w:firstLine="709"/>
        <w:jc w:val="both"/>
        <w:rPr>
          <w:rFonts w:ascii="Times New Roman" w:hAnsi="Times New Roman" w:cs="Times New Roman"/>
          <w:b/>
          <w:sz w:val="28"/>
          <w:szCs w:val="28"/>
          <w:lang w:val="ro-RO"/>
        </w:rPr>
      </w:pPr>
      <w:r w:rsidRPr="00AB1AAC">
        <w:rPr>
          <w:rFonts w:ascii="Times New Roman" w:hAnsi="Times New Roman" w:cs="Times New Roman"/>
          <w:b/>
          <w:sz w:val="28"/>
          <w:szCs w:val="28"/>
          <w:lang w:val="ro-RO"/>
        </w:rPr>
        <w:t>Articolul 10</w:t>
      </w:r>
      <w:r w:rsidR="00311948" w:rsidRPr="00AB1AAC">
        <w:rPr>
          <w:rFonts w:ascii="Times New Roman" w:hAnsi="Times New Roman" w:cs="Times New Roman"/>
          <w:b/>
          <w:sz w:val="28"/>
          <w:szCs w:val="28"/>
          <w:lang w:val="ro-RO"/>
        </w:rPr>
        <w:t>6</w:t>
      </w:r>
      <w:r w:rsidRPr="00AB1AAC">
        <w:rPr>
          <w:rFonts w:ascii="Times New Roman" w:hAnsi="Times New Roman" w:cs="Times New Roman"/>
          <w:b/>
          <w:sz w:val="28"/>
          <w:szCs w:val="28"/>
          <w:lang w:val="ro-RO"/>
        </w:rPr>
        <w:t>. Depunerea contestaţiei</w:t>
      </w:r>
    </w:p>
    <w:p w14:paraId="02318630"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(1) Operatorul economic vătămat poate sesiza Agenţia Naţională pentru Soluţionarea Contestaţiilor în vederea anulării actului şi/sau recunoaşterii dreptului pretins ori a interesului legitim prin depunerea unei contestări în termen de:</w:t>
      </w:r>
    </w:p>
    <w:p w14:paraId="40F58307" w14:textId="2183E701"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 xml:space="preserve">1) 10 zile începând cu ziua următoare luării la cunoştinţă, prin mijloace electronice, în condiţiile </w:t>
      </w:r>
      <w:r w:rsidR="002E4484" w:rsidRPr="00AB1AAC">
        <w:rPr>
          <w:rFonts w:ascii="Times New Roman" w:hAnsi="Times New Roman" w:cs="Times New Roman"/>
          <w:sz w:val="28"/>
          <w:szCs w:val="28"/>
          <w:lang w:val="ro-RO"/>
        </w:rPr>
        <w:t xml:space="preserve">legii </w:t>
      </w:r>
      <w:r w:rsidRPr="00AB1AAC">
        <w:rPr>
          <w:rFonts w:ascii="Times New Roman" w:hAnsi="Times New Roman" w:cs="Times New Roman"/>
          <w:sz w:val="28"/>
          <w:szCs w:val="28"/>
          <w:lang w:val="ro-RO"/>
        </w:rPr>
        <w:t xml:space="preserve">privind concesiunile de lucrări şi concesiunile de servicii, a unui act al autorităţii/entității contractante considerat nelegal sau 15 zile în cazul </w:t>
      </w:r>
      <w:r w:rsidRPr="00AB1AAC">
        <w:rPr>
          <w:rFonts w:ascii="Times New Roman" w:hAnsi="Times New Roman" w:cs="Times New Roman"/>
          <w:bCs/>
          <w:sz w:val="28"/>
          <w:szCs w:val="28"/>
          <w:lang w:val="ro-RO"/>
        </w:rPr>
        <w:t>utilizării altor mijloace de comunicare</w:t>
      </w:r>
      <w:r w:rsidRPr="00AB1AAC">
        <w:rPr>
          <w:rFonts w:ascii="Times New Roman" w:hAnsi="Times New Roman" w:cs="Times New Roman"/>
          <w:sz w:val="28"/>
          <w:szCs w:val="28"/>
          <w:lang w:val="ro-RO"/>
        </w:rPr>
        <w:t>.</w:t>
      </w:r>
    </w:p>
    <w:p w14:paraId="25B0881A"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 xml:space="preserve">2) 10 zile începând cu ziua următoare luării la cunoştinţă, prin mijloace electronice, în condiţiile prezentei legi sau Legii nr. 74/2020 privind achiziţiile în sectoarele energeticii, apei, transporturilor şi serviciilor poştale, a unui act al autorităţii/entității contractante considerat nelegal sau 15 zile în cazul </w:t>
      </w:r>
      <w:r w:rsidRPr="00AB1AAC">
        <w:rPr>
          <w:rFonts w:ascii="Times New Roman" w:hAnsi="Times New Roman" w:cs="Times New Roman"/>
          <w:bCs/>
          <w:sz w:val="28"/>
          <w:szCs w:val="28"/>
          <w:lang w:val="ro-RO"/>
        </w:rPr>
        <w:t>utilizării altor mijloace de comunicare</w:t>
      </w:r>
      <w:r w:rsidRPr="00AB1AAC">
        <w:rPr>
          <w:rFonts w:ascii="Times New Roman" w:hAnsi="Times New Roman" w:cs="Times New Roman"/>
          <w:sz w:val="28"/>
          <w:szCs w:val="28"/>
          <w:lang w:val="ro-RO"/>
        </w:rPr>
        <w:t>, în cazul în care valoarea estimată, fără taxa pe valoarea adăugată, a contractului care urmează a fi atribuit, este egală sau mai mare decât următoarele praguri:</w:t>
      </w:r>
    </w:p>
    <w:p w14:paraId="00620EC9"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lastRenderedPageBreak/>
        <w:t>a) pentru contractele de achiziţii de bunuri şi servicii, altele decât cele menționate la lit. c) – 2 300 000 MDL;</w:t>
      </w:r>
    </w:p>
    <w:p w14:paraId="4CDDF77B"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b) pentru contractele de achiziţii de lucrări – 90 000 000 MDL;</w:t>
      </w:r>
    </w:p>
    <w:p w14:paraId="7A6C07F1" w14:textId="64F4B5F3"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c) pentru contractele de achiziții care au ca obiect servicii sociale și alte servicii specifice enumerate în anexa nr. 14 la prezenta lege sau anexa nr. 2  la Legea nr. 74/2020– 7 000 000 MDL.</w:t>
      </w:r>
    </w:p>
    <w:p w14:paraId="1D79A41C" w14:textId="77777777" w:rsidR="00224A0C" w:rsidRPr="00AB1AAC" w:rsidRDefault="00FE35F9"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3</w:t>
      </w:r>
      <w:r w:rsidR="00224A0C" w:rsidRPr="00AB1AAC">
        <w:rPr>
          <w:rFonts w:ascii="Times New Roman" w:hAnsi="Times New Roman" w:cs="Times New Roman"/>
          <w:sz w:val="28"/>
          <w:szCs w:val="28"/>
          <w:lang w:val="ro-RO"/>
        </w:rPr>
        <w:t>) 5 zile începând cu ziua următoare luării la cunoştinţă, în condiţiile prezentei legi sau Legii nr. 74/2020 privind achiziţiile în sectoarele energeticii, apei, transporturilor şi serviciilor poştale, a unui act al autorităţii/entității contractante considerat ilegal, în cazul în care valoarea estimată a contractului care urmează a fi atribuit este mai mică decât pragurile prevăzute la alin. 1 pct. 2).</w:t>
      </w:r>
    </w:p>
    <w:p w14:paraId="5E998DE0"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(2) Depunerea contestaţiei care se referă la acte ale autorităţii/entității contractante care sunt emise sau au loc înainte de deschiderea ofertelor se efectuează cu respectarea termenelor prevăzute la alin. (1) din prezentul articol, însă nu mai târziu de termenul-limită de depunere a ofertelor stabilit de către autoritatea/entitatea contractantă.</w:t>
      </w:r>
    </w:p>
    <w:p w14:paraId="43E4C40F"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(3) În cazul în care contestaţia prevăzută la alin. (1) se referă la documente publicate în mod electronic, data luării la cunoştinţă se consideră data publicării acestora.</w:t>
      </w:r>
    </w:p>
    <w:p w14:paraId="3A424CB1"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(4) Contractele de achiziții publice/sectoriale și contractele de concesiuni pot fi încheiate numai după împlinirea termenelor de așteptare de 11 zile de la data transmiterii, prin mijloace electronice, a comunicării privind rezultatul aplicării procedurii de atribuire sau 16 zile în cazul utilizării altor mijloace de comunicare.</w:t>
      </w:r>
    </w:p>
    <w:p w14:paraId="1C84E297"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(5) Prin derogare de la prevederile alin. (4), termenul de așteptare, în cazul contractelor de achiziții publice/sectoriale a căror valoare estimată, fără taxa pe valoarea adăugată, este mai mică decât pragurile prevăzute la alin. 1 pct. 2), este de cel puțin 6 zile.</w:t>
      </w:r>
    </w:p>
    <w:p w14:paraId="30F58EDA"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(6) Contractele de achiziții publice/sectoriale și contractele de concesiuni, încheiate înainte de împlinirea termenului prevăzut la alin. (4) și (5), sunt lovite de nulitate.</w:t>
      </w:r>
    </w:p>
    <w:p w14:paraId="57760C6C"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(7) Respectarea termenului prevăzut la alin. (4) și (5) este facultativă în următoarele cazuri:</w:t>
      </w:r>
    </w:p>
    <w:p w14:paraId="66C77328"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a) atunci când contractul de achiziții este atribuit în urma desfășurării procedurii de negociere fără publicarea prealabilă a unui anunț de participare;</w:t>
      </w:r>
    </w:p>
    <w:p w14:paraId="0C99C344"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b) atunci când contractul de achiziții/acordul-cadru respectiv urmează a fi încheiat cu un operator economic care a fost singurul ofertant la procedura de atribuire și nu există alți operatori economici implicați în respectiva procedură de atribuire;</w:t>
      </w:r>
    </w:p>
    <w:p w14:paraId="01E4B33E"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lastRenderedPageBreak/>
        <w:t>c) atunci când este atribuit un contract subsecvent unui acord-cadru sau un contract ca urmare a utilizării unui sistem dinamic de achiziții.</w:t>
      </w:r>
    </w:p>
    <w:p w14:paraId="3DBCF317"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(8) Contestaţia se depune în formă scrisă, dactilografiată, în limba română, semnată şi, după caz, ştampilată şi trebuie să conţină:</w:t>
      </w:r>
    </w:p>
    <w:p w14:paraId="14C6A196"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a) numele, domiciliul sau reşedinţa contestatorului ori, pentru persoanele juridice, denumirea completă a operatorului economic, numele şi prenumele reprezentantului acestuia, copia documentului ce confirmă împuternicirile, adresa juridică şi datele de contact;</w:t>
      </w:r>
    </w:p>
    <w:p w14:paraId="2331B503"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b) denumirea autorităţii/entității contractante, adresa juridică şi datele de contact;</w:t>
      </w:r>
    </w:p>
    <w:p w14:paraId="44F9EC70"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c) denumirea obiectului contractului de achiziţie publică/sectorială sau contractului de concesiuni şi procedura de atribuire aplicată;</w:t>
      </w:r>
    </w:p>
    <w:p w14:paraId="42F04EF1"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d) esenţa şi temeiul contestaţiei, cu indicarea drepturilor şi intereselor legitime ale contestatorului, încălcate în cadrul procedurii de atribuire;</w:t>
      </w:r>
    </w:p>
    <w:p w14:paraId="18114D9E"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e) nomenclatorul documentelor anexate la contestaţie;</w:t>
      </w:r>
    </w:p>
    <w:p w14:paraId="6ADB669C"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f) semnătura contestatorului persoană fizică sau a reprezentantului persoanei juridice.</w:t>
      </w:r>
    </w:p>
    <w:p w14:paraId="7DFC620F"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(9) Contestatorul va anexa la contestaţie şi copia actului atacat, în cazul în care acesta a fost emis, precum şi copii ale înscrisurilor prevăzute la alin. (8), dacă acestea sunt disponibile.</w:t>
      </w:r>
    </w:p>
    <w:p w14:paraId="564ACF29"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(10) În situaţia în care Agenţia Naţională pentru Soluţionarea Contestaţiilor consideră că în contestaţie nu sunt cuprinse toate informaţiile prevăzute la alin. (4), aceasta va cere contestatorului să completeze contestaţia în termen de 3 zile de la înştiinţarea prin care i se aduce la cunoştinţă această situaţie. În cazul în care contestatorul nu se conformează obligaţiei impuse de Agenţia Naţională pentru Soluţionarea Contestaţiilor, contestaţia este respinsă. Contestaţia care a fost depusă cu nerespectarea termenelor prevăzute la alin. (1) şi (2) de asemenea este respinsă.</w:t>
      </w:r>
    </w:p>
    <w:p w14:paraId="0EFA3F86"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p>
    <w:p w14:paraId="3163B32D" w14:textId="77777777" w:rsidR="00224A0C" w:rsidRPr="00AB1AAC" w:rsidRDefault="00224A0C" w:rsidP="008B2A5E">
      <w:pPr>
        <w:spacing w:after="0" w:line="276" w:lineRule="auto"/>
        <w:ind w:firstLine="709"/>
        <w:jc w:val="both"/>
        <w:rPr>
          <w:rFonts w:ascii="Times New Roman" w:hAnsi="Times New Roman" w:cs="Times New Roman"/>
          <w:b/>
          <w:sz w:val="28"/>
          <w:szCs w:val="28"/>
          <w:lang w:val="ro-RO"/>
        </w:rPr>
      </w:pPr>
      <w:r w:rsidRPr="00AB1AAC">
        <w:rPr>
          <w:rFonts w:ascii="Times New Roman" w:hAnsi="Times New Roman" w:cs="Times New Roman"/>
          <w:b/>
          <w:sz w:val="28"/>
          <w:szCs w:val="28"/>
          <w:lang w:val="ro-RO"/>
        </w:rPr>
        <w:t>Articolul 10</w:t>
      </w:r>
      <w:r w:rsidR="00311948" w:rsidRPr="00AB1AAC">
        <w:rPr>
          <w:rFonts w:ascii="Times New Roman" w:hAnsi="Times New Roman" w:cs="Times New Roman"/>
          <w:b/>
          <w:sz w:val="28"/>
          <w:szCs w:val="28"/>
          <w:lang w:val="ro-RO"/>
        </w:rPr>
        <w:t>7</w:t>
      </w:r>
      <w:r w:rsidRPr="00AB1AAC">
        <w:rPr>
          <w:rFonts w:ascii="Times New Roman" w:hAnsi="Times New Roman" w:cs="Times New Roman"/>
          <w:b/>
          <w:sz w:val="28"/>
          <w:szCs w:val="28"/>
          <w:lang w:val="ro-RO"/>
        </w:rPr>
        <w:t>. Procedura de examinare a contestaţiilor</w:t>
      </w:r>
    </w:p>
    <w:p w14:paraId="58DD815D"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(1) Agenţia Naţională pentru Soluţionarea Contestaţiilor este competentă să soluţioneze contestaţiile cu privire la procedurile de achiziţie publică/sectorială sau de concesiuni potrivit regulamentului de organizare şi funcţionare a acesteia.</w:t>
      </w:r>
    </w:p>
    <w:p w14:paraId="44B8B995"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(2) În exercitarea atribuţiilor sale, Agenţia Naţională pentru Soluţionarea Contestaţiilor adoptă decizii.</w:t>
      </w:r>
    </w:p>
    <w:p w14:paraId="7DB45913"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(3) Procedura de examinare a contestaţiilor se desfăşoară cu respectarea principiilor legalităţii, disponibilităţii, celerităţii, contradictorialităţii şi a dreptului la apărare.</w:t>
      </w:r>
    </w:p>
    <w:p w14:paraId="0ACA26D7"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lastRenderedPageBreak/>
        <w:t>(4) În vederea soluţionării contestaţiei, Agenţia Naţională pentru Soluţionarea Contestaţiilor poate solicita punctul de vedere al autorităţii/entității contractante pe marginea acesteia.</w:t>
      </w:r>
    </w:p>
    <w:p w14:paraId="0840C02E"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(5) În termen de o zi lucrătoare de la primirea solicitării menţionate la alin. (4), autoritatea/entitatea contractantă are obligaţia să îi înştiinţeze despre aceasta şi pe ceilalţi participanţi la procedura de atribuire. Înştiinţarea trebuie să fie însoţită de o copie a contestaţiei respective.</w:t>
      </w:r>
    </w:p>
    <w:p w14:paraId="37194F6C"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(6) Până la transmiterea punctului de vedere sau până la desfăşurarea şedinţei deschise de examinare a contestaţiei, autoritatea/entitatea contractantă are dreptul să adopte măsuri de remediere considerate necesare ca urmare a deficienţelor invocate de către contestator, informând despre acest fapt participanţii la procedura de atribuire, inclusiv Agenţia Naţională pentru Soluţionarea Contestaţiilor despre măsurile de remediere aplicate, având obligaţia de a le publica în SIA „RSAP” nu mai târziu de o zi de la data adoptării.</w:t>
      </w:r>
    </w:p>
    <w:p w14:paraId="6108AA3D"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(7) În cazul procedurilor care nu au fost iniţiate prin intermediul SIA „RSAP”, măsurile adoptate potrivit alin. (6) se comunică contestatorului şi celorlalţi operatori economici implicaţi în procedură, nu mai târziu de o zi de la data adoptării lor, prin orice mijloc de comunicare adecvat şi disponibil în general.</w:t>
      </w:r>
    </w:p>
    <w:p w14:paraId="2477D55B"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(8) Dacă consideră că măsurile adoptate sunt suficiente pentru remedierea actelor invocate ca fiind ilegale, contestatorul trimite Agenţiei Naţionale pentru Soluţionarea Contestaţiilor o cerere de renunţare la contestaţie. În acest caz, Agenţia Naţională pentru Soluţionarea Contestaţiilor dispune încetarea procedurii de soluţionare a contestaţiei.</w:t>
      </w:r>
    </w:p>
    <w:p w14:paraId="2440CCD1"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(9) Toate notificările sau comunicările actelor procedurale se fac cu confirmare de primire.</w:t>
      </w:r>
    </w:p>
    <w:p w14:paraId="64FE2FB6"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(10) Contestaţiile formulate în cadrul aceleiaşi proceduri de atribuire pot fi conexate de către Agenţia Naţională pentru Soluţionarea Contestaţiilor pentru a se pronunţa o soluţie unitară.</w:t>
      </w:r>
    </w:p>
    <w:p w14:paraId="06794564"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(11) Până la soluţionarea contestaţiei de către Agenţia Naţională pentru Soluţionarea Contestaţiilor, participanţii la aceeaşi procedură de atribuire se pot asocia la contestaţie printr-o contestaţie proprie care trebuie să conţină toate elementele prevăzute la art. 10</w:t>
      </w:r>
      <w:r w:rsidR="00311948" w:rsidRPr="00AB1AAC">
        <w:rPr>
          <w:rFonts w:ascii="Times New Roman" w:hAnsi="Times New Roman" w:cs="Times New Roman"/>
          <w:sz w:val="28"/>
          <w:szCs w:val="28"/>
          <w:lang w:val="ro-RO"/>
        </w:rPr>
        <w:t>6</w:t>
      </w:r>
      <w:r w:rsidRPr="00AB1AAC">
        <w:rPr>
          <w:rFonts w:ascii="Times New Roman" w:hAnsi="Times New Roman" w:cs="Times New Roman"/>
          <w:sz w:val="28"/>
          <w:szCs w:val="28"/>
          <w:lang w:val="ro-RO"/>
        </w:rPr>
        <w:t xml:space="preserve"> alin. (8).</w:t>
      </w:r>
    </w:p>
    <w:p w14:paraId="7567D2DC"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 xml:space="preserve">(12) Autoritatea/entitatea contractantă are obligaţia de a transmite Agenţiei Naţionale pentru Soluţionarea Contestaţiilor punctul său de vedere asupra contestaţiei în termen de cel mult 5 zile lucrătoare de la data primirii unei astfel de solicitări, însoţit de orice alte documente considerate edificatoare, precum şi dosarul achiziţiei/concesiunii, cu excepţia anunţurilor publicate în SIA „RSAP” şi a documentaţiei de atribuire, atunci când aceasta este disponibilă şi poate fi </w:t>
      </w:r>
      <w:r w:rsidRPr="00AB1AAC">
        <w:rPr>
          <w:rFonts w:ascii="Times New Roman" w:hAnsi="Times New Roman" w:cs="Times New Roman"/>
          <w:sz w:val="28"/>
          <w:szCs w:val="28"/>
          <w:lang w:val="ro-RO"/>
        </w:rPr>
        <w:lastRenderedPageBreak/>
        <w:t>descărcată direct din internet. Lipsa punctului de vedere al autorităţii/entității contractante nu împiedică soluţionarea contestaţiei.</w:t>
      </w:r>
    </w:p>
    <w:p w14:paraId="2B113158"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(13) Autoritatea/entitatea contractantă va notifica punctul său de vedere şi contestatorului în termenul prevăzut la alin. (12).</w:t>
      </w:r>
    </w:p>
    <w:p w14:paraId="4D9EB457"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p>
    <w:p w14:paraId="5C79505C" w14:textId="77777777" w:rsidR="00224A0C" w:rsidRPr="00AB1AAC" w:rsidRDefault="00224A0C" w:rsidP="008B2A5E">
      <w:pPr>
        <w:spacing w:after="0" w:line="276" w:lineRule="auto"/>
        <w:ind w:firstLine="709"/>
        <w:jc w:val="both"/>
        <w:rPr>
          <w:rFonts w:ascii="Times New Roman" w:hAnsi="Times New Roman" w:cs="Times New Roman"/>
          <w:b/>
          <w:sz w:val="28"/>
          <w:szCs w:val="28"/>
          <w:lang w:val="ro-RO"/>
        </w:rPr>
      </w:pPr>
      <w:r w:rsidRPr="00AB1AAC">
        <w:rPr>
          <w:rFonts w:ascii="Times New Roman" w:hAnsi="Times New Roman" w:cs="Times New Roman"/>
          <w:b/>
          <w:sz w:val="28"/>
          <w:szCs w:val="28"/>
          <w:lang w:val="ro-RO"/>
        </w:rPr>
        <w:t>Articolul 10</w:t>
      </w:r>
      <w:r w:rsidR="00311948" w:rsidRPr="00AB1AAC">
        <w:rPr>
          <w:rFonts w:ascii="Times New Roman" w:hAnsi="Times New Roman" w:cs="Times New Roman"/>
          <w:b/>
          <w:sz w:val="28"/>
          <w:szCs w:val="28"/>
          <w:lang w:val="ro-RO"/>
        </w:rPr>
        <w:t>8</w:t>
      </w:r>
      <w:r w:rsidRPr="00AB1AAC">
        <w:rPr>
          <w:rFonts w:ascii="Times New Roman" w:hAnsi="Times New Roman" w:cs="Times New Roman"/>
          <w:b/>
          <w:sz w:val="28"/>
          <w:szCs w:val="28"/>
          <w:lang w:val="ro-RO"/>
        </w:rPr>
        <w:t>. Procedura de soluţionare a contestaţiilor</w:t>
      </w:r>
    </w:p>
    <w:p w14:paraId="350CC2B2"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(1) În vederea soluţionării contestaţiei, Agenţia Naţională pentru Soluţionarea Contestaţiilor are dreptul de a solicita lămuriri părţilor, de a administra probe şi de a solicita orice alte date/documente în măsura în care acestea sunt relevante în raport cu obiectul contestaţiei. Agenţia Naţională pentru Soluţionarea Contestaţiilor are dreptul de a solicita orice date necesare pentru soluţionarea contestaţiei şi de la alte persoane fizice sau juridice.</w:t>
      </w:r>
    </w:p>
    <w:p w14:paraId="4596085F"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(2) Aplicarea prevederilor alin. (1) nu trebuie să conducă la depăşirea termenului de soluţionare a contestaţiei prevăzut la alin. (17).</w:t>
      </w:r>
    </w:p>
    <w:p w14:paraId="27CBF8F5"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(3) Autoritatea/entitatea contractantă are obligaţia de a răspunde la orice solicitare a Agenţiei Naţionale pentru Soluţionarea Contestaţiilor şi de a-i transmite acesteia orice alte documente decât cele menţionate la art. 10</w:t>
      </w:r>
      <w:r w:rsidR="00311948" w:rsidRPr="00AB1AAC">
        <w:rPr>
          <w:rFonts w:ascii="Times New Roman" w:hAnsi="Times New Roman" w:cs="Times New Roman"/>
          <w:sz w:val="28"/>
          <w:szCs w:val="28"/>
          <w:lang w:val="ro-RO"/>
        </w:rPr>
        <w:t>7</w:t>
      </w:r>
      <w:r w:rsidRPr="00AB1AAC">
        <w:rPr>
          <w:rFonts w:ascii="Times New Roman" w:hAnsi="Times New Roman" w:cs="Times New Roman"/>
          <w:sz w:val="28"/>
          <w:szCs w:val="28"/>
          <w:lang w:val="ro-RO"/>
        </w:rPr>
        <w:t xml:space="preserve"> alin. (12), care prezintă relevanţă pentru soluţionarea contestaţiei, într-un termen care nu poate depăşi 5 zile lucrătoare de la data primirii solicitării.</w:t>
      </w:r>
    </w:p>
    <w:p w14:paraId="571A9DAD"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(4) Agenţia Naţională pentru Soluţionarea Contestaţiilor poate desemna un expert independent pentru lămurirea unor aspecte de natură tehnică sau financiară. Durata efectuării expertizei trebuie să se încadreze în termenul prevăzut pentru soluţionarea contestaţiei de către Agenţia Naţională pentru Soluţionarea Contestaţiilor. Costul expertizei va fi suportat de partea care a formulat cererea de efectuare a acesteia.</w:t>
      </w:r>
    </w:p>
    <w:p w14:paraId="331FEB69"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(5) Consilierii îşi desfăşoară activitatea în complete formate din trei membri. Pentru buna funcţionare a acestora, fiecărui complet îi va fi repartizat, din cadrul subdiviziunilor corespunzătoare ale Agenţiei Naţionale pentru Soluţionarea Contestaţiilor, cel puţin un jurist şi un consultant responsabil de lucrările de secretariat.</w:t>
      </w:r>
    </w:p>
    <w:p w14:paraId="6A96F4C2"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 xml:space="preserve">(6) Componenţa completelor, inclusiv preşedinţii, se aprobă prin ordinul directorului general al Agenţiei Naţionale pentru Soluţionarea Contestaţiilor pentru o perioadă determinată. Aceeaşi componenţă a completului, inclusiv preşedintele, poate fi păstrată pentru nu mai mult de două perioade consecutive. </w:t>
      </w:r>
    </w:p>
    <w:p w14:paraId="3C38999B"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(7) Şedinţele completelor sunt conduse de către preşedinţii acestora şi consemnate în procesul-verbal, semnat de către toţi membrii.</w:t>
      </w:r>
    </w:p>
    <w:p w14:paraId="6269B50F"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(8) Şedinţele completelor sunt deliberative cu prezenţa tuturor membrilor.</w:t>
      </w:r>
    </w:p>
    <w:p w14:paraId="0C53F3EB"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 xml:space="preserve">(9) Deciziile în cadrul completelor sunt adoptate cu votul majorităţii membrilor. Membrii care au votat împotrivă pot înregistra opinia separată în </w:t>
      </w:r>
      <w:r w:rsidRPr="00AB1AAC">
        <w:rPr>
          <w:rFonts w:ascii="Times New Roman" w:hAnsi="Times New Roman" w:cs="Times New Roman"/>
          <w:sz w:val="28"/>
          <w:szCs w:val="28"/>
          <w:lang w:val="ro-RO"/>
        </w:rPr>
        <w:lastRenderedPageBreak/>
        <w:t>procesul-verbal al şedinţei respective. Nimeni nu este în drept să influențeze deciziile sau să interfereze cu deciziile completelor pentru soluţionarea contestaţiilor, fiecare consilier votând la intima sa convingere reieşind din prevederile legale.</w:t>
      </w:r>
    </w:p>
    <w:p w14:paraId="0BC12E54"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(10) Lucrările de secretariat ale completelor sunt asigurate de către subdiviziunea responsabilă în conformitate cu regulamentul de funcţionare a Agenţiei Naţionale pentru Soluţionarea Contestaţiilor.</w:t>
      </w:r>
    </w:p>
    <w:p w14:paraId="0D1B0996"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(11) Corespondenţa cu privire la procedura de soluţionare a contestaţiei se realizează doar în scris.</w:t>
      </w:r>
    </w:p>
    <w:p w14:paraId="614B7464"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(12) Părţile pot fi reprezentate de avocaţi şi pot depune concluzii scrise pe durata procedurii. Părţile pot solicita să depună verbal concluzii în faţa Agenţiei Naţionale pentru Soluţionarea Contestaţiilor, fără ca prin aceasta să fie afectate termenele prevăzute la alin. (18).</w:t>
      </w:r>
    </w:p>
    <w:p w14:paraId="26BD034F"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(13) Soluţionarea contestaţiilor are loc în procedură scrisă, cu excepţia cazurilor în care completul de soluţionare a contestaţiei consideră necesară organizarea şedinţei deschise. Şedinţa deschisă pentru examinarea contestaţiei este organizată şi la cererea indicată în contestaţie sau adresată de către oricare altă parte la procedura de soluţionare a contestaţiei, odată cu prezentarea punctului de vedere în termenul reglementat de art. 10</w:t>
      </w:r>
      <w:r w:rsidR="00311948" w:rsidRPr="00AB1AAC">
        <w:rPr>
          <w:rFonts w:ascii="Times New Roman" w:hAnsi="Times New Roman" w:cs="Times New Roman"/>
          <w:sz w:val="28"/>
          <w:szCs w:val="28"/>
          <w:lang w:val="ro-RO"/>
        </w:rPr>
        <w:t>7</w:t>
      </w:r>
      <w:r w:rsidRPr="00AB1AAC">
        <w:rPr>
          <w:rFonts w:ascii="Times New Roman" w:hAnsi="Times New Roman" w:cs="Times New Roman"/>
          <w:sz w:val="28"/>
          <w:szCs w:val="28"/>
          <w:lang w:val="ro-RO"/>
        </w:rPr>
        <w:t xml:space="preserve"> alin. (12), sau la cererea reprezentanţilor societăţii civile, depusă într-un termen ce nu va depăşi 5 zile lucrătoare de la data înregistrării contestaţiei. În cazul în care decide desfăşurarea şedinţei sau admite o cerere în acest sens, Agenţia Naţională pentru Soluţionarea Contestaţiilor asigură publicarea pe pagina web oficială a informaţiei privind data şi locul desfăşurării şedinţei cu 3 zile lucrătoare înainte de data la care aceasta va avea loc.</w:t>
      </w:r>
    </w:p>
    <w:p w14:paraId="3C34C584"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(14) Sunt inadmisibile prezentarea unor noi motive de contestare şi/sau formularea unor noi capete de cerere pe calea concluziilor scrise sau verbale ori a precizărilor la contestaţie ulterior termenului legal de formulare a acesteia.</w:t>
      </w:r>
    </w:p>
    <w:p w14:paraId="4F8A2E4C" w14:textId="77777777" w:rsidR="00224A0C" w:rsidRPr="00AB1AAC" w:rsidRDefault="00224A0C" w:rsidP="008B2A5E">
      <w:pPr>
        <w:spacing w:after="0" w:line="276" w:lineRule="auto"/>
        <w:ind w:firstLine="709"/>
        <w:jc w:val="both"/>
        <w:rPr>
          <w:rFonts w:ascii="Times New Roman" w:hAnsi="Times New Roman" w:cs="Times New Roman"/>
          <w:sz w:val="28"/>
          <w:szCs w:val="28"/>
          <w:lang w:val="en-US"/>
        </w:rPr>
      </w:pPr>
      <w:r w:rsidRPr="00AB1AAC">
        <w:rPr>
          <w:rFonts w:ascii="Times New Roman" w:hAnsi="Times New Roman" w:cs="Times New Roman"/>
          <w:sz w:val="28"/>
          <w:szCs w:val="28"/>
          <w:lang w:val="en-US"/>
        </w:rPr>
        <w:t>(15) În cazuri temeinic justificate şi pentru prevenirea unei pagube iminente, Agenţia Naţională pentru Soluţionarea Contestaţiilor, până la soluţionarea fondului cauzei, poate să dispună, prin decizie, în termen de 3 zile, inclusiv la cererea părţii interesate, suspendarea procedurii de atribuire.</w:t>
      </w:r>
    </w:p>
    <w:p w14:paraId="031EEF2E" w14:textId="77777777" w:rsidR="00224A0C" w:rsidRPr="00AB1AAC" w:rsidRDefault="00224A0C" w:rsidP="008B2A5E">
      <w:pPr>
        <w:spacing w:after="0" w:line="276" w:lineRule="auto"/>
        <w:ind w:firstLine="709"/>
        <w:jc w:val="both"/>
        <w:rPr>
          <w:rFonts w:ascii="Times New Roman" w:hAnsi="Times New Roman" w:cs="Times New Roman"/>
          <w:sz w:val="28"/>
          <w:szCs w:val="28"/>
          <w:lang w:val="en-US"/>
        </w:rPr>
      </w:pPr>
      <w:r w:rsidRPr="00AB1AAC">
        <w:rPr>
          <w:rFonts w:ascii="Times New Roman" w:hAnsi="Times New Roman" w:cs="Times New Roman"/>
          <w:sz w:val="28"/>
          <w:szCs w:val="28"/>
          <w:lang w:val="en-US"/>
        </w:rPr>
        <w:t>(16) În sensul prevederilor alin. (15), Agenţia Naţională pentru Soluţionarea Contestaţiilor soluţionează cererea de suspendare luând în considerare consecinţele acestei măsuri asupra tuturor categoriilor de interese ce ar putea fi lezate, inclusiv asupra interesului public.</w:t>
      </w:r>
    </w:p>
    <w:p w14:paraId="54CA7BD2"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(17) Decizia prevăzută la alin. (15) poate fi atacată în instanţa competentă, în mod separat, în termen de 5 zile de la comunicare.</w:t>
      </w:r>
    </w:p>
    <w:p w14:paraId="76FD0566"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lastRenderedPageBreak/>
        <w:t>(18) Agenţia Naţională pentru Soluţionarea Contestaţiilor are obligaţia de a soluţiona în fond contestaţia în termen de 20 de zile lucrătoare de la data primirii contestaţiei, iar în situaţia incidenţei unei excepţii care împiedică examinarea în fond a contestaţiei, conform art. 10</w:t>
      </w:r>
      <w:r w:rsidR="00311948" w:rsidRPr="00AB1AAC">
        <w:rPr>
          <w:rFonts w:ascii="Times New Roman" w:hAnsi="Times New Roman" w:cs="Times New Roman"/>
          <w:sz w:val="28"/>
          <w:szCs w:val="28"/>
          <w:lang w:val="ro-RO"/>
        </w:rPr>
        <w:t>9</w:t>
      </w:r>
      <w:r w:rsidRPr="00AB1AAC">
        <w:rPr>
          <w:rFonts w:ascii="Times New Roman" w:hAnsi="Times New Roman" w:cs="Times New Roman"/>
          <w:sz w:val="28"/>
          <w:szCs w:val="28"/>
          <w:lang w:val="ro-RO"/>
        </w:rPr>
        <w:t xml:space="preserve"> alin.</w:t>
      </w:r>
      <w:r w:rsidR="00311948" w:rsidRPr="00AB1AAC">
        <w:rPr>
          <w:rFonts w:ascii="Times New Roman" w:hAnsi="Times New Roman" w:cs="Times New Roman"/>
          <w:sz w:val="28"/>
          <w:szCs w:val="28"/>
          <w:lang w:val="ro-RO"/>
        </w:rPr>
        <w:t xml:space="preserve"> </w:t>
      </w:r>
      <w:r w:rsidRPr="00AB1AAC">
        <w:rPr>
          <w:rFonts w:ascii="Times New Roman" w:hAnsi="Times New Roman" w:cs="Times New Roman"/>
          <w:sz w:val="28"/>
          <w:szCs w:val="28"/>
          <w:lang w:val="ro-RO"/>
        </w:rPr>
        <w:t>(1), se va expune pe marginea acesteia în termen de 10 zile. În cazuri temeinic justificate, termenul de soluţionare a contestaţiei poate fi prelungit o singură dată cu 10 zile.</w:t>
      </w:r>
    </w:p>
    <w:p w14:paraId="63C5104A"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(19) Autoritatea/entitatea contractantă nu are dreptul de a încheia contractul de achiziţie publică/sectorială sau contractul de concesiuni până la emiterea unei decizii finale pe marginea contestaţiei de către Agenţia Naţională pentru Soluţionarea Contestaţiilor.</w:t>
      </w:r>
    </w:p>
    <w:p w14:paraId="1A0ED900"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p>
    <w:p w14:paraId="46A7A0FA" w14:textId="77777777" w:rsidR="00224A0C" w:rsidRPr="00AB1AAC" w:rsidRDefault="00224A0C" w:rsidP="008B2A5E">
      <w:pPr>
        <w:spacing w:after="0" w:line="276" w:lineRule="auto"/>
        <w:ind w:firstLine="709"/>
        <w:jc w:val="both"/>
        <w:rPr>
          <w:rFonts w:ascii="Times New Roman" w:hAnsi="Times New Roman" w:cs="Times New Roman"/>
          <w:b/>
          <w:sz w:val="28"/>
          <w:szCs w:val="28"/>
          <w:lang w:val="ro-RO"/>
        </w:rPr>
      </w:pPr>
      <w:r w:rsidRPr="00AB1AAC">
        <w:rPr>
          <w:rFonts w:ascii="Times New Roman" w:hAnsi="Times New Roman" w:cs="Times New Roman"/>
          <w:b/>
          <w:sz w:val="28"/>
          <w:szCs w:val="28"/>
          <w:lang w:val="ro-RO"/>
        </w:rPr>
        <w:t>Articolul 10</w:t>
      </w:r>
      <w:r w:rsidR="00311948" w:rsidRPr="00AB1AAC">
        <w:rPr>
          <w:rFonts w:ascii="Times New Roman" w:hAnsi="Times New Roman" w:cs="Times New Roman"/>
          <w:b/>
          <w:sz w:val="28"/>
          <w:szCs w:val="28"/>
          <w:lang w:val="ro-RO"/>
        </w:rPr>
        <w:t>9</w:t>
      </w:r>
      <w:r w:rsidRPr="00AB1AAC">
        <w:rPr>
          <w:rFonts w:ascii="Times New Roman" w:hAnsi="Times New Roman" w:cs="Times New Roman"/>
          <w:b/>
          <w:sz w:val="28"/>
          <w:szCs w:val="28"/>
          <w:lang w:val="ro-RO"/>
        </w:rPr>
        <w:t>. Soluţiile pe care le poate pronunţa Agenţia Naţională pentru Soluţionarea Contestaţiilor</w:t>
      </w:r>
    </w:p>
    <w:p w14:paraId="27D777B4"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(1) Agenţia Naţională pentru Soluţionarea Contestaţiilor se pronunţă mai întâi asupra cazurilor de restituire a contestaţiei, iar când se constată că acestea sunt întemeiate, nu se mai procedează la examinarea în fond a cauzei.</w:t>
      </w:r>
    </w:p>
    <w:p w14:paraId="101808EA"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(2) În procesul examinării contestaţiei, Agenţia Naţională pentru Soluţionarea Contestaţiilor:</w:t>
      </w:r>
    </w:p>
    <w:p w14:paraId="051AA84B"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a) admite contestaţia, integral sau parţial;</w:t>
      </w:r>
    </w:p>
    <w:p w14:paraId="6AB6E9F5"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b) respinge contestaţia.</w:t>
      </w:r>
    </w:p>
    <w:p w14:paraId="063A5C5C"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(3) Agenţia Naţională pentru Soluţionarea Contestaţiilor examinează din punctul de vedere al legalităţii şi temeiniciei actul atacat şi poate pronunţa o decizie prin care îl anulează în parte sau în tot, obligă autoritatea/entitatea contractantă să emită un act sau dispune orice altă măsură necesară pentru remedierea actelor ce afectează procedura de atribuire. În cazul în care Agenţia Naţională pentru Soluţionarea Contestaţiilor dispune modificarea/eliminarea oricăror specificaţii tehnice din caietul de sarcini ori din alte documente emise în legătură cu procedura de atribuire, autoritatea/entitatea contractantă are dreptul de a anula procedura de atribuire din motivul că nu mai poate fi atins în mod corespunzător scopul achiziţiei/concesiunii, iar autoritatea/entitatea contractantă se află în imposibilitatea de a adopta măsuri de remediere, fără ca acestea să afecteze principiile achiziţiilor publice/sectoriale sau a concesiunilor.</w:t>
      </w:r>
    </w:p>
    <w:p w14:paraId="07F5EEAC"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(4) În cazul în care Agenţia Naţională pentru Soluţionarea Contestaţiilor admite contestaţia şi dispune luarea unei măsuri de remediere a actului atacat, aceasta va preciza şi termenul în care măsura respectivă trebuie dusă la îndeplinire şi care nu va fi mai mare decât termenul de exercitare a căii de atac împotriva deciziei Agenţiei Naţionale pentru Soluţionarea Contestaţiilor.</w:t>
      </w:r>
    </w:p>
    <w:p w14:paraId="00D1E746"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 xml:space="preserve">(5) În funcţie de soluţia pronunţată, Agenţia Naţională pentru Soluţionarea Contestaţiilor va decide asupra continuării sau anulării procedurii de </w:t>
      </w:r>
      <w:r w:rsidRPr="00AB1AAC">
        <w:rPr>
          <w:rFonts w:ascii="Times New Roman" w:hAnsi="Times New Roman" w:cs="Times New Roman"/>
          <w:sz w:val="28"/>
          <w:szCs w:val="28"/>
          <w:lang w:val="ro-RO"/>
        </w:rPr>
        <w:lastRenderedPageBreak/>
        <w:t xml:space="preserve">achiziţie/concesiuni, inclusiv asupra anulării contractului de achiziţie publică/sectorială sau contractului de concesiuni încheiat. </w:t>
      </w:r>
    </w:p>
    <w:p w14:paraId="0FA2110B"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(6) Agenţia Naţională pentru Soluţionarea Contestaţiilor poate lua act, oricând în cursul soluţionării contestaţiei, de renunţarea la aceasta de către contestator.</w:t>
      </w:r>
    </w:p>
    <w:p w14:paraId="577497B5"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(7) Agenţia Naţională pentru Soluţionarea Contestaţiilor nu poate decide atribuirea unui contract către un anumit operator economic.</w:t>
      </w:r>
    </w:p>
    <w:p w14:paraId="2EECCF63"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(8) Decizia Agenţiei Naţionale pentru Soluţionarea Contestaţiilor, inclusiv justificarea deciziei, va fi comunicată părţilor în scris, în termen de 3 zile de la data pronunţării. Decizia se publică pe pagina web oficială a Agenţiei Naţionale pentru Soluţionarea Contestaţiilor în acelaşi termen.</w:t>
      </w:r>
    </w:p>
    <w:p w14:paraId="4DDCD5D7"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(9) Autoritatea/entitatea contractantă are obligaţia de a raporta Agenţiei Naţionale pentru Soluţionarea Contestaţiilor măsurile de remediere luate în vederea executării deciziei prin care au fost dispuse măsuri de remediere.</w:t>
      </w:r>
    </w:p>
    <w:p w14:paraId="2C0480E2"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(10) Decizia prin care Agenţia Naţională pentru Soluţionarea Contestaţiilor anulează, în tot sau în parte, actul atacat este obligatorie pentru autoritatea/entitatea contractantă.</w:t>
      </w:r>
    </w:p>
    <w:p w14:paraId="43D12788"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(11) Decizia Agenţiei Naţionale pentru Soluţionarea Contestaţiilor este obligatorie pentru părţi. Contractul de achiziţie publică/sectorială sau contractul de concesiune încheiat cu nerespectarea deciziei Agenţiei Naţionale pentru Soluţionarea Contestaţiilor este lovit de nulitate absolută.</w:t>
      </w:r>
    </w:p>
    <w:p w14:paraId="49E6668B"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(12) Decizia Agenţiei Naţionale pentru Soluţionarea Contestaţiilor privind soluţionarea contestaţiei poate fi atacată în instanţa judecătorească competentă fără a putea invoca alte motive împotriva actelor autorităţii/entității contractante decât cele cuprinse în contestaţia adresată Agenţiei Naţionale pentru Soluţionarea Contestaţiilor.</w:t>
      </w:r>
    </w:p>
    <w:p w14:paraId="26F8D00B"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p>
    <w:p w14:paraId="3251FEE7" w14:textId="77777777" w:rsidR="00224A0C" w:rsidRPr="00AB1AAC" w:rsidRDefault="00224A0C" w:rsidP="008B2A5E">
      <w:pPr>
        <w:spacing w:after="0" w:line="276" w:lineRule="auto"/>
        <w:ind w:firstLine="709"/>
        <w:jc w:val="center"/>
        <w:rPr>
          <w:rFonts w:ascii="Times New Roman" w:hAnsi="Times New Roman" w:cs="Times New Roman"/>
          <w:b/>
          <w:bCs/>
          <w:iCs/>
          <w:sz w:val="28"/>
          <w:szCs w:val="28"/>
          <w:lang w:val="en-US"/>
        </w:rPr>
      </w:pPr>
      <w:r w:rsidRPr="00AB1AAC">
        <w:rPr>
          <w:rFonts w:ascii="Times New Roman" w:hAnsi="Times New Roman" w:cs="Times New Roman"/>
          <w:b/>
          <w:bCs/>
          <w:iCs/>
          <w:sz w:val="28"/>
          <w:szCs w:val="28"/>
          <w:lang w:val="en-US"/>
        </w:rPr>
        <w:t>Capitolul IV</w:t>
      </w:r>
    </w:p>
    <w:p w14:paraId="0EACB3A5" w14:textId="77777777" w:rsidR="00224A0C" w:rsidRPr="00AB1AAC" w:rsidRDefault="00224A0C" w:rsidP="008B2A5E">
      <w:pPr>
        <w:spacing w:after="0" w:line="276" w:lineRule="auto"/>
        <w:ind w:firstLine="709"/>
        <w:jc w:val="center"/>
        <w:rPr>
          <w:rFonts w:ascii="Times New Roman" w:hAnsi="Times New Roman" w:cs="Times New Roman"/>
          <w:b/>
          <w:bCs/>
          <w:iCs/>
          <w:sz w:val="28"/>
          <w:szCs w:val="28"/>
          <w:lang w:val="en-US"/>
        </w:rPr>
      </w:pPr>
      <w:r w:rsidRPr="00AB1AAC">
        <w:rPr>
          <w:rFonts w:ascii="Times New Roman" w:hAnsi="Times New Roman" w:cs="Times New Roman"/>
          <w:b/>
          <w:bCs/>
          <w:iCs/>
          <w:sz w:val="28"/>
          <w:szCs w:val="28"/>
          <w:lang w:val="en-US"/>
        </w:rPr>
        <w:t>SOLUȚIONAREA LITIGIILOR</w:t>
      </w:r>
    </w:p>
    <w:p w14:paraId="12747E9C"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p>
    <w:p w14:paraId="1A29ECF5" w14:textId="77777777" w:rsidR="00224A0C" w:rsidRPr="00AB1AAC" w:rsidRDefault="00224A0C" w:rsidP="008B2A5E">
      <w:pPr>
        <w:spacing w:after="0" w:line="276" w:lineRule="auto"/>
        <w:ind w:firstLine="709"/>
        <w:jc w:val="both"/>
        <w:rPr>
          <w:rFonts w:ascii="Times New Roman" w:hAnsi="Times New Roman" w:cs="Times New Roman"/>
          <w:b/>
          <w:sz w:val="28"/>
          <w:szCs w:val="28"/>
          <w:lang w:val="ro-RO"/>
        </w:rPr>
      </w:pPr>
      <w:r w:rsidRPr="00AB1AAC">
        <w:rPr>
          <w:rFonts w:ascii="Times New Roman" w:hAnsi="Times New Roman" w:cs="Times New Roman"/>
          <w:b/>
          <w:sz w:val="28"/>
          <w:szCs w:val="28"/>
          <w:lang w:val="ro-RO"/>
        </w:rPr>
        <w:t xml:space="preserve">Articolul </w:t>
      </w:r>
      <w:r w:rsidR="00311948" w:rsidRPr="00AB1AAC">
        <w:rPr>
          <w:rFonts w:ascii="Times New Roman" w:hAnsi="Times New Roman" w:cs="Times New Roman"/>
          <w:b/>
          <w:sz w:val="28"/>
          <w:szCs w:val="28"/>
          <w:lang w:val="ro-RO"/>
        </w:rPr>
        <w:t>110</w:t>
      </w:r>
      <w:r w:rsidRPr="00AB1AAC">
        <w:rPr>
          <w:rFonts w:ascii="Times New Roman" w:hAnsi="Times New Roman" w:cs="Times New Roman"/>
          <w:b/>
          <w:sz w:val="28"/>
          <w:szCs w:val="28"/>
          <w:lang w:val="ro-RO"/>
        </w:rPr>
        <w:t>. Litigii</w:t>
      </w:r>
    </w:p>
    <w:p w14:paraId="55743504"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Procesele şi cererile privind executarea, nulitatea, anularea, rezolvirea sau denunţarea unilaterală a contractelor de achiziţii publice/sectoriale sau contractelor de concesiuni se soluţionează de către instanţa judecătorească competentă.</w:t>
      </w:r>
    </w:p>
    <w:p w14:paraId="5C90D13C" w14:textId="77777777" w:rsidR="00224A0C" w:rsidRPr="00AB1AAC" w:rsidRDefault="00224A0C" w:rsidP="008B2A5E">
      <w:pPr>
        <w:spacing w:after="0" w:line="276" w:lineRule="auto"/>
        <w:ind w:firstLine="709"/>
        <w:jc w:val="both"/>
        <w:rPr>
          <w:rFonts w:ascii="Times New Roman" w:hAnsi="Times New Roman" w:cs="Times New Roman"/>
          <w:b/>
          <w:sz w:val="28"/>
          <w:szCs w:val="28"/>
          <w:lang w:val="ro-RO"/>
        </w:rPr>
      </w:pPr>
      <w:r w:rsidRPr="00AB1AAC">
        <w:rPr>
          <w:rFonts w:ascii="Times New Roman" w:hAnsi="Times New Roman" w:cs="Times New Roman"/>
          <w:b/>
          <w:sz w:val="28"/>
          <w:szCs w:val="28"/>
          <w:lang w:val="ro-RO"/>
        </w:rPr>
        <w:t>Articolul 11</w:t>
      </w:r>
      <w:r w:rsidR="00311948" w:rsidRPr="00AB1AAC">
        <w:rPr>
          <w:rFonts w:ascii="Times New Roman" w:hAnsi="Times New Roman" w:cs="Times New Roman"/>
          <w:b/>
          <w:sz w:val="28"/>
          <w:szCs w:val="28"/>
          <w:lang w:val="ro-RO"/>
        </w:rPr>
        <w:t>1</w:t>
      </w:r>
      <w:r w:rsidRPr="00AB1AAC">
        <w:rPr>
          <w:rFonts w:ascii="Times New Roman" w:hAnsi="Times New Roman" w:cs="Times New Roman"/>
          <w:b/>
          <w:sz w:val="28"/>
          <w:szCs w:val="28"/>
          <w:lang w:val="ro-RO"/>
        </w:rPr>
        <w:t>. Soluţionarea litigiilor</w:t>
      </w:r>
    </w:p>
    <w:p w14:paraId="3AB7DB57"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 xml:space="preserve">(1) În cazuri temeinic justificate şi pentru prevenirea unei pagube iminente, instanţa judecătorească competentă, până la soluţionarea fondului cauzei, poate să </w:t>
      </w:r>
      <w:r w:rsidRPr="00AB1AAC">
        <w:rPr>
          <w:rFonts w:ascii="Times New Roman" w:hAnsi="Times New Roman" w:cs="Times New Roman"/>
          <w:sz w:val="28"/>
          <w:szCs w:val="28"/>
          <w:lang w:val="ro-RO"/>
        </w:rPr>
        <w:lastRenderedPageBreak/>
        <w:t>dispună, inclusiv la cererea părţii interesate, suspendarea executării contractului de achiziţie publică/sectorială sau contractului de concesiune.</w:t>
      </w:r>
    </w:p>
    <w:p w14:paraId="3A666BB4"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(2) Instanţa judecătorească constată nulitatea contractului de achiziţie publică/sectorială sau contractului de concesiuni în următoarele cazuri:</w:t>
      </w:r>
    </w:p>
    <w:p w14:paraId="063E9CBB"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a) autoritatea/entitatea contractantă a atribuit contractul fără să respecte obligaţiile referitoare la publicarea unui anunţ sau unei invitaţii de participare/de concesionare;</w:t>
      </w:r>
    </w:p>
    <w:p w14:paraId="2B0F5839"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b) au fost încălcate prevederile art. 10</w:t>
      </w:r>
      <w:r w:rsidR="00311948" w:rsidRPr="00AB1AAC">
        <w:rPr>
          <w:rFonts w:ascii="Times New Roman" w:hAnsi="Times New Roman" w:cs="Times New Roman"/>
          <w:sz w:val="28"/>
          <w:szCs w:val="28"/>
          <w:lang w:val="ro-RO"/>
        </w:rPr>
        <w:t>6</w:t>
      </w:r>
      <w:r w:rsidRPr="00AB1AAC">
        <w:rPr>
          <w:rFonts w:ascii="Times New Roman" w:hAnsi="Times New Roman" w:cs="Times New Roman"/>
          <w:sz w:val="28"/>
          <w:szCs w:val="28"/>
          <w:lang w:val="ro-RO"/>
        </w:rPr>
        <w:t xml:space="preserve"> alin. (4) și (5), dacă această încălcare a privat operatorul economic interesat de posibilitatea de a formula o cale de atac înainte de încheierea contractului, în cazul în care această încălcare este combinată cu încălcarea altor dispoziţii privind achiziţiile publice/sectoriale sau concesiuni, dacă această din urmă încălcare a afectat şansele operatorului economic interesat de a obţine contractul;</w:t>
      </w:r>
    </w:p>
    <w:p w14:paraId="06B85595" w14:textId="396DB1F2"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c) autoritatea/entitatea contractantă nu a respectat prevederile art. 32 alin. (10) sau ale art. 33 alin. (14) - (18) din prezenta lege sau art. 43 alin. (14) sau ale art. 44 alin. (13) - (17) din Legea nr. 74/2020 privind achiziţiile în sectoarele energeticii, apei, transporturilor şi serviciilor poştale.</w:t>
      </w:r>
    </w:p>
    <w:p w14:paraId="68B7E48E"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(3) Prin excepţie de la prevederile alin. (2), în cazul în care instanţa judecătorească consideră, după analiza tuturor aspectelor relevante, că motive imperative de interes general impun menţinerea efectelor contractului de achiziţie publică/sectorială sau contractului de concesiuni, aceasta va dispune sancţiuni alternative după cum urmează:</w:t>
      </w:r>
    </w:p>
    <w:p w14:paraId="71C81AF6"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a) limitarea efectelor contractului, prin reducerea termenului de execuţie al acestuia; şi/sau</w:t>
      </w:r>
    </w:p>
    <w:p w14:paraId="24BF477B"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b) aplicarea unei amenzi autorităţii/entității contractante, cuprinsă între 2% şi 15% din valoarea contractului, cuantumul acesteia fiind invers proporţional cu posibilitatea de a limita efectele contractului conform prevederilor lit. a).</w:t>
      </w:r>
    </w:p>
    <w:p w14:paraId="5925F3C0"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(4) La aplicarea sancţiunilor alternative prevăzute la alin. (3), instanţa judecătorească va avea în vedere ca acestea să fie eficiente, proporţionate şi descurajante.</w:t>
      </w:r>
    </w:p>
    <w:p w14:paraId="20050430"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(5) Interesele economice legate de capacitatea contractului de achiziţie publică/sectorial sau contractului de concesiuni de a produce efecte se vor lua în vedere ca motiv imperativ numai dacă, în circumstanţe excepţionale, absenţa efectelor ar conduce la consecinţe disproporţionate. Interesele economice în legătură directă cu contractul respectiv, cum ar fi costurile generate de întârzieri în executarea contractului, costurile generate de lansarea unei noi proceduri de atribuire, costurile generate de schimbarea operatorului economic care va îndeplini contractul sau costurile cu privire la obligaţiile legale generate de absenţa efectelor contractului, nu constituie motive imperative de interes general.</w:t>
      </w:r>
    </w:p>
    <w:p w14:paraId="7B7E6D71"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lastRenderedPageBreak/>
        <w:t>(6) În toate cazurile în care sancţiunea nulităţii prevăzută la alin. (2) nu poate avea efect retroactiv, întrucât desfiinţarea obligaţiilor contractuale deja executate este imposibilă, instanţa judecătorească va aplica, în plus, şi sancţiunea prevăzută la alin. (3) lit. b).</w:t>
      </w:r>
    </w:p>
    <w:p w14:paraId="3C39773F"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(7) În cazul unei încălcări a preved</w:t>
      </w:r>
      <w:r w:rsidR="00311948" w:rsidRPr="00AB1AAC">
        <w:rPr>
          <w:rFonts w:ascii="Times New Roman" w:hAnsi="Times New Roman" w:cs="Times New Roman"/>
          <w:sz w:val="28"/>
          <w:szCs w:val="28"/>
          <w:lang w:val="ro-RO"/>
        </w:rPr>
        <w:t>erilor art. 106</w:t>
      </w:r>
      <w:r w:rsidRPr="00AB1AAC">
        <w:rPr>
          <w:rFonts w:ascii="Times New Roman" w:hAnsi="Times New Roman" w:cs="Times New Roman"/>
          <w:sz w:val="28"/>
          <w:szCs w:val="28"/>
          <w:lang w:val="ro-RO"/>
        </w:rPr>
        <w:t xml:space="preserve"> alin. (4) și (5) care nu face obiectul alin. (2) lit. b) din prezentul articol, instanţa judecătorească poate decide, după analiza tuturor aspectelor relevante, dacă va constata nulitatea contractului sau dacă este suficient să dispună sancţiuni alternative precum cele prevăzute la alin. (3) din prezentul articol.</w:t>
      </w:r>
    </w:p>
    <w:p w14:paraId="03A074A5"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(8) Prevederile alin. (2) lit. a) nu sunt aplicabile atunci când autoritatea/entitatea contractantă, considerând că se încadrează în una dintre situaţiile în care are dreptul de a nu transmite spre publicare un anunţ/o invitaţie de participare/de concesionare, a procedat după cum urmează:</w:t>
      </w:r>
    </w:p>
    <w:p w14:paraId="3DA79FBB"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a) a publicat în mod voluntar în Buletinul achiziţiilor publice, în SIA „RSAP” şi/sau în Jurnalul Oficial al Uniunii Europene un anunţ, pentru asigurarea transparenţei, prin care îşi exprimă intenţia de a încheia contractul de achiziţie publică/sectorială sau contractul de concesiuni;</w:t>
      </w:r>
    </w:p>
    <w:p w14:paraId="62A78ED7"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b) a încheiat contractul respectând, din proprie iniţiativă, prevederile art. 10</w:t>
      </w:r>
      <w:r w:rsidR="00311948" w:rsidRPr="00AB1AAC">
        <w:rPr>
          <w:rFonts w:ascii="Times New Roman" w:hAnsi="Times New Roman" w:cs="Times New Roman"/>
          <w:sz w:val="28"/>
          <w:szCs w:val="28"/>
          <w:lang w:val="ro-RO"/>
        </w:rPr>
        <w:t>6</w:t>
      </w:r>
      <w:r w:rsidRPr="00AB1AAC">
        <w:rPr>
          <w:rFonts w:ascii="Times New Roman" w:hAnsi="Times New Roman" w:cs="Times New Roman"/>
          <w:sz w:val="28"/>
          <w:szCs w:val="28"/>
          <w:lang w:val="ro-RO"/>
        </w:rPr>
        <w:t xml:space="preserve"> alin. (4) și (5), termenele curgând în acest caz de la data publicării anunţului prevăzut la lit. a) din prezentul alineat.</w:t>
      </w:r>
    </w:p>
    <w:p w14:paraId="511FBA00"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(9) Prevederile alin. (2) lit. c) nu sunt aplicabile atunci când autoritatea/entitatea contractantă, considerând că a respectat prevederile art. 32 alin. (10) sau ale art. 33 alin. (14) - (18) din prezenta lege sau art. 43 alin. (14) sau ale art. 44 alin. (13) - (17) din Legea nr. 74/2020 privind achiziţiile în sectoarele energeticii, apei, transporturilor şi serviciilor poştale, a procedat după cum urmează:</w:t>
      </w:r>
    </w:p>
    <w:p w14:paraId="492F816B"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a) a comunicat ofertanţilor implicaţi decizia de atribuire a contractului de achiziţie publică/sectorială, cu respectarea prevederilor privind informarea candidaților și ofertanților; şi</w:t>
      </w:r>
    </w:p>
    <w:p w14:paraId="3E84C388"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b) a încheiat contractul respectând, din proprie iniţiativă, prevederile art. 10</w:t>
      </w:r>
      <w:r w:rsidR="00311948" w:rsidRPr="00AB1AAC">
        <w:rPr>
          <w:rFonts w:ascii="Times New Roman" w:hAnsi="Times New Roman" w:cs="Times New Roman"/>
          <w:sz w:val="28"/>
          <w:szCs w:val="28"/>
          <w:lang w:val="ro-RO"/>
        </w:rPr>
        <w:t>6</w:t>
      </w:r>
      <w:r w:rsidRPr="00AB1AAC">
        <w:rPr>
          <w:rFonts w:ascii="Times New Roman" w:hAnsi="Times New Roman" w:cs="Times New Roman"/>
          <w:sz w:val="28"/>
          <w:szCs w:val="28"/>
          <w:lang w:val="ro-RO"/>
        </w:rPr>
        <w:t xml:space="preserve"> alin. (4) și (5), termenele curgând în acest caz de la data transmiterii comunicării prevăzute la lit. a) din prezentul alineat.</w:t>
      </w:r>
    </w:p>
    <w:p w14:paraId="064E1432" w14:textId="77777777" w:rsidR="00224A0C" w:rsidRPr="00AB1AAC" w:rsidRDefault="00224A0C" w:rsidP="008B2A5E">
      <w:pPr>
        <w:spacing w:after="0" w:line="276" w:lineRule="auto"/>
        <w:ind w:firstLine="709"/>
        <w:jc w:val="both"/>
        <w:rPr>
          <w:rFonts w:ascii="Times New Roman" w:hAnsi="Times New Roman" w:cs="Times New Roman"/>
          <w:bCs/>
          <w:sz w:val="28"/>
          <w:szCs w:val="28"/>
          <w:lang w:val="ro-RO"/>
        </w:rPr>
      </w:pPr>
      <w:r w:rsidRPr="00AB1AAC">
        <w:rPr>
          <w:rFonts w:ascii="Times New Roman" w:hAnsi="Times New Roman" w:cs="Times New Roman"/>
          <w:sz w:val="28"/>
          <w:szCs w:val="28"/>
          <w:lang w:val="en-US"/>
        </w:rPr>
        <w:t xml:space="preserve">(10) Formatul anunțului menționat la alin. (8) lit. a) este aprobat de Guvern și </w:t>
      </w:r>
      <w:r w:rsidRPr="00AB1AAC">
        <w:rPr>
          <w:rFonts w:ascii="Times New Roman" w:hAnsi="Times New Roman" w:cs="Times New Roman"/>
          <w:bCs/>
          <w:sz w:val="28"/>
          <w:szCs w:val="28"/>
          <w:lang w:val="ro-RO"/>
        </w:rPr>
        <w:t>conține următoarele informații:</w:t>
      </w:r>
    </w:p>
    <w:p w14:paraId="7C698931" w14:textId="77777777" w:rsidR="00224A0C" w:rsidRPr="00AB1AAC" w:rsidRDefault="00224A0C" w:rsidP="008B2A5E">
      <w:pPr>
        <w:spacing w:after="0" w:line="276" w:lineRule="auto"/>
        <w:ind w:firstLine="709"/>
        <w:jc w:val="both"/>
        <w:rPr>
          <w:rFonts w:ascii="Times New Roman" w:hAnsi="Times New Roman" w:cs="Times New Roman"/>
          <w:bCs/>
          <w:sz w:val="28"/>
          <w:szCs w:val="28"/>
          <w:lang w:val="ro-RO"/>
        </w:rPr>
      </w:pPr>
      <w:r w:rsidRPr="00AB1AAC">
        <w:rPr>
          <w:rFonts w:ascii="Times New Roman" w:hAnsi="Times New Roman" w:cs="Times New Roman"/>
          <w:bCs/>
          <w:sz w:val="28"/>
          <w:szCs w:val="28"/>
          <w:lang w:val="ro-RO"/>
        </w:rPr>
        <w:t>a) numele și datele de contact ale autorității/entității contractante;</w:t>
      </w:r>
    </w:p>
    <w:p w14:paraId="77C1247E" w14:textId="77777777" w:rsidR="00224A0C" w:rsidRPr="00AB1AAC" w:rsidRDefault="00224A0C" w:rsidP="008B2A5E">
      <w:pPr>
        <w:spacing w:after="0" w:line="276" w:lineRule="auto"/>
        <w:ind w:firstLine="709"/>
        <w:jc w:val="both"/>
        <w:rPr>
          <w:rFonts w:ascii="Times New Roman" w:hAnsi="Times New Roman" w:cs="Times New Roman"/>
          <w:bCs/>
          <w:sz w:val="28"/>
          <w:szCs w:val="28"/>
          <w:lang w:val="ro-RO"/>
        </w:rPr>
      </w:pPr>
      <w:r w:rsidRPr="00AB1AAC">
        <w:rPr>
          <w:rFonts w:ascii="Times New Roman" w:hAnsi="Times New Roman" w:cs="Times New Roman"/>
          <w:bCs/>
          <w:sz w:val="28"/>
          <w:szCs w:val="28"/>
          <w:lang w:val="ro-RO"/>
        </w:rPr>
        <w:t>b) descrierea obiectului contractului;</w:t>
      </w:r>
    </w:p>
    <w:p w14:paraId="47A1F42D" w14:textId="1AD16850" w:rsidR="00224A0C" w:rsidRPr="00AB1AAC" w:rsidRDefault="00224A0C" w:rsidP="008B2A5E">
      <w:pPr>
        <w:spacing w:after="0" w:line="276" w:lineRule="auto"/>
        <w:ind w:firstLine="709"/>
        <w:jc w:val="both"/>
        <w:rPr>
          <w:rFonts w:ascii="Times New Roman" w:hAnsi="Times New Roman" w:cs="Times New Roman"/>
          <w:bCs/>
          <w:sz w:val="28"/>
          <w:szCs w:val="28"/>
          <w:lang w:val="ro-RO"/>
        </w:rPr>
      </w:pPr>
      <w:r w:rsidRPr="00AB1AAC">
        <w:rPr>
          <w:rFonts w:ascii="Times New Roman" w:hAnsi="Times New Roman" w:cs="Times New Roman"/>
          <w:bCs/>
          <w:sz w:val="28"/>
          <w:szCs w:val="28"/>
          <w:lang w:val="ro-RO"/>
        </w:rPr>
        <w:t xml:space="preserve">c) justificarea deciziei autorității/entității contractante de atribuire a contractului fără publicarea prealabilă în </w:t>
      </w:r>
      <w:r w:rsidRPr="00AB1AAC">
        <w:rPr>
          <w:rFonts w:ascii="Times New Roman" w:hAnsi="Times New Roman" w:cs="Times New Roman"/>
          <w:sz w:val="28"/>
          <w:szCs w:val="28"/>
          <w:lang w:val="en-US"/>
        </w:rPr>
        <w:t>Buletinul achiziţiilor publice, în SIA „RSAP” şi/sau în Jurnalul Oficial al Uniunii Europene</w:t>
      </w:r>
      <w:r w:rsidRPr="00AB1AAC">
        <w:rPr>
          <w:rFonts w:ascii="Times New Roman" w:hAnsi="Times New Roman" w:cs="Times New Roman"/>
          <w:bCs/>
          <w:sz w:val="28"/>
          <w:szCs w:val="28"/>
          <w:lang w:val="ro-RO"/>
        </w:rPr>
        <w:t xml:space="preserve"> a unui anunț de participare;</w:t>
      </w:r>
    </w:p>
    <w:p w14:paraId="2B214CAC" w14:textId="77777777" w:rsidR="00224A0C" w:rsidRPr="00AB1AAC" w:rsidRDefault="00224A0C" w:rsidP="008B2A5E">
      <w:pPr>
        <w:spacing w:after="0" w:line="276" w:lineRule="auto"/>
        <w:ind w:firstLine="709"/>
        <w:jc w:val="both"/>
        <w:rPr>
          <w:rFonts w:ascii="Times New Roman" w:hAnsi="Times New Roman" w:cs="Times New Roman"/>
          <w:bCs/>
          <w:sz w:val="28"/>
          <w:szCs w:val="28"/>
          <w:lang w:val="ro-RO"/>
        </w:rPr>
      </w:pPr>
      <w:r w:rsidRPr="00AB1AAC">
        <w:rPr>
          <w:rFonts w:ascii="Times New Roman" w:hAnsi="Times New Roman" w:cs="Times New Roman"/>
          <w:bCs/>
          <w:sz w:val="28"/>
          <w:szCs w:val="28"/>
          <w:lang w:val="ro-RO"/>
        </w:rPr>
        <w:lastRenderedPageBreak/>
        <w:t>d) numele și datele de contact ale operatorului economic în favoarea căruia a fost luată o decizie de atribuire, și</w:t>
      </w:r>
    </w:p>
    <w:p w14:paraId="378732A9"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bCs/>
          <w:sz w:val="28"/>
          <w:szCs w:val="28"/>
          <w:lang w:val="ro-RO"/>
        </w:rPr>
        <w:t>e) dacă este cazul, orice altă informație considerată utilă de autoritatea/entitatea contractantă.</w:t>
      </w:r>
    </w:p>
    <w:p w14:paraId="58AF3E82"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(11) Constatarea nulităţii contractului de achiziţie publică/sectorială sau contractului de concesiuni, în condiţiile alin. (2), se poate solicita şi prin cerere separată în termen de:</w:t>
      </w:r>
    </w:p>
    <w:p w14:paraId="55FDD525"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1) cel mult 30 de zile începând cu ziua următoare:</w:t>
      </w:r>
    </w:p>
    <w:p w14:paraId="05E6D711"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a) publicării anunţului de atribuire a contractului, cu condiţia ca anunţul respectiv să conţină justificarea deciziei autorităţii/entității contractante de a atribui contractul fără publicarea prealabilă a unui anunţ de participare în Buletinul achiziţiilor publice, în SIA „RSAP” şi/sau în Jurnalul Oficial al Uniunii Europene; sau</w:t>
      </w:r>
    </w:p>
    <w:p w14:paraId="03D56CDD"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b) informării de către autoritatea/entitatea contractantă a ofertanţilor şi candidaţilor interesaţi cu privire la încheierea contractului, cu condiţia ca informarea să fie însoţită de un rezumat al motivelor pertinente referitoare la rezultatul selecției, la rezultatul procedurii de atribuire sau de încheiere a acordului-cadru, la admiterea într-un sistem dinamic de achiziţie, la rezultatul concursului de soluţii ori, după caz, la anularea procedurii de atribuire. Această opţiune se aplică şi în cazurile atribuirii contractelor subsecvente în cadrul unui acord-cadru sau ca urmare a utilizării unui sitem dinamic de achiziții;</w:t>
      </w:r>
    </w:p>
    <w:p w14:paraId="2DBE0AEA" w14:textId="77777777" w:rsidR="00224A0C" w:rsidRPr="00AB1AAC" w:rsidRDefault="002102F6"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2</w:t>
      </w:r>
      <w:r w:rsidR="00224A0C" w:rsidRPr="00AB1AAC">
        <w:rPr>
          <w:rFonts w:ascii="Times New Roman" w:hAnsi="Times New Roman" w:cs="Times New Roman"/>
          <w:sz w:val="28"/>
          <w:szCs w:val="28"/>
          <w:lang w:val="ro-RO"/>
        </w:rPr>
        <w:t>) cel mult 6 luni începând cu ziua următoare încheierii contractului, în cazurile în care nu au fost respectate condiţiile prevăzute la lit. a).</w:t>
      </w:r>
    </w:p>
    <w:p w14:paraId="6EB5886C"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(12) În măsura în care un operator economic nu a utilizat o cale de atac în acest sens, autorităţile competente au dreptul de a solicita instanţei judecătoreşti constatarea nulităţii absolute a contractului de achiziţie publică/sectorială sau contractului de concesiuni pentru următoarele motive:</w:t>
      </w:r>
    </w:p>
    <w:p w14:paraId="453F9A22"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a) autoritatea/entitate contractantă a atribuit contractul fără să respecte obligaţiile referitoare la publicarea unui anunţ/a unei invitaţii de participare/de concesionare;</w:t>
      </w:r>
    </w:p>
    <w:p w14:paraId="3408F0C8"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b) au fost încălcate prevederile art. 10</w:t>
      </w:r>
      <w:r w:rsidR="00311948" w:rsidRPr="00AB1AAC">
        <w:rPr>
          <w:rFonts w:ascii="Times New Roman" w:hAnsi="Times New Roman" w:cs="Times New Roman"/>
          <w:sz w:val="28"/>
          <w:szCs w:val="28"/>
          <w:lang w:val="ro-RO"/>
        </w:rPr>
        <w:t>6</w:t>
      </w:r>
      <w:r w:rsidRPr="00AB1AAC">
        <w:rPr>
          <w:rFonts w:ascii="Times New Roman" w:hAnsi="Times New Roman" w:cs="Times New Roman"/>
          <w:sz w:val="28"/>
          <w:szCs w:val="28"/>
          <w:lang w:val="ro-RO"/>
        </w:rPr>
        <w:t xml:space="preserve"> alin. (4) și (5);</w:t>
      </w:r>
    </w:p>
    <w:p w14:paraId="5609E7BF"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c) autoritatea/entitatea contractantă nu a respectat prevederile art. 32 alin. (10) sau ale art. 33 alin. (14) -  (18) din prezenta lege sau art. 43 alin. (14) sau ale art. 44 alin. (13) - (17) din Legea nr. 74/2020 privind achiziţiile în sectoarele energeticii, apei, transporturilor şi serviciilor poştale;</w:t>
      </w:r>
    </w:p>
    <w:p w14:paraId="550C61FA"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 xml:space="preserve">d) contractul de achiziţie publică/sectorială sau contractul de concesiuni a fost încheiat cu nerespectarea cerinţelor minime prevăzute de autoritatea/entitatea contractantă în caietul de sarcini sau, deşi sunt respectate cerinţele respective, contractul a fost încheiat în condiţii mai puţin favorabile decât cele prevăzute în </w:t>
      </w:r>
      <w:r w:rsidRPr="00AB1AAC">
        <w:rPr>
          <w:rFonts w:ascii="Times New Roman" w:hAnsi="Times New Roman" w:cs="Times New Roman"/>
          <w:sz w:val="28"/>
          <w:szCs w:val="28"/>
          <w:lang w:val="ro-RO"/>
        </w:rPr>
        <w:lastRenderedPageBreak/>
        <w:t>propunerile tehnică şi/sau financiară care au constituit oferta declarată câştigătoare;</w:t>
      </w:r>
    </w:p>
    <w:p w14:paraId="57179A9F" w14:textId="1894A6C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 xml:space="preserve">e) atunci când, deşi urmăreşte dobândirea furnizării unui bun, prestării unui serviciu sau a execuţiei unei lucrări, fapt care ar încadra contractul respectiv în categoria contractelor de achiziţie publică/sectorială sau contractelor de concesiuni, autoritatea/entitatea contractantă încheie un alt tip de contract sau nu încheie niciun contract, nerespectând procedurile de atribuire prevăzute de prezenta lege, Legea nr. 74/2020 privind achiziţiile în sectoarele energeticii, apei, transporturilor şi serviciilor poştale sau </w:t>
      </w:r>
      <w:r w:rsidR="002E4484" w:rsidRPr="00AB1AAC">
        <w:rPr>
          <w:rFonts w:ascii="Times New Roman" w:hAnsi="Times New Roman" w:cs="Times New Roman"/>
          <w:sz w:val="28"/>
          <w:szCs w:val="28"/>
          <w:lang w:val="ro-RO"/>
        </w:rPr>
        <w:t xml:space="preserve">legea </w:t>
      </w:r>
      <w:r w:rsidRPr="00AB1AAC">
        <w:rPr>
          <w:rFonts w:ascii="Times New Roman" w:hAnsi="Times New Roman" w:cs="Times New Roman"/>
          <w:bCs/>
          <w:sz w:val="28"/>
          <w:szCs w:val="28"/>
          <w:lang w:val="ro-RO"/>
        </w:rPr>
        <w:t>privind concesiunile de lucrări și concesiunile de servicii</w:t>
      </w:r>
      <w:r w:rsidRPr="00AB1AAC">
        <w:rPr>
          <w:rFonts w:ascii="Times New Roman" w:hAnsi="Times New Roman" w:cs="Times New Roman"/>
          <w:sz w:val="28"/>
          <w:szCs w:val="28"/>
          <w:lang w:val="ro-RO"/>
        </w:rPr>
        <w:t>;</w:t>
      </w:r>
    </w:p>
    <w:p w14:paraId="3F93A7B1"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f) contractul de achiziţie publică/sectorială sau contractul de concesiuni a fost încheiat cu nerespectarea regulilor de evitare a conflictelor de interese;</w:t>
      </w:r>
    </w:p>
    <w:p w14:paraId="1E951AA7"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g) nu au fost respectate criteriile de calificare şi selecţie prevăzute şi/sau factorii de evaluare prevăzuţi în anunţul/invitaţia de participare/de concesionare;</w:t>
      </w:r>
    </w:p>
    <w:p w14:paraId="592C3AFA"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h) modificarea contractului a condus la diminuarea avantajelor şi, după caz, a factorilor de evaluare care au stat la baza declarării ofertei câştigătoare.</w:t>
      </w:r>
    </w:p>
    <w:p w14:paraId="10DF7F83" w14:textId="77777777" w:rsidR="00224A0C" w:rsidRPr="00AB1AAC" w:rsidRDefault="00224A0C" w:rsidP="008B2A5E">
      <w:pPr>
        <w:spacing w:after="0" w:line="276" w:lineRule="auto"/>
        <w:ind w:firstLine="709"/>
        <w:jc w:val="both"/>
        <w:rPr>
          <w:rFonts w:ascii="Times New Roman" w:hAnsi="Times New Roman" w:cs="Times New Roman"/>
          <w:sz w:val="28"/>
          <w:szCs w:val="28"/>
          <w:lang w:val="ro-RO"/>
        </w:rPr>
      </w:pPr>
      <w:r w:rsidRPr="00AB1AAC">
        <w:rPr>
          <w:rFonts w:ascii="Times New Roman" w:hAnsi="Times New Roman" w:cs="Times New Roman"/>
          <w:sz w:val="28"/>
          <w:szCs w:val="28"/>
          <w:lang w:val="ro-RO"/>
        </w:rPr>
        <w:t>(</w:t>
      </w:r>
      <w:r w:rsidR="002102F6" w:rsidRPr="00AB1AAC">
        <w:rPr>
          <w:rFonts w:ascii="Times New Roman" w:hAnsi="Times New Roman" w:cs="Times New Roman"/>
          <w:sz w:val="28"/>
          <w:szCs w:val="28"/>
          <w:lang w:val="ro-RO"/>
        </w:rPr>
        <w:t>13</w:t>
      </w:r>
      <w:r w:rsidRPr="00AB1AAC">
        <w:rPr>
          <w:rFonts w:ascii="Times New Roman" w:hAnsi="Times New Roman" w:cs="Times New Roman"/>
          <w:sz w:val="28"/>
          <w:szCs w:val="28"/>
          <w:lang w:val="ro-RO"/>
        </w:rPr>
        <w:t>) În cazul solicitării prevăzute la alin. (</w:t>
      </w:r>
      <w:r w:rsidR="002102F6" w:rsidRPr="00AB1AAC">
        <w:rPr>
          <w:rFonts w:ascii="Times New Roman" w:hAnsi="Times New Roman" w:cs="Times New Roman"/>
          <w:sz w:val="28"/>
          <w:szCs w:val="28"/>
          <w:lang w:val="ro-RO"/>
        </w:rPr>
        <w:t>12</w:t>
      </w:r>
      <w:r w:rsidRPr="00AB1AAC">
        <w:rPr>
          <w:rFonts w:ascii="Times New Roman" w:hAnsi="Times New Roman" w:cs="Times New Roman"/>
          <w:sz w:val="28"/>
          <w:szCs w:val="28"/>
          <w:lang w:val="ro-RO"/>
        </w:rPr>
        <w:t>), instanţa judecătorească, până la soluţionarea fondului cauzei, poate să dispună suspendarea executării contractului de achiziţii publice.</w:t>
      </w:r>
    </w:p>
    <w:p w14:paraId="692B6D46" w14:textId="77777777" w:rsidR="00224A0C" w:rsidRPr="00AB1AAC" w:rsidRDefault="00224A0C" w:rsidP="008B2A5E">
      <w:pPr>
        <w:spacing w:after="0" w:line="276" w:lineRule="auto"/>
        <w:ind w:firstLine="709"/>
        <w:jc w:val="both"/>
        <w:rPr>
          <w:rFonts w:ascii="Times New Roman" w:hAnsi="Times New Roman" w:cs="Times New Roman"/>
          <w:bCs/>
          <w:iCs/>
          <w:sz w:val="28"/>
          <w:szCs w:val="28"/>
          <w:lang w:val="ro-RO"/>
        </w:rPr>
      </w:pPr>
    </w:p>
    <w:p w14:paraId="420C0879" w14:textId="77777777" w:rsidR="00311948" w:rsidRPr="00AB1AAC" w:rsidRDefault="00311948" w:rsidP="008B2A5E">
      <w:pPr>
        <w:spacing w:after="0" w:line="276" w:lineRule="auto"/>
        <w:ind w:firstLine="709"/>
        <w:jc w:val="center"/>
        <w:rPr>
          <w:rFonts w:ascii="Times New Roman" w:hAnsi="Times New Roman" w:cs="Times New Roman"/>
          <w:b/>
          <w:bCs/>
          <w:iCs/>
          <w:sz w:val="28"/>
          <w:szCs w:val="28"/>
          <w:lang w:val="ro-RO"/>
        </w:rPr>
      </w:pPr>
      <w:r w:rsidRPr="00AB1AAC">
        <w:rPr>
          <w:rFonts w:ascii="Times New Roman" w:hAnsi="Times New Roman" w:cs="Times New Roman"/>
          <w:b/>
          <w:bCs/>
          <w:iCs/>
          <w:sz w:val="28"/>
          <w:szCs w:val="28"/>
          <w:lang w:val="ro-RO"/>
        </w:rPr>
        <w:t>TITLUL III</w:t>
      </w:r>
    </w:p>
    <w:p w14:paraId="62ADCEF7" w14:textId="77777777" w:rsidR="00311948" w:rsidRPr="00AB1AAC" w:rsidRDefault="00311948" w:rsidP="008B2A5E">
      <w:pPr>
        <w:spacing w:after="0" w:line="276" w:lineRule="auto"/>
        <w:ind w:firstLine="709"/>
        <w:jc w:val="center"/>
        <w:rPr>
          <w:rFonts w:ascii="Times New Roman" w:hAnsi="Times New Roman" w:cs="Times New Roman"/>
          <w:b/>
          <w:bCs/>
          <w:iCs/>
          <w:sz w:val="28"/>
          <w:szCs w:val="28"/>
          <w:lang w:val="ro-RO"/>
        </w:rPr>
      </w:pPr>
      <w:r w:rsidRPr="00AB1AAC">
        <w:rPr>
          <w:rFonts w:ascii="Times New Roman" w:hAnsi="Times New Roman" w:cs="Times New Roman"/>
          <w:b/>
          <w:bCs/>
          <w:iCs/>
          <w:sz w:val="28"/>
          <w:szCs w:val="28"/>
          <w:lang w:val="ro-RO"/>
        </w:rPr>
        <w:t>DISPOZIȚII FINALE ȘI TRANZITORII</w:t>
      </w:r>
    </w:p>
    <w:p w14:paraId="40E9BEBC" w14:textId="77777777" w:rsidR="00224A0C" w:rsidRPr="00AB1AAC" w:rsidRDefault="00224A0C" w:rsidP="008B2A5E">
      <w:pPr>
        <w:spacing w:after="0" w:line="276" w:lineRule="auto"/>
        <w:ind w:firstLine="709"/>
        <w:jc w:val="both"/>
        <w:rPr>
          <w:rFonts w:ascii="Times New Roman" w:hAnsi="Times New Roman" w:cs="Times New Roman"/>
          <w:bCs/>
          <w:iCs/>
          <w:sz w:val="28"/>
          <w:szCs w:val="28"/>
          <w:lang w:val="ro-RO"/>
        </w:rPr>
      </w:pPr>
    </w:p>
    <w:p w14:paraId="62470671" w14:textId="77777777" w:rsidR="00CB6382" w:rsidRPr="00AB1AAC" w:rsidRDefault="00A24A63" w:rsidP="008B2A5E">
      <w:pPr>
        <w:spacing w:after="0" w:line="276" w:lineRule="auto"/>
        <w:ind w:firstLine="709"/>
        <w:jc w:val="both"/>
        <w:rPr>
          <w:rFonts w:ascii="Times New Roman" w:hAnsi="Times New Roman" w:cs="Times New Roman"/>
          <w:b/>
          <w:bCs/>
          <w:iCs/>
          <w:sz w:val="28"/>
          <w:szCs w:val="28"/>
          <w:lang w:val="ro-RO"/>
        </w:rPr>
      </w:pPr>
      <w:r w:rsidRPr="00AB1AAC">
        <w:rPr>
          <w:rFonts w:ascii="Times New Roman" w:hAnsi="Times New Roman" w:cs="Times New Roman"/>
          <w:b/>
          <w:bCs/>
          <w:iCs/>
          <w:sz w:val="28"/>
          <w:szCs w:val="28"/>
          <w:lang w:val="ro-RO"/>
        </w:rPr>
        <w:t xml:space="preserve">Articolul </w:t>
      </w:r>
      <w:r w:rsidR="00224366" w:rsidRPr="00AB1AAC">
        <w:rPr>
          <w:rFonts w:ascii="Times New Roman" w:hAnsi="Times New Roman" w:cs="Times New Roman"/>
          <w:b/>
          <w:bCs/>
          <w:iCs/>
          <w:sz w:val="28"/>
          <w:szCs w:val="28"/>
          <w:lang w:val="ro-RO"/>
        </w:rPr>
        <w:t>112</w:t>
      </w:r>
      <w:r w:rsidR="00CB6382" w:rsidRPr="00AB1AAC">
        <w:rPr>
          <w:rFonts w:ascii="Times New Roman" w:hAnsi="Times New Roman" w:cs="Times New Roman"/>
          <w:b/>
          <w:bCs/>
          <w:iCs/>
          <w:sz w:val="28"/>
          <w:szCs w:val="28"/>
          <w:lang w:val="ro-RO"/>
        </w:rPr>
        <w:t>. Dispoziții finale</w:t>
      </w:r>
    </w:p>
    <w:p w14:paraId="59CEF637" w14:textId="77777777" w:rsidR="00CB6382" w:rsidRPr="00AB1AAC" w:rsidRDefault="00CB6382"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(1) Prezenta lege intră în vigoare la data de 01 ianuarie 2027.</w:t>
      </w:r>
    </w:p>
    <w:p w14:paraId="73C87BA9" w14:textId="77777777" w:rsidR="00CB6382" w:rsidRPr="00AB1AAC" w:rsidRDefault="00CB6382"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(2) Guvernul, până la intrarea în vigoare a prezentei legi:</w:t>
      </w:r>
    </w:p>
    <w:p w14:paraId="6D3D00DF" w14:textId="77777777" w:rsidR="00CB6382" w:rsidRPr="00AB1AAC" w:rsidRDefault="00CB6382"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a) prezintă Parlamentului propuneri pentru aducerea legislaţiei în concordanţă cu prezenta lege;</w:t>
      </w:r>
    </w:p>
    <w:p w14:paraId="58575C3A" w14:textId="77777777" w:rsidR="00CB6382" w:rsidRPr="00AB1AAC" w:rsidRDefault="00CB6382"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b) ajustează actele sale normative în concordanţă cu prevederile acestei legi;</w:t>
      </w:r>
    </w:p>
    <w:p w14:paraId="2A7A0898" w14:textId="7F65EB05" w:rsidR="00CB6382" w:rsidRPr="00AB1AAC" w:rsidRDefault="00CB6382"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 xml:space="preserve">c) asigură elaborarea și aprobarea </w:t>
      </w:r>
      <w:r w:rsidR="00367DDE">
        <w:rPr>
          <w:rFonts w:ascii="Times New Roman" w:hAnsi="Times New Roman" w:cs="Times New Roman"/>
          <w:bCs/>
          <w:iCs/>
          <w:sz w:val="28"/>
          <w:szCs w:val="28"/>
          <w:lang w:val="ro-RO"/>
        </w:rPr>
        <w:t xml:space="preserve">Normelor Metodologice </w:t>
      </w:r>
      <w:r w:rsidRPr="00AB1AAC">
        <w:rPr>
          <w:rFonts w:ascii="Times New Roman" w:hAnsi="Times New Roman" w:cs="Times New Roman"/>
          <w:bCs/>
          <w:iCs/>
          <w:sz w:val="28"/>
          <w:szCs w:val="28"/>
          <w:lang w:val="ro-RO"/>
        </w:rPr>
        <w:t>necesare pentru implementarea prezentei legi</w:t>
      </w:r>
      <w:r w:rsidR="00367DDE">
        <w:rPr>
          <w:rFonts w:ascii="Times New Roman" w:hAnsi="Times New Roman" w:cs="Times New Roman"/>
          <w:bCs/>
          <w:iCs/>
          <w:sz w:val="28"/>
          <w:szCs w:val="28"/>
          <w:lang w:val="ro-RO"/>
        </w:rPr>
        <w:t>, cu excepția Titlului II</w:t>
      </w:r>
      <w:r w:rsidRPr="00AB1AAC">
        <w:rPr>
          <w:rFonts w:ascii="Times New Roman" w:hAnsi="Times New Roman" w:cs="Times New Roman"/>
          <w:bCs/>
          <w:iCs/>
          <w:sz w:val="28"/>
          <w:szCs w:val="28"/>
          <w:lang w:val="ro-RO"/>
        </w:rPr>
        <w:t>.</w:t>
      </w:r>
    </w:p>
    <w:p w14:paraId="26A87BCC" w14:textId="77777777" w:rsidR="00CB6382" w:rsidRPr="00AB1AAC" w:rsidRDefault="00CB6382"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(3) La data intrării în vigoare a prezentei legi, se abrogă Legea nr. 131/2015 privind achizițiile publice (Monitorul Oficial al Republicii Moldova nr. 197-205, art. 402 din 31.07.2015), cu modificările şi completările ulterioare.</w:t>
      </w:r>
    </w:p>
    <w:p w14:paraId="28A20D03" w14:textId="77777777" w:rsidR="00CB6382" w:rsidRPr="00AB1AAC" w:rsidRDefault="00CB6382" w:rsidP="008B2A5E">
      <w:pPr>
        <w:spacing w:after="0" w:line="276" w:lineRule="auto"/>
        <w:ind w:firstLine="709"/>
        <w:jc w:val="both"/>
        <w:rPr>
          <w:rFonts w:ascii="Times New Roman" w:hAnsi="Times New Roman" w:cs="Times New Roman"/>
          <w:bCs/>
          <w:iCs/>
          <w:sz w:val="28"/>
          <w:szCs w:val="28"/>
          <w:lang w:val="ro-RO"/>
        </w:rPr>
      </w:pPr>
    </w:p>
    <w:p w14:paraId="6BDA0600" w14:textId="77777777" w:rsidR="00CB6382" w:rsidRPr="00AB1AAC" w:rsidRDefault="00CB6382" w:rsidP="008B2A5E">
      <w:pPr>
        <w:spacing w:after="0" w:line="276" w:lineRule="auto"/>
        <w:ind w:firstLine="709"/>
        <w:jc w:val="both"/>
        <w:rPr>
          <w:rFonts w:ascii="Times New Roman" w:hAnsi="Times New Roman" w:cs="Times New Roman"/>
          <w:b/>
          <w:bCs/>
          <w:iCs/>
          <w:sz w:val="28"/>
          <w:szCs w:val="28"/>
          <w:lang w:val="en-US"/>
        </w:rPr>
      </w:pPr>
      <w:r w:rsidRPr="00AB1AAC">
        <w:rPr>
          <w:rFonts w:ascii="Times New Roman" w:hAnsi="Times New Roman" w:cs="Times New Roman"/>
          <w:b/>
          <w:bCs/>
          <w:iCs/>
          <w:sz w:val="28"/>
          <w:szCs w:val="28"/>
          <w:lang w:val="en-US"/>
        </w:rPr>
        <w:t>Articolul</w:t>
      </w:r>
      <w:r w:rsidR="00224366" w:rsidRPr="00AB1AAC">
        <w:rPr>
          <w:rFonts w:ascii="Times New Roman" w:hAnsi="Times New Roman" w:cs="Times New Roman"/>
          <w:b/>
          <w:bCs/>
          <w:iCs/>
          <w:sz w:val="28"/>
          <w:szCs w:val="28"/>
          <w:lang w:val="ro-RO"/>
        </w:rPr>
        <w:t xml:space="preserve"> 113</w:t>
      </w:r>
      <w:r w:rsidRPr="00AB1AAC">
        <w:rPr>
          <w:rFonts w:ascii="Times New Roman" w:hAnsi="Times New Roman" w:cs="Times New Roman"/>
          <w:b/>
          <w:bCs/>
          <w:iCs/>
          <w:sz w:val="28"/>
          <w:szCs w:val="28"/>
          <w:lang w:val="en-US"/>
        </w:rPr>
        <w:t>. Dispoziții tranzitorii</w:t>
      </w:r>
    </w:p>
    <w:p w14:paraId="26252D01" w14:textId="77777777" w:rsidR="00CB6382" w:rsidRPr="00AB1AAC" w:rsidRDefault="00CB6382" w:rsidP="008B2A5E">
      <w:pPr>
        <w:spacing w:after="0" w:line="276" w:lineRule="auto"/>
        <w:ind w:firstLine="709"/>
        <w:jc w:val="both"/>
        <w:rPr>
          <w:rFonts w:ascii="Times New Roman" w:hAnsi="Times New Roman" w:cs="Times New Roman"/>
          <w:bCs/>
          <w:iCs/>
          <w:sz w:val="28"/>
          <w:szCs w:val="28"/>
          <w:lang w:val="ro-RO"/>
        </w:rPr>
      </w:pPr>
      <w:r w:rsidRPr="00AB1AAC">
        <w:rPr>
          <w:rFonts w:ascii="Times New Roman" w:hAnsi="Times New Roman" w:cs="Times New Roman"/>
          <w:bCs/>
          <w:iCs/>
          <w:sz w:val="28"/>
          <w:szCs w:val="28"/>
          <w:lang w:val="ro-RO"/>
        </w:rPr>
        <w:t>Contractele de achiziții publice în curs de executare și procedurile de atribuire în curs de desfășurare la data intrării în vigoare a prezentei legi se definitivează în baza prevederilor legale la data inițierii acestora.</w:t>
      </w:r>
    </w:p>
    <w:p w14:paraId="5F5D2969" w14:textId="633AD7E6" w:rsidR="00591453" w:rsidRPr="00AB1AAC" w:rsidRDefault="00591453" w:rsidP="008B2A5E">
      <w:pPr>
        <w:spacing w:line="276" w:lineRule="auto"/>
        <w:ind w:right="-5"/>
        <w:jc w:val="right"/>
        <w:rPr>
          <w:rFonts w:ascii="Times New Roman" w:hAnsi="Times New Roman" w:cs="Times New Roman"/>
          <w:sz w:val="24"/>
          <w:szCs w:val="24"/>
          <w:lang w:val="en-US" w:eastAsia="en-GB"/>
        </w:rPr>
      </w:pPr>
      <w:r w:rsidRPr="00AB1AAC">
        <w:rPr>
          <w:rFonts w:ascii="Times New Roman" w:eastAsia="Times New Roman" w:hAnsi="Times New Roman" w:cs="Times New Roman"/>
          <w:b/>
          <w:kern w:val="3"/>
          <w:sz w:val="24"/>
          <w:szCs w:val="24"/>
          <w:lang w:val="en-US"/>
        </w:rPr>
        <w:lastRenderedPageBreak/>
        <w:t>Anexa nr. 1</w:t>
      </w:r>
    </w:p>
    <w:p w14:paraId="140A8D32" w14:textId="77777777" w:rsidR="00591453" w:rsidRPr="00AB1AAC" w:rsidRDefault="00C020AF" w:rsidP="008B2A5E">
      <w:pPr>
        <w:spacing w:after="0" w:line="276" w:lineRule="auto"/>
        <w:jc w:val="center"/>
        <w:rPr>
          <w:rFonts w:ascii="Times New Roman" w:hAnsi="Times New Roman" w:cs="Times New Roman"/>
          <w:sz w:val="24"/>
          <w:szCs w:val="24"/>
          <w:lang w:val="en-US"/>
        </w:rPr>
      </w:pPr>
      <w:r w:rsidRPr="00AB1AAC">
        <w:rPr>
          <w:rStyle w:val="boldface"/>
          <w:rFonts w:ascii="Times New Roman" w:eastAsia="Arial Unicode MS" w:hAnsi="Times New Roman" w:cs="Times New Roman"/>
          <w:b/>
          <w:bCs/>
          <w:color w:val="333333"/>
          <w:sz w:val="24"/>
          <w:szCs w:val="24"/>
          <w:shd w:val="clear" w:color="auto" w:fill="FFFFFF"/>
          <w:lang w:val="en-US"/>
        </w:rPr>
        <w:t>Lista activităților aferente executării de lucrări</w:t>
      </w:r>
    </w:p>
    <w:p w14:paraId="73D767CA" w14:textId="77777777" w:rsidR="00591453" w:rsidRPr="00AB1AAC" w:rsidRDefault="00591453" w:rsidP="008B2A5E">
      <w:pPr>
        <w:spacing w:after="0" w:line="276" w:lineRule="auto"/>
        <w:jc w:val="center"/>
        <w:rPr>
          <w:rFonts w:ascii="Times New Roman" w:hAnsi="Times New Roman" w:cs="Times New Roman"/>
          <w:sz w:val="24"/>
          <w:szCs w:val="24"/>
          <w:lang w:val="en-US" w:eastAsia="en-GB"/>
        </w:rPr>
      </w:pPr>
    </w:p>
    <w:tbl>
      <w:tblPr>
        <w:tblpPr w:leftFromText="45" w:rightFromText="45" w:vertAnchor="text"/>
        <w:tblW w:w="5000" w:type="pct"/>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1030"/>
        <w:gridCol w:w="718"/>
        <w:gridCol w:w="637"/>
        <w:gridCol w:w="1431"/>
        <w:gridCol w:w="2839"/>
        <w:gridCol w:w="2453"/>
      </w:tblGrid>
      <w:tr w:rsidR="00591453" w:rsidRPr="00AB1AAC" w14:paraId="7C8A8918" w14:textId="77777777" w:rsidTr="00C020AF">
        <w:tc>
          <w:tcPr>
            <w:tcW w:w="6882" w:type="dxa"/>
            <w:gridSpan w:val="5"/>
            <w:tcBorders>
              <w:top w:val="single" w:sz="8" w:space="0" w:color="000000"/>
              <w:left w:val="single" w:sz="8" w:space="0" w:color="000000"/>
              <w:bottom w:val="single" w:sz="8" w:space="0" w:color="000000"/>
              <w:right w:val="single" w:sz="8" w:space="0" w:color="000000"/>
            </w:tcBorders>
            <w:shd w:val="clear" w:color="auto" w:fill="FFFFFF"/>
            <w:tcMar>
              <w:top w:w="24" w:type="dxa"/>
              <w:left w:w="48" w:type="dxa"/>
              <w:bottom w:w="24" w:type="dxa"/>
              <w:right w:w="48" w:type="dxa"/>
            </w:tcMar>
            <w:hideMark/>
          </w:tcPr>
          <w:p w14:paraId="29B5AC2B" w14:textId="77777777" w:rsidR="00591453" w:rsidRPr="00AB1AAC" w:rsidRDefault="00591453" w:rsidP="008B2A5E">
            <w:pPr>
              <w:spacing w:after="0" w:line="276" w:lineRule="auto"/>
              <w:jc w:val="center"/>
              <w:rPr>
                <w:rFonts w:ascii="Times New Roman" w:hAnsi="Times New Roman" w:cs="Times New Roman"/>
                <w:sz w:val="20"/>
                <w:szCs w:val="20"/>
                <w:lang w:eastAsia="en-GB"/>
              </w:rPr>
            </w:pPr>
            <w:r w:rsidRPr="00AB1AAC">
              <w:rPr>
                <w:rFonts w:ascii="Times New Roman" w:hAnsi="Times New Roman" w:cs="Times New Roman"/>
                <w:bCs/>
                <w:sz w:val="20"/>
                <w:szCs w:val="20"/>
                <w:lang w:eastAsia="en-GB"/>
              </w:rPr>
              <w:t>NACE</w:t>
            </w:r>
          </w:p>
        </w:tc>
        <w:tc>
          <w:tcPr>
            <w:tcW w:w="2453" w:type="dxa"/>
            <w:vMerge w:val="restart"/>
            <w:tcBorders>
              <w:top w:val="single" w:sz="8" w:space="0" w:color="000000"/>
              <w:left w:val="nil"/>
              <w:bottom w:val="single" w:sz="8" w:space="0" w:color="000000"/>
              <w:right w:val="single" w:sz="8" w:space="0" w:color="000000"/>
            </w:tcBorders>
            <w:shd w:val="clear" w:color="auto" w:fill="FFFFFF"/>
            <w:tcMar>
              <w:top w:w="24" w:type="dxa"/>
              <w:left w:w="48" w:type="dxa"/>
              <w:bottom w:w="24" w:type="dxa"/>
              <w:right w:w="48" w:type="dxa"/>
            </w:tcMar>
            <w:hideMark/>
          </w:tcPr>
          <w:p w14:paraId="399AA3CC" w14:textId="77777777" w:rsidR="00591453" w:rsidRPr="00AB1AAC" w:rsidRDefault="00591453" w:rsidP="008B2A5E">
            <w:pPr>
              <w:spacing w:after="0" w:line="276" w:lineRule="auto"/>
              <w:jc w:val="center"/>
              <w:rPr>
                <w:rFonts w:ascii="Times New Roman" w:hAnsi="Times New Roman" w:cs="Times New Roman"/>
                <w:sz w:val="20"/>
                <w:szCs w:val="20"/>
                <w:lang w:eastAsia="en-GB"/>
              </w:rPr>
            </w:pPr>
            <w:r w:rsidRPr="00AB1AAC">
              <w:rPr>
                <w:rFonts w:ascii="Times New Roman" w:hAnsi="Times New Roman" w:cs="Times New Roman"/>
                <w:bCs/>
                <w:sz w:val="20"/>
                <w:szCs w:val="20"/>
                <w:lang w:eastAsia="en-GB"/>
              </w:rPr>
              <w:t>COD CPV</w:t>
            </w:r>
          </w:p>
        </w:tc>
      </w:tr>
      <w:tr w:rsidR="00591453" w:rsidRPr="00AB1AAC" w14:paraId="347747AC" w14:textId="77777777" w:rsidTr="00C020AF">
        <w:tc>
          <w:tcPr>
            <w:tcW w:w="2451" w:type="dxa"/>
            <w:gridSpan w:val="3"/>
            <w:tcBorders>
              <w:top w:val="nil"/>
              <w:left w:val="single" w:sz="8" w:space="0" w:color="000000"/>
              <w:bottom w:val="single" w:sz="8" w:space="0" w:color="000000"/>
              <w:right w:val="single" w:sz="8" w:space="0" w:color="000000"/>
            </w:tcBorders>
            <w:shd w:val="clear" w:color="auto" w:fill="FFFFFF"/>
            <w:tcMar>
              <w:top w:w="24" w:type="dxa"/>
              <w:left w:w="48" w:type="dxa"/>
              <w:bottom w:w="24" w:type="dxa"/>
              <w:right w:w="48" w:type="dxa"/>
            </w:tcMar>
            <w:hideMark/>
          </w:tcPr>
          <w:p w14:paraId="69BA6290" w14:textId="77777777" w:rsidR="00591453" w:rsidRPr="00AB1AAC" w:rsidRDefault="00591453" w:rsidP="008B2A5E">
            <w:pPr>
              <w:spacing w:after="0" w:line="276" w:lineRule="auto"/>
              <w:jc w:val="center"/>
              <w:rPr>
                <w:rFonts w:ascii="Times New Roman" w:hAnsi="Times New Roman" w:cs="Times New Roman"/>
                <w:sz w:val="20"/>
                <w:szCs w:val="20"/>
                <w:lang w:eastAsia="en-GB"/>
              </w:rPr>
            </w:pPr>
            <w:r w:rsidRPr="00AB1AAC">
              <w:rPr>
                <w:rFonts w:ascii="Times New Roman" w:hAnsi="Times New Roman" w:cs="Times New Roman"/>
                <w:bCs/>
                <w:sz w:val="20"/>
                <w:szCs w:val="20"/>
                <w:lang w:eastAsia="en-GB"/>
              </w:rPr>
              <w:t>SECȚIUNEA F</w:t>
            </w:r>
          </w:p>
        </w:tc>
        <w:tc>
          <w:tcPr>
            <w:tcW w:w="4431" w:type="dxa"/>
            <w:gridSpan w:val="2"/>
            <w:tcBorders>
              <w:top w:val="nil"/>
              <w:left w:val="nil"/>
              <w:bottom w:val="single" w:sz="8" w:space="0" w:color="000000"/>
              <w:right w:val="single" w:sz="8" w:space="0" w:color="000000"/>
            </w:tcBorders>
            <w:shd w:val="clear" w:color="auto" w:fill="FFFFFF"/>
            <w:tcMar>
              <w:top w:w="24" w:type="dxa"/>
              <w:left w:w="48" w:type="dxa"/>
              <w:bottom w:w="24" w:type="dxa"/>
              <w:right w:w="48" w:type="dxa"/>
            </w:tcMar>
            <w:hideMark/>
          </w:tcPr>
          <w:p w14:paraId="2E643077" w14:textId="77777777" w:rsidR="00591453" w:rsidRPr="00AB1AAC" w:rsidRDefault="00591453" w:rsidP="008B2A5E">
            <w:pPr>
              <w:spacing w:after="0" w:line="276" w:lineRule="auto"/>
              <w:jc w:val="center"/>
              <w:rPr>
                <w:rFonts w:ascii="Times New Roman" w:hAnsi="Times New Roman" w:cs="Times New Roman"/>
                <w:sz w:val="20"/>
                <w:szCs w:val="20"/>
                <w:lang w:eastAsia="en-GB"/>
              </w:rPr>
            </w:pPr>
            <w:r w:rsidRPr="00AB1AAC">
              <w:rPr>
                <w:rFonts w:ascii="Times New Roman" w:hAnsi="Times New Roman" w:cs="Times New Roman"/>
                <w:bCs/>
                <w:sz w:val="20"/>
                <w:szCs w:val="20"/>
                <w:lang w:eastAsia="en-GB"/>
              </w:rPr>
              <w:t>CONSTRUCȚII</w:t>
            </w:r>
          </w:p>
        </w:tc>
        <w:tc>
          <w:tcPr>
            <w:tcW w:w="2453" w:type="dxa"/>
            <w:vMerge/>
            <w:tcBorders>
              <w:top w:val="single" w:sz="8" w:space="0" w:color="000000"/>
              <w:left w:val="nil"/>
              <w:bottom w:val="single" w:sz="8" w:space="0" w:color="000000"/>
              <w:right w:val="single" w:sz="8" w:space="0" w:color="000000"/>
            </w:tcBorders>
            <w:vAlign w:val="center"/>
            <w:hideMark/>
          </w:tcPr>
          <w:p w14:paraId="54A40C43" w14:textId="77777777" w:rsidR="00591453" w:rsidRPr="00AB1AAC" w:rsidRDefault="00591453" w:rsidP="008B2A5E">
            <w:pPr>
              <w:spacing w:after="0" w:line="276" w:lineRule="auto"/>
              <w:rPr>
                <w:rFonts w:ascii="Times New Roman" w:hAnsi="Times New Roman" w:cs="Times New Roman"/>
                <w:sz w:val="20"/>
                <w:szCs w:val="20"/>
                <w:lang w:eastAsia="en-GB"/>
              </w:rPr>
            </w:pPr>
          </w:p>
        </w:tc>
      </w:tr>
      <w:tr w:rsidR="00591453" w:rsidRPr="00AB1AAC" w14:paraId="3BABEF3B" w14:textId="77777777" w:rsidTr="00C020AF">
        <w:tc>
          <w:tcPr>
            <w:tcW w:w="1057" w:type="dxa"/>
            <w:tcBorders>
              <w:top w:val="nil"/>
              <w:left w:val="single" w:sz="8" w:space="0" w:color="000000"/>
              <w:bottom w:val="single" w:sz="8" w:space="0" w:color="000000"/>
              <w:right w:val="single" w:sz="8" w:space="0" w:color="000000"/>
            </w:tcBorders>
            <w:shd w:val="clear" w:color="auto" w:fill="FFFFFF"/>
            <w:tcMar>
              <w:top w:w="24" w:type="dxa"/>
              <w:left w:w="48" w:type="dxa"/>
              <w:bottom w:w="24" w:type="dxa"/>
              <w:right w:w="48" w:type="dxa"/>
            </w:tcMar>
            <w:hideMark/>
          </w:tcPr>
          <w:p w14:paraId="5F056973" w14:textId="77777777" w:rsidR="00591453" w:rsidRPr="00AB1AAC" w:rsidRDefault="00591453" w:rsidP="008B2A5E">
            <w:pPr>
              <w:spacing w:after="0" w:line="276" w:lineRule="auto"/>
              <w:jc w:val="center"/>
              <w:rPr>
                <w:rFonts w:ascii="Times New Roman" w:hAnsi="Times New Roman" w:cs="Times New Roman"/>
                <w:sz w:val="20"/>
                <w:szCs w:val="20"/>
                <w:lang w:eastAsia="en-GB"/>
              </w:rPr>
            </w:pPr>
            <w:r w:rsidRPr="00AB1AAC">
              <w:rPr>
                <w:rFonts w:ascii="Times New Roman" w:hAnsi="Times New Roman" w:cs="Times New Roman"/>
                <w:bCs/>
                <w:sz w:val="20"/>
                <w:szCs w:val="20"/>
                <w:lang w:eastAsia="en-GB"/>
              </w:rPr>
              <w:t>Diviziune</w:t>
            </w:r>
          </w:p>
        </w:tc>
        <w:tc>
          <w:tcPr>
            <w:tcW w:w="740" w:type="dxa"/>
            <w:tcBorders>
              <w:top w:val="nil"/>
              <w:left w:val="nil"/>
              <w:bottom w:val="single" w:sz="8" w:space="0" w:color="000000"/>
              <w:right w:val="single" w:sz="8" w:space="0" w:color="000000"/>
            </w:tcBorders>
            <w:shd w:val="clear" w:color="auto" w:fill="FFFFFF"/>
            <w:tcMar>
              <w:top w:w="24" w:type="dxa"/>
              <w:left w:w="48" w:type="dxa"/>
              <w:bottom w:w="24" w:type="dxa"/>
              <w:right w:w="48" w:type="dxa"/>
            </w:tcMar>
            <w:hideMark/>
          </w:tcPr>
          <w:p w14:paraId="6DAB440E" w14:textId="77777777" w:rsidR="00591453" w:rsidRPr="00AB1AAC" w:rsidRDefault="00591453" w:rsidP="008B2A5E">
            <w:pPr>
              <w:spacing w:after="0" w:line="276" w:lineRule="auto"/>
              <w:jc w:val="center"/>
              <w:rPr>
                <w:rFonts w:ascii="Times New Roman" w:hAnsi="Times New Roman" w:cs="Times New Roman"/>
                <w:sz w:val="20"/>
                <w:szCs w:val="20"/>
                <w:lang w:eastAsia="en-GB"/>
              </w:rPr>
            </w:pPr>
            <w:r w:rsidRPr="00AB1AAC">
              <w:rPr>
                <w:rFonts w:ascii="Times New Roman" w:hAnsi="Times New Roman" w:cs="Times New Roman"/>
                <w:bCs/>
                <w:sz w:val="20"/>
                <w:szCs w:val="20"/>
                <w:lang w:eastAsia="en-GB"/>
              </w:rPr>
              <w:t>Grupă</w:t>
            </w:r>
          </w:p>
        </w:tc>
        <w:tc>
          <w:tcPr>
            <w:tcW w:w="654" w:type="dxa"/>
            <w:tcBorders>
              <w:top w:val="nil"/>
              <w:left w:val="nil"/>
              <w:bottom w:val="single" w:sz="8" w:space="0" w:color="000000"/>
              <w:right w:val="single" w:sz="8" w:space="0" w:color="000000"/>
            </w:tcBorders>
            <w:shd w:val="clear" w:color="auto" w:fill="FFFFFF"/>
            <w:tcMar>
              <w:top w:w="24" w:type="dxa"/>
              <w:left w:w="48" w:type="dxa"/>
              <w:bottom w:w="24" w:type="dxa"/>
              <w:right w:w="48" w:type="dxa"/>
            </w:tcMar>
            <w:hideMark/>
          </w:tcPr>
          <w:p w14:paraId="5E5EC0C6" w14:textId="77777777" w:rsidR="00591453" w:rsidRPr="00AB1AAC" w:rsidRDefault="00591453" w:rsidP="008B2A5E">
            <w:pPr>
              <w:spacing w:after="0" w:line="276" w:lineRule="auto"/>
              <w:jc w:val="center"/>
              <w:rPr>
                <w:rFonts w:ascii="Times New Roman" w:hAnsi="Times New Roman" w:cs="Times New Roman"/>
                <w:sz w:val="20"/>
                <w:szCs w:val="20"/>
                <w:lang w:eastAsia="en-GB"/>
              </w:rPr>
            </w:pPr>
            <w:r w:rsidRPr="00AB1AAC">
              <w:rPr>
                <w:rFonts w:ascii="Times New Roman" w:hAnsi="Times New Roman" w:cs="Times New Roman"/>
                <w:bCs/>
                <w:sz w:val="20"/>
                <w:szCs w:val="20"/>
                <w:lang w:eastAsia="en-GB"/>
              </w:rPr>
              <w:t>Clasă</w:t>
            </w:r>
          </w:p>
        </w:tc>
        <w:tc>
          <w:tcPr>
            <w:tcW w:w="1491" w:type="dxa"/>
            <w:tcBorders>
              <w:top w:val="nil"/>
              <w:left w:val="nil"/>
              <w:bottom w:val="single" w:sz="8" w:space="0" w:color="000000"/>
              <w:right w:val="single" w:sz="8" w:space="0" w:color="000000"/>
            </w:tcBorders>
            <w:shd w:val="clear" w:color="auto" w:fill="FFFFFF"/>
            <w:tcMar>
              <w:top w:w="24" w:type="dxa"/>
              <w:left w:w="48" w:type="dxa"/>
              <w:bottom w:w="24" w:type="dxa"/>
              <w:right w:w="48" w:type="dxa"/>
            </w:tcMar>
            <w:hideMark/>
          </w:tcPr>
          <w:p w14:paraId="74165726" w14:textId="77777777" w:rsidR="00591453" w:rsidRPr="00AB1AAC" w:rsidRDefault="00591453" w:rsidP="008B2A5E">
            <w:pPr>
              <w:spacing w:after="0" w:line="276" w:lineRule="auto"/>
              <w:jc w:val="center"/>
              <w:rPr>
                <w:rFonts w:ascii="Times New Roman" w:hAnsi="Times New Roman" w:cs="Times New Roman"/>
                <w:sz w:val="20"/>
                <w:szCs w:val="20"/>
                <w:lang w:eastAsia="en-GB"/>
              </w:rPr>
            </w:pPr>
            <w:r w:rsidRPr="00AB1AAC">
              <w:rPr>
                <w:rFonts w:ascii="Times New Roman" w:hAnsi="Times New Roman" w:cs="Times New Roman"/>
                <w:bCs/>
                <w:sz w:val="20"/>
                <w:szCs w:val="20"/>
                <w:lang w:eastAsia="en-GB"/>
              </w:rPr>
              <w:t>Descriere</w:t>
            </w:r>
          </w:p>
        </w:tc>
        <w:tc>
          <w:tcPr>
            <w:tcW w:w="2940" w:type="dxa"/>
            <w:tcBorders>
              <w:top w:val="nil"/>
              <w:left w:val="nil"/>
              <w:bottom w:val="single" w:sz="8" w:space="0" w:color="000000"/>
              <w:right w:val="single" w:sz="8" w:space="0" w:color="000000"/>
            </w:tcBorders>
            <w:shd w:val="clear" w:color="auto" w:fill="FFFFFF"/>
            <w:tcMar>
              <w:top w:w="24" w:type="dxa"/>
              <w:left w:w="48" w:type="dxa"/>
              <w:bottom w:w="24" w:type="dxa"/>
              <w:right w:w="48" w:type="dxa"/>
            </w:tcMar>
            <w:hideMark/>
          </w:tcPr>
          <w:p w14:paraId="181A4A3D" w14:textId="77777777" w:rsidR="00591453" w:rsidRPr="00AB1AAC" w:rsidRDefault="00591453" w:rsidP="008B2A5E">
            <w:pPr>
              <w:spacing w:after="0" w:line="276" w:lineRule="auto"/>
              <w:jc w:val="center"/>
              <w:rPr>
                <w:rFonts w:ascii="Times New Roman" w:hAnsi="Times New Roman" w:cs="Times New Roman"/>
                <w:sz w:val="20"/>
                <w:szCs w:val="20"/>
                <w:lang w:eastAsia="en-GB"/>
              </w:rPr>
            </w:pPr>
            <w:r w:rsidRPr="00AB1AAC">
              <w:rPr>
                <w:rFonts w:ascii="Times New Roman" w:hAnsi="Times New Roman" w:cs="Times New Roman"/>
                <w:bCs/>
                <w:sz w:val="20"/>
                <w:szCs w:val="20"/>
                <w:lang w:eastAsia="en-GB"/>
              </w:rPr>
              <w:t>Note</w:t>
            </w:r>
          </w:p>
        </w:tc>
        <w:tc>
          <w:tcPr>
            <w:tcW w:w="2453" w:type="dxa"/>
            <w:vMerge/>
            <w:tcBorders>
              <w:top w:val="single" w:sz="8" w:space="0" w:color="000000"/>
              <w:left w:val="nil"/>
              <w:bottom w:val="single" w:sz="8" w:space="0" w:color="000000"/>
              <w:right w:val="single" w:sz="8" w:space="0" w:color="000000"/>
            </w:tcBorders>
            <w:vAlign w:val="center"/>
            <w:hideMark/>
          </w:tcPr>
          <w:p w14:paraId="439EBC55" w14:textId="77777777" w:rsidR="00591453" w:rsidRPr="00AB1AAC" w:rsidRDefault="00591453" w:rsidP="008B2A5E">
            <w:pPr>
              <w:spacing w:after="0" w:line="276" w:lineRule="auto"/>
              <w:rPr>
                <w:rFonts w:ascii="Times New Roman" w:hAnsi="Times New Roman" w:cs="Times New Roman"/>
                <w:sz w:val="20"/>
                <w:szCs w:val="20"/>
                <w:lang w:eastAsia="en-GB"/>
              </w:rPr>
            </w:pPr>
          </w:p>
        </w:tc>
      </w:tr>
      <w:tr w:rsidR="00591453" w:rsidRPr="00AB1AAC" w14:paraId="019A22CA" w14:textId="77777777" w:rsidTr="00C020AF">
        <w:tc>
          <w:tcPr>
            <w:tcW w:w="1057" w:type="dxa"/>
            <w:tcBorders>
              <w:top w:val="nil"/>
              <w:left w:val="single" w:sz="8" w:space="0" w:color="000000"/>
              <w:bottom w:val="single" w:sz="8" w:space="0" w:color="000000"/>
              <w:right w:val="single" w:sz="8" w:space="0" w:color="000000"/>
            </w:tcBorders>
            <w:tcMar>
              <w:top w:w="24" w:type="dxa"/>
              <w:left w:w="48" w:type="dxa"/>
              <w:bottom w:w="24" w:type="dxa"/>
              <w:right w:w="48" w:type="dxa"/>
            </w:tcMar>
            <w:hideMark/>
          </w:tcPr>
          <w:p w14:paraId="4E0588EB" w14:textId="77777777" w:rsidR="00591453" w:rsidRPr="00AB1AAC" w:rsidRDefault="00591453" w:rsidP="008B2A5E">
            <w:pPr>
              <w:spacing w:after="0" w:line="276" w:lineRule="auto"/>
              <w:jc w:val="center"/>
              <w:rPr>
                <w:rFonts w:ascii="Times New Roman" w:hAnsi="Times New Roman" w:cs="Times New Roman"/>
                <w:sz w:val="20"/>
                <w:szCs w:val="20"/>
                <w:lang w:eastAsia="en-GB"/>
              </w:rPr>
            </w:pPr>
            <w:r w:rsidRPr="00AB1AAC">
              <w:rPr>
                <w:rFonts w:ascii="Times New Roman" w:hAnsi="Times New Roman" w:cs="Times New Roman"/>
                <w:sz w:val="20"/>
                <w:szCs w:val="20"/>
                <w:lang w:eastAsia="en-GB"/>
              </w:rPr>
              <w:t>45</w:t>
            </w:r>
          </w:p>
        </w:tc>
        <w:tc>
          <w:tcPr>
            <w:tcW w:w="740" w:type="dxa"/>
            <w:tcBorders>
              <w:top w:val="nil"/>
              <w:left w:val="nil"/>
              <w:bottom w:val="single" w:sz="8" w:space="0" w:color="000000"/>
              <w:right w:val="single" w:sz="8" w:space="0" w:color="000000"/>
            </w:tcBorders>
            <w:tcMar>
              <w:top w:w="24" w:type="dxa"/>
              <w:left w:w="48" w:type="dxa"/>
              <w:bottom w:w="24" w:type="dxa"/>
              <w:right w:w="48" w:type="dxa"/>
            </w:tcMar>
            <w:hideMark/>
          </w:tcPr>
          <w:p w14:paraId="45627B15" w14:textId="77777777" w:rsidR="00591453" w:rsidRPr="00AB1AAC" w:rsidRDefault="00591453" w:rsidP="008B2A5E">
            <w:pPr>
              <w:spacing w:after="0" w:line="276" w:lineRule="auto"/>
              <w:rPr>
                <w:rFonts w:ascii="Times New Roman" w:hAnsi="Times New Roman" w:cs="Times New Roman"/>
                <w:sz w:val="20"/>
                <w:szCs w:val="20"/>
                <w:lang w:eastAsia="en-GB"/>
              </w:rPr>
            </w:pPr>
          </w:p>
        </w:tc>
        <w:tc>
          <w:tcPr>
            <w:tcW w:w="654" w:type="dxa"/>
            <w:tcBorders>
              <w:top w:val="nil"/>
              <w:left w:val="nil"/>
              <w:bottom w:val="single" w:sz="8" w:space="0" w:color="000000"/>
              <w:right w:val="single" w:sz="8" w:space="0" w:color="000000"/>
            </w:tcBorders>
            <w:tcMar>
              <w:top w:w="24" w:type="dxa"/>
              <w:left w:w="48" w:type="dxa"/>
              <w:bottom w:w="24" w:type="dxa"/>
              <w:right w:w="48" w:type="dxa"/>
            </w:tcMar>
            <w:hideMark/>
          </w:tcPr>
          <w:p w14:paraId="6E18BB0E" w14:textId="77777777" w:rsidR="00591453" w:rsidRPr="00AB1AAC" w:rsidRDefault="00591453" w:rsidP="008B2A5E">
            <w:pPr>
              <w:spacing w:after="0" w:line="276" w:lineRule="auto"/>
              <w:rPr>
                <w:rFonts w:ascii="Times New Roman" w:hAnsi="Times New Roman" w:cs="Times New Roman"/>
                <w:sz w:val="20"/>
                <w:szCs w:val="20"/>
                <w:lang w:eastAsia="en-GB"/>
              </w:rPr>
            </w:pPr>
          </w:p>
        </w:tc>
        <w:tc>
          <w:tcPr>
            <w:tcW w:w="1491" w:type="dxa"/>
            <w:tcBorders>
              <w:top w:val="nil"/>
              <w:left w:val="nil"/>
              <w:bottom w:val="single" w:sz="8" w:space="0" w:color="000000"/>
              <w:right w:val="single" w:sz="8" w:space="0" w:color="000000"/>
            </w:tcBorders>
            <w:tcMar>
              <w:top w:w="24" w:type="dxa"/>
              <w:left w:w="48" w:type="dxa"/>
              <w:bottom w:w="24" w:type="dxa"/>
              <w:right w:w="48" w:type="dxa"/>
            </w:tcMar>
            <w:hideMark/>
          </w:tcPr>
          <w:p w14:paraId="45CCED8A" w14:textId="77777777" w:rsidR="00591453" w:rsidRPr="00AB1AAC" w:rsidRDefault="00591453" w:rsidP="008B2A5E">
            <w:pPr>
              <w:spacing w:after="0" w:line="276" w:lineRule="auto"/>
              <w:rPr>
                <w:rFonts w:ascii="Times New Roman" w:hAnsi="Times New Roman" w:cs="Times New Roman"/>
                <w:sz w:val="20"/>
                <w:szCs w:val="20"/>
                <w:lang w:eastAsia="en-GB"/>
              </w:rPr>
            </w:pPr>
            <w:r w:rsidRPr="00AB1AAC">
              <w:rPr>
                <w:rFonts w:ascii="Times New Roman" w:hAnsi="Times New Roman" w:cs="Times New Roman"/>
                <w:sz w:val="20"/>
                <w:szCs w:val="20"/>
                <w:lang w:eastAsia="en-GB"/>
              </w:rPr>
              <w:t>Construcții</w:t>
            </w:r>
          </w:p>
        </w:tc>
        <w:tc>
          <w:tcPr>
            <w:tcW w:w="2940" w:type="dxa"/>
            <w:tcBorders>
              <w:top w:val="nil"/>
              <w:left w:val="nil"/>
              <w:bottom w:val="single" w:sz="8" w:space="0" w:color="000000"/>
              <w:right w:val="single" w:sz="8" w:space="0" w:color="000000"/>
            </w:tcBorders>
            <w:tcMar>
              <w:top w:w="24" w:type="dxa"/>
              <w:left w:w="48" w:type="dxa"/>
              <w:bottom w:w="24" w:type="dxa"/>
              <w:right w:w="48" w:type="dxa"/>
            </w:tcMar>
            <w:hideMark/>
          </w:tcPr>
          <w:p w14:paraId="61C19EDF" w14:textId="77777777" w:rsidR="00591453" w:rsidRPr="00AB1AAC" w:rsidRDefault="00591453" w:rsidP="008B2A5E">
            <w:pPr>
              <w:spacing w:after="0" w:line="276" w:lineRule="auto"/>
              <w:rPr>
                <w:rFonts w:ascii="Times New Roman" w:hAnsi="Times New Roman" w:cs="Times New Roman"/>
                <w:sz w:val="20"/>
                <w:szCs w:val="20"/>
                <w:lang w:val="en-US" w:eastAsia="en-GB"/>
              </w:rPr>
            </w:pPr>
            <w:r w:rsidRPr="00AB1AAC">
              <w:rPr>
                <w:rFonts w:ascii="Times New Roman" w:hAnsi="Times New Roman" w:cs="Times New Roman"/>
                <w:sz w:val="20"/>
                <w:szCs w:val="20"/>
                <w:lang w:val="en-US" w:eastAsia="en-GB"/>
              </w:rPr>
              <w:t>Această diviziune include:</w:t>
            </w:r>
          </w:p>
          <w:p w14:paraId="5BF8C5C0" w14:textId="77777777" w:rsidR="00591453" w:rsidRPr="00AB1AAC" w:rsidRDefault="00591453" w:rsidP="004C143C">
            <w:pPr>
              <w:spacing w:after="0" w:line="276" w:lineRule="auto"/>
              <w:jc w:val="both"/>
              <w:rPr>
                <w:rFonts w:ascii="Times New Roman" w:hAnsi="Times New Roman" w:cs="Times New Roman"/>
                <w:sz w:val="20"/>
                <w:szCs w:val="20"/>
                <w:lang w:val="en-US" w:eastAsia="en-GB"/>
              </w:rPr>
            </w:pPr>
            <w:r w:rsidRPr="00AB1AAC">
              <w:rPr>
                <w:rFonts w:ascii="Times New Roman" w:hAnsi="Times New Roman" w:cs="Times New Roman"/>
                <w:sz w:val="20"/>
                <w:szCs w:val="20"/>
                <w:lang w:val="en-US" w:eastAsia="en-GB"/>
              </w:rPr>
              <w:t>– construcția de clădiri și lucrări noi, restaurare și reparații curente</w:t>
            </w:r>
          </w:p>
        </w:tc>
        <w:tc>
          <w:tcPr>
            <w:tcW w:w="2453" w:type="dxa"/>
            <w:tcBorders>
              <w:top w:val="nil"/>
              <w:left w:val="nil"/>
              <w:bottom w:val="single" w:sz="8" w:space="0" w:color="000000"/>
              <w:right w:val="single" w:sz="8" w:space="0" w:color="000000"/>
            </w:tcBorders>
            <w:tcMar>
              <w:top w:w="24" w:type="dxa"/>
              <w:left w:w="48" w:type="dxa"/>
              <w:bottom w:w="24" w:type="dxa"/>
              <w:right w:w="48" w:type="dxa"/>
            </w:tcMar>
            <w:hideMark/>
          </w:tcPr>
          <w:p w14:paraId="71C73070" w14:textId="77777777" w:rsidR="00591453" w:rsidRPr="00AB1AAC" w:rsidRDefault="00591453" w:rsidP="008B2A5E">
            <w:pPr>
              <w:spacing w:after="0" w:line="276" w:lineRule="auto"/>
              <w:jc w:val="center"/>
              <w:rPr>
                <w:rFonts w:ascii="Times New Roman" w:hAnsi="Times New Roman" w:cs="Times New Roman"/>
                <w:sz w:val="20"/>
                <w:szCs w:val="20"/>
                <w:lang w:eastAsia="en-GB"/>
              </w:rPr>
            </w:pPr>
            <w:r w:rsidRPr="00AB1AAC">
              <w:rPr>
                <w:rFonts w:ascii="Times New Roman" w:hAnsi="Times New Roman" w:cs="Times New Roman"/>
                <w:sz w:val="20"/>
                <w:szCs w:val="20"/>
                <w:lang w:eastAsia="en-GB"/>
              </w:rPr>
              <w:t>45000000</w:t>
            </w:r>
          </w:p>
        </w:tc>
      </w:tr>
      <w:tr w:rsidR="00591453" w:rsidRPr="00AB1AAC" w14:paraId="452C3B09" w14:textId="77777777" w:rsidTr="00C020AF">
        <w:tc>
          <w:tcPr>
            <w:tcW w:w="1057" w:type="dxa"/>
            <w:tcBorders>
              <w:top w:val="nil"/>
              <w:left w:val="single" w:sz="8" w:space="0" w:color="000000"/>
              <w:bottom w:val="single" w:sz="8" w:space="0" w:color="000000"/>
              <w:right w:val="single" w:sz="8" w:space="0" w:color="000000"/>
            </w:tcBorders>
            <w:tcMar>
              <w:top w:w="24" w:type="dxa"/>
              <w:left w:w="48" w:type="dxa"/>
              <w:bottom w:w="24" w:type="dxa"/>
              <w:right w:w="48" w:type="dxa"/>
            </w:tcMar>
            <w:hideMark/>
          </w:tcPr>
          <w:p w14:paraId="11355AA7" w14:textId="77777777" w:rsidR="00591453" w:rsidRPr="00AB1AAC" w:rsidRDefault="00591453" w:rsidP="008B2A5E">
            <w:pPr>
              <w:spacing w:after="0" w:line="276" w:lineRule="auto"/>
              <w:rPr>
                <w:rFonts w:ascii="Times New Roman" w:hAnsi="Times New Roman" w:cs="Times New Roman"/>
                <w:sz w:val="20"/>
                <w:szCs w:val="20"/>
                <w:lang w:eastAsia="en-GB"/>
              </w:rPr>
            </w:pPr>
          </w:p>
        </w:tc>
        <w:tc>
          <w:tcPr>
            <w:tcW w:w="740" w:type="dxa"/>
            <w:tcBorders>
              <w:top w:val="nil"/>
              <w:left w:val="nil"/>
              <w:bottom w:val="single" w:sz="8" w:space="0" w:color="000000"/>
              <w:right w:val="single" w:sz="8" w:space="0" w:color="000000"/>
            </w:tcBorders>
            <w:tcMar>
              <w:top w:w="24" w:type="dxa"/>
              <w:left w:w="48" w:type="dxa"/>
              <w:bottom w:w="24" w:type="dxa"/>
              <w:right w:w="48" w:type="dxa"/>
            </w:tcMar>
            <w:hideMark/>
          </w:tcPr>
          <w:p w14:paraId="46E38625" w14:textId="77777777" w:rsidR="00591453" w:rsidRPr="00AB1AAC" w:rsidRDefault="00591453" w:rsidP="008B2A5E">
            <w:pPr>
              <w:spacing w:after="0" w:line="276" w:lineRule="auto"/>
              <w:jc w:val="center"/>
              <w:rPr>
                <w:rFonts w:ascii="Times New Roman" w:hAnsi="Times New Roman" w:cs="Times New Roman"/>
                <w:sz w:val="20"/>
                <w:szCs w:val="20"/>
                <w:lang w:eastAsia="en-GB"/>
              </w:rPr>
            </w:pPr>
            <w:r w:rsidRPr="00AB1AAC">
              <w:rPr>
                <w:rFonts w:ascii="Times New Roman" w:hAnsi="Times New Roman" w:cs="Times New Roman"/>
                <w:sz w:val="20"/>
                <w:szCs w:val="20"/>
                <w:lang w:eastAsia="en-GB"/>
              </w:rPr>
              <w:t>45.1</w:t>
            </w:r>
          </w:p>
        </w:tc>
        <w:tc>
          <w:tcPr>
            <w:tcW w:w="654" w:type="dxa"/>
            <w:tcBorders>
              <w:top w:val="nil"/>
              <w:left w:val="nil"/>
              <w:bottom w:val="single" w:sz="8" w:space="0" w:color="000000"/>
              <w:right w:val="single" w:sz="8" w:space="0" w:color="000000"/>
            </w:tcBorders>
            <w:tcMar>
              <w:top w:w="24" w:type="dxa"/>
              <w:left w:w="48" w:type="dxa"/>
              <w:bottom w:w="24" w:type="dxa"/>
              <w:right w:w="48" w:type="dxa"/>
            </w:tcMar>
            <w:hideMark/>
          </w:tcPr>
          <w:p w14:paraId="219E17BE" w14:textId="77777777" w:rsidR="00591453" w:rsidRPr="00AB1AAC" w:rsidRDefault="00591453" w:rsidP="008B2A5E">
            <w:pPr>
              <w:spacing w:after="0" w:line="276" w:lineRule="auto"/>
              <w:rPr>
                <w:rFonts w:ascii="Times New Roman" w:hAnsi="Times New Roman" w:cs="Times New Roman"/>
                <w:sz w:val="20"/>
                <w:szCs w:val="20"/>
                <w:lang w:eastAsia="en-GB"/>
              </w:rPr>
            </w:pPr>
          </w:p>
        </w:tc>
        <w:tc>
          <w:tcPr>
            <w:tcW w:w="1491" w:type="dxa"/>
            <w:tcBorders>
              <w:top w:val="nil"/>
              <w:left w:val="nil"/>
              <w:bottom w:val="single" w:sz="8" w:space="0" w:color="000000"/>
              <w:right w:val="single" w:sz="8" w:space="0" w:color="000000"/>
            </w:tcBorders>
            <w:tcMar>
              <w:top w:w="24" w:type="dxa"/>
              <w:left w:w="48" w:type="dxa"/>
              <w:bottom w:w="24" w:type="dxa"/>
              <w:right w:w="48" w:type="dxa"/>
            </w:tcMar>
            <w:hideMark/>
          </w:tcPr>
          <w:p w14:paraId="49018B2C" w14:textId="77777777" w:rsidR="00591453" w:rsidRPr="00AB1AAC" w:rsidRDefault="00591453" w:rsidP="007A3E62">
            <w:pPr>
              <w:spacing w:after="0" w:line="276" w:lineRule="auto"/>
              <w:jc w:val="both"/>
              <w:rPr>
                <w:rFonts w:ascii="Times New Roman" w:hAnsi="Times New Roman" w:cs="Times New Roman"/>
                <w:sz w:val="20"/>
                <w:szCs w:val="20"/>
                <w:lang w:eastAsia="en-GB"/>
              </w:rPr>
            </w:pPr>
            <w:r w:rsidRPr="00AB1AAC">
              <w:rPr>
                <w:rFonts w:ascii="Times New Roman" w:hAnsi="Times New Roman" w:cs="Times New Roman"/>
                <w:sz w:val="20"/>
                <w:szCs w:val="20"/>
                <w:lang w:eastAsia="en-GB"/>
              </w:rPr>
              <w:t>Pregătirea șantierelor</w:t>
            </w:r>
          </w:p>
        </w:tc>
        <w:tc>
          <w:tcPr>
            <w:tcW w:w="2940" w:type="dxa"/>
            <w:tcBorders>
              <w:top w:val="nil"/>
              <w:left w:val="nil"/>
              <w:bottom w:val="single" w:sz="8" w:space="0" w:color="000000"/>
              <w:right w:val="single" w:sz="8" w:space="0" w:color="000000"/>
            </w:tcBorders>
            <w:tcMar>
              <w:top w:w="24" w:type="dxa"/>
              <w:left w:w="48" w:type="dxa"/>
              <w:bottom w:w="24" w:type="dxa"/>
              <w:right w:w="48" w:type="dxa"/>
            </w:tcMar>
            <w:hideMark/>
          </w:tcPr>
          <w:p w14:paraId="5B44E4D5" w14:textId="77777777" w:rsidR="00591453" w:rsidRPr="00AB1AAC" w:rsidRDefault="00591453" w:rsidP="008B2A5E">
            <w:pPr>
              <w:spacing w:after="0" w:line="276" w:lineRule="auto"/>
              <w:rPr>
                <w:rFonts w:ascii="Times New Roman" w:hAnsi="Times New Roman" w:cs="Times New Roman"/>
                <w:sz w:val="20"/>
                <w:szCs w:val="20"/>
                <w:lang w:eastAsia="en-GB"/>
              </w:rPr>
            </w:pPr>
          </w:p>
        </w:tc>
        <w:tc>
          <w:tcPr>
            <w:tcW w:w="2453" w:type="dxa"/>
            <w:tcBorders>
              <w:top w:val="nil"/>
              <w:left w:val="nil"/>
              <w:bottom w:val="single" w:sz="8" w:space="0" w:color="000000"/>
              <w:right w:val="single" w:sz="8" w:space="0" w:color="000000"/>
            </w:tcBorders>
            <w:tcMar>
              <w:top w:w="24" w:type="dxa"/>
              <w:left w:w="48" w:type="dxa"/>
              <w:bottom w:w="24" w:type="dxa"/>
              <w:right w:w="48" w:type="dxa"/>
            </w:tcMar>
            <w:hideMark/>
          </w:tcPr>
          <w:p w14:paraId="7D0BB503" w14:textId="77777777" w:rsidR="00591453" w:rsidRPr="00AB1AAC" w:rsidRDefault="00591453" w:rsidP="008B2A5E">
            <w:pPr>
              <w:spacing w:after="0" w:line="276" w:lineRule="auto"/>
              <w:jc w:val="center"/>
              <w:rPr>
                <w:rFonts w:ascii="Times New Roman" w:hAnsi="Times New Roman" w:cs="Times New Roman"/>
                <w:sz w:val="20"/>
                <w:szCs w:val="20"/>
                <w:lang w:eastAsia="en-GB"/>
              </w:rPr>
            </w:pPr>
            <w:r w:rsidRPr="00AB1AAC">
              <w:rPr>
                <w:rFonts w:ascii="Times New Roman" w:hAnsi="Times New Roman" w:cs="Times New Roman"/>
                <w:sz w:val="20"/>
                <w:szCs w:val="20"/>
                <w:lang w:eastAsia="en-GB"/>
              </w:rPr>
              <w:t>45100000</w:t>
            </w:r>
          </w:p>
        </w:tc>
      </w:tr>
      <w:tr w:rsidR="00591453" w:rsidRPr="00AB1AAC" w14:paraId="67DD8D87" w14:textId="77777777" w:rsidTr="00C020AF">
        <w:tc>
          <w:tcPr>
            <w:tcW w:w="1057" w:type="dxa"/>
            <w:tcBorders>
              <w:top w:val="nil"/>
              <w:left w:val="single" w:sz="8" w:space="0" w:color="000000"/>
              <w:bottom w:val="single" w:sz="8" w:space="0" w:color="000000"/>
              <w:right w:val="single" w:sz="8" w:space="0" w:color="000000"/>
            </w:tcBorders>
            <w:tcMar>
              <w:top w:w="24" w:type="dxa"/>
              <w:left w:w="48" w:type="dxa"/>
              <w:bottom w:w="24" w:type="dxa"/>
              <w:right w:w="48" w:type="dxa"/>
            </w:tcMar>
            <w:hideMark/>
          </w:tcPr>
          <w:p w14:paraId="4CE1A75A" w14:textId="77777777" w:rsidR="00591453" w:rsidRPr="00AB1AAC" w:rsidRDefault="00591453" w:rsidP="008B2A5E">
            <w:pPr>
              <w:spacing w:after="0" w:line="276" w:lineRule="auto"/>
              <w:rPr>
                <w:rFonts w:ascii="Times New Roman" w:hAnsi="Times New Roman" w:cs="Times New Roman"/>
                <w:sz w:val="20"/>
                <w:szCs w:val="20"/>
                <w:lang w:eastAsia="en-GB"/>
              </w:rPr>
            </w:pPr>
          </w:p>
        </w:tc>
        <w:tc>
          <w:tcPr>
            <w:tcW w:w="740" w:type="dxa"/>
            <w:tcBorders>
              <w:top w:val="nil"/>
              <w:left w:val="nil"/>
              <w:bottom w:val="single" w:sz="8" w:space="0" w:color="000000"/>
              <w:right w:val="single" w:sz="8" w:space="0" w:color="000000"/>
            </w:tcBorders>
            <w:tcMar>
              <w:top w:w="24" w:type="dxa"/>
              <w:left w:w="48" w:type="dxa"/>
              <w:bottom w:w="24" w:type="dxa"/>
              <w:right w:w="48" w:type="dxa"/>
            </w:tcMar>
            <w:hideMark/>
          </w:tcPr>
          <w:p w14:paraId="07DE14CB" w14:textId="77777777" w:rsidR="00591453" w:rsidRPr="00AB1AAC" w:rsidRDefault="00591453" w:rsidP="008B2A5E">
            <w:pPr>
              <w:spacing w:after="0" w:line="276" w:lineRule="auto"/>
              <w:rPr>
                <w:rFonts w:ascii="Times New Roman" w:hAnsi="Times New Roman" w:cs="Times New Roman"/>
                <w:sz w:val="20"/>
                <w:szCs w:val="20"/>
                <w:lang w:eastAsia="en-GB"/>
              </w:rPr>
            </w:pPr>
          </w:p>
        </w:tc>
        <w:tc>
          <w:tcPr>
            <w:tcW w:w="654" w:type="dxa"/>
            <w:tcBorders>
              <w:top w:val="nil"/>
              <w:left w:val="nil"/>
              <w:bottom w:val="single" w:sz="8" w:space="0" w:color="000000"/>
              <w:right w:val="single" w:sz="8" w:space="0" w:color="000000"/>
            </w:tcBorders>
            <w:tcMar>
              <w:top w:w="24" w:type="dxa"/>
              <w:left w:w="48" w:type="dxa"/>
              <w:bottom w:w="24" w:type="dxa"/>
              <w:right w:w="48" w:type="dxa"/>
            </w:tcMar>
            <w:hideMark/>
          </w:tcPr>
          <w:p w14:paraId="6DD07534" w14:textId="77777777" w:rsidR="00591453" w:rsidRPr="00AB1AAC" w:rsidRDefault="00591453" w:rsidP="008B2A5E">
            <w:pPr>
              <w:spacing w:after="0" w:line="276" w:lineRule="auto"/>
              <w:jc w:val="center"/>
              <w:rPr>
                <w:rFonts w:ascii="Times New Roman" w:hAnsi="Times New Roman" w:cs="Times New Roman"/>
                <w:sz w:val="20"/>
                <w:szCs w:val="20"/>
                <w:lang w:eastAsia="en-GB"/>
              </w:rPr>
            </w:pPr>
            <w:r w:rsidRPr="00AB1AAC">
              <w:rPr>
                <w:rFonts w:ascii="Times New Roman" w:hAnsi="Times New Roman" w:cs="Times New Roman"/>
                <w:sz w:val="20"/>
                <w:szCs w:val="20"/>
                <w:lang w:eastAsia="en-GB"/>
              </w:rPr>
              <w:t>45.11</w:t>
            </w:r>
          </w:p>
        </w:tc>
        <w:tc>
          <w:tcPr>
            <w:tcW w:w="1491" w:type="dxa"/>
            <w:tcBorders>
              <w:top w:val="nil"/>
              <w:left w:val="nil"/>
              <w:bottom w:val="single" w:sz="8" w:space="0" w:color="000000"/>
              <w:right w:val="single" w:sz="8" w:space="0" w:color="000000"/>
            </w:tcBorders>
            <w:tcMar>
              <w:top w:w="24" w:type="dxa"/>
              <w:left w:w="48" w:type="dxa"/>
              <w:bottom w:w="24" w:type="dxa"/>
              <w:right w:w="48" w:type="dxa"/>
            </w:tcMar>
            <w:hideMark/>
          </w:tcPr>
          <w:p w14:paraId="712D3457" w14:textId="77777777" w:rsidR="00591453" w:rsidRPr="00AB1AAC" w:rsidRDefault="00591453" w:rsidP="008B2A5E">
            <w:pPr>
              <w:spacing w:after="0" w:line="276" w:lineRule="auto"/>
              <w:rPr>
                <w:rFonts w:ascii="Times New Roman" w:hAnsi="Times New Roman" w:cs="Times New Roman"/>
                <w:sz w:val="20"/>
                <w:szCs w:val="20"/>
                <w:lang w:eastAsia="en-GB"/>
              </w:rPr>
            </w:pPr>
            <w:r w:rsidRPr="00AB1AAC">
              <w:rPr>
                <w:rFonts w:ascii="Times New Roman" w:hAnsi="Times New Roman" w:cs="Times New Roman"/>
                <w:sz w:val="20"/>
                <w:szCs w:val="20"/>
                <w:lang w:eastAsia="en-GB"/>
              </w:rPr>
              <w:t>Demolări de clădiri; terasamente</w:t>
            </w:r>
          </w:p>
        </w:tc>
        <w:tc>
          <w:tcPr>
            <w:tcW w:w="2940" w:type="dxa"/>
            <w:tcBorders>
              <w:top w:val="nil"/>
              <w:left w:val="nil"/>
              <w:bottom w:val="single" w:sz="8" w:space="0" w:color="000000"/>
              <w:right w:val="single" w:sz="8" w:space="0" w:color="000000"/>
            </w:tcBorders>
            <w:tcMar>
              <w:top w:w="24" w:type="dxa"/>
              <w:left w:w="48" w:type="dxa"/>
              <w:bottom w:w="24" w:type="dxa"/>
              <w:right w:w="48" w:type="dxa"/>
            </w:tcMar>
            <w:hideMark/>
          </w:tcPr>
          <w:p w14:paraId="6E3DCF89" w14:textId="77777777" w:rsidR="00591453" w:rsidRPr="00AB1AAC" w:rsidRDefault="00591453" w:rsidP="004C143C">
            <w:pPr>
              <w:spacing w:after="0" w:line="276" w:lineRule="auto"/>
              <w:jc w:val="both"/>
              <w:rPr>
                <w:rFonts w:ascii="Times New Roman" w:hAnsi="Times New Roman" w:cs="Times New Roman"/>
                <w:sz w:val="20"/>
                <w:szCs w:val="20"/>
                <w:lang w:val="en-US" w:eastAsia="en-GB"/>
              </w:rPr>
            </w:pPr>
            <w:r w:rsidRPr="00AB1AAC">
              <w:rPr>
                <w:rFonts w:ascii="Times New Roman" w:hAnsi="Times New Roman" w:cs="Times New Roman"/>
                <w:sz w:val="20"/>
                <w:szCs w:val="20"/>
                <w:lang w:val="en-US" w:eastAsia="en-GB"/>
              </w:rPr>
              <w:t>Această clasă include:</w:t>
            </w:r>
          </w:p>
          <w:p w14:paraId="544FA431" w14:textId="0CB981D1" w:rsidR="00591453" w:rsidRPr="00AB1AAC" w:rsidRDefault="00591453" w:rsidP="007A3E62">
            <w:pPr>
              <w:pStyle w:val="ListParagraph"/>
              <w:numPr>
                <w:ilvl w:val="0"/>
                <w:numId w:val="2"/>
              </w:numPr>
              <w:tabs>
                <w:tab w:val="left" w:pos="313"/>
              </w:tabs>
              <w:spacing w:after="0" w:line="276" w:lineRule="auto"/>
              <w:ind w:left="1" w:hanging="1"/>
              <w:jc w:val="both"/>
              <w:rPr>
                <w:rFonts w:ascii="Times New Roman" w:hAnsi="Times New Roman" w:cs="Times New Roman"/>
                <w:sz w:val="20"/>
                <w:szCs w:val="20"/>
                <w:lang w:val="en-US" w:eastAsia="en-GB"/>
              </w:rPr>
            </w:pPr>
            <w:r w:rsidRPr="00AB1AAC">
              <w:rPr>
                <w:rFonts w:ascii="Times New Roman" w:hAnsi="Times New Roman" w:cs="Times New Roman"/>
                <w:sz w:val="20"/>
                <w:szCs w:val="20"/>
                <w:lang w:val="en-US" w:eastAsia="en-GB"/>
              </w:rPr>
              <w:t>demolarea clădirilor și a altor structuri;</w:t>
            </w:r>
          </w:p>
          <w:p w14:paraId="0E5ADB86" w14:textId="5E6850BE" w:rsidR="00591453" w:rsidRPr="00AB1AAC" w:rsidRDefault="00591453" w:rsidP="007A3E62">
            <w:pPr>
              <w:pStyle w:val="ListParagraph"/>
              <w:numPr>
                <w:ilvl w:val="0"/>
                <w:numId w:val="2"/>
              </w:numPr>
              <w:tabs>
                <w:tab w:val="left" w:pos="313"/>
              </w:tabs>
              <w:spacing w:after="0" w:line="276" w:lineRule="auto"/>
              <w:ind w:left="1" w:hanging="1"/>
              <w:jc w:val="both"/>
              <w:rPr>
                <w:rFonts w:ascii="Times New Roman" w:hAnsi="Times New Roman" w:cs="Times New Roman"/>
                <w:sz w:val="20"/>
                <w:szCs w:val="20"/>
                <w:lang w:val="en-US" w:eastAsia="en-GB"/>
              </w:rPr>
            </w:pPr>
            <w:r w:rsidRPr="00AB1AAC">
              <w:rPr>
                <w:rFonts w:ascii="Times New Roman" w:hAnsi="Times New Roman" w:cs="Times New Roman"/>
                <w:sz w:val="20"/>
                <w:szCs w:val="20"/>
                <w:lang w:val="en-US" w:eastAsia="en-GB"/>
              </w:rPr>
              <w:t>degajarea șantierelor;</w:t>
            </w:r>
          </w:p>
          <w:p w14:paraId="4EA4507C" w14:textId="5829B2BB" w:rsidR="00591453" w:rsidRPr="00AB1AAC" w:rsidRDefault="00591453" w:rsidP="007A3E62">
            <w:pPr>
              <w:pStyle w:val="ListParagraph"/>
              <w:numPr>
                <w:ilvl w:val="0"/>
                <w:numId w:val="2"/>
              </w:numPr>
              <w:tabs>
                <w:tab w:val="left" w:pos="313"/>
              </w:tabs>
              <w:spacing w:after="0" w:line="276" w:lineRule="auto"/>
              <w:ind w:left="1" w:hanging="1"/>
              <w:jc w:val="both"/>
              <w:rPr>
                <w:rFonts w:ascii="Times New Roman" w:hAnsi="Times New Roman" w:cs="Times New Roman"/>
                <w:sz w:val="20"/>
                <w:szCs w:val="20"/>
                <w:lang w:val="en-US" w:eastAsia="en-GB"/>
              </w:rPr>
            </w:pPr>
            <w:r w:rsidRPr="00AB1AAC">
              <w:rPr>
                <w:rFonts w:ascii="Times New Roman" w:hAnsi="Times New Roman" w:cs="Times New Roman"/>
                <w:sz w:val="20"/>
                <w:szCs w:val="20"/>
                <w:lang w:val="en-US" w:eastAsia="en-GB"/>
              </w:rPr>
              <w:t>lucrări de terasament: excavarea, umplerea, nivelarea șantierelor de construcții, săpare de șanțuri, îndepărtarea rocilor, demolare prin explozie etc.;</w:t>
            </w:r>
          </w:p>
          <w:p w14:paraId="10B096B7" w14:textId="2C111FE4" w:rsidR="00591453" w:rsidRPr="00AB1AAC" w:rsidRDefault="00591453" w:rsidP="007A3E62">
            <w:pPr>
              <w:pStyle w:val="ListParagraph"/>
              <w:numPr>
                <w:ilvl w:val="0"/>
                <w:numId w:val="2"/>
              </w:numPr>
              <w:tabs>
                <w:tab w:val="left" w:pos="313"/>
              </w:tabs>
              <w:spacing w:after="0" w:line="276" w:lineRule="auto"/>
              <w:ind w:left="1" w:hanging="1"/>
              <w:jc w:val="both"/>
              <w:rPr>
                <w:rFonts w:ascii="Times New Roman" w:hAnsi="Times New Roman" w:cs="Times New Roman"/>
                <w:sz w:val="20"/>
                <w:szCs w:val="20"/>
                <w:lang w:val="en-US" w:eastAsia="en-GB"/>
              </w:rPr>
            </w:pPr>
            <w:r w:rsidRPr="00AB1AAC">
              <w:rPr>
                <w:rFonts w:ascii="Times New Roman" w:hAnsi="Times New Roman" w:cs="Times New Roman"/>
                <w:sz w:val="20"/>
                <w:szCs w:val="20"/>
                <w:lang w:val="en-US" w:eastAsia="en-GB"/>
              </w:rPr>
              <w:t>pregătirea șantierelor pentru exploatare minieră;</w:t>
            </w:r>
          </w:p>
          <w:p w14:paraId="6192B302" w14:textId="019F36C7" w:rsidR="00591453" w:rsidRPr="00AB1AAC" w:rsidRDefault="00591453" w:rsidP="007A3E62">
            <w:pPr>
              <w:pStyle w:val="ListParagraph"/>
              <w:numPr>
                <w:ilvl w:val="0"/>
                <w:numId w:val="2"/>
              </w:numPr>
              <w:tabs>
                <w:tab w:val="left" w:pos="313"/>
              </w:tabs>
              <w:spacing w:after="0" w:line="276" w:lineRule="auto"/>
              <w:ind w:left="1" w:hanging="1"/>
              <w:jc w:val="both"/>
              <w:rPr>
                <w:rFonts w:ascii="Times New Roman" w:hAnsi="Times New Roman" w:cs="Times New Roman"/>
                <w:sz w:val="20"/>
                <w:szCs w:val="20"/>
                <w:lang w:val="en-US" w:eastAsia="en-GB"/>
              </w:rPr>
            </w:pPr>
            <w:r w:rsidRPr="00AB1AAC">
              <w:rPr>
                <w:rFonts w:ascii="Times New Roman" w:hAnsi="Times New Roman" w:cs="Times New Roman"/>
                <w:sz w:val="20"/>
                <w:szCs w:val="20"/>
                <w:lang w:val="en-US" w:eastAsia="en-GB"/>
              </w:rPr>
              <w:t>îndepărtarea solului și alte lucrări de dezvoltare și pregătire a terenurilor și a șantierelor miniere.</w:t>
            </w:r>
          </w:p>
          <w:p w14:paraId="53EA4D56" w14:textId="77777777" w:rsidR="00591453" w:rsidRPr="00AB1AAC" w:rsidRDefault="00591453" w:rsidP="00FD3647">
            <w:pPr>
              <w:pStyle w:val="ListParagraph"/>
              <w:tabs>
                <w:tab w:val="left" w:pos="313"/>
              </w:tabs>
              <w:spacing w:after="0" w:line="276" w:lineRule="auto"/>
              <w:ind w:left="1"/>
              <w:jc w:val="both"/>
              <w:rPr>
                <w:rFonts w:ascii="Times New Roman" w:hAnsi="Times New Roman" w:cs="Times New Roman"/>
                <w:sz w:val="20"/>
                <w:szCs w:val="20"/>
                <w:lang w:val="en-US" w:eastAsia="en-GB"/>
              </w:rPr>
            </w:pPr>
            <w:r w:rsidRPr="00AB1AAC">
              <w:rPr>
                <w:rFonts w:ascii="Times New Roman" w:hAnsi="Times New Roman" w:cs="Times New Roman"/>
                <w:sz w:val="20"/>
                <w:szCs w:val="20"/>
                <w:lang w:val="en-US" w:eastAsia="en-GB"/>
              </w:rPr>
              <w:t>Această clasă cuprinde de asemenea:</w:t>
            </w:r>
          </w:p>
          <w:p w14:paraId="5EA5AE83" w14:textId="3D38C6F7" w:rsidR="00591453" w:rsidRPr="00AB1AAC" w:rsidRDefault="00591453" w:rsidP="007A3E62">
            <w:pPr>
              <w:pStyle w:val="ListParagraph"/>
              <w:numPr>
                <w:ilvl w:val="0"/>
                <w:numId w:val="2"/>
              </w:numPr>
              <w:tabs>
                <w:tab w:val="left" w:pos="313"/>
              </w:tabs>
              <w:spacing w:after="0" w:line="276" w:lineRule="auto"/>
              <w:ind w:left="1" w:hanging="1"/>
              <w:jc w:val="both"/>
              <w:rPr>
                <w:rFonts w:ascii="Times New Roman" w:hAnsi="Times New Roman" w:cs="Times New Roman"/>
                <w:sz w:val="20"/>
                <w:szCs w:val="20"/>
                <w:lang w:val="en-US" w:eastAsia="en-GB"/>
              </w:rPr>
            </w:pPr>
            <w:r w:rsidRPr="00AB1AAC">
              <w:rPr>
                <w:rFonts w:ascii="Times New Roman" w:hAnsi="Times New Roman" w:cs="Times New Roman"/>
                <w:sz w:val="20"/>
                <w:szCs w:val="20"/>
                <w:lang w:val="en-US" w:eastAsia="en-GB"/>
              </w:rPr>
              <w:t>drenarea șantierelor de construcții;</w:t>
            </w:r>
          </w:p>
          <w:p w14:paraId="1524C25E" w14:textId="4682602D" w:rsidR="00591453" w:rsidRPr="00AB1AAC" w:rsidRDefault="00591453" w:rsidP="007A3E62">
            <w:pPr>
              <w:pStyle w:val="ListParagraph"/>
              <w:numPr>
                <w:ilvl w:val="0"/>
                <w:numId w:val="2"/>
              </w:numPr>
              <w:tabs>
                <w:tab w:val="left" w:pos="313"/>
              </w:tabs>
              <w:spacing w:after="0" w:line="276" w:lineRule="auto"/>
              <w:ind w:left="1" w:hanging="1"/>
              <w:jc w:val="both"/>
              <w:rPr>
                <w:rFonts w:ascii="Times New Roman" w:hAnsi="Times New Roman" w:cs="Times New Roman"/>
                <w:sz w:val="20"/>
                <w:szCs w:val="20"/>
                <w:lang w:val="en-US" w:eastAsia="en-GB"/>
              </w:rPr>
            </w:pPr>
            <w:r w:rsidRPr="00AB1AAC">
              <w:rPr>
                <w:rFonts w:ascii="Times New Roman" w:hAnsi="Times New Roman" w:cs="Times New Roman"/>
                <w:sz w:val="20"/>
                <w:szCs w:val="20"/>
                <w:lang w:val="en-US" w:eastAsia="en-GB"/>
              </w:rPr>
              <w:t>drenarea terenurilor agricole și forestiere</w:t>
            </w:r>
          </w:p>
        </w:tc>
        <w:tc>
          <w:tcPr>
            <w:tcW w:w="2453" w:type="dxa"/>
            <w:tcBorders>
              <w:top w:val="nil"/>
              <w:left w:val="nil"/>
              <w:bottom w:val="single" w:sz="8" w:space="0" w:color="000000"/>
              <w:right w:val="single" w:sz="8" w:space="0" w:color="000000"/>
            </w:tcBorders>
            <w:tcMar>
              <w:top w:w="24" w:type="dxa"/>
              <w:left w:w="48" w:type="dxa"/>
              <w:bottom w:w="24" w:type="dxa"/>
              <w:right w:w="48" w:type="dxa"/>
            </w:tcMar>
            <w:hideMark/>
          </w:tcPr>
          <w:p w14:paraId="3E413D68" w14:textId="77777777" w:rsidR="00591453" w:rsidRPr="00AB1AAC" w:rsidRDefault="00591453" w:rsidP="008B2A5E">
            <w:pPr>
              <w:spacing w:after="0" w:line="276" w:lineRule="auto"/>
              <w:jc w:val="center"/>
              <w:rPr>
                <w:rFonts w:ascii="Times New Roman" w:hAnsi="Times New Roman" w:cs="Times New Roman"/>
                <w:sz w:val="20"/>
                <w:szCs w:val="20"/>
                <w:lang w:eastAsia="en-GB"/>
              </w:rPr>
            </w:pPr>
            <w:r w:rsidRPr="00AB1AAC">
              <w:rPr>
                <w:rFonts w:ascii="Times New Roman" w:hAnsi="Times New Roman" w:cs="Times New Roman"/>
                <w:sz w:val="20"/>
                <w:szCs w:val="20"/>
                <w:lang w:eastAsia="en-GB"/>
              </w:rPr>
              <w:t>45110000</w:t>
            </w:r>
          </w:p>
        </w:tc>
      </w:tr>
      <w:tr w:rsidR="00591453" w:rsidRPr="00AB1AAC" w14:paraId="4975E526" w14:textId="77777777" w:rsidTr="00C020AF">
        <w:tc>
          <w:tcPr>
            <w:tcW w:w="1057" w:type="dxa"/>
            <w:tcBorders>
              <w:top w:val="nil"/>
              <w:left w:val="single" w:sz="8" w:space="0" w:color="000000"/>
              <w:bottom w:val="single" w:sz="8" w:space="0" w:color="000000"/>
              <w:right w:val="single" w:sz="8" w:space="0" w:color="000000"/>
            </w:tcBorders>
            <w:tcMar>
              <w:top w:w="24" w:type="dxa"/>
              <w:left w:w="48" w:type="dxa"/>
              <w:bottom w:w="24" w:type="dxa"/>
              <w:right w:w="48" w:type="dxa"/>
            </w:tcMar>
            <w:hideMark/>
          </w:tcPr>
          <w:p w14:paraId="398B7093" w14:textId="77777777" w:rsidR="00591453" w:rsidRPr="00AB1AAC" w:rsidRDefault="00591453" w:rsidP="008B2A5E">
            <w:pPr>
              <w:spacing w:after="0" w:line="276" w:lineRule="auto"/>
              <w:rPr>
                <w:rFonts w:ascii="Times New Roman" w:hAnsi="Times New Roman" w:cs="Times New Roman"/>
                <w:sz w:val="20"/>
                <w:szCs w:val="20"/>
                <w:lang w:eastAsia="en-GB"/>
              </w:rPr>
            </w:pPr>
          </w:p>
        </w:tc>
        <w:tc>
          <w:tcPr>
            <w:tcW w:w="740" w:type="dxa"/>
            <w:tcBorders>
              <w:top w:val="nil"/>
              <w:left w:val="nil"/>
              <w:bottom w:val="single" w:sz="8" w:space="0" w:color="000000"/>
              <w:right w:val="single" w:sz="8" w:space="0" w:color="000000"/>
            </w:tcBorders>
            <w:tcMar>
              <w:top w:w="24" w:type="dxa"/>
              <w:left w:w="48" w:type="dxa"/>
              <w:bottom w:w="24" w:type="dxa"/>
              <w:right w:w="48" w:type="dxa"/>
            </w:tcMar>
            <w:hideMark/>
          </w:tcPr>
          <w:p w14:paraId="356A8CE6" w14:textId="77777777" w:rsidR="00591453" w:rsidRPr="00AB1AAC" w:rsidRDefault="00591453" w:rsidP="008B2A5E">
            <w:pPr>
              <w:spacing w:after="0" w:line="276" w:lineRule="auto"/>
              <w:rPr>
                <w:rFonts w:ascii="Times New Roman" w:hAnsi="Times New Roman" w:cs="Times New Roman"/>
                <w:sz w:val="20"/>
                <w:szCs w:val="20"/>
                <w:lang w:eastAsia="en-GB"/>
              </w:rPr>
            </w:pPr>
          </w:p>
        </w:tc>
        <w:tc>
          <w:tcPr>
            <w:tcW w:w="654" w:type="dxa"/>
            <w:tcBorders>
              <w:top w:val="nil"/>
              <w:left w:val="nil"/>
              <w:bottom w:val="single" w:sz="8" w:space="0" w:color="000000"/>
              <w:right w:val="single" w:sz="8" w:space="0" w:color="000000"/>
            </w:tcBorders>
            <w:tcMar>
              <w:top w:w="24" w:type="dxa"/>
              <w:left w:w="48" w:type="dxa"/>
              <w:bottom w:w="24" w:type="dxa"/>
              <w:right w:w="48" w:type="dxa"/>
            </w:tcMar>
            <w:hideMark/>
          </w:tcPr>
          <w:p w14:paraId="53AC10B2" w14:textId="77777777" w:rsidR="00591453" w:rsidRPr="00AB1AAC" w:rsidRDefault="00591453" w:rsidP="008B2A5E">
            <w:pPr>
              <w:spacing w:after="0" w:line="276" w:lineRule="auto"/>
              <w:jc w:val="center"/>
              <w:rPr>
                <w:rFonts w:ascii="Times New Roman" w:hAnsi="Times New Roman" w:cs="Times New Roman"/>
                <w:sz w:val="20"/>
                <w:szCs w:val="20"/>
                <w:lang w:eastAsia="en-GB"/>
              </w:rPr>
            </w:pPr>
            <w:r w:rsidRPr="00AB1AAC">
              <w:rPr>
                <w:rFonts w:ascii="Times New Roman" w:hAnsi="Times New Roman" w:cs="Times New Roman"/>
                <w:sz w:val="20"/>
                <w:szCs w:val="20"/>
                <w:lang w:eastAsia="en-GB"/>
              </w:rPr>
              <w:t>45.12</w:t>
            </w:r>
          </w:p>
        </w:tc>
        <w:tc>
          <w:tcPr>
            <w:tcW w:w="1491" w:type="dxa"/>
            <w:tcBorders>
              <w:top w:val="nil"/>
              <w:left w:val="nil"/>
              <w:bottom w:val="single" w:sz="8" w:space="0" w:color="000000"/>
              <w:right w:val="single" w:sz="8" w:space="0" w:color="000000"/>
            </w:tcBorders>
            <w:tcMar>
              <w:top w:w="24" w:type="dxa"/>
              <w:left w:w="48" w:type="dxa"/>
              <w:bottom w:w="24" w:type="dxa"/>
              <w:right w:w="48" w:type="dxa"/>
            </w:tcMar>
            <w:hideMark/>
          </w:tcPr>
          <w:p w14:paraId="0B095EE6" w14:textId="77777777" w:rsidR="00591453" w:rsidRPr="00AB1AAC" w:rsidRDefault="00591453" w:rsidP="008B2A5E">
            <w:pPr>
              <w:spacing w:after="0" w:line="276" w:lineRule="auto"/>
              <w:rPr>
                <w:rFonts w:ascii="Times New Roman" w:hAnsi="Times New Roman" w:cs="Times New Roman"/>
                <w:sz w:val="20"/>
                <w:szCs w:val="20"/>
                <w:lang w:val="en-US" w:eastAsia="en-GB"/>
              </w:rPr>
            </w:pPr>
            <w:r w:rsidRPr="00AB1AAC">
              <w:rPr>
                <w:rFonts w:ascii="Times New Roman" w:hAnsi="Times New Roman" w:cs="Times New Roman"/>
                <w:sz w:val="20"/>
                <w:szCs w:val="20"/>
                <w:lang w:val="en-US" w:eastAsia="en-GB"/>
              </w:rPr>
              <w:t>Lucrări de foraj și sondaj</w:t>
            </w:r>
          </w:p>
        </w:tc>
        <w:tc>
          <w:tcPr>
            <w:tcW w:w="2940" w:type="dxa"/>
            <w:tcBorders>
              <w:top w:val="nil"/>
              <w:left w:val="nil"/>
              <w:bottom w:val="single" w:sz="8" w:space="0" w:color="000000"/>
              <w:right w:val="single" w:sz="8" w:space="0" w:color="000000"/>
            </w:tcBorders>
            <w:tcMar>
              <w:top w:w="24" w:type="dxa"/>
              <w:left w:w="48" w:type="dxa"/>
              <w:bottom w:w="24" w:type="dxa"/>
              <w:right w:w="48" w:type="dxa"/>
            </w:tcMar>
            <w:hideMark/>
          </w:tcPr>
          <w:p w14:paraId="018A560E" w14:textId="77777777" w:rsidR="00591453" w:rsidRPr="00AB1AAC" w:rsidRDefault="00591453" w:rsidP="00FD3647">
            <w:pPr>
              <w:spacing w:after="0" w:line="276" w:lineRule="auto"/>
              <w:jc w:val="both"/>
              <w:rPr>
                <w:rFonts w:ascii="Times New Roman" w:hAnsi="Times New Roman" w:cs="Times New Roman"/>
                <w:sz w:val="20"/>
                <w:szCs w:val="20"/>
                <w:lang w:val="en-US" w:eastAsia="en-GB"/>
              </w:rPr>
            </w:pPr>
            <w:r w:rsidRPr="00AB1AAC">
              <w:rPr>
                <w:rFonts w:ascii="Times New Roman" w:hAnsi="Times New Roman" w:cs="Times New Roman"/>
                <w:sz w:val="20"/>
                <w:szCs w:val="20"/>
                <w:lang w:val="en-US" w:eastAsia="en-GB"/>
              </w:rPr>
              <w:t>Această clasă include:</w:t>
            </w:r>
          </w:p>
          <w:p w14:paraId="331408EA" w14:textId="50B31A5B" w:rsidR="00591453" w:rsidRPr="00AB1AAC" w:rsidRDefault="00591453" w:rsidP="00FD3647">
            <w:pPr>
              <w:pStyle w:val="ListParagraph"/>
              <w:numPr>
                <w:ilvl w:val="0"/>
                <w:numId w:val="4"/>
              </w:numPr>
              <w:tabs>
                <w:tab w:val="left" w:pos="313"/>
              </w:tabs>
              <w:spacing w:after="0" w:line="276" w:lineRule="auto"/>
              <w:ind w:left="1" w:firstLine="0"/>
              <w:jc w:val="both"/>
              <w:rPr>
                <w:rFonts w:ascii="Times New Roman" w:hAnsi="Times New Roman" w:cs="Times New Roman"/>
                <w:sz w:val="20"/>
                <w:szCs w:val="20"/>
                <w:lang w:val="en-US" w:eastAsia="en-GB"/>
              </w:rPr>
            </w:pPr>
            <w:r w:rsidRPr="00AB1AAC">
              <w:rPr>
                <w:rFonts w:ascii="Times New Roman" w:hAnsi="Times New Roman" w:cs="Times New Roman"/>
                <w:sz w:val="20"/>
                <w:szCs w:val="20"/>
                <w:lang w:val="en-US" w:eastAsia="en-GB"/>
              </w:rPr>
              <w:t>sondaje experimentale, foraje de recunoaștere și carotaje pentru construcții, precum și pentru studii geofizice, geologice sau alte studii similare.</w:t>
            </w:r>
          </w:p>
          <w:p w14:paraId="22A6CAD5" w14:textId="1EF6E2AF" w:rsidR="00591453" w:rsidRPr="00AB1AAC" w:rsidRDefault="00591453" w:rsidP="00FD3647">
            <w:pPr>
              <w:pStyle w:val="ListParagraph"/>
              <w:tabs>
                <w:tab w:val="left" w:pos="313"/>
              </w:tabs>
              <w:spacing w:after="0" w:line="276" w:lineRule="auto"/>
              <w:ind w:left="1"/>
              <w:jc w:val="both"/>
              <w:rPr>
                <w:rFonts w:ascii="Times New Roman" w:hAnsi="Times New Roman" w:cs="Times New Roman"/>
                <w:sz w:val="20"/>
                <w:szCs w:val="20"/>
                <w:lang w:val="en-US" w:eastAsia="en-GB"/>
              </w:rPr>
            </w:pPr>
            <w:r w:rsidRPr="00AB1AAC">
              <w:rPr>
                <w:rFonts w:ascii="Times New Roman" w:hAnsi="Times New Roman" w:cs="Times New Roman"/>
                <w:sz w:val="20"/>
                <w:szCs w:val="20"/>
                <w:lang w:val="en-US" w:eastAsia="en-GB"/>
              </w:rPr>
              <w:t>Această clasă nu cuprinde:</w:t>
            </w:r>
          </w:p>
          <w:p w14:paraId="73C019D7" w14:textId="09B95044" w:rsidR="00591453" w:rsidRPr="00AB1AAC" w:rsidRDefault="00591453" w:rsidP="00FD3647">
            <w:pPr>
              <w:pStyle w:val="ListParagraph"/>
              <w:numPr>
                <w:ilvl w:val="0"/>
                <w:numId w:val="4"/>
              </w:numPr>
              <w:tabs>
                <w:tab w:val="left" w:pos="313"/>
              </w:tabs>
              <w:spacing w:after="0" w:line="276" w:lineRule="auto"/>
              <w:ind w:left="1" w:firstLine="0"/>
              <w:jc w:val="both"/>
              <w:rPr>
                <w:rFonts w:ascii="Times New Roman" w:hAnsi="Times New Roman" w:cs="Times New Roman"/>
                <w:sz w:val="20"/>
                <w:szCs w:val="20"/>
                <w:lang w:val="en-US" w:eastAsia="en-GB"/>
              </w:rPr>
            </w:pPr>
            <w:r w:rsidRPr="00AB1AAC">
              <w:rPr>
                <w:rFonts w:ascii="Times New Roman" w:hAnsi="Times New Roman" w:cs="Times New Roman"/>
                <w:sz w:val="20"/>
                <w:szCs w:val="20"/>
                <w:lang w:val="en-US" w:eastAsia="en-GB"/>
              </w:rPr>
              <w:t>forarea puțurilor de extracție a țițeiului sau a gazelor naturale, a se vedea 11.20;</w:t>
            </w:r>
          </w:p>
          <w:p w14:paraId="2BAC481A" w14:textId="5D39C294" w:rsidR="00591453" w:rsidRPr="00AB1AAC" w:rsidRDefault="00591453" w:rsidP="00FD3647">
            <w:pPr>
              <w:pStyle w:val="ListParagraph"/>
              <w:numPr>
                <w:ilvl w:val="0"/>
                <w:numId w:val="4"/>
              </w:numPr>
              <w:tabs>
                <w:tab w:val="left" w:pos="313"/>
              </w:tabs>
              <w:spacing w:after="0" w:line="276" w:lineRule="auto"/>
              <w:ind w:left="1" w:firstLine="0"/>
              <w:jc w:val="both"/>
              <w:rPr>
                <w:rFonts w:ascii="Times New Roman" w:hAnsi="Times New Roman" w:cs="Times New Roman"/>
                <w:sz w:val="20"/>
                <w:szCs w:val="20"/>
                <w:lang w:val="en-US" w:eastAsia="en-GB"/>
              </w:rPr>
            </w:pPr>
            <w:r w:rsidRPr="00AB1AAC">
              <w:rPr>
                <w:rFonts w:ascii="Times New Roman" w:hAnsi="Times New Roman" w:cs="Times New Roman"/>
                <w:sz w:val="20"/>
                <w:szCs w:val="20"/>
                <w:lang w:val="en-US" w:eastAsia="en-GB"/>
              </w:rPr>
              <w:t>forarea puțurilor de apă, a se vedea 45.25;</w:t>
            </w:r>
          </w:p>
          <w:p w14:paraId="0B56DA66" w14:textId="2A7A64F3" w:rsidR="00591453" w:rsidRPr="00AB1AAC" w:rsidRDefault="00591453" w:rsidP="00FD3647">
            <w:pPr>
              <w:pStyle w:val="ListParagraph"/>
              <w:numPr>
                <w:ilvl w:val="0"/>
                <w:numId w:val="4"/>
              </w:numPr>
              <w:tabs>
                <w:tab w:val="left" w:pos="313"/>
              </w:tabs>
              <w:spacing w:after="0" w:line="276" w:lineRule="auto"/>
              <w:ind w:left="1" w:firstLine="0"/>
              <w:jc w:val="both"/>
              <w:rPr>
                <w:rFonts w:ascii="Times New Roman" w:hAnsi="Times New Roman" w:cs="Times New Roman"/>
                <w:sz w:val="20"/>
                <w:szCs w:val="20"/>
                <w:lang w:val="en-US" w:eastAsia="en-GB"/>
              </w:rPr>
            </w:pPr>
            <w:r w:rsidRPr="00AB1AAC">
              <w:rPr>
                <w:rFonts w:ascii="Times New Roman" w:hAnsi="Times New Roman" w:cs="Times New Roman"/>
                <w:sz w:val="20"/>
                <w:szCs w:val="20"/>
                <w:lang w:val="en-US" w:eastAsia="en-GB"/>
              </w:rPr>
              <w:t>săparea de puțuri, a se vedea 45.25;</w:t>
            </w:r>
          </w:p>
          <w:p w14:paraId="1E054370" w14:textId="4EA33687" w:rsidR="00591453" w:rsidRPr="00AB1AAC" w:rsidRDefault="00591453" w:rsidP="00FD3647">
            <w:pPr>
              <w:pStyle w:val="ListParagraph"/>
              <w:numPr>
                <w:ilvl w:val="0"/>
                <w:numId w:val="4"/>
              </w:numPr>
              <w:tabs>
                <w:tab w:val="left" w:pos="313"/>
              </w:tabs>
              <w:spacing w:after="0" w:line="276" w:lineRule="auto"/>
              <w:ind w:left="1" w:firstLine="0"/>
              <w:jc w:val="both"/>
              <w:rPr>
                <w:rFonts w:ascii="Times New Roman" w:hAnsi="Times New Roman" w:cs="Times New Roman"/>
                <w:sz w:val="20"/>
                <w:szCs w:val="20"/>
                <w:lang w:val="en-US" w:eastAsia="en-GB"/>
              </w:rPr>
            </w:pPr>
            <w:r w:rsidRPr="00AB1AAC">
              <w:rPr>
                <w:rFonts w:ascii="Times New Roman" w:hAnsi="Times New Roman" w:cs="Times New Roman"/>
                <w:sz w:val="20"/>
                <w:szCs w:val="20"/>
                <w:lang w:val="en-US" w:eastAsia="en-GB"/>
              </w:rPr>
              <w:t>prospectarea zăcămintelor de țiței și de gaze naturale, precum și studiile geofizice, geologice și seismice, a se vedea 74.20</w:t>
            </w:r>
          </w:p>
        </w:tc>
        <w:tc>
          <w:tcPr>
            <w:tcW w:w="2453" w:type="dxa"/>
            <w:tcBorders>
              <w:top w:val="nil"/>
              <w:left w:val="nil"/>
              <w:bottom w:val="single" w:sz="8" w:space="0" w:color="000000"/>
              <w:right w:val="single" w:sz="8" w:space="0" w:color="000000"/>
            </w:tcBorders>
            <w:tcMar>
              <w:top w:w="24" w:type="dxa"/>
              <w:left w:w="48" w:type="dxa"/>
              <w:bottom w:w="24" w:type="dxa"/>
              <w:right w:w="48" w:type="dxa"/>
            </w:tcMar>
            <w:hideMark/>
          </w:tcPr>
          <w:p w14:paraId="4AF8E4FF" w14:textId="77777777" w:rsidR="00591453" w:rsidRPr="00AB1AAC" w:rsidRDefault="00591453" w:rsidP="008B2A5E">
            <w:pPr>
              <w:spacing w:after="0" w:line="276" w:lineRule="auto"/>
              <w:jc w:val="center"/>
              <w:rPr>
                <w:rFonts w:ascii="Times New Roman" w:hAnsi="Times New Roman" w:cs="Times New Roman"/>
                <w:sz w:val="20"/>
                <w:szCs w:val="20"/>
                <w:lang w:eastAsia="en-GB"/>
              </w:rPr>
            </w:pPr>
            <w:r w:rsidRPr="00AB1AAC">
              <w:rPr>
                <w:rFonts w:ascii="Times New Roman" w:hAnsi="Times New Roman" w:cs="Times New Roman"/>
                <w:sz w:val="20"/>
                <w:szCs w:val="20"/>
                <w:lang w:eastAsia="en-GB"/>
              </w:rPr>
              <w:t>45120000</w:t>
            </w:r>
          </w:p>
        </w:tc>
      </w:tr>
      <w:tr w:rsidR="00591453" w:rsidRPr="00AB1AAC" w14:paraId="2CAAB41C" w14:textId="77777777" w:rsidTr="00C020AF">
        <w:tc>
          <w:tcPr>
            <w:tcW w:w="1057" w:type="dxa"/>
            <w:tcBorders>
              <w:top w:val="nil"/>
              <w:left w:val="single" w:sz="8" w:space="0" w:color="000000"/>
              <w:bottom w:val="single" w:sz="8" w:space="0" w:color="000000"/>
              <w:right w:val="single" w:sz="8" w:space="0" w:color="000000"/>
            </w:tcBorders>
            <w:tcMar>
              <w:top w:w="24" w:type="dxa"/>
              <w:left w:w="48" w:type="dxa"/>
              <w:bottom w:w="24" w:type="dxa"/>
              <w:right w:w="48" w:type="dxa"/>
            </w:tcMar>
            <w:hideMark/>
          </w:tcPr>
          <w:p w14:paraId="4AE4CCD4" w14:textId="77777777" w:rsidR="00591453" w:rsidRPr="00AB1AAC" w:rsidRDefault="00591453" w:rsidP="008B2A5E">
            <w:pPr>
              <w:spacing w:after="0" w:line="276" w:lineRule="auto"/>
              <w:rPr>
                <w:rFonts w:ascii="Times New Roman" w:hAnsi="Times New Roman" w:cs="Times New Roman"/>
                <w:sz w:val="20"/>
                <w:szCs w:val="20"/>
                <w:lang w:eastAsia="en-GB"/>
              </w:rPr>
            </w:pPr>
          </w:p>
        </w:tc>
        <w:tc>
          <w:tcPr>
            <w:tcW w:w="740" w:type="dxa"/>
            <w:tcBorders>
              <w:top w:val="nil"/>
              <w:left w:val="nil"/>
              <w:bottom w:val="single" w:sz="8" w:space="0" w:color="000000"/>
              <w:right w:val="single" w:sz="8" w:space="0" w:color="000000"/>
            </w:tcBorders>
            <w:tcMar>
              <w:top w:w="24" w:type="dxa"/>
              <w:left w:w="48" w:type="dxa"/>
              <w:bottom w:w="24" w:type="dxa"/>
              <w:right w:w="48" w:type="dxa"/>
            </w:tcMar>
            <w:hideMark/>
          </w:tcPr>
          <w:p w14:paraId="4692BBAE" w14:textId="77777777" w:rsidR="00591453" w:rsidRPr="00AB1AAC" w:rsidRDefault="00591453" w:rsidP="008B2A5E">
            <w:pPr>
              <w:spacing w:after="0" w:line="276" w:lineRule="auto"/>
              <w:jc w:val="center"/>
              <w:rPr>
                <w:rFonts w:ascii="Times New Roman" w:hAnsi="Times New Roman" w:cs="Times New Roman"/>
                <w:sz w:val="20"/>
                <w:szCs w:val="20"/>
                <w:lang w:eastAsia="en-GB"/>
              </w:rPr>
            </w:pPr>
            <w:r w:rsidRPr="00AB1AAC">
              <w:rPr>
                <w:rFonts w:ascii="Times New Roman" w:hAnsi="Times New Roman" w:cs="Times New Roman"/>
                <w:sz w:val="20"/>
                <w:szCs w:val="20"/>
                <w:lang w:eastAsia="en-GB"/>
              </w:rPr>
              <w:t>45.2</w:t>
            </w:r>
          </w:p>
        </w:tc>
        <w:tc>
          <w:tcPr>
            <w:tcW w:w="654" w:type="dxa"/>
            <w:tcBorders>
              <w:top w:val="nil"/>
              <w:left w:val="nil"/>
              <w:bottom w:val="single" w:sz="8" w:space="0" w:color="000000"/>
              <w:right w:val="single" w:sz="8" w:space="0" w:color="000000"/>
            </w:tcBorders>
            <w:tcMar>
              <w:top w:w="24" w:type="dxa"/>
              <w:left w:w="48" w:type="dxa"/>
              <w:bottom w:w="24" w:type="dxa"/>
              <w:right w:w="48" w:type="dxa"/>
            </w:tcMar>
            <w:hideMark/>
          </w:tcPr>
          <w:p w14:paraId="0636D3D0" w14:textId="77777777" w:rsidR="00591453" w:rsidRPr="00AB1AAC" w:rsidRDefault="00591453" w:rsidP="008B2A5E">
            <w:pPr>
              <w:spacing w:after="0" w:line="276" w:lineRule="auto"/>
              <w:rPr>
                <w:rFonts w:ascii="Times New Roman" w:hAnsi="Times New Roman" w:cs="Times New Roman"/>
                <w:sz w:val="20"/>
                <w:szCs w:val="20"/>
                <w:lang w:eastAsia="en-GB"/>
              </w:rPr>
            </w:pPr>
          </w:p>
        </w:tc>
        <w:tc>
          <w:tcPr>
            <w:tcW w:w="1491" w:type="dxa"/>
            <w:tcBorders>
              <w:top w:val="nil"/>
              <w:left w:val="nil"/>
              <w:bottom w:val="single" w:sz="8" w:space="0" w:color="000000"/>
              <w:right w:val="single" w:sz="8" w:space="0" w:color="000000"/>
            </w:tcBorders>
            <w:tcMar>
              <w:top w:w="24" w:type="dxa"/>
              <w:left w:w="48" w:type="dxa"/>
              <w:bottom w:w="24" w:type="dxa"/>
              <w:right w:w="48" w:type="dxa"/>
            </w:tcMar>
            <w:hideMark/>
          </w:tcPr>
          <w:p w14:paraId="00687EA0" w14:textId="77777777" w:rsidR="00591453" w:rsidRPr="00AB1AAC" w:rsidRDefault="00591453" w:rsidP="008B2A5E">
            <w:pPr>
              <w:spacing w:after="0" w:line="276" w:lineRule="auto"/>
              <w:rPr>
                <w:rFonts w:ascii="Times New Roman" w:hAnsi="Times New Roman" w:cs="Times New Roman"/>
                <w:sz w:val="20"/>
                <w:szCs w:val="20"/>
                <w:lang w:val="en-US" w:eastAsia="en-GB"/>
              </w:rPr>
            </w:pPr>
            <w:r w:rsidRPr="00AB1AAC">
              <w:rPr>
                <w:rFonts w:ascii="Times New Roman" w:hAnsi="Times New Roman" w:cs="Times New Roman"/>
                <w:sz w:val="20"/>
                <w:szCs w:val="20"/>
                <w:lang w:val="en-US" w:eastAsia="en-GB"/>
              </w:rPr>
              <w:t xml:space="preserve">Lucrări de construcții </w:t>
            </w:r>
            <w:r w:rsidRPr="00AB1AAC">
              <w:rPr>
                <w:rFonts w:ascii="Times New Roman" w:hAnsi="Times New Roman" w:cs="Times New Roman"/>
                <w:sz w:val="20"/>
                <w:szCs w:val="20"/>
                <w:lang w:val="en-US" w:eastAsia="en-GB"/>
              </w:rPr>
              <w:lastRenderedPageBreak/>
              <w:t>complete sau parțiale; lucrări de geniu civil</w:t>
            </w:r>
          </w:p>
        </w:tc>
        <w:tc>
          <w:tcPr>
            <w:tcW w:w="2940" w:type="dxa"/>
            <w:tcBorders>
              <w:top w:val="nil"/>
              <w:left w:val="nil"/>
              <w:bottom w:val="single" w:sz="8" w:space="0" w:color="000000"/>
              <w:right w:val="single" w:sz="8" w:space="0" w:color="000000"/>
            </w:tcBorders>
            <w:tcMar>
              <w:top w:w="24" w:type="dxa"/>
              <w:left w:w="48" w:type="dxa"/>
              <w:bottom w:w="24" w:type="dxa"/>
              <w:right w:w="48" w:type="dxa"/>
            </w:tcMar>
            <w:hideMark/>
          </w:tcPr>
          <w:p w14:paraId="43CE6C1C" w14:textId="77777777" w:rsidR="00591453" w:rsidRPr="00AB1AAC" w:rsidRDefault="00591453" w:rsidP="008B2A5E">
            <w:pPr>
              <w:spacing w:after="0" w:line="276" w:lineRule="auto"/>
              <w:rPr>
                <w:rFonts w:ascii="Times New Roman" w:hAnsi="Times New Roman" w:cs="Times New Roman"/>
                <w:sz w:val="20"/>
                <w:szCs w:val="20"/>
                <w:lang w:val="en-US" w:eastAsia="en-GB"/>
              </w:rPr>
            </w:pPr>
          </w:p>
        </w:tc>
        <w:tc>
          <w:tcPr>
            <w:tcW w:w="2453" w:type="dxa"/>
            <w:tcBorders>
              <w:top w:val="nil"/>
              <w:left w:val="nil"/>
              <w:bottom w:val="single" w:sz="8" w:space="0" w:color="000000"/>
              <w:right w:val="single" w:sz="8" w:space="0" w:color="000000"/>
            </w:tcBorders>
            <w:tcMar>
              <w:top w:w="24" w:type="dxa"/>
              <w:left w:w="48" w:type="dxa"/>
              <w:bottom w:w="24" w:type="dxa"/>
              <w:right w:w="48" w:type="dxa"/>
            </w:tcMar>
            <w:hideMark/>
          </w:tcPr>
          <w:p w14:paraId="6116398D" w14:textId="77777777" w:rsidR="00591453" w:rsidRPr="00AB1AAC" w:rsidRDefault="00591453" w:rsidP="008B2A5E">
            <w:pPr>
              <w:spacing w:after="0" w:line="276" w:lineRule="auto"/>
              <w:jc w:val="center"/>
              <w:rPr>
                <w:rFonts w:ascii="Times New Roman" w:hAnsi="Times New Roman" w:cs="Times New Roman"/>
                <w:sz w:val="20"/>
                <w:szCs w:val="20"/>
                <w:lang w:eastAsia="en-GB"/>
              </w:rPr>
            </w:pPr>
            <w:r w:rsidRPr="00AB1AAC">
              <w:rPr>
                <w:rFonts w:ascii="Times New Roman" w:hAnsi="Times New Roman" w:cs="Times New Roman"/>
                <w:sz w:val="20"/>
                <w:szCs w:val="20"/>
                <w:lang w:eastAsia="en-GB"/>
              </w:rPr>
              <w:t>45200000</w:t>
            </w:r>
          </w:p>
        </w:tc>
      </w:tr>
      <w:tr w:rsidR="00591453" w:rsidRPr="00AB1AAC" w14:paraId="024FC3EC" w14:textId="77777777" w:rsidTr="00C020AF">
        <w:tc>
          <w:tcPr>
            <w:tcW w:w="1057" w:type="dxa"/>
            <w:tcBorders>
              <w:top w:val="nil"/>
              <w:left w:val="single" w:sz="8" w:space="0" w:color="000000"/>
              <w:bottom w:val="single" w:sz="8" w:space="0" w:color="000000"/>
              <w:right w:val="single" w:sz="8" w:space="0" w:color="000000"/>
            </w:tcBorders>
            <w:tcMar>
              <w:top w:w="24" w:type="dxa"/>
              <w:left w:w="48" w:type="dxa"/>
              <w:bottom w:w="24" w:type="dxa"/>
              <w:right w:w="48" w:type="dxa"/>
            </w:tcMar>
            <w:hideMark/>
          </w:tcPr>
          <w:p w14:paraId="2BCC6081" w14:textId="77777777" w:rsidR="00591453" w:rsidRPr="00AB1AAC" w:rsidRDefault="00591453" w:rsidP="008B2A5E">
            <w:pPr>
              <w:spacing w:after="0" w:line="276" w:lineRule="auto"/>
              <w:rPr>
                <w:rFonts w:ascii="Times New Roman" w:hAnsi="Times New Roman" w:cs="Times New Roman"/>
                <w:sz w:val="20"/>
                <w:szCs w:val="20"/>
                <w:lang w:eastAsia="en-GB"/>
              </w:rPr>
            </w:pPr>
          </w:p>
        </w:tc>
        <w:tc>
          <w:tcPr>
            <w:tcW w:w="740" w:type="dxa"/>
            <w:tcBorders>
              <w:top w:val="nil"/>
              <w:left w:val="nil"/>
              <w:bottom w:val="single" w:sz="8" w:space="0" w:color="000000"/>
              <w:right w:val="single" w:sz="8" w:space="0" w:color="000000"/>
            </w:tcBorders>
            <w:tcMar>
              <w:top w:w="24" w:type="dxa"/>
              <w:left w:w="48" w:type="dxa"/>
              <w:bottom w:w="24" w:type="dxa"/>
              <w:right w:w="48" w:type="dxa"/>
            </w:tcMar>
            <w:hideMark/>
          </w:tcPr>
          <w:p w14:paraId="5A9EEF88" w14:textId="77777777" w:rsidR="00591453" w:rsidRPr="00AB1AAC" w:rsidRDefault="00591453" w:rsidP="008B2A5E">
            <w:pPr>
              <w:spacing w:after="0" w:line="276" w:lineRule="auto"/>
              <w:rPr>
                <w:rFonts w:ascii="Times New Roman" w:hAnsi="Times New Roman" w:cs="Times New Roman"/>
                <w:sz w:val="20"/>
                <w:szCs w:val="20"/>
                <w:lang w:eastAsia="en-GB"/>
              </w:rPr>
            </w:pPr>
          </w:p>
        </w:tc>
        <w:tc>
          <w:tcPr>
            <w:tcW w:w="654" w:type="dxa"/>
            <w:tcBorders>
              <w:top w:val="nil"/>
              <w:left w:val="nil"/>
              <w:bottom w:val="single" w:sz="8" w:space="0" w:color="000000"/>
              <w:right w:val="single" w:sz="8" w:space="0" w:color="000000"/>
            </w:tcBorders>
            <w:tcMar>
              <w:top w:w="24" w:type="dxa"/>
              <w:left w:w="48" w:type="dxa"/>
              <w:bottom w:w="24" w:type="dxa"/>
              <w:right w:w="48" w:type="dxa"/>
            </w:tcMar>
            <w:hideMark/>
          </w:tcPr>
          <w:p w14:paraId="1E5816DD" w14:textId="77777777" w:rsidR="00591453" w:rsidRPr="00AB1AAC" w:rsidRDefault="00591453" w:rsidP="008B2A5E">
            <w:pPr>
              <w:spacing w:after="0" w:line="276" w:lineRule="auto"/>
              <w:jc w:val="center"/>
              <w:rPr>
                <w:rFonts w:ascii="Times New Roman" w:hAnsi="Times New Roman" w:cs="Times New Roman"/>
                <w:sz w:val="20"/>
                <w:szCs w:val="20"/>
                <w:lang w:eastAsia="en-GB"/>
              </w:rPr>
            </w:pPr>
            <w:r w:rsidRPr="00AB1AAC">
              <w:rPr>
                <w:rFonts w:ascii="Times New Roman" w:hAnsi="Times New Roman" w:cs="Times New Roman"/>
                <w:sz w:val="20"/>
                <w:szCs w:val="20"/>
                <w:lang w:eastAsia="en-GB"/>
              </w:rPr>
              <w:t>45.21</w:t>
            </w:r>
          </w:p>
        </w:tc>
        <w:tc>
          <w:tcPr>
            <w:tcW w:w="1491" w:type="dxa"/>
            <w:tcBorders>
              <w:top w:val="nil"/>
              <w:left w:val="nil"/>
              <w:bottom w:val="single" w:sz="8" w:space="0" w:color="000000"/>
              <w:right w:val="single" w:sz="8" w:space="0" w:color="000000"/>
            </w:tcBorders>
            <w:tcMar>
              <w:top w:w="24" w:type="dxa"/>
              <w:left w:w="48" w:type="dxa"/>
              <w:bottom w:w="24" w:type="dxa"/>
              <w:right w:w="48" w:type="dxa"/>
            </w:tcMar>
            <w:hideMark/>
          </w:tcPr>
          <w:p w14:paraId="3471E9B0" w14:textId="77777777" w:rsidR="00591453" w:rsidRPr="00AB1AAC" w:rsidRDefault="00591453" w:rsidP="008B2A5E">
            <w:pPr>
              <w:spacing w:after="0" w:line="276" w:lineRule="auto"/>
              <w:rPr>
                <w:rFonts w:ascii="Times New Roman" w:hAnsi="Times New Roman" w:cs="Times New Roman"/>
                <w:sz w:val="20"/>
                <w:szCs w:val="20"/>
                <w:lang w:val="en-US" w:eastAsia="en-GB"/>
              </w:rPr>
            </w:pPr>
            <w:r w:rsidRPr="00AB1AAC">
              <w:rPr>
                <w:rFonts w:ascii="Times New Roman" w:hAnsi="Times New Roman" w:cs="Times New Roman"/>
                <w:sz w:val="20"/>
                <w:szCs w:val="20"/>
                <w:lang w:val="en-US" w:eastAsia="en-GB"/>
              </w:rPr>
              <w:t>Lucrări generale de construcții de clădiri și lucrări de geniu civil</w:t>
            </w:r>
          </w:p>
        </w:tc>
        <w:tc>
          <w:tcPr>
            <w:tcW w:w="2940" w:type="dxa"/>
            <w:tcBorders>
              <w:top w:val="nil"/>
              <w:left w:val="nil"/>
              <w:bottom w:val="single" w:sz="8" w:space="0" w:color="000000"/>
              <w:right w:val="single" w:sz="8" w:space="0" w:color="000000"/>
            </w:tcBorders>
            <w:tcMar>
              <w:top w:w="24" w:type="dxa"/>
              <w:left w:w="48" w:type="dxa"/>
              <w:bottom w:w="24" w:type="dxa"/>
              <w:right w:w="48" w:type="dxa"/>
            </w:tcMar>
            <w:hideMark/>
          </w:tcPr>
          <w:p w14:paraId="111ED0C5" w14:textId="77777777" w:rsidR="00591453" w:rsidRPr="00AB1AAC" w:rsidRDefault="00591453" w:rsidP="008B2A5E">
            <w:pPr>
              <w:spacing w:after="0" w:line="276" w:lineRule="auto"/>
              <w:rPr>
                <w:rFonts w:ascii="Times New Roman" w:hAnsi="Times New Roman" w:cs="Times New Roman"/>
                <w:sz w:val="20"/>
                <w:szCs w:val="20"/>
                <w:lang w:val="en-US" w:eastAsia="en-GB"/>
              </w:rPr>
            </w:pPr>
            <w:r w:rsidRPr="00AB1AAC">
              <w:rPr>
                <w:rFonts w:ascii="Times New Roman" w:hAnsi="Times New Roman" w:cs="Times New Roman"/>
                <w:sz w:val="20"/>
                <w:szCs w:val="20"/>
                <w:lang w:val="en-US" w:eastAsia="en-GB"/>
              </w:rPr>
              <w:t>Această clasă include:</w:t>
            </w:r>
          </w:p>
          <w:p w14:paraId="663BC226" w14:textId="0307F5E4" w:rsidR="00591453" w:rsidRPr="00AB1AAC" w:rsidRDefault="00591453" w:rsidP="00FD3647">
            <w:pPr>
              <w:pStyle w:val="ListParagraph"/>
              <w:numPr>
                <w:ilvl w:val="0"/>
                <w:numId w:val="7"/>
              </w:numPr>
              <w:tabs>
                <w:tab w:val="left" w:pos="313"/>
              </w:tabs>
              <w:spacing w:after="0" w:line="276" w:lineRule="auto"/>
              <w:ind w:left="1" w:firstLine="0"/>
              <w:jc w:val="both"/>
              <w:rPr>
                <w:rFonts w:ascii="Times New Roman" w:hAnsi="Times New Roman" w:cs="Times New Roman"/>
                <w:sz w:val="20"/>
                <w:szCs w:val="20"/>
                <w:lang w:val="en-US" w:eastAsia="en-GB"/>
              </w:rPr>
            </w:pPr>
            <w:r w:rsidRPr="00AB1AAC">
              <w:rPr>
                <w:rFonts w:ascii="Times New Roman" w:hAnsi="Times New Roman" w:cs="Times New Roman"/>
                <w:sz w:val="20"/>
                <w:szCs w:val="20"/>
                <w:lang w:val="en-US" w:eastAsia="en-GB"/>
              </w:rPr>
              <w:t>construcții de clădiri de toate tipurile și construcții civile;</w:t>
            </w:r>
          </w:p>
          <w:p w14:paraId="1D940891" w14:textId="28714A22" w:rsidR="00591453" w:rsidRPr="00AB1AAC" w:rsidRDefault="00591453" w:rsidP="00FD3647">
            <w:pPr>
              <w:pStyle w:val="ListParagraph"/>
              <w:numPr>
                <w:ilvl w:val="0"/>
                <w:numId w:val="7"/>
              </w:numPr>
              <w:tabs>
                <w:tab w:val="left" w:pos="313"/>
              </w:tabs>
              <w:spacing w:after="0" w:line="276" w:lineRule="auto"/>
              <w:ind w:left="1" w:firstLine="0"/>
              <w:jc w:val="both"/>
              <w:rPr>
                <w:rFonts w:ascii="Times New Roman" w:hAnsi="Times New Roman" w:cs="Times New Roman"/>
                <w:sz w:val="20"/>
                <w:szCs w:val="20"/>
                <w:lang w:val="en-US" w:eastAsia="en-GB"/>
              </w:rPr>
            </w:pPr>
            <w:r w:rsidRPr="00AB1AAC">
              <w:rPr>
                <w:rFonts w:ascii="Times New Roman" w:hAnsi="Times New Roman" w:cs="Times New Roman"/>
                <w:sz w:val="20"/>
                <w:szCs w:val="20"/>
                <w:lang w:val="en-US" w:eastAsia="en-GB"/>
              </w:rPr>
              <w:t>poduri, inclusiv cele destinate susținerii șoselelor suspendate, viaducte, tuneluri și pasaje subterane;</w:t>
            </w:r>
          </w:p>
          <w:p w14:paraId="53197792" w14:textId="4BB54EE6" w:rsidR="00591453" w:rsidRPr="00AB1AAC" w:rsidRDefault="00591453" w:rsidP="00FD3647">
            <w:pPr>
              <w:pStyle w:val="ListParagraph"/>
              <w:numPr>
                <w:ilvl w:val="0"/>
                <w:numId w:val="7"/>
              </w:numPr>
              <w:tabs>
                <w:tab w:val="left" w:pos="313"/>
              </w:tabs>
              <w:spacing w:after="0" w:line="276" w:lineRule="auto"/>
              <w:ind w:left="1" w:firstLine="0"/>
              <w:jc w:val="both"/>
              <w:rPr>
                <w:rFonts w:ascii="Times New Roman" w:hAnsi="Times New Roman" w:cs="Times New Roman"/>
                <w:sz w:val="20"/>
                <w:szCs w:val="20"/>
                <w:lang w:val="en-US" w:eastAsia="en-GB"/>
              </w:rPr>
            </w:pPr>
            <w:r w:rsidRPr="00AB1AAC">
              <w:rPr>
                <w:rFonts w:ascii="Times New Roman" w:hAnsi="Times New Roman" w:cs="Times New Roman"/>
                <w:sz w:val="20"/>
                <w:szCs w:val="20"/>
                <w:lang w:val="en-US" w:eastAsia="en-GB"/>
              </w:rPr>
              <w:t>conducte, linii de comunicații și linii electrice pentru transport pe distanțe mari;</w:t>
            </w:r>
          </w:p>
          <w:p w14:paraId="130CEE2A" w14:textId="06B1994C" w:rsidR="00591453" w:rsidRPr="00AB1AAC" w:rsidRDefault="00591453" w:rsidP="00FD3647">
            <w:pPr>
              <w:pStyle w:val="ListParagraph"/>
              <w:numPr>
                <w:ilvl w:val="0"/>
                <w:numId w:val="7"/>
              </w:numPr>
              <w:tabs>
                <w:tab w:val="left" w:pos="313"/>
              </w:tabs>
              <w:spacing w:after="0" w:line="276" w:lineRule="auto"/>
              <w:ind w:left="1" w:firstLine="0"/>
              <w:jc w:val="both"/>
              <w:rPr>
                <w:rFonts w:ascii="Times New Roman" w:hAnsi="Times New Roman" w:cs="Times New Roman"/>
                <w:sz w:val="20"/>
                <w:szCs w:val="20"/>
                <w:lang w:val="en-US" w:eastAsia="en-GB"/>
              </w:rPr>
            </w:pPr>
            <w:r w:rsidRPr="00AB1AAC">
              <w:rPr>
                <w:rFonts w:ascii="Times New Roman" w:hAnsi="Times New Roman" w:cs="Times New Roman"/>
                <w:sz w:val="20"/>
                <w:szCs w:val="20"/>
                <w:lang w:val="en-US" w:eastAsia="en-GB"/>
              </w:rPr>
              <w:t>conducte, linii de comunicații și linii electrice pentru rețele urbane;</w:t>
            </w:r>
          </w:p>
          <w:p w14:paraId="721977BA" w14:textId="184F1872" w:rsidR="00591453" w:rsidRPr="00AB1AAC" w:rsidRDefault="00591453" w:rsidP="00FD3647">
            <w:pPr>
              <w:pStyle w:val="ListParagraph"/>
              <w:numPr>
                <w:ilvl w:val="0"/>
                <w:numId w:val="7"/>
              </w:numPr>
              <w:tabs>
                <w:tab w:val="left" w:pos="313"/>
              </w:tabs>
              <w:spacing w:after="0" w:line="276" w:lineRule="auto"/>
              <w:ind w:left="1" w:firstLine="0"/>
              <w:jc w:val="both"/>
              <w:rPr>
                <w:rFonts w:ascii="Times New Roman" w:hAnsi="Times New Roman" w:cs="Times New Roman"/>
                <w:sz w:val="20"/>
                <w:szCs w:val="20"/>
                <w:lang w:val="en-US" w:eastAsia="en-GB"/>
              </w:rPr>
            </w:pPr>
            <w:r w:rsidRPr="00AB1AAC">
              <w:rPr>
                <w:rFonts w:ascii="Times New Roman" w:hAnsi="Times New Roman" w:cs="Times New Roman"/>
                <w:sz w:val="20"/>
                <w:szCs w:val="20"/>
                <w:lang w:val="en-US" w:eastAsia="en-GB"/>
              </w:rPr>
              <w:t>lucrări conexe de amenajare urbană;</w:t>
            </w:r>
          </w:p>
          <w:p w14:paraId="56131CCB" w14:textId="7117DD41" w:rsidR="00591453" w:rsidRPr="00AB1AAC" w:rsidRDefault="00591453" w:rsidP="00FD3647">
            <w:pPr>
              <w:pStyle w:val="ListParagraph"/>
              <w:numPr>
                <w:ilvl w:val="0"/>
                <w:numId w:val="7"/>
              </w:numPr>
              <w:tabs>
                <w:tab w:val="left" w:pos="313"/>
              </w:tabs>
              <w:spacing w:after="0" w:line="276" w:lineRule="auto"/>
              <w:ind w:left="1" w:firstLine="0"/>
              <w:jc w:val="both"/>
              <w:rPr>
                <w:rFonts w:ascii="Times New Roman" w:hAnsi="Times New Roman" w:cs="Times New Roman"/>
                <w:sz w:val="20"/>
                <w:szCs w:val="20"/>
                <w:lang w:val="en-US" w:eastAsia="en-GB"/>
              </w:rPr>
            </w:pPr>
            <w:r w:rsidRPr="00AB1AAC">
              <w:rPr>
                <w:rFonts w:ascii="Times New Roman" w:hAnsi="Times New Roman" w:cs="Times New Roman"/>
                <w:sz w:val="20"/>
                <w:szCs w:val="20"/>
                <w:lang w:val="en-US" w:eastAsia="en-GB"/>
              </w:rPr>
              <w:t>asamblarea și montarea de construcții prefabricate pe șantiere.</w:t>
            </w:r>
          </w:p>
          <w:p w14:paraId="36448C43" w14:textId="77777777" w:rsidR="00591453" w:rsidRPr="00AB1AAC" w:rsidRDefault="00591453" w:rsidP="008B2A5E">
            <w:pPr>
              <w:spacing w:after="0" w:line="276" w:lineRule="auto"/>
              <w:rPr>
                <w:rFonts w:ascii="Times New Roman" w:hAnsi="Times New Roman" w:cs="Times New Roman"/>
                <w:sz w:val="20"/>
                <w:szCs w:val="20"/>
                <w:lang w:val="en-US" w:eastAsia="en-GB"/>
              </w:rPr>
            </w:pPr>
            <w:r w:rsidRPr="00AB1AAC">
              <w:rPr>
                <w:rFonts w:ascii="Times New Roman" w:hAnsi="Times New Roman" w:cs="Times New Roman"/>
                <w:sz w:val="20"/>
                <w:szCs w:val="20"/>
                <w:lang w:val="en-US" w:eastAsia="en-GB"/>
              </w:rPr>
              <w:t>Această clasă nu cuprinde:</w:t>
            </w:r>
          </w:p>
          <w:p w14:paraId="7EC5AB1F" w14:textId="2DDE7390" w:rsidR="00591453" w:rsidRPr="00AB1AAC" w:rsidRDefault="00591453" w:rsidP="00FD3647">
            <w:pPr>
              <w:pStyle w:val="ListParagraph"/>
              <w:numPr>
                <w:ilvl w:val="0"/>
                <w:numId w:val="7"/>
              </w:numPr>
              <w:tabs>
                <w:tab w:val="left" w:pos="338"/>
              </w:tabs>
              <w:spacing w:after="0" w:line="276" w:lineRule="auto"/>
              <w:ind w:left="1" w:firstLine="0"/>
              <w:jc w:val="both"/>
              <w:rPr>
                <w:rFonts w:ascii="Times New Roman" w:hAnsi="Times New Roman" w:cs="Times New Roman"/>
                <w:sz w:val="20"/>
                <w:szCs w:val="20"/>
                <w:lang w:val="en-US" w:eastAsia="en-GB"/>
              </w:rPr>
            </w:pPr>
            <w:r w:rsidRPr="00AB1AAC">
              <w:rPr>
                <w:rFonts w:ascii="Times New Roman" w:hAnsi="Times New Roman" w:cs="Times New Roman"/>
                <w:sz w:val="20"/>
                <w:szCs w:val="20"/>
                <w:lang w:val="en-US" w:eastAsia="en-GB"/>
              </w:rPr>
              <w:t>servicii referitoare la extracția țițeiului și a gazelor naturale, a se vedea 11.20;</w:t>
            </w:r>
          </w:p>
          <w:p w14:paraId="0042BABA" w14:textId="36BDC32F" w:rsidR="00591453" w:rsidRPr="00AB1AAC" w:rsidRDefault="00591453" w:rsidP="00FD3647">
            <w:pPr>
              <w:pStyle w:val="ListParagraph"/>
              <w:numPr>
                <w:ilvl w:val="0"/>
                <w:numId w:val="7"/>
              </w:numPr>
              <w:tabs>
                <w:tab w:val="left" w:pos="338"/>
              </w:tabs>
              <w:spacing w:after="0" w:line="276" w:lineRule="auto"/>
              <w:ind w:left="1" w:firstLine="0"/>
              <w:jc w:val="both"/>
              <w:rPr>
                <w:rFonts w:ascii="Times New Roman" w:hAnsi="Times New Roman" w:cs="Times New Roman"/>
                <w:sz w:val="20"/>
                <w:szCs w:val="20"/>
                <w:lang w:val="en-US" w:eastAsia="en-GB"/>
              </w:rPr>
            </w:pPr>
            <w:r w:rsidRPr="00AB1AAC">
              <w:rPr>
                <w:rFonts w:ascii="Times New Roman" w:hAnsi="Times New Roman" w:cs="Times New Roman"/>
                <w:sz w:val="20"/>
                <w:szCs w:val="20"/>
                <w:lang w:val="en-US" w:eastAsia="en-GB"/>
              </w:rPr>
              <w:t>construcția de lucrări complet prefabricate din elemente din alte materiale decât betonul, fabricate de unitatea care execută lucrările, a se vedea diviziunile 20, 26 și 28;</w:t>
            </w:r>
          </w:p>
          <w:p w14:paraId="1B022BCB" w14:textId="74263FD9" w:rsidR="00591453" w:rsidRPr="00AB1AAC" w:rsidRDefault="00591453" w:rsidP="00FD3647">
            <w:pPr>
              <w:pStyle w:val="ListParagraph"/>
              <w:numPr>
                <w:ilvl w:val="0"/>
                <w:numId w:val="7"/>
              </w:numPr>
              <w:tabs>
                <w:tab w:val="left" w:pos="338"/>
              </w:tabs>
              <w:spacing w:after="0" w:line="276" w:lineRule="auto"/>
              <w:ind w:left="1" w:firstLine="0"/>
              <w:jc w:val="both"/>
              <w:rPr>
                <w:rFonts w:ascii="Times New Roman" w:hAnsi="Times New Roman" w:cs="Times New Roman"/>
                <w:sz w:val="20"/>
                <w:szCs w:val="20"/>
                <w:lang w:val="en-US" w:eastAsia="en-GB"/>
              </w:rPr>
            </w:pPr>
            <w:r w:rsidRPr="00AB1AAC">
              <w:rPr>
                <w:rFonts w:ascii="Times New Roman" w:hAnsi="Times New Roman" w:cs="Times New Roman"/>
                <w:sz w:val="20"/>
                <w:szCs w:val="20"/>
                <w:lang w:val="en-US" w:eastAsia="en-GB"/>
              </w:rPr>
              <w:t>lucrări de construcții, altele decât cele de clădiri, pentru stadioane, piscine, săli de sport, terenuri de tenis, circuite de golf și alte instalații sportive, a se vedea 45.23;</w:t>
            </w:r>
          </w:p>
          <w:p w14:paraId="3D56C365" w14:textId="6FD65208" w:rsidR="00591453" w:rsidRPr="00AB1AAC" w:rsidRDefault="00591453" w:rsidP="00FD3647">
            <w:pPr>
              <w:pStyle w:val="ListParagraph"/>
              <w:numPr>
                <w:ilvl w:val="0"/>
                <w:numId w:val="7"/>
              </w:numPr>
              <w:tabs>
                <w:tab w:val="left" w:pos="338"/>
              </w:tabs>
              <w:spacing w:after="0" w:line="276" w:lineRule="auto"/>
              <w:ind w:left="1" w:firstLine="0"/>
              <w:jc w:val="both"/>
              <w:rPr>
                <w:rFonts w:ascii="Times New Roman" w:hAnsi="Times New Roman" w:cs="Times New Roman"/>
                <w:sz w:val="20"/>
                <w:szCs w:val="20"/>
                <w:lang w:val="en-US" w:eastAsia="en-GB"/>
              </w:rPr>
            </w:pPr>
            <w:r w:rsidRPr="00AB1AAC">
              <w:rPr>
                <w:rFonts w:ascii="Times New Roman" w:hAnsi="Times New Roman" w:cs="Times New Roman"/>
                <w:sz w:val="20"/>
                <w:szCs w:val="20"/>
                <w:lang w:val="en-US" w:eastAsia="en-GB"/>
              </w:rPr>
              <w:t>lucrări de instalații pentru construcții, a se vedea 45.3;</w:t>
            </w:r>
          </w:p>
          <w:p w14:paraId="4492C7D7" w14:textId="3743752B" w:rsidR="00591453" w:rsidRPr="00AB1AAC" w:rsidRDefault="00591453" w:rsidP="00FD3647">
            <w:pPr>
              <w:pStyle w:val="ListParagraph"/>
              <w:numPr>
                <w:ilvl w:val="0"/>
                <w:numId w:val="7"/>
              </w:numPr>
              <w:tabs>
                <w:tab w:val="left" w:pos="338"/>
              </w:tabs>
              <w:spacing w:after="0" w:line="276" w:lineRule="auto"/>
              <w:ind w:left="1" w:firstLine="0"/>
              <w:jc w:val="both"/>
              <w:rPr>
                <w:rFonts w:ascii="Times New Roman" w:hAnsi="Times New Roman" w:cs="Times New Roman"/>
                <w:sz w:val="20"/>
                <w:szCs w:val="20"/>
                <w:lang w:val="en-US" w:eastAsia="en-GB"/>
              </w:rPr>
            </w:pPr>
            <w:r w:rsidRPr="00AB1AAC">
              <w:rPr>
                <w:rFonts w:ascii="Times New Roman" w:hAnsi="Times New Roman" w:cs="Times New Roman"/>
                <w:sz w:val="20"/>
                <w:szCs w:val="20"/>
                <w:lang w:val="en-US" w:eastAsia="en-GB"/>
              </w:rPr>
              <w:t>lucrări de finisare, a se vedea 45.4;</w:t>
            </w:r>
          </w:p>
          <w:p w14:paraId="4E096E41" w14:textId="0BFBBB10" w:rsidR="00591453" w:rsidRPr="00AB1AAC" w:rsidRDefault="00591453" w:rsidP="00FD3647">
            <w:pPr>
              <w:pStyle w:val="ListParagraph"/>
              <w:numPr>
                <w:ilvl w:val="0"/>
                <w:numId w:val="7"/>
              </w:numPr>
              <w:tabs>
                <w:tab w:val="left" w:pos="338"/>
              </w:tabs>
              <w:spacing w:after="0" w:line="276" w:lineRule="auto"/>
              <w:ind w:left="1" w:firstLine="0"/>
              <w:jc w:val="both"/>
              <w:rPr>
                <w:rFonts w:ascii="Times New Roman" w:hAnsi="Times New Roman" w:cs="Times New Roman"/>
                <w:sz w:val="20"/>
                <w:szCs w:val="20"/>
                <w:lang w:val="en-US" w:eastAsia="en-GB"/>
              </w:rPr>
            </w:pPr>
            <w:r w:rsidRPr="00AB1AAC">
              <w:rPr>
                <w:rFonts w:ascii="Times New Roman" w:hAnsi="Times New Roman" w:cs="Times New Roman"/>
                <w:sz w:val="20"/>
                <w:szCs w:val="20"/>
                <w:lang w:val="en-US" w:eastAsia="en-GB"/>
              </w:rPr>
              <w:t>activități de arhitectură și de inginerie, a se vedea 74.20;</w:t>
            </w:r>
          </w:p>
          <w:p w14:paraId="5AD783B6" w14:textId="50553E83" w:rsidR="00591453" w:rsidRPr="00AB1AAC" w:rsidRDefault="00591453" w:rsidP="00FD3647">
            <w:pPr>
              <w:pStyle w:val="ListParagraph"/>
              <w:numPr>
                <w:ilvl w:val="0"/>
                <w:numId w:val="8"/>
              </w:numPr>
              <w:tabs>
                <w:tab w:val="left" w:pos="338"/>
              </w:tabs>
              <w:spacing w:after="0" w:line="276" w:lineRule="auto"/>
              <w:ind w:left="1" w:firstLine="0"/>
              <w:jc w:val="both"/>
              <w:rPr>
                <w:rFonts w:ascii="Times New Roman" w:hAnsi="Times New Roman" w:cs="Times New Roman"/>
                <w:sz w:val="20"/>
                <w:szCs w:val="20"/>
                <w:lang w:val="en-US" w:eastAsia="en-GB"/>
              </w:rPr>
            </w:pPr>
            <w:r w:rsidRPr="00AB1AAC">
              <w:rPr>
                <w:rFonts w:ascii="Times New Roman" w:hAnsi="Times New Roman" w:cs="Times New Roman"/>
                <w:sz w:val="20"/>
                <w:szCs w:val="20"/>
                <w:lang w:val="en-US" w:eastAsia="en-GB"/>
              </w:rPr>
              <w:t>gestionarea proiectelor de construcții, a se vedea 74.20</w:t>
            </w:r>
          </w:p>
        </w:tc>
        <w:tc>
          <w:tcPr>
            <w:tcW w:w="2453" w:type="dxa"/>
            <w:tcBorders>
              <w:top w:val="nil"/>
              <w:left w:val="nil"/>
              <w:bottom w:val="single" w:sz="8" w:space="0" w:color="000000"/>
              <w:right w:val="single" w:sz="8" w:space="0" w:color="000000"/>
            </w:tcBorders>
            <w:noWrap/>
            <w:tcMar>
              <w:top w:w="24" w:type="dxa"/>
              <w:left w:w="48" w:type="dxa"/>
              <w:bottom w:w="24" w:type="dxa"/>
              <w:right w:w="48" w:type="dxa"/>
            </w:tcMar>
            <w:hideMark/>
          </w:tcPr>
          <w:p w14:paraId="18E4BDA1" w14:textId="77777777" w:rsidR="00591453" w:rsidRPr="00AB1AAC" w:rsidRDefault="00591453" w:rsidP="008B2A5E">
            <w:pPr>
              <w:spacing w:after="0" w:line="276" w:lineRule="auto"/>
              <w:jc w:val="center"/>
              <w:rPr>
                <w:rFonts w:ascii="Times New Roman" w:hAnsi="Times New Roman" w:cs="Times New Roman"/>
                <w:sz w:val="20"/>
                <w:szCs w:val="20"/>
                <w:lang w:eastAsia="en-GB"/>
              </w:rPr>
            </w:pPr>
            <w:r w:rsidRPr="00AB1AAC">
              <w:rPr>
                <w:rFonts w:ascii="Times New Roman" w:hAnsi="Times New Roman" w:cs="Times New Roman"/>
                <w:sz w:val="20"/>
                <w:szCs w:val="20"/>
                <w:lang w:eastAsia="en-GB"/>
              </w:rPr>
              <w:t>45210000,</w:t>
            </w:r>
          </w:p>
          <w:p w14:paraId="1A4B7B2B" w14:textId="77777777" w:rsidR="00591453" w:rsidRPr="00AB1AAC" w:rsidRDefault="00591453" w:rsidP="008B2A5E">
            <w:pPr>
              <w:spacing w:after="0" w:line="276" w:lineRule="auto"/>
              <w:jc w:val="center"/>
              <w:rPr>
                <w:rFonts w:ascii="Times New Roman" w:hAnsi="Times New Roman" w:cs="Times New Roman"/>
                <w:sz w:val="20"/>
                <w:szCs w:val="20"/>
                <w:lang w:eastAsia="en-GB"/>
              </w:rPr>
            </w:pPr>
            <w:r w:rsidRPr="00AB1AAC">
              <w:rPr>
                <w:rFonts w:ascii="Times New Roman" w:hAnsi="Times New Roman" w:cs="Times New Roman"/>
                <w:sz w:val="20"/>
                <w:szCs w:val="20"/>
                <w:lang w:eastAsia="en-GB"/>
              </w:rPr>
              <w:t>cu excepția:</w:t>
            </w:r>
          </w:p>
          <w:p w14:paraId="5CC0E481" w14:textId="77777777" w:rsidR="00591453" w:rsidRPr="00AB1AAC" w:rsidRDefault="00591453" w:rsidP="008B2A5E">
            <w:pPr>
              <w:spacing w:after="0" w:line="276" w:lineRule="auto"/>
              <w:jc w:val="center"/>
              <w:rPr>
                <w:rFonts w:ascii="Times New Roman" w:hAnsi="Times New Roman" w:cs="Times New Roman"/>
                <w:sz w:val="20"/>
                <w:szCs w:val="20"/>
                <w:lang w:eastAsia="en-GB"/>
              </w:rPr>
            </w:pPr>
            <w:r w:rsidRPr="00AB1AAC">
              <w:rPr>
                <w:rFonts w:ascii="Times New Roman" w:hAnsi="Times New Roman" w:cs="Times New Roman"/>
                <w:sz w:val="20"/>
                <w:szCs w:val="20"/>
                <w:lang w:eastAsia="en-GB"/>
              </w:rPr>
              <w:t>45213316</w:t>
            </w:r>
          </w:p>
          <w:p w14:paraId="6F0B186E" w14:textId="77777777" w:rsidR="00591453" w:rsidRPr="00AB1AAC" w:rsidRDefault="00591453" w:rsidP="008B2A5E">
            <w:pPr>
              <w:spacing w:after="0" w:line="276" w:lineRule="auto"/>
              <w:jc w:val="center"/>
              <w:rPr>
                <w:rFonts w:ascii="Times New Roman" w:hAnsi="Times New Roman" w:cs="Times New Roman"/>
                <w:sz w:val="20"/>
                <w:szCs w:val="20"/>
                <w:lang w:eastAsia="en-GB"/>
              </w:rPr>
            </w:pPr>
            <w:r w:rsidRPr="00AB1AAC">
              <w:rPr>
                <w:rFonts w:ascii="Times New Roman" w:hAnsi="Times New Roman" w:cs="Times New Roman"/>
                <w:sz w:val="20"/>
                <w:szCs w:val="20"/>
                <w:lang w:eastAsia="en-GB"/>
              </w:rPr>
              <w:t>45220000</w:t>
            </w:r>
          </w:p>
          <w:p w14:paraId="17B51F90" w14:textId="77777777" w:rsidR="00591453" w:rsidRPr="00AB1AAC" w:rsidRDefault="00591453" w:rsidP="008B2A5E">
            <w:pPr>
              <w:spacing w:after="0" w:line="276" w:lineRule="auto"/>
              <w:jc w:val="center"/>
              <w:rPr>
                <w:rFonts w:ascii="Times New Roman" w:hAnsi="Times New Roman" w:cs="Times New Roman"/>
                <w:sz w:val="20"/>
                <w:szCs w:val="20"/>
                <w:lang w:eastAsia="en-GB"/>
              </w:rPr>
            </w:pPr>
            <w:r w:rsidRPr="00AB1AAC">
              <w:rPr>
                <w:rFonts w:ascii="Times New Roman" w:hAnsi="Times New Roman" w:cs="Times New Roman"/>
                <w:sz w:val="20"/>
                <w:szCs w:val="20"/>
                <w:lang w:eastAsia="en-GB"/>
              </w:rPr>
              <w:t>45231000</w:t>
            </w:r>
          </w:p>
          <w:p w14:paraId="1A88847F" w14:textId="77777777" w:rsidR="00591453" w:rsidRPr="00AB1AAC" w:rsidRDefault="00591453" w:rsidP="008B2A5E">
            <w:pPr>
              <w:spacing w:after="0" w:line="276" w:lineRule="auto"/>
              <w:jc w:val="center"/>
              <w:rPr>
                <w:rFonts w:ascii="Times New Roman" w:hAnsi="Times New Roman" w:cs="Times New Roman"/>
                <w:sz w:val="20"/>
                <w:szCs w:val="20"/>
                <w:lang w:eastAsia="en-GB"/>
              </w:rPr>
            </w:pPr>
            <w:r w:rsidRPr="00AB1AAC">
              <w:rPr>
                <w:rFonts w:ascii="Times New Roman" w:hAnsi="Times New Roman" w:cs="Times New Roman"/>
                <w:sz w:val="20"/>
                <w:szCs w:val="20"/>
                <w:lang w:eastAsia="en-GB"/>
              </w:rPr>
              <w:t>45232000</w:t>
            </w:r>
          </w:p>
        </w:tc>
      </w:tr>
      <w:tr w:rsidR="00591453" w:rsidRPr="00AB1AAC" w14:paraId="7666D128" w14:textId="77777777" w:rsidTr="00C020AF">
        <w:tc>
          <w:tcPr>
            <w:tcW w:w="1057" w:type="dxa"/>
            <w:tcBorders>
              <w:top w:val="nil"/>
              <w:left w:val="single" w:sz="8" w:space="0" w:color="000000"/>
              <w:bottom w:val="single" w:sz="8" w:space="0" w:color="000000"/>
              <w:right w:val="single" w:sz="8" w:space="0" w:color="000000"/>
            </w:tcBorders>
            <w:tcMar>
              <w:top w:w="24" w:type="dxa"/>
              <w:left w:w="48" w:type="dxa"/>
              <w:bottom w:w="24" w:type="dxa"/>
              <w:right w:w="48" w:type="dxa"/>
            </w:tcMar>
            <w:hideMark/>
          </w:tcPr>
          <w:p w14:paraId="491BE8A9" w14:textId="77777777" w:rsidR="00591453" w:rsidRPr="00AB1AAC" w:rsidRDefault="00591453" w:rsidP="008B2A5E">
            <w:pPr>
              <w:spacing w:after="0" w:line="276" w:lineRule="auto"/>
              <w:rPr>
                <w:rFonts w:ascii="Times New Roman" w:hAnsi="Times New Roman" w:cs="Times New Roman"/>
                <w:sz w:val="20"/>
                <w:szCs w:val="20"/>
                <w:lang w:eastAsia="en-GB"/>
              </w:rPr>
            </w:pPr>
          </w:p>
        </w:tc>
        <w:tc>
          <w:tcPr>
            <w:tcW w:w="740" w:type="dxa"/>
            <w:tcBorders>
              <w:top w:val="nil"/>
              <w:left w:val="nil"/>
              <w:bottom w:val="single" w:sz="8" w:space="0" w:color="000000"/>
              <w:right w:val="single" w:sz="8" w:space="0" w:color="000000"/>
            </w:tcBorders>
            <w:tcMar>
              <w:top w:w="24" w:type="dxa"/>
              <w:left w:w="48" w:type="dxa"/>
              <w:bottom w:w="24" w:type="dxa"/>
              <w:right w:w="48" w:type="dxa"/>
            </w:tcMar>
            <w:hideMark/>
          </w:tcPr>
          <w:p w14:paraId="4EB97084" w14:textId="77777777" w:rsidR="00591453" w:rsidRPr="00AB1AAC" w:rsidRDefault="00591453" w:rsidP="008B2A5E">
            <w:pPr>
              <w:spacing w:after="0" w:line="276" w:lineRule="auto"/>
              <w:rPr>
                <w:rFonts w:ascii="Times New Roman" w:hAnsi="Times New Roman" w:cs="Times New Roman"/>
                <w:sz w:val="20"/>
                <w:szCs w:val="20"/>
                <w:lang w:eastAsia="en-GB"/>
              </w:rPr>
            </w:pPr>
          </w:p>
        </w:tc>
        <w:tc>
          <w:tcPr>
            <w:tcW w:w="654" w:type="dxa"/>
            <w:tcBorders>
              <w:top w:val="nil"/>
              <w:left w:val="nil"/>
              <w:bottom w:val="single" w:sz="8" w:space="0" w:color="000000"/>
              <w:right w:val="single" w:sz="8" w:space="0" w:color="000000"/>
            </w:tcBorders>
            <w:tcMar>
              <w:top w:w="24" w:type="dxa"/>
              <w:left w:w="48" w:type="dxa"/>
              <w:bottom w:w="24" w:type="dxa"/>
              <w:right w:w="48" w:type="dxa"/>
            </w:tcMar>
            <w:hideMark/>
          </w:tcPr>
          <w:p w14:paraId="3B1E4F9F" w14:textId="77777777" w:rsidR="00591453" w:rsidRPr="00AB1AAC" w:rsidRDefault="00591453" w:rsidP="008B2A5E">
            <w:pPr>
              <w:spacing w:after="0" w:line="276" w:lineRule="auto"/>
              <w:jc w:val="center"/>
              <w:rPr>
                <w:rFonts w:ascii="Times New Roman" w:hAnsi="Times New Roman" w:cs="Times New Roman"/>
                <w:sz w:val="20"/>
                <w:szCs w:val="20"/>
                <w:lang w:eastAsia="en-GB"/>
              </w:rPr>
            </w:pPr>
            <w:r w:rsidRPr="00AB1AAC">
              <w:rPr>
                <w:rFonts w:ascii="Times New Roman" w:hAnsi="Times New Roman" w:cs="Times New Roman"/>
                <w:sz w:val="20"/>
                <w:szCs w:val="20"/>
                <w:lang w:eastAsia="en-GB"/>
              </w:rPr>
              <w:t>45.22</w:t>
            </w:r>
          </w:p>
        </w:tc>
        <w:tc>
          <w:tcPr>
            <w:tcW w:w="1491" w:type="dxa"/>
            <w:tcBorders>
              <w:top w:val="nil"/>
              <w:left w:val="nil"/>
              <w:bottom w:val="single" w:sz="8" w:space="0" w:color="000000"/>
              <w:right w:val="single" w:sz="8" w:space="0" w:color="000000"/>
            </w:tcBorders>
            <w:tcMar>
              <w:top w:w="24" w:type="dxa"/>
              <w:left w:w="48" w:type="dxa"/>
              <w:bottom w:w="24" w:type="dxa"/>
              <w:right w:w="48" w:type="dxa"/>
            </w:tcMar>
            <w:hideMark/>
          </w:tcPr>
          <w:p w14:paraId="14E14E2C" w14:textId="77777777" w:rsidR="00591453" w:rsidRPr="00AB1AAC" w:rsidRDefault="00591453" w:rsidP="008B2A5E">
            <w:pPr>
              <w:spacing w:after="0" w:line="276" w:lineRule="auto"/>
              <w:rPr>
                <w:rFonts w:ascii="Times New Roman" w:hAnsi="Times New Roman" w:cs="Times New Roman"/>
                <w:sz w:val="20"/>
                <w:szCs w:val="20"/>
                <w:lang w:val="en-US" w:eastAsia="en-GB"/>
              </w:rPr>
            </w:pPr>
            <w:r w:rsidRPr="00AB1AAC">
              <w:rPr>
                <w:rFonts w:ascii="Times New Roman" w:hAnsi="Times New Roman" w:cs="Times New Roman"/>
                <w:sz w:val="20"/>
                <w:szCs w:val="20"/>
                <w:lang w:val="en-US" w:eastAsia="en-GB"/>
              </w:rPr>
              <w:t>Ridicarea de șarpante și acoperișuri</w:t>
            </w:r>
          </w:p>
        </w:tc>
        <w:tc>
          <w:tcPr>
            <w:tcW w:w="2940" w:type="dxa"/>
            <w:tcBorders>
              <w:top w:val="nil"/>
              <w:left w:val="nil"/>
              <w:bottom w:val="single" w:sz="8" w:space="0" w:color="000000"/>
              <w:right w:val="single" w:sz="8" w:space="0" w:color="000000"/>
            </w:tcBorders>
            <w:tcMar>
              <w:top w:w="24" w:type="dxa"/>
              <w:left w:w="48" w:type="dxa"/>
              <w:bottom w:w="24" w:type="dxa"/>
              <w:right w:w="48" w:type="dxa"/>
            </w:tcMar>
            <w:hideMark/>
          </w:tcPr>
          <w:p w14:paraId="2280A56F" w14:textId="77777777" w:rsidR="00591453" w:rsidRPr="00AB1AAC" w:rsidRDefault="00591453" w:rsidP="008B2A5E">
            <w:pPr>
              <w:spacing w:after="0" w:line="276" w:lineRule="auto"/>
              <w:rPr>
                <w:rFonts w:ascii="Times New Roman" w:hAnsi="Times New Roman" w:cs="Times New Roman"/>
                <w:sz w:val="20"/>
                <w:szCs w:val="20"/>
                <w:lang w:val="en-US" w:eastAsia="en-GB"/>
              </w:rPr>
            </w:pPr>
            <w:r w:rsidRPr="00AB1AAC">
              <w:rPr>
                <w:rFonts w:ascii="Times New Roman" w:hAnsi="Times New Roman" w:cs="Times New Roman"/>
                <w:sz w:val="20"/>
                <w:szCs w:val="20"/>
                <w:lang w:val="en-US" w:eastAsia="en-GB"/>
              </w:rPr>
              <w:t>Această clasă include:</w:t>
            </w:r>
          </w:p>
          <w:p w14:paraId="3C5756AF" w14:textId="05B5DD5D" w:rsidR="00591453" w:rsidRPr="00AB1AAC" w:rsidRDefault="00591453" w:rsidP="00FD3647">
            <w:pPr>
              <w:pStyle w:val="ListParagraph"/>
              <w:numPr>
                <w:ilvl w:val="0"/>
                <w:numId w:val="8"/>
              </w:numPr>
              <w:tabs>
                <w:tab w:val="left" w:pos="288"/>
              </w:tabs>
              <w:spacing w:after="0" w:line="276" w:lineRule="auto"/>
              <w:ind w:left="1" w:firstLine="0"/>
              <w:jc w:val="both"/>
              <w:rPr>
                <w:rFonts w:ascii="Times New Roman" w:hAnsi="Times New Roman" w:cs="Times New Roman"/>
                <w:sz w:val="20"/>
                <w:szCs w:val="20"/>
                <w:lang w:val="en-US" w:eastAsia="en-GB"/>
              </w:rPr>
            </w:pPr>
            <w:r w:rsidRPr="00AB1AAC">
              <w:rPr>
                <w:rFonts w:ascii="Times New Roman" w:hAnsi="Times New Roman" w:cs="Times New Roman"/>
                <w:sz w:val="20"/>
                <w:szCs w:val="20"/>
                <w:lang w:val="en-US" w:eastAsia="en-GB"/>
              </w:rPr>
              <w:t>ridicarea de șarpante;</w:t>
            </w:r>
          </w:p>
          <w:p w14:paraId="7DA55CB9" w14:textId="0401FD5E" w:rsidR="00591453" w:rsidRPr="00AB1AAC" w:rsidRDefault="00591453" w:rsidP="00FD3647">
            <w:pPr>
              <w:pStyle w:val="ListParagraph"/>
              <w:numPr>
                <w:ilvl w:val="0"/>
                <w:numId w:val="8"/>
              </w:numPr>
              <w:tabs>
                <w:tab w:val="left" w:pos="288"/>
              </w:tabs>
              <w:spacing w:after="0" w:line="276" w:lineRule="auto"/>
              <w:ind w:left="1" w:firstLine="0"/>
              <w:jc w:val="both"/>
              <w:rPr>
                <w:rFonts w:ascii="Times New Roman" w:hAnsi="Times New Roman" w:cs="Times New Roman"/>
                <w:sz w:val="20"/>
                <w:szCs w:val="20"/>
                <w:lang w:val="en-US" w:eastAsia="en-GB"/>
              </w:rPr>
            </w:pPr>
            <w:r w:rsidRPr="00AB1AAC">
              <w:rPr>
                <w:rFonts w:ascii="Times New Roman" w:hAnsi="Times New Roman" w:cs="Times New Roman"/>
                <w:sz w:val="20"/>
                <w:szCs w:val="20"/>
                <w:lang w:val="en-US" w:eastAsia="en-GB"/>
              </w:rPr>
              <w:t>montarea acoperișurilor;</w:t>
            </w:r>
          </w:p>
          <w:p w14:paraId="4BE32DA7" w14:textId="783C1A60" w:rsidR="00591453" w:rsidRPr="00AB1AAC" w:rsidRDefault="00591453" w:rsidP="00FD3647">
            <w:pPr>
              <w:pStyle w:val="ListParagraph"/>
              <w:numPr>
                <w:ilvl w:val="0"/>
                <w:numId w:val="8"/>
              </w:numPr>
              <w:tabs>
                <w:tab w:val="left" w:pos="288"/>
              </w:tabs>
              <w:spacing w:after="0" w:line="276" w:lineRule="auto"/>
              <w:ind w:left="1" w:firstLine="0"/>
              <w:jc w:val="both"/>
              <w:rPr>
                <w:rFonts w:ascii="Times New Roman" w:hAnsi="Times New Roman" w:cs="Times New Roman"/>
                <w:sz w:val="20"/>
                <w:szCs w:val="20"/>
                <w:lang w:val="en-US" w:eastAsia="en-GB"/>
              </w:rPr>
            </w:pPr>
            <w:r w:rsidRPr="00AB1AAC">
              <w:rPr>
                <w:rFonts w:ascii="Times New Roman" w:hAnsi="Times New Roman" w:cs="Times New Roman"/>
                <w:sz w:val="20"/>
                <w:szCs w:val="20"/>
                <w:lang w:val="en-US" w:eastAsia="en-GB"/>
              </w:rPr>
              <w:t>lucrări de impermeabilizare</w:t>
            </w:r>
          </w:p>
        </w:tc>
        <w:tc>
          <w:tcPr>
            <w:tcW w:w="2453" w:type="dxa"/>
            <w:tcBorders>
              <w:top w:val="nil"/>
              <w:left w:val="nil"/>
              <w:bottom w:val="single" w:sz="8" w:space="0" w:color="000000"/>
              <w:right w:val="single" w:sz="8" w:space="0" w:color="000000"/>
            </w:tcBorders>
            <w:tcMar>
              <w:top w:w="24" w:type="dxa"/>
              <w:left w:w="48" w:type="dxa"/>
              <w:bottom w:w="24" w:type="dxa"/>
              <w:right w:w="48" w:type="dxa"/>
            </w:tcMar>
            <w:hideMark/>
          </w:tcPr>
          <w:p w14:paraId="655B30AA" w14:textId="77777777" w:rsidR="00591453" w:rsidRPr="00AB1AAC" w:rsidRDefault="00591453" w:rsidP="008B2A5E">
            <w:pPr>
              <w:spacing w:after="0" w:line="276" w:lineRule="auto"/>
              <w:jc w:val="center"/>
              <w:rPr>
                <w:rFonts w:ascii="Times New Roman" w:hAnsi="Times New Roman" w:cs="Times New Roman"/>
                <w:sz w:val="20"/>
                <w:szCs w:val="20"/>
                <w:lang w:eastAsia="en-GB"/>
              </w:rPr>
            </w:pPr>
            <w:r w:rsidRPr="00AB1AAC">
              <w:rPr>
                <w:rFonts w:ascii="Times New Roman" w:hAnsi="Times New Roman" w:cs="Times New Roman"/>
                <w:sz w:val="20"/>
                <w:szCs w:val="20"/>
                <w:lang w:eastAsia="en-GB"/>
              </w:rPr>
              <w:t>45261000</w:t>
            </w:r>
          </w:p>
        </w:tc>
      </w:tr>
      <w:tr w:rsidR="00591453" w:rsidRPr="00AB1AAC" w14:paraId="797FC09D" w14:textId="77777777" w:rsidTr="00C020AF">
        <w:tc>
          <w:tcPr>
            <w:tcW w:w="1057" w:type="dxa"/>
            <w:tcBorders>
              <w:top w:val="nil"/>
              <w:left w:val="single" w:sz="8" w:space="0" w:color="000000"/>
              <w:bottom w:val="single" w:sz="8" w:space="0" w:color="000000"/>
              <w:right w:val="single" w:sz="8" w:space="0" w:color="000000"/>
            </w:tcBorders>
            <w:tcMar>
              <w:top w:w="24" w:type="dxa"/>
              <w:left w:w="48" w:type="dxa"/>
              <w:bottom w:w="24" w:type="dxa"/>
              <w:right w:w="48" w:type="dxa"/>
            </w:tcMar>
            <w:hideMark/>
          </w:tcPr>
          <w:p w14:paraId="6172DED8" w14:textId="77777777" w:rsidR="00591453" w:rsidRPr="00AB1AAC" w:rsidRDefault="00591453" w:rsidP="008B2A5E">
            <w:pPr>
              <w:spacing w:after="0" w:line="276" w:lineRule="auto"/>
              <w:rPr>
                <w:rFonts w:ascii="Times New Roman" w:hAnsi="Times New Roman" w:cs="Times New Roman"/>
                <w:sz w:val="20"/>
                <w:szCs w:val="20"/>
                <w:lang w:eastAsia="en-GB"/>
              </w:rPr>
            </w:pPr>
          </w:p>
        </w:tc>
        <w:tc>
          <w:tcPr>
            <w:tcW w:w="740" w:type="dxa"/>
            <w:tcBorders>
              <w:top w:val="nil"/>
              <w:left w:val="nil"/>
              <w:bottom w:val="single" w:sz="8" w:space="0" w:color="000000"/>
              <w:right w:val="single" w:sz="8" w:space="0" w:color="000000"/>
            </w:tcBorders>
            <w:tcMar>
              <w:top w:w="24" w:type="dxa"/>
              <w:left w:w="48" w:type="dxa"/>
              <w:bottom w:w="24" w:type="dxa"/>
              <w:right w:w="48" w:type="dxa"/>
            </w:tcMar>
            <w:hideMark/>
          </w:tcPr>
          <w:p w14:paraId="0EDBF34B" w14:textId="77777777" w:rsidR="00591453" w:rsidRPr="00AB1AAC" w:rsidRDefault="00591453" w:rsidP="008B2A5E">
            <w:pPr>
              <w:spacing w:after="0" w:line="276" w:lineRule="auto"/>
              <w:rPr>
                <w:rFonts w:ascii="Times New Roman" w:hAnsi="Times New Roman" w:cs="Times New Roman"/>
                <w:sz w:val="20"/>
                <w:szCs w:val="20"/>
                <w:lang w:eastAsia="en-GB"/>
              </w:rPr>
            </w:pPr>
          </w:p>
        </w:tc>
        <w:tc>
          <w:tcPr>
            <w:tcW w:w="654" w:type="dxa"/>
            <w:tcBorders>
              <w:top w:val="nil"/>
              <w:left w:val="nil"/>
              <w:bottom w:val="single" w:sz="8" w:space="0" w:color="000000"/>
              <w:right w:val="single" w:sz="8" w:space="0" w:color="000000"/>
            </w:tcBorders>
            <w:tcMar>
              <w:top w:w="24" w:type="dxa"/>
              <w:left w:w="48" w:type="dxa"/>
              <w:bottom w:w="24" w:type="dxa"/>
              <w:right w:w="48" w:type="dxa"/>
            </w:tcMar>
            <w:hideMark/>
          </w:tcPr>
          <w:p w14:paraId="27112A29" w14:textId="77777777" w:rsidR="00591453" w:rsidRPr="00AB1AAC" w:rsidRDefault="00591453" w:rsidP="008B2A5E">
            <w:pPr>
              <w:spacing w:after="0" w:line="276" w:lineRule="auto"/>
              <w:jc w:val="center"/>
              <w:rPr>
                <w:rFonts w:ascii="Times New Roman" w:hAnsi="Times New Roman" w:cs="Times New Roman"/>
                <w:sz w:val="20"/>
                <w:szCs w:val="20"/>
                <w:lang w:eastAsia="en-GB"/>
              </w:rPr>
            </w:pPr>
            <w:r w:rsidRPr="00AB1AAC">
              <w:rPr>
                <w:rFonts w:ascii="Times New Roman" w:hAnsi="Times New Roman" w:cs="Times New Roman"/>
                <w:sz w:val="20"/>
                <w:szCs w:val="20"/>
                <w:lang w:eastAsia="en-GB"/>
              </w:rPr>
              <w:t>45.23</w:t>
            </w:r>
          </w:p>
        </w:tc>
        <w:tc>
          <w:tcPr>
            <w:tcW w:w="1491" w:type="dxa"/>
            <w:tcBorders>
              <w:top w:val="nil"/>
              <w:left w:val="nil"/>
              <w:bottom w:val="single" w:sz="8" w:space="0" w:color="000000"/>
              <w:right w:val="single" w:sz="8" w:space="0" w:color="000000"/>
            </w:tcBorders>
            <w:tcMar>
              <w:top w:w="24" w:type="dxa"/>
              <w:left w:w="48" w:type="dxa"/>
              <w:bottom w:w="24" w:type="dxa"/>
              <w:right w:w="48" w:type="dxa"/>
            </w:tcMar>
            <w:hideMark/>
          </w:tcPr>
          <w:p w14:paraId="588B3D49" w14:textId="77777777" w:rsidR="00591453" w:rsidRPr="00AB1AAC" w:rsidRDefault="00591453" w:rsidP="008B2A5E">
            <w:pPr>
              <w:spacing w:after="0" w:line="276" w:lineRule="auto"/>
              <w:rPr>
                <w:rFonts w:ascii="Times New Roman" w:hAnsi="Times New Roman" w:cs="Times New Roman"/>
                <w:sz w:val="20"/>
                <w:szCs w:val="20"/>
                <w:lang w:val="en-US" w:eastAsia="en-GB"/>
              </w:rPr>
            </w:pPr>
            <w:r w:rsidRPr="00AB1AAC">
              <w:rPr>
                <w:rFonts w:ascii="Times New Roman" w:hAnsi="Times New Roman" w:cs="Times New Roman"/>
                <w:sz w:val="20"/>
                <w:szCs w:val="20"/>
                <w:lang w:val="en-US" w:eastAsia="en-GB"/>
              </w:rPr>
              <w:t xml:space="preserve">Construcții de autostrăzi, șosele, aerodromuri și </w:t>
            </w:r>
            <w:r w:rsidRPr="00AB1AAC">
              <w:rPr>
                <w:rFonts w:ascii="Times New Roman" w:hAnsi="Times New Roman" w:cs="Times New Roman"/>
                <w:sz w:val="20"/>
                <w:szCs w:val="20"/>
                <w:lang w:val="en-US" w:eastAsia="en-GB"/>
              </w:rPr>
              <w:lastRenderedPageBreak/>
              <w:t>complexe sportive</w:t>
            </w:r>
          </w:p>
        </w:tc>
        <w:tc>
          <w:tcPr>
            <w:tcW w:w="2940" w:type="dxa"/>
            <w:tcBorders>
              <w:top w:val="nil"/>
              <w:left w:val="nil"/>
              <w:bottom w:val="single" w:sz="8" w:space="0" w:color="000000"/>
              <w:right w:val="single" w:sz="8" w:space="0" w:color="000000"/>
            </w:tcBorders>
            <w:tcMar>
              <w:top w:w="24" w:type="dxa"/>
              <w:left w:w="48" w:type="dxa"/>
              <w:bottom w:w="24" w:type="dxa"/>
              <w:right w:w="48" w:type="dxa"/>
            </w:tcMar>
            <w:hideMark/>
          </w:tcPr>
          <w:p w14:paraId="70BB03EA" w14:textId="77777777" w:rsidR="00591453" w:rsidRPr="00AB1AAC" w:rsidRDefault="00591453" w:rsidP="00DA1B07">
            <w:pPr>
              <w:spacing w:after="0" w:line="276" w:lineRule="auto"/>
              <w:jc w:val="both"/>
              <w:rPr>
                <w:rFonts w:ascii="Times New Roman" w:hAnsi="Times New Roman" w:cs="Times New Roman"/>
                <w:sz w:val="20"/>
                <w:szCs w:val="20"/>
                <w:lang w:val="en-US" w:eastAsia="en-GB"/>
              </w:rPr>
            </w:pPr>
            <w:r w:rsidRPr="00AB1AAC">
              <w:rPr>
                <w:rFonts w:ascii="Times New Roman" w:hAnsi="Times New Roman" w:cs="Times New Roman"/>
                <w:sz w:val="20"/>
                <w:szCs w:val="20"/>
                <w:lang w:val="en-US" w:eastAsia="en-GB"/>
              </w:rPr>
              <w:lastRenderedPageBreak/>
              <w:t>Această clasă include:</w:t>
            </w:r>
          </w:p>
          <w:p w14:paraId="51922583" w14:textId="42F79E09" w:rsidR="00591453" w:rsidRPr="00AB1AAC" w:rsidRDefault="00591453" w:rsidP="00DA1B07">
            <w:pPr>
              <w:pStyle w:val="ListParagraph"/>
              <w:numPr>
                <w:ilvl w:val="0"/>
                <w:numId w:val="9"/>
              </w:numPr>
              <w:tabs>
                <w:tab w:val="left" w:pos="300"/>
              </w:tabs>
              <w:spacing w:after="0" w:line="276" w:lineRule="auto"/>
              <w:ind w:left="1" w:firstLine="0"/>
              <w:jc w:val="both"/>
              <w:rPr>
                <w:rFonts w:ascii="Times New Roman" w:hAnsi="Times New Roman" w:cs="Times New Roman"/>
                <w:sz w:val="20"/>
                <w:szCs w:val="20"/>
                <w:lang w:val="en-US" w:eastAsia="en-GB"/>
              </w:rPr>
            </w:pPr>
            <w:r w:rsidRPr="00AB1AAC">
              <w:rPr>
                <w:rFonts w:ascii="Times New Roman" w:hAnsi="Times New Roman" w:cs="Times New Roman"/>
                <w:sz w:val="20"/>
                <w:szCs w:val="20"/>
                <w:lang w:val="en-US" w:eastAsia="en-GB"/>
              </w:rPr>
              <w:t>construcția de autostrăzi, de drumuri, de șosele, alte căi pentru vehicule și pietoni;</w:t>
            </w:r>
          </w:p>
          <w:p w14:paraId="6EB5F604" w14:textId="48926692" w:rsidR="00591453" w:rsidRPr="00AB1AAC" w:rsidRDefault="00591453" w:rsidP="00DA1B07">
            <w:pPr>
              <w:pStyle w:val="ListParagraph"/>
              <w:numPr>
                <w:ilvl w:val="0"/>
                <w:numId w:val="9"/>
              </w:numPr>
              <w:tabs>
                <w:tab w:val="left" w:pos="300"/>
              </w:tabs>
              <w:spacing w:after="0" w:line="276" w:lineRule="auto"/>
              <w:ind w:left="1" w:firstLine="0"/>
              <w:jc w:val="both"/>
              <w:rPr>
                <w:rFonts w:ascii="Times New Roman" w:hAnsi="Times New Roman" w:cs="Times New Roman"/>
                <w:sz w:val="20"/>
                <w:szCs w:val="20"/>
                <w:lang w:val="en-US" w:eastAsia="en-GB"/>
              </w:rPr>
            </w:pPr>
            <w:r w:rsidRPr="00AB1AAC">
              <w:rPr>
                <w:rFonts w:ascii="Times New Roman" w:hAnsi="Times New Roman" w:cs="Times New Roman"/>
                <w:sz w:val="20"/>
                <w:szCs w:val="20"/>
                <w:lang w:val="en-US" w:eastAsia="en-GB"/>
              </w:rPr>
              <w:t>construcția de căi ferate;</w:t>
            </w:r>
          </w:p>
          <w:p w14:paraId="55ABF914" w14:textId="486F0C20" w:rsidR="00591453" w:rsidRPr="00AB1AAC" w:rsidRDefault="00591453" w:rsidP="00DA1B07">
            <w:pPr>
              <w:pStyle w:val="ListParagraph"/>
              <w:numPr>
                <w:ilvl w:val="0"/>
                <w:numId w:val="9"/>
              </w:numPr>
              <w:tabs>
                <w:tab w:val="left" w:pos="300"/>
              </w:tabs>
              <w:spacing w:after="0" w:line="276" w:lineRule="auto"/>
              <w:ind w:left="1" w:firstLine="0"/>
              <w:jc w:val="both"/>
              <w:rPr>
                <w:rFonts w:ascii="Times New Roman" w:hAnsi="Times New Roman" w:cs="Times New Roman"/>
                <w:sz w:val="20"/>
                <w:szCs w:val="20"/>
                <w:lang w:val="en-US" w:eastAsia="en-GB"/>
              </w:rPr>
            </w:pPr>
            <w:r w:rsidRPr="00AB1AAC">
              <w:rPr>
                <w:rFonts w:ascii="Times New Roman" w:hAnsi="Times New Roman" w:cs="Times New Roman"/>
                <w:sz w:val="20"/>
                <w:szCs w:val="20"/>
                <w:lang w:val="en-US" w:eastAsia="en-GB"/>
              </w:rPr>
              <w:lastRenderedPageBreak/>
              <w:t>construcția de piste de aterizare-decolare;</w:t>
            </w:r>
          </w:p>
          <w:p w14:paraId="417F5765" w14:textId="78BACBA7" w:rsidR="00591453" w:rsidRPr="00AB1AAC" w:rsidRDefault="00591453" w:rsidP="00DA1B07">
            <w:pPr>
              <w:pStyle w:val="ListParagraph"/>
              <w:numPr>
                <w:ilvl w:val="0"/>
                <w:numId w:val="9"/>
              </w:numPr>
              <w:tabs>
                <w:tab w:val="left" w:pos="300"/>
              </w:tabs>
              <w:spacing w:after="0" w:line="276" w:lineRule="auto"/>
              <w:ind w:left="1" w:firstLine="0"/>
              <w:jc w:val="both"/>
              <w:rPr>
                <w:rFonts w:ascii="Times New Roman" w:hAnsi="Times New Roman" w:cs="Times New Roman"/>
                <w:sz w:val="20"/>
                <w:szCs w:val="20"/>
                <w:lang w:val="en-US" w:eastAsia="en-GB"/>
              </w:rPr>
            </w:pPr>
            <w:r w:rsidRPr="00AB1AAC">
              <w:rPr>
                <w:rFonts w:ascii="Times New Roman" w:hAnsi="Times New Roman" w:cs="Times New Roman"/>
                <w:sz w:val="20"/>
                <w:szCs w:val="20"/>
                <w:lang w:val="en-US" w:eastAsia="en-GB"/>
              </w:rPr>
              <w:t>lucrări de construcții, altele decât cele de clădiri, pentru stadioane, piscine, săli de sport, terenuri de tenis, circuite de golf și alte instalații sportive;</w:t>
            </w:r>
          </w:p>
          <w:p w14:paraId="4D48A372" w14:textId="6CB8BC68" w:rsidR="00591453" w:rsidRPr="00AB1AAC" w:rsidRDefault="00591453" w:rsidP="00DA1B07">
            <w:pPr>
              <w:pStyle w:val="ListParagraph"/>
              <w:numPr>
                <w:ilvl w:val="0"/>
                <w:numId w:val="9"/>
              </w:numPr>
              <w:tabs>
                <w:tab w:val="left" w:pos="300"/>
              </w:tabs>
              <w:spacing w:after="0" w:line="276" w:lineRule="auto"/>
              <w:ind w:left="1" w:firstLine="0"/>
              <w:jc w:val="both"/>
              <w:rPr>
                <w:rFonts w:ascii="Times New Roman" w:hAnsi="Times New Roman" w:cs="Times New Roman"/>
                <w:sz w:val="20"/>
                <w:szCs w:val="20"/>
                <w:lang w:val="en-US" w:eastAsia="en-GB"/>
              </w:rPr>
            </w:pPr>
            <w:r w:rsidRPr="00AB1AAC">
              <w:rPr>
                <w:rFonts w:ascii="Times New Roman" w:hAnsi="Times New Roman" w:cs="Times New Roman"/>
                <w:sz w:val="20"/>
                <w:szCs w:val="20"/>
                <w:lang w:val="en-US" w:eastAsia="en-GB"/>
              </w:rPr>
              <w:t>marcarea cu vopsea a suprafețelor rutiere și a spațiilor de parcare.</w:t>
            </w:r>
          </w:p>
          <w:p w14:paraId="76B31983" w14:textId="77777777" w:rsidR="00591453" w:rsidRPr="00AB1AAC" w:rsidRDefault="00591453" w:rsidP="00DA1B07">
            <w:pPr>
              <w:pStyle w:val="ListParagraph"/>
              <w:tabs>
                <w:tab w:val="left" w:pos="300"/>
              </w:tabs>
              <w:spacing w:after="0" w:line="276" w:lineRule="auto"/>
              <w:ind w:left="1"/>
              <w:jc w:val="both"/>
              <w:rPr>
                <w:rFonts w:ascii="Times New Roman" w:hAnsi="Times New Roman" w:cs="Times New Roman"/>
                <w:sz w:val="20"/>
                <w:szCs w:val="20"/>
                <w:lang w:val="en-US" w:eastAsia="en-GB"/>
              </w:rPr>
            </w:pPr>
            <w:r w:rsidRPr="00AB1AAC">
              <w:rPr>
                <w:rFonts w:ascii="Times New Roman" w:hAnsi="Times New Roman" w:cs="Times New Roman"/>
                <w:sz w:val="20"/>
                <w:szCs w:val="20"/>
                <w:lang w:val="en-US" w:eastAsia="en-GB"/>
              </w:rPr>
              <w:t>Această clasă nu cuprinde:</w:t>
            </w:r>
          </w:p>
          <w:p w14:paraId="4FE6B345" w14:textId="0E77FB52" w:rsidR="00591453" w:rsidRPr="00AB1AAC" w:rsidRDefault="00591453" w:rsidP="00DA1B07">
            <w:pPr>
              <w:pStyle w:val="ListParagraph"/>
              <w:numPr>
                <w:ilvl w:val="0"/>
                <w:numId w:val="9"/>
              </w:numPr>
              <w:tabs>
                <w:tab w:val="left" w:pos="300"/>
              </w:tabs>
              <w:spacing w:after="0" w:line="276" w:lineRule="auto"/>
              <w:ind w:left="1" w:firstLine="0"/>
              <w:jc w:val="both"/>
              <w:rPr>
                <w:rFonts w:ascii="Times New Roman" w:hAnsi="Times New Roman" w:cs="Times New Roman"/>
                <w:sz w:val="20"/>
                <w:szCs w:val="20"/>
                <w:lang w:val="en-US" w:eastAsia="en-GB"/>
              </w:rPr>
            </w:pPr>
            <w:r w:rsidRPr="00AB1AAC">
              <w:rPr>
                <w:rFonts w:ascii="Times New Roman" w:hAnsi="Times New Roman" w:cs="Times New Roman"/>
                <w:sz w:val="20"/>
                <w:szCs w:val="20"/>
                <w:lang w:val="en-US" w:eastAsia="en-GB"/>
              </w:rPr>
              <w:t>terasamentele preliminare, a se vedea 45.11</w:t>
            </w:r>
          </w:p>
        </w:tc>
        <w:tc>
          <w:tcPr>
            <w:tcW w:w="2453" w:type="dxa"/>
            <w:tcBorders>
              <w:top w:val="nil"/>
              <w:left w:val="nil"/>
              <w:bottom w:val="single" w:sz="8" w:space="0" w:color="000000"/>
              <w:right w:val="single" w:sz="8" w:space="0" w:color="000000"/>
            </w:tcBorders>
            <w:tcMar>
              <w:top w:w="24" w:type="dxa"/>
              <w:left w:w="48" w:type="dxa"/>
              <w:bottom w:w="24" w:type="dxa"/>
              <w:right w:w="48" w:type="dxa"/>
            </w:tcMar>
            <w:hideMark/>
          </w:tcPr>
          <w:p w14:paraId="6078417F" w14:textId="77777777" w:rsidR="00591453" w:rsidRPr="00AB1AAC" w:rsidRDefault="00591453" w:rsidP="008B2A5E">
            <w:pPr>
              <w:spacing w:after="0" w:line="276" w:lineRule="auto"/>
              <w:jc w:val="center"/>
              <w:rPr>
                <w:rFonts w:ascii="Times New Roman" w:hAnsi="Times New Roman" w:cs="Times New Roman"/>
                <w:sz w:val="20"/>
                <w:szCs w:val="20"/>
                <w:lang w:eastAsia="en-GB"/>
              </w:rPr>
            </w:pPr>
            <w:r w:rsidRPr="00AB1AAC">
              <w:rPr>
                <w:rFonts w:ascii="Times New Roman" w:hAnsi="Times New Roman" w:cs="Times New Roman"/>
                <w:sz w:val="20"/>
                <w:szCs w:val="20"/>
                <w:lang w:eastAsia="en-GB"/>
              </w:rPr>
              <w:lastRenderedPageBreak/>
              <w:t>45212212</w:t>
            </w:r>
          </w:p>
          <w:p w14:paraId="00758067" w14:textId="77777777" w:rsidR="00591453" w:rsidRPr="00AB1AAC" w:rsidRDefault="00591453" w:rsidP="008B2A5E">
            <w:pPr>
              <w:spacing w:after="0" w:line="276" w:lineRule="auto"/>
              <w:jc w:val="center"/>
              <w:rPr>
                <w:rFonts w:ascii="Times New Roman" w:hAnsi="Times New Roman" w:cs="Times New Roman"/>
                <w:sz w:val="20"/>
                <w:szCs w:val="20"/>
                <w:lang w:eastAsia="en-GB"/>
              </w:rPr>
            </w:pPr>
            <w:r w:rsidRPr="00AB1AAC">
              <w:rPr>
                <w:rFonts w:ascii="Times New Roman" w:hAnsi="Times New Roman" w:cs="Times New Roman"/>
                <w:sz w:val="20"/>
                <w:szCs w:val="20"/>
                <w:lang w:eastAsia="en-GB"/>
              </w:rPr>
              <w:t>și DA03</w:t>
            </w:r>
          </w:p>
          <w:p w14:paraId="36CBAC09" w14:textId="77777777" w:rsidR="00591453" w:rsidRPr="00AB1AAC" w:rsidRDefault="00591453" w:rsidP="008B2A5E">
            <w:pPr>
              <w:spacing w:after="0" w:line="276" w:lineRule="auto"/>
              <w:jc w:val="center"/>
              <w:rPr>
                <w:rFonts w:ascii="Times New Roman" w:hAnsi="Times New Roman" w:cs="Times New Roman"/>
                <w:sz w:val="20"/>
                <w:szCs w:val="20"/>
                <w:lang w:eastAsia="en-GB"/>
              </w:rPr>
            </w:pPr>
            <w:r w:rsidRPr="00AB1AAC">
              <w:rPr>
                <w:rFonts w:ascii="Times New Roman" w:hAnsi="Times New Roman" w:cs="Times New Roman"/>
                <w:sz w:val="20"/>
                <w:szCs w:val="20"/>
                <w:lang w:eastAsia="en-GB"/>
              </w:rPr>
              <w:t>45230000,</w:t>
            </w:r>
          </w:p>
          <w:p w14:paraId="3E93AD16" w14:textId="77777777" w:rsidR="00591453" w:rsidRPr="00AB1AAC" w:rsidRDefault="00591453" w:rsidP="008B2A5E">
            <w:pPr>
              <w:spacing w:after="0" w:line="276" w:lineRule="auto"/>
              <w:jc w:val="center"/>
              <w:rPr>
                <w:rFonts w:ascii="Times New Roman" w:hAnsi="Times New Roman" w:cs="Times New Roman"/>
                <w:sz w:val="20"/>
                <w:szCs w:val="20"/>
                <w:lang w:eastAsia="en-GB"/>
              </w:rPr>
            </w:pPr>
            <w:r w:rsidRPr="00AB1AAC">
              <w:rPr>
                <w:rFonts w:ascii="Times New Roman" w:hAnsi="Times New Roman" w:cs="Times New Roman"/>
                <w:sz w:val="20"/>
                <w:szCs w:val="20"/>
                <w:lang w:eastAsia="en-GB"/>
              </w:rPr>
              <w:t>cu excepția:</w:t>
            </w:r>
          </w:p>
          <w:p w14:paraId="426405CD" w14:textId="77777777" w:rsidR="00591453" w:rsidRPr="00AB1AAC" w:rsidRDefault="00591453" w:rsidP="008B2A5E">
            <w:pPr>
              <w:spacing w:after="0" w:line="276" w:lineRule="auto"/>
              <w:jc w:val="center"/>
              <w:rPr>
                <w:rFonts w:ascii="Times New Roman" w:hAnsi="Times New Roman" w:cs="Times New Roman"/>
                <w:sz w:val="20"/>
                <w:szCs w:val="20"/>
                <w:lang w:eastAsia="en-GB"/>
              </w:rPr>
            </w:pPr>
            <w:r w:rsidRPr="00AB1AAC">
              <w:rPr>
                <w:rFonts w:ascii="Times New Roman" w:hAnsi="Times New Roman" w:cs="Times New Roman"/>
                <w:sz w:val="20"/>
                <w:szCs w:val="20"/>
                <w:lang w:eastAsia="en-GB"/>
              </w:rPr>
              <w:t>45231000</w:t>
            </w:r>
          </w:p>
          <w:p w14:paraId="123F5707" w14:textId="77777777" w:rsidR="00591453" w:rsidRPr="00AB1AAC" w:rsidRDefault="00591453" w:rsidP="008B2A5E">
            <w:pPr>
              <w:spacing w:after="0" w:line="276" w:lineRule="auto"/>
              <w:jc w:val="center"/>
              <w:rPr>
                <w:rFonts w:ascii="Times New Roman" w:hAnsi="Times New Roman" w:cs="Times New Roman"/>
                <w:sz w:val="20"/>
                <w:szCs w:val="20"/>
                <w:lang w:eastAsia="en-GB"/>
              </w:rPr>
            </w:pPr>
            <w:r w:rsidRPr="00AB1AAC">
              <w:rPr>
                <w:rFonts w:ascii="Times New Roman" w:hAnsi="Times New Roman" w:cs="Times New Roman"/>
                <w:sz w:val="20"/>
                <w:szCs w:val="20"/>
                <w:lang w:eastAsia="en-GB"/>
              </w:rPr>
              <w:lastRenderedPageBreak/>
              <w:t>45232000</w:t>
            </w:r>
          </w:p>
          <w:p w14:paraId="22FA5AF2" w14:textId="77777777" w:rsidR="00591453" w:rsidRPr="00AB1AAC" w:rsidRDefault="00591453" w:rsidP="008B2A5E">
            <w:pPr>
              <w:spacing w:after="0" w:line="276" w:lineRule="auto"/>
              <w:jc w:val="center"/>
              <w:rPr>
                <w:rFonts w:ascii="Times New Roman" w:hAnsi="Times New Roman" w:cs="Times New Roman"/>
                <w:sz w:val="20"/>
                <w:szCs w:val="20"/>
                <w:lang w:eastAsia="en-GB"/>
              </w:rPr>
            </w:pPr>
            <w:r w:rsidRPr="00AB1AAC">
              <w:rPr>
                <w:rFonts w:ascii="Times New Roman" w:hAnsi="Times New Roman" w:cs="Times New Roman"/>
                <w:sz w:val="20"/>
                <w:szCs w:val="20"/>
                <w:lang w:eastAsia="en-GB"/>
              </w:rPr>
              <w:t>45234115</w:t>
            </w:r>
          </w:p>
        </w:tc>
      </w:tr>
      <w:tr w:rsidR="00591453" w:rsidRPr="00AB1AAC" w14:paraId="7C505573" w14:textId="77777777" w:rsidTr="00C020AF">
        <w:tc>
          <w:tcPr>
            <w:tcW w:w="1057" w:type="dxa"/>
            <w:tcBorders>
              <w:top w:val="nil"/>
              <w:left w:val="single" w:sz="8" w:space="0" w:color="000000"/>
              <w:bottom w:val="single" w:sz="8" w:space="0" w:color="000000"/>
              <w:right w:val="single" w:sz="8" w:space="0" w:color="000000"/>
            </w:tcBorders>
            <w:tcMar>
              <w:top w:w="24" w:type="dxa"/>
              <w:left w:w="48" w:type="dxa"/>
              <w:bottom w:w="24" w:type="dxa"/>
              <w:right w:w="48" w:type="dxa"/>
            </w:tcMar>
            <w:hideMark/>
          </w:tcPr>
          <w:p w14:paraId="350D4AE9" w14:textId="77777777" w:rsidR="00591453" w:rsidRPr="00AB1AAC" w:rsidRDefault="00591453" w:rsidP="008B2A5E">
            <w:pPr>
              <w:spacing w:after="0" w:line="276" w:lineRule="auto"/>
              <w:rPr>
                <w:rFonts w:ascii="Times New Roman" w:hAnsi="Times New Roman" w:cs="Times New Roman"/>
                <w:sz w:val="20"/>
                <w:szCs w:val="20"/>
                <w:lang w:eastAsia="en-GB"/>
              </w:rPr>
            </w:pPr>
          </w:p>
        </w:tc>
        <w:tc>
          <w:tcPr>
            <w:tcW w:w="740" w:type="dxa"/>
            <w:tcBorders>
              <w:top w:val="nil"/>
              <w:left w:val="nil"/>
              <w:bottom w:val="single" w:sz="8" w:space="0" w:color="000000"/>
              <w:right w:val="single" w:sz="8" w:space="0" w:color="000000"/>
            </w:tcBorders>
            <w:tcMar>
              <w:top w:w="24" w:type="dxa"/>
              <w:left w:w="48" w:type="dxa"/>
              <w:bottom w:w="24" w:type="dxa"/>
              <w:right w:w="48" w:type="dxa"/>
            </w:tcMar>
            <w:hideMark/>
          </w:tcPr>
          <w:p w14:paraId="59FF9A7E" w14:textId="77777777" w:rsidR="00591453" w:rsidRPr="00AB1AAC" w:rsidRDefault="00591453" w:rsidP="008B2A5E">
            <w:pPr>
              <w:spacing w:after="0" w:line="276" w:lineRule="auto"/>
              <w:rPr>
                <w:rFonts w:ascii="Times New Roman" w:hAnsi="Times New Roman" w:cs="Times New Roman"/>
                <w:sz w:val="20"/>
                <w:szCs w:val="20"/>
                <w:lang w:eastAsia="en-GB"/>
              </w:rPr>
            </w:pPr>
          </w:p>
        </w:tc>
        <w:tc>
          <w:tcPr>
            <w:tcW w:w="654" w:type="dxa"/>
            <w:tcBorders>
              <w:top w:val="nil"/>
              <w:left w:val="nil"/>
              <w:bottom w:val="single" w:sz="8" w:space="0" w:color="000000"/>
              <w:right w:val="single" w:sz="8" w:space="0" w:color="000000"/>
            </w:tcBorders>
            <w:tcMar>
              <w:top w:w="24" w:type="dxa"/>
              <w:left w:w="48" w:type="dxa"/>
              <w:bottom w:w="24" w:type="dxa"/>
              <w:right w:w="48" w:type="dxa"/>
            </w:tcMar>
            <w:hideMark/>
          </w:tcPr>
          <w:p w14:paraId="3DD6C969" w14:textId="77777777" w:rsidR="00591453" w:rsidRPr="00AB1AAC" w:rsidRDefault="00591453" w:rsidP="008B2A5E">
            <w:pPr>
              <w:spacing w:after="0" w:line="276" w:lineRule="auto"/>
              <w:jc w:val="center"/>
              <w:rPr>
                <w:rFonts w:ascii="Times New Roman" w:hAnsi="Times New Roman" w:cs="Times New Roman"/>
                <w:sz w:val="20"/>
                <w:szCs w:val="20"/>
                <w:lang w:eastAsia="en-GB"/>
              </w:rPr>
            </w:pPr>
            <w:r w:rsidRPr="00AB1AAC">
              <w:rPr>
                <w:rFonts w:ascii="Times New Roman" w:hAnsi="Times New Roman" w:cs="Times New Roman"/>
                <w:sz w:val="20"/>
                <w:szCs w:val="20"/>
                <w:lang w:eastAsia="en-GB"/>
              </w:rPr>
              <w:t>45.24</w:t>
            </w:r>
          </w:p>
        </w:tc>
        <w:tc>
          <w:tcPr>
            <w:tcW w:w="1491" w:type="dxa"/>
            <w:tcBorders>
              <w:top w:val="nil"/>
              <w:left w:val="nil"/>
              <w:bottom w:val="single" w:sz="8" w:space="0" w:color="000000"/>
              <w:right w:val="single" w:sz="8" w:space="0" w:color="000000"/>
            </w:tcBorders>
            <w:tcMar>
              <w:top w:w="24" w:type="dxa"/>
              <w:left w:w="48" w:type="dxa"/>
              <w:bottom w:w="24" w:type="dxa"/>
              <w:right w:w="48" w:type="dxa"/>
            </w:tcMar>
            <w:hideMark/>
          </w:tcPr>
          <w:p w14:paraId="73F9A1B9" w14:textId="77777777" w:rsidR="00591453" w:rsidRPr="00AB1AAC" w:rsidRDefault="00591453" w:rsidP="008B2A5E">
            <w:pPr>
              <w:spacing w:after="0" w:line="276" w:lineRule="auto"/>
              <w:rPr>
                <w:rFonts w:ascii="Times New Roman" w:hAnsi="Times New Roman" w:cs="Times New Roman"/>
                <w:sz w:val="20"/>
                <w:szCs w:val="20"/>
                <w:lang w:eastAsia="en-GB"/>
              </w:rPr>
            </w:pPr>
            <w:r w:rsidRPr="00AB1AAC">
              <w:rPr>
                <w:rFonts w:ascii="Times New Roman" w:hAnsi="Times New Roman" w:cs="Times New Roman"/>
                <w:sz w:val="20"/>
                <w:szCs w:val="20"/>
                <w:lang w:eastAsia="en-GB"/>
              </w:rPr>
              <w:t>Lucrări hidrotehnice</w:t>
            </w:r>
          </w:p>
        </w:tc>
        <w:tc>
          <w:tcPr>
            <w:tcW w:w="2940" w:type="dxa"/>
            <w:tcBorders>
              <w:top w:val="nil"/>
              <w:left w:val="nil"/>
              <w:bottom w:val="single" w:sz="8" w:space="0" w:color="000000"/>
              <w:right w:val="single" w:sz="8" w:space="0" w:color="000000"/>
            </w:tcBorders>
            <w:tcMar>
              <w:top w:w="24" w:type="dxa"/>
              <w:left w:w="48" w:type="dxa"/>
              <w:bottom w:w="24" w:type="dxa"/>
              <w:right w:w="48" w:type="dxa"/>
            </w:tcMar>
            <w:hideMark/>
          </w:tcPr>
          <w:p w14:paraId="4ABE3B94" w14:textId="77777777" w:rsidR="00591453" w:rsidRPr="00AB1AAC" w:rsidRDefault="00591453" w:rsidP="008B2A5E">
            <w:pPr>
              <w:spacing w:after="0" w:line="276" w:lineRule="auto"/>
              <w:rPr>
                <w:rFonts w:ascii="Times New Roman" w:hAnsi="Times New Roman" w:cs="Times New Roman"/>
                <w:sz w:val="20"/>
                <w:szCs w:val="20"/>
                <w:lang w:val="en-US" w:eastAsia="en-GB"/>
              </w:rPr>
            </w:pPr>
            <w:r w:rsidRPr="00AB1AAC">
              <w:rPr>
                <w:rFonts w:ascii="Times New Roman" w:hAnsi="Times New Roman" w:cs="Times New Roman"/>
                <w:sz w:val="20"/>
                <w:szCs w:val="20"/>
                <w:lang w:val="en-US" w:eastAsia="en-GB"/>
              </w:rPr>
              <w:t>Această clasă include:</w:t>
            </w:r>
          </w:p>
          <w:p w14:paraId="7F0082E4" w14:textId="608523FD" w:rsidR="00591453" w:rsidRPr="00AB1AAC" w:rsidRDefault="00591453" w:rsidP="00AB78F6">
            <w:pPr>
              <w:pStyle w:val="ListParagraph"/>
              <w:numPr>
                <w:ilvl w:val="0"/>
                <w:numId w:val="9"/>
              </w:numPr>
              <w:tabs>
                <w:tab w:val="left" w:pos="325"/>
              </w:tabs>
              <w:spacing w:after="0" w:line="276" w:lineRule="auto"/>
              <w:ind w:left="0" w:firstLine="1"/>
              <w:jc w:val="both"/>
              <w:rPr>
                <w:rFonts w:ascii="Times New Roman" w:hAnsi="Times New Roman" w:cs="Times New Roman"/>
                <w:sz w:val="20"/>
                <w:szCs w:val="20"/>
                <w:lang w:val="en-US" w:eastAsia="en-GB"/>
              </w:rPr>
            </w:pPr>
            <w:r w:rsidRPr="00AB1AAC">
              <w:rPr>
                <w:rFonts w:ascii="Times New Roman" w:hAnsi="Times New Roman" w:cs="Times New Roman"/>
                <w:sz w:val="20"/>
                <w:szCs w:val="20"/>
                <w:lang w:val="en-US" w:eastAsia="en-GB"/>
              </w:rPr>
              <w:t>construcția de:</w:t>
            </w:r>
          </w:p>
          <w:p w14:paraId="51AA54C5" w14:textId="219A4F3F" w:rsidR="00591453" w:rsidRPr="00AB1AAC" w:rsidRDefault="00591453" w:rsidP="00AB78F6">
            <w:pPr>
              <w:pStyle w:val="ListParagraph"/>
              <w:numPr>
                <w:ilvl w:val="0"/>
                <w:numId w:val="9"/>
              </w:numPr>
              <w:tabs>
                <w:tab w:val="left" w:pos="325"/>
              </w:tabs>
              <w:spacing w:after="0" w:line="276" w:lineRule="auto"/>
              <w:ind w:left="0" w:firstLine="1"/>
              <w:jc w:val="both"/>
              <w:rPr>
                <w:rFonts w:ascii="Times New Roman" w:hAnsi="Times New Roman" w:cs="Times New Roman"/>
                <w:sz w:val="20"/>
                <w:szCs w:val="20"/>
                <w:lang w:val="en-US" w:eastAsia="en-GB"/>
              </w:rPr>
            </w:pPr>
            <w:r w:rsidRPr="00AB1AAC">
              <w:rPr>
                <w:rFonts w:ascii="Times New Roman" w:hAnsi="Times New Roman" w:cs="Times New Roman"/>
                <w:sz w:val="20"/>
                <w:szCs w:val="20"/>
                <w:lang w:val="en-US" w:eastAsia="en-GB"/>
              </w:rPr>
              <w:t>căi navigabile, porturi, lucrări fluviale, porturi de agrement </w:t>
            </w:r>
            <w:r w:rsidRPr="00AB1AAC">
              <w:rPr>
                <w:rFonts w:ascii="Times New Roman" w:hAnsi="Times New Roman" w:cs="Times New Roman"/>
                <w:i/>
                <w:iCs/>
                <w:sz w:val="20"/>
                <w:szCs w:val="20"/>
                <w:lang w:val="en-US" w:eastAsia="en-GB"/>
              </w:rPr>
              <w:t>(marinas),</w:t>
            </w:r>
            <w:r w:rsidRPr="00AB1AAC">
              <w:rPr>
                <w:rFonts w:ascii="Times New Roman" w:hAnsi="Times New Roman" w:cs="Times New Roman"/>
                <w:sz w:val="20"/>
                <w:szCs w:val="20"/>
                <w:lang w:val="en-US" w:eastAsia="en-GB"/>
              </w:rPr>
              <w:t> ecluze etc.;</w:t>
            </w:r>
          </w:p>
          <w:p w14:paraId="0E82F1CC" w14:textId="700DA064" w:rsidR="00591453" w:rsidRPr="00AB1AAC" w:rsidRDefault="00591453" w:rsidP="00AB78F6">
            <w:pPr>
              <w:pStyle w:val="ListParagraph"/>
              <w:numPr>
                <w:ilvl w:val="0"/>
                <w:numId w:val="9"/>
              </w:numPr>
              <w:tabs>
                <w:tab w:val="left" w:pos="325"/>
              </w:tabs>
              <w:spacing w:after="0" w:line="276" w:lineRule="auto"/>
              <w:ind w:left="0" w:firstLine="1"/>
              <w:jc w:val="both"/>
              <w:rPr>
                <w:rFonts w:ascii="Times New Roman" w:hAnsi="Times New Roman" w:cs="Times New Roman"/>
                <w:sz w:val="20"/>
                <w:szCs w:val="20"/>
                <w:lang w:val="en-US" w:eastAsia="en-GB"/>
              </w:rPr>
            </w:pPr>
            <w:r w:rsidRPr="00AB1AAC">
              <w:rPr>
                <w:rFonts w:ascii="Times New Roman" w:hAnsi="Times New Roman" w:cs="Times New Roman"/>
                <w:sz w:val="20"/>
                <w:szCs w:val="20"/>
                <w:lang w:val="en-US" w:eastAsia="en-GB"/>
              </w:rPr>
              <w:t>baraje și diguri;</w:t>
            </w:r>
          </w:p>
          <w:p w14:paraId="5082C59F" w14:textId="7B3CB655" w:rsidR="00591453" w:rsidRPr="00AB1AAC" w:rsidRDefault="00591453" w:rsidP="00AB78F6">
            <w:pPr>
              <w:pStyle w:val="ListParagraph"/>
              <w:numPr>
                <w:ilvl w:val="0"/>
                <w:numId w:val="9"/>
              </w:numPr>
              <w:tabs>
                <w:tab w:val="left" w:pos="325"/>
              </w:tabs>
              <w:spacing w:after="0" w:line="276" w:lineRule="auto"/>
              <w:ind w:left="0" w:firstLine="1"/>
              <w:jc w:val="both"/>
              <w:rPr>
                <w:rFonts w:ascii="Times New Roman" w:hAnsi="Times New Roman" w:cs="Times New Roman"/>
                <w:sz w:val="20"/>
                <w:szCs w:val="20"/>
                <w:lang w:val="en-US" w:eastAsia="en-GB"/>
              </w:rPr>
            </w:pPr>
            <w:r w:rsidRPr="00AB1AAC">
              <w:rPr>
                <w:rFonts w:ascii="Times New Roman" w:hAnsi="Times New Roman" w:cs="Times New Roman"/>
                <w:sz w:val="20"/>
                <w:szCs w:val="20"/>
                <w:lang w:val="en-US" w:eastAsia="en-GB"/>
              </w:rPr>
              <w:t>dragare;</w:t>
            </w:r>
          </w:p>
          <w:p w14:paraId="43E44C8A" w14:textId="16F5843D" w:rsidR="00591453" w:rsidRPr="00AB1AAC" w:rsidRDefault="00591453" w:rsidP="00AB78F6">
            <w:pPr>
              <w:pStyle w:val="ListParagraph"/>
              <w:numPr>
                <w:ilvl w:val="0"/>
                <w:numId w:val="9"/>
              </w:numPr>
              <w:tabs>
                <w:tab w:val="left" w:pos="325"/>
              </w:tabs>
              <w:spacing w:after="0" w:line="276" w:lineRule="auto"/>
              <w:ind w:left="0" w:firstLine="1"/>
              <w:jc w:val="both"/>
              <w:rPr>
                <w:rFonts w:ascii="Times New Roman" w:hAnsi="Times New Roman" w:cs="Times New Roman"/>
                <w:sz w:val="20"/>
                <w:szCs w:val="20"/>
                <w:lang w:val="en-US" w:eastAsia="en-GB"/>
              </w:rPr>
            </w:pPr>
            <w:r w:rsidRPr="00AB1AAC">
              <w:rPr>
                <w:rFonts w:ascii="Times New Roman" w:hAnsi="Times New Roman" w:cs="Times New Roman"/>
                <w:sz w:val="20"/>
                <w:szCs w:val="20"/>
                <w:lang w:val="en-US" w:eastAsia="en-GB"/>
              </w:rPr>
              <w:t>lucrări subacvatice</w:t>
            </w:r>
          </w:p>
        </w:tc>
        <w:tc>
          <w:tcPr>
            <w:tcW w:w="2453" w:type="dxa"/>
            <w:tcBorders>
              <w:top w:val="nil"/>
              <w:left w:val="nil"/>
              <w:bottom w:val="single" w:sz="8" w:space="0" w:color="000000"/>
              <w:right w:val="single" w:sz="8" w:space="0" w:color="000000"/>
            </w:tcBorders>
            <w:tcMar>
              <w:top w:w="24" w:type="dxa"/>
              <w:left w:w="48" w:type="dxa"/>
              <w:bottom w:w="24" w:type="dxa"/>
              <w:right w:w="48" w:type="dxa"/>
            </w:tcMar>
            <w:hideMark/>
          </w:tcPr>
          <w:p w14:paraId="28591390" w14:textId="77777777" w:rsidR="00591453" w:rsidRPr="00AB1AAC" w:rsidRDefault="00591453" w:rsidP="008B2A5E">
            <w:pPr>
              <w:spacing w:after="0" w:line="276" w:lineRule="auto"/>
              <w:jc w:val="center"/>
              <w:rPr>
                <w:rFonts w:ascii="Times New Roman" w:hAnsi="Times New Roman" w:cs="Times New Roman"/>
                <w:sz w:val="20"/>
                <w:szCs w:val="20"/>
                <w:lang w:eastAsia="en-GB"/>
              </w:rPr>
            </w:pPr>
            <w:r w:rsidRPr="00AB1AAC">
              <w:rPr>
                <w:rFonts w:ascii="Times New Roman" w:hAnsi="Times New Roman" w:cs="Times New Roman"/>
                <w:sz w:val="20"/>
                <w:szCs w:val="20"/>
                <w:lang w:eastAsia="en-GB"/>
              </w:rPr>
              <w:t>45240000</w:t>
            </w:r>
          </w:p>
        </w:tc>
      </w:tr>
      <w:tr w:rsidR="00591453" w:rsidRPr="00AB1AAC" w14:paraId="77F70021" w14:textId="77777777" w:rsidTr="00C020AF">
        <w:tc>
          <w:tcPr>
            <w:tcW w:w="1057" w:type="dxa"/>
            <w:tcBorders>
              <w:top w:val="nil"/>
              <w:left w:val="single" w:sz="8" w:space="0" w:color="000000"/>
              <w:bottom w:val="single" w:sz="8" w:space="0" w:color="000000"/>
              <w:right w:val="single" w:sz="8" w:space="0" w:color="000000"/>
            </w:tcBorders>
            <w:tcMar>
              <w:top w:w="24" w:type="dxa"/>
              <w:left w:w="48" w:type="dxa"/>
              <w:bottom w:w="24" w:type="dxa"/>
              <w:right w:w="48" w:type="dxa"/>
            </w:tcMar>
            <w:hideMark/>
          </w:tcPr>
          <w:p w14:paraId="30EB0A53" w14:textId="77777777" w:rsidR="00591453" w:rsidRPr="00AB1AAC" w:rsidRDefault="00591453" w:rsidP="008B2A5E">
            <w:pPr>
              <w:spacing w:after="0" w:line="276" w:lineRule="auto"/>
              <w:rPr>
                <w:rFonts w:ascii="Times New Roman" w:hAnsi="Times New Roman" w:cs="Times New Roman"/>
                <w:sz w:val="20"/>
                <w:szCs w:val="20"/>
                <w:lang w:eastAsia="en-GB"/>
              </w:rPr>
            </w:pPr>
          </w:p>
        </w:tc>
        <w:tc>
          <w:tcPr>
            <w:tcW w:w="740" w:type="dxa"/>
            <w:tcBorders>
              <w:top w:val="nil"/>
              <w:left w:val="nil"/>
              <w:bottom w:val="single" w:sz="8" w:space="0" w:color="000000"/>
              <w:right w:val="single" w:sz="8" w:space="0" w:color="000000"/>
            </w:tcBorders>
            <w:tcMar>
              <w:top w:w="24" w:type="dxa"/>
              <w:left w:w="48" w:type="dxa"/>
              <w:bottom w:w="24" w:type="dxa"/>
              <w:right w:w="48" w:type="dxa"/>
            </w:tcMar>
            <w:hideMark/>
          </w:tcPr>
          <w:p w14:paraId="43F7DB35" w14:textId="77777777" w:rsidR="00591453" w:rsidRPr="00AB1AAC" w:rsidRDefault="00591453" w:rsidP="008B2A5E">
            <w:pPr>
              <w:spacing w:after="0" w:line="276" w:lineRule="auto"/>
              <w:rPr>
                <w:rFonts w:ascii="Times New Roman" w:hAnsi="Times New Roman" w:cs="Times New Roman"/>
                <w:sz w:val="20"/>
                <w:szCs w:val="20"/>
                <w:lang w:eastAsia="en-GB"/>
              </w:rPr>
            </w:pPr>
          </w:p>
        </w:tc>
        <w:tc>
          <w:tcPr>
            <w:tcW w:w="654" w:type="dxa"/>
            <w:tcBorders>
              <w:top w:val="nil"/>
              <w:left w:val="nil"/>
              <w:bottom w:val="single" w:sz="8" w:space="0" w:color="000000"/>
              <w:right w:val="single" w:sz="8" w:space="0" w:color="000000"/>
            </w:tcBorders>
            <w:tcMar>
              <w:top w:w="24" w:type="dxa"/>
              <w:left w:w="48" w:type="dxa"/>
              <w:bottom w:w="24" w:type="dxa"/>
              <w:right w:w="48" w:type="dxa"/>
            </w:tcMar>
            <w:hideMark/>
          </w:tcPr>
          <w:p w14:paraId="16A15DEB" w14:textId="77777777" w:rsidR="00591453" w:rsidRPr="00AB1AAC" w:rsidRDefault="00591453" w:rsidP="008B2A5E">
            <w:pPr>
              <w:spacing w:after="0" w:line="276" w:lineRule="auto"/>
              <w:jc w:val="center"/>
              <w:rPr>
                <w:rFonts w:ascii="Times New Roman" w:hAnsi="Times New Roman" w:cs="Times New Roman"/>
                <w:sz w:val="20"/>
                <w:szCs w:val="20"/>
                <w:lang w:eastAsia="en-GB"/>
              </w:rPr>
            </w:pPr>
            <w:r w:rsidRPr="00AB1AAC">
              <w:rPr>
                <w:rFonts w:ascii="Times New Roman" w:hAnsi="Times New Roman" w:cs="Times New Roman"/>
                <w:sz w:val="20"/>
                <w:szCs w:val="20"/>
                <w:lang w:eastAsia="en-GB"/>
              </w:rPr>
              <w:t>45.25</w:t>
            </w:r>
          </w:p>
        </w:tc>
        <w:tc>
          <w:tcPr>
            <w:tcW w:w="1491" w:type="dxa"/>
            <w:tcBorders>
              <w:top w:val="nil"/>
              <w:left w:val="nil"/>
              <w:bottom w:val="single" w:sz="8" w:space="0" w:color="000000"/>
              <w:right w:val="single" w:sz="8" w:space="0" w:color="000000"/>
            </w:tcBorders>
            <w:tcMar>
              <w:top w:w="24" w:type="dxa"/>
              <w:left w:w="48" w:type="dxa"/>
              <w:bottom w:w="24" w:type="dxa"/>
              <w:right w:w="48" w:type="dxa"/>
            </w:tcMar>
            <w:hideMark/>
          </w:tcPr>
          <w:p w14:paraId="479CB5CB" w14:textId="77777777" w:rsidR="00591453" w:rsidRPr="00AB1AAC" w:rsidRDefault="00591453" w:rsidP="008B2A5E">
            <w:pPr>
              <w:spacing w:after="0" w:line="276" w:lineRule="auto"/>
              <w:rPr>
                <w:rFonts w:ascii="Times New Roman" w:hAnsi="Times New Roman" w:cs="Times New Roman"/>
                <w:sz w:val="20"/>
                <w:szCs w:val="20"/>
                <w:lang w:val="en-US" w:eastAsia="en-GB"/>
              </w:rPr>
            </w:pPr>
            <w:r w:rsidRPr="00AB1AAC">
              <w:rPr>
                <w:rFonts w:ascii="Times New Roman" w:hAnsi="Times New Roman" w:cs="Times New Roman"/>
                <w:sz w:val="20"/>
                <w:szCs w:val="20"/>
                <w:lang w:val="en-US" w:eastAsia="en-GB"/>
              </w:rPr>
              <w:t>Alte lucrări de construcții care implică lucrări speciale</w:t>
            </w:r>
          </w:p>
        </w:tc>
        <w:tc>
          <w:tcPr>
            <w:tcW w:w="2940" w:type="dxa"/>
            <w:tcBorders>
              <w:top w:val="nil"/>
              <w:left w:val="nil"/>
              <w:bottom w:val="single" w:sz="8" w:space="0" w:color="000000"/>
              <w:right w:val="single" w:sz="8" w:space="0" w:color="000000"/>
            </w:tcBorders>
            <w:tcMar>
              <w:top w:w="24" w:type="dxa"/>
              <w:left w:w="48" w:type="dxa"/>
              <w:bottom w:w="24" w:type="dxa"/>
              <w:right w:w="48" w:type="dxa"/>
            </w:tcMar>
            <w:hideMark/>
          </w:tcPr>
          <w:p w14:paraId="61F71A24" w14:textId="77777777" w:rsidR="00591453" w:rsidRPr="00AB1AAC" w:rsidRDefault="00591453" w:rsidP="00AB78F6">
            <w:pPr>
              <w:spacing w:after="0" w:line="276" w:lineRule="auto"/>
              <w:jc w:val="both"/>
              <w:rPr>
                <w:rFonts w:ascii="Times New Roman" w:hAnsi="Times New Roman" w:cs="Times New Roman"/>
                <w:sz w:val="20"/>
                <w:szCs w:val="20"/>
                <w:lang w:val="en-US" w:eastAsia="en-GB"/>
              </w:rPr>
            </w:pPr>
            <w:r w:rsidRPr="00AB1AAC">
              <w:rPr>
                <w:rFonts w:ascii="Times New Roman" w:hAnsi="Times New Roman" w:cs="Times New Roman"/>
                <w:sz w:val="20"/>
                <w:szCs w:val="20"/>
                <w:lang w:val="en-US" w:eastAsia="en-GB"/>
              </w:rPr>
              <w:t>Această clasă include:</w:t>
            </w:r>
          </w:p>
          <w:p w14:paraId="5FB2B869" w14:textId="338A9D85" w:rsidR="00591453" w:rsidRPr="00AB1AAC" w:rsidRDefault="00591453" w:rsidP="00AB78F6">
            <w:pPr>
              <w:pStyle w:val="ListParagraph"/>
              <w:numPr>
                <w:ilvl w:val="0"/>
                <w:numId w:val="9"/>
              </w:numPr>
              <w:tabs>
                <w:tab w:val="left" w:pos="361"/>
              </w:tabs>
              <w:spacing w:after="0" w:line="276" w:lineRule="auto"/>
              <w:ind w:left="1" w:hanging="1"/>
              <w:jc w:val="both"/>
              <w:rPr>
                <w:rFonts w:ascii="Times New Roman" w:hAnsi="Times New Roman" w:cs="Times New Roman"/>
                <w:sz w:val="20"/>
                <w:szCs w:val="20"/>
                <w:lang w:val="en-US" w:eastAsia="en-GB"/>
              </w:rPr>
            </w:pPr>
            <w:r w:rsidRPr="00AB1AAC">
              <w:rPr>
                <w:rFonts w:ascii="Times New Roman" w:hAnsi="Times New Roman" w:cs="Times New Roman"/>
                <w:sz w:val="20"/>
                <w:szCs w:val="20"/>
                <w:lang w:val="en-US" w:eastAsia="en-GB"/>
              </w:rPr>
              <w:t>activitățile de construcții specializate care implică un aspect comun pentru mai multe tipuri de lucrări și care necesită competențe sau echipamente specializate;</w:t>
            </w:r>
          </w:p>
          <w:p w14:paraId="66596C1C" w14:textId="6CEBD7B4" w:rsidR="00591453" w:rsidRPr="00AB1AAC" w:rsidRDefault="00591453" w:rsidP="00AB78F6">
            <w:pPr>
              <w:pStyle w:val="ListParagraph"/>
              <w:numPr>
                <w:ilvl w:val="0"/>
                <w:numId w:val="9"/>
              </w:numPr>
              <w:tabs>
                <w:tab w:val="left" w:pos="361"/>
              </w:tabs>
              <w:spacing w:after="0" w:line="276" w:lineRule="auto"/>
              <w:ind w:left="1" w:hanging="1"/>
              <w:jc w:val="both"/>
              <w:rPr>
                <w:rFonts w:ascii="Times New Roman" w:hAnsi="Times New Roman" w:cs="Times New Roman"/>
                <w:sz w:val="20"/>
                <w:szCs w:val="20"/>
                <w:lang w:val="en-US" w:eastAsia="en-GB"/>
              </w:rPr>
            </w:pPr>
            <w:r w:rsidRPr="00AB1AAC">
              <w:rPr>
                <w:rFonts w:ascii="Times New Roman" w:hAnsi="Times New Roman" w:cs="Times New Roman"/>
                <w:sz w:val="20"/>
                <w:szCs w:val="20"/>
                <w:lang w:val="en-US" w:eastAsia="en-GB"/>
              </w:rPr>
              <w:t>realizarea de fundații, inclusiv instalarea piloților;</w:t>
            </w:r>
          </w:p>
          <w:p w14:paraId="0F955175" w14:textId="42F8034A" w:rsidR="00591453" w:rsidRPr="00AB1AAC" w:rsidRDefault="00591453" w:rsidP="00AB78F6">
            <w:pPr>
              <w:pStyle w:val="ListParagraph"/>
              <w:numPr>
                <w:ilvl w:val="0"/>
                <w:numId w:val="9"/>
              </w:numPr>
              <w:tabs>
                <w:tab w:val="left" w:pos="361"/>
              </w:tabs>
              <w:spacing w:after="0" w:line="276" w:lineRule="auto"/>
              <w:ind w:left="1" w:hanging="1"/>
              <w:jc w:val="both"/>
              <w:rPr>
                <w:rFonts w:ascii="Times New Roman" w:hAnsi="Times New Roman" w:cs="Times New Roman"/>
                <w:sz w:val="20"/>
                <w:szCs w:val="20"/>
                <w:lang w:val="en-US" w:eastAsia="en-GB"/>
              </w:rPr>
            </w:pPr>
            <w:r w:rsidRPr="00AB1AAC">
              <w:rPr>
                <w:rFonts w:ascii="Times New Roman" w:hAnsi="Times New Roman" w:cs="Times New Roman"/>
                <w:sz w:val="20"/>
                <w:szCs w:val="20"/>
                <w:lang w:val="en-US" w:eastAsia="en-GB"/>
              </w:rPr>
              <w:t>forarea și construcția de puțuri de apă, săparea de puțuri;</w:t>
            </w:r>
          </w:p>
          <w:p w14:paraId="6E629C77" w14:textId="4AF49D59" w:rsidR="00591453" w:rsidRPr="00AB1AAC" w:rsidRDefault="00591453" w:rsidP="00AB78F6">
            <w:pPr>
              <w:pStyle w:val="ListParagraph"/>
              <w:numPr>
                <w:ilvl w:val="0"/>
                <w:numId w:val="9"/>
              </w:numPr>
              <w:tabs>
                <w:tab w:val="left" w:pos="361"/>
              </w:tabs>
              <w:spacing w:after="0" w:line="276" w:lineRule="auto"/>
              <w:ind w:left="1" w:hanging="1"/>
              <w:jc w:val="both"/>
              <w:rPr>
                <w:rFonts w:ascii="Times New Roman" w:hAnsi="Times New Roman" w:cs="Times New Roman"/>
                <w:sz w:val="20"/>
                <w:szCs w:val="20"/>
                <w:lang w:val="en-US" w:eastAsia="en-GB"/>
              </w:rPr>
            </w:pPr>
            <w:r w:rsidRPr="00AB1AAC">
              <w:rPr>
                <w:rFonts w:ascii="Times New Roman" w:hAnsi="Times New Roman" w:cs="Times New Roman"/>
                <w:sz w:val="20"/>
                <w:szCs w:val="20"/>
                <w:lang w:val="en-US" w:eastAsia="en-GB"/>
              </w:rPr>
              <w:t>montarea elementelor de structură metalică ce nu sunt fabricate de unitatea care execută lucrările;</w:t>
            </w:r>
          </w:p>
          <w:p w14:paraId="58196C74" w14:textId="5C5CE018" w:rsidR="00591453" w:rsidRPr="00AB1AAC" w:rsidRDefault="00591453" w:rsidP="00AB78F6">
            <w:pPr>
              <w:pStyle w:val="ListParagraph"/>
              <w:numPr>
                <w:ilvl w:val="0"/>
                <w:numId w:val="9"/>
              </w:numPr>
              <w:tabs>
                <w:tab w:val="left" w:pos="361"/>
              </w:tabs>
              <w:spacing w:after="0" w:line="276" w:lineRule="auto"/>
              <w:ind w:left="1" w:hanging="1"/>
              <w:jc w:val="both"/>
              <w:rPr>
                <w:rFonts w:ascii="Times New Roman" w:hAnsi="Times New Roman" w:cs="Times New Roman"/>
                <w:sz w:val="20"/>
                <w:szCs w:val="20"/>
                <w:lang w:val="en-US" w:eastAsia="en-GB"/>
              </w:rPr>
            </w:pPr>
            <w:r w:rsidRPr="00AB1AAC">
              <w:rPr>
                <w:rFonts w:ascii="Times New Roman" w:hAnsi="Times New Roman" w:cs="Times New Roman"/>
                <w:sz w:val="20"/>
                <w:szCs w:val="20"/>
                <w:lang w:val="en-US" w:eastAsia="en-GB"/>
              </w:rPr>
              <w:t>îndoirea structurilor metalice;</w:t>
            </w:r>
          </w:p>
          <w:p w14:paraId="62627548" w14:textId="40F8B42A" w:rsidR="00591453" w:rsidRPr="00AB1AAC" w:rsidRDefault="00591453" w:rsidP="00AB78F6">
            <w:pPr>
              <w:pStyle w:val="ListParagraph"/>
              <w:numPr>
                <w:ilvl w:val="0"/>
                <w:numId w:val="9"/>
              </w:numPr>
              <w:tabs>
                <w:tab w:val="left" w:pos="361"/>
              </w:tabs>
              <w:spacing w:after="0" w:line="276" w:lineRule="auto"/>
              <w:ind w:left="1" w:hanging="1"/>
              <w:jc w:val="both"/>
              <w:rPr>
                <w:rFonts w:ascii="Times New Roman" w:hAnsi="Times New Roman" w:cs="Times New Roman"/>
                <w:sz w:val="20"/>
                <w:szCs w:val="20"/>
                <w:lang w:val="en-US" w:eastAsia="en-GB"/>
              </w:rPr>
            </w:pPr>
            <w:r w:rsidRPr="00AB1AAC">
              <w:rPr>
                <w:rFonts w:ascii="Times New Roman" w:hAnsi="Times New Roman" w:cs="Times New Roman"/>
                <w:sz w:val="20"/>
                <w:szCs w:val="20"/>
                <w:lang w:val="en-US" w:eastAsia="en-GB"/>
              </w:rPr>
              <w:t>lucrări de zidire cu cărămidă sau piatră;</w:t>
            </w:r>
          </w:p>
          <w:p w14:paraId="763A2E82" w14:textId="20BC8F00" w:rsidR="00591453" w:rsidRPr="00AB1AAC" w:rsidRDefault="00591453" w:rsidP="00AB78F6">
            <w:pPr>
              <w:pStyle w:val="ListParagraph"/>
              <w:numPr>
                <w:ilvl w:val="0"/>
                <w:numId w:val="9"/>
              </w:numPr>
              <w:tabs>
                <w:tab w:val="left" w:pos="361"/>
              </w:tabs>
              <w:spacing w:after="0" w:line="276" w:lineRule="auto"/>
              <w:ind w:left="1" w:hanging="1"/>
              <w:jc w:val="both"/>
              <w:rPr>
                <w:rFonts w:ascii="Times New Roman" w:hAnsi="Times New Roman" w:cs="Times New Roman"/>
                <w:sz w:val="20"/>
                <w:szCs w:val="20"/>
                <w:lang w:val="en-US" w:eastAsia="en-GB"/>
              </w:rPr>
            </w:pPr>
            <w:r w:rsidRPr="00AB1AAC">
              <w:rPr>
                <w:rFonts w:ascii="Times New Roman" w:hAnsi="Times New Roman" w:cs="Times New Roman"/>
                <w:sz w:val="20"/>
                <w:szCs w:val="20"/>
                <w:lang w:val="en-US" w:eastAsia="en-GB"/>
              </w:rPr>
              <w:t>montarea și demontarea schelelor și a platformelor de lucru proprii sau închiriate;</w:t>
            </w:r>
          </w:p>
          <w:p w14:paraId="31172BE3" w14:textId="19EE55E7" w:rsidR="00591453" w:rsidRPr="00AB1AAC" w:rsidRDefault="00591453" w:rsidP="00AB78F6">
            <w:pPr>
              <w:pStyle w:val="ListParagraph"/>
              <w:numPr>
                <w:ilvl w:val="0"/>
                <w:numId w:val="9"/>
              </w:numPr>
              <w:tabs>
                <w:tab w:val="left" w:pos="361"/>
              </w:tabs>
              <w:spacing w:after="0" w:line="276" w:lineRule="auto"/>
              <w:ind w:left="1" w:hanging="1"/>
              <w:jc w:val="both"/>
              <w:rPr>
                <w:rFonts w:ascii="Times New Roman" w:hAnsi="Times New Roman" w:cs="Times New Roman"/>
                <w:sz w:val="20"/>
                <w:szCs w:val="20"/>
                <w:lang w:val="en-US" w:eastAsia="en-GB"/>
              </w:rPr>
            </w:pPr>
            <w:r w:rsidRPr="00AB1AAC">
              <w:rPr>
                <w:rFonts w:ascii="Times New Roman" w:hAnsi="Times New Roman" w:cs="Times New Roman"/>
                <w:sz w:val="20"/>
                <w:szCs w:val="20"/>
                <w:lang w:val="en-US" w:eastAsia="en-GB"/>
              </w:rPr>
              <w:t>construcția de coșuri de fum și de cuptoare industriale.</w:t>
            </w:r>
          </w:p>
          <w:p w14:paraId="60FB6447" w14:textId="77777777" w:rsidR="00591453" w:rsidRPr="00AB1AAC" w:rsidRDefault="00591453" w:rsidP="00AB78F6">
            <w:pPr>
              <w:pStyle w:val="ListParagraph"/>
              <w:tabs>
                <w:tab w:val="left" w:pos="361"/>
              </w:tabs>
              <w:spacing w:after="0" w:line="276" w:lineRule="auto"/>
              <w:ind w:left="1"/>
              <w:jc w:val="both"/>
              <w:rPr>
                <w:rFonts w:ascii="Times New Roman" w:hAnsi="Times New Roman" w:cs="Times New Roman"/>
                <w:sz w:val="20"/>
                <w:szCs w:val="20"/>
                <w:lang w:val="en-US" w:eastAsia="en-GB"/>
              </w:rPr>
            </w:pPr>
            <w:r w:rsidRPr="00AB1AAC">
              <w:rPr>
                <w:rFonts w:ascii="Times New Roman" w:hAnsi="Times New Roman" w:cs="Times New Roman"/>
                <w:sz w:val="20"/>
                <w:szCs w:val="20"/>
                <w:lang w:val="en-US" w:eastAsia="en-GB"/>
              </w:rPr>
              <w:t>Această clasă nu cuprinde:</w:t>
            </w:r>
          </w:p>
          <w:p w14:paraId="2742D634" w14:textId="2E64F280" w:rsidR="00591453" w:rsidRPr="00AB1AAC" w:rsidRDefault="00591453" w:rsidP="00AB78F6">
            <w:pPr>
              <w:pStyle w:val="ListParagraph"/>
              <w:numPr>
                <w:ilvl w:val="0"/>
                <w:numId w:val="9"/>
              </w:numPr>
              <w:tabs>
                <w:tab w:val="left" w:pos="361"/>
              </w:tabs>
              <w:spacing w:after="0" w:line="276" w:lineRule="auto"/>
              <w:ind w:left="1" w:hanging="1"/>
              <w:jc w:val="both"/>
              <w:rPr>
                <w:rFonts w:ascii="Times New Roman" w:hAnsi="Times New Roman" w:cs="Times New Roman"/>
                <w:sz w:val="20"/>
                <w:szCs w:val="20"/>
                <w:lang w:val="en-US" w:eastAsia="en-GB"/>
              </w:rPr>
            </w:pPr>
            <w:r w:rsidRPr="00AB1AAC">
              <w:rPr>
                <w:rFonts w:ascii="Times New Roman" w:hAnsi="Times New Roman" w:cs="Times New Roman"/>
                <w:sz w:val="20"/>
                <w:szCs w:val="20"/>
                <w:lang w:val="en-US" w:eastAsia="en-GB"/>
              </w:rPr>
              <w:t>închirierea de schele fără montare și demontare, a se vedea 71.32</w:t>
            </w:r>
          </w:p>
        </w:tc>
        <w:tc>
          <w:tcPr>
            <w:tcW w:w="2453" w:type="dxa"/>
            <w:tcBorders>
              <w:top w:val="nil"/>
              <w:left w:val="nil"/>
              <w:bottom w:val="single" w:sz="8" w:space="0" w:color="000000"/>
              <w:right w:val="single" w:sz="8" w:space="0" w:color="000000"/>
            </w:tcBorders>
            <w:tcMar>
              <w:top w:w="24" w:type="dxa"/>
              <w:left w:w="48" w:type="dxa"/>
              <w:bottom w:w="24" w:type="dxa"/>
              <w:right w:w="48" w:type="dxa"/>
            </w:tcMar>
            <w:hideMark/>
          </w:tcPr>
          <w:p w14:paraId="4A205DA2" w14:textId="77777777" w:rsidR="00591453" w:rsidRPr="00AB1AAC" w:rsidRDefault="00591453" w:rsidP="008B2A5E">
            <w:pPr>
              <w:spacing w:after="0" w:line="276" w:lineRule="auto"/>
              <w:jc w:val="center"/>
              <w:rPr>
                <w:rFonts w:ascii="Times New Roman" w:hAnsi="Times New Roman" w:cs="Times New Roman"/>
                <w:sz w:val="20"/>
                <w:szCs w:val="20"/>
                <w:lang w:eastAsia="en-GB"/>
              </w:rPr>
            </w:pPr>
            <w:r w:rsidRPr="00AB1AAC">
              <w:rPr>
                <w:rFonts w:ascii="Times New Roman" w:hAnsi="Times New Roman" w:cs="Times New Roman"/>
                <w:sz w:val="20"/>
                <w:szCs w:val="20"/>
                <w:lang w:eastAsia="en-GB"/>
              </w:rPr>
              <w:t>45250000</w:t>
            </w:r>
          </w:p>
          <w:p w14:paraId="56B4FA66" w14:textId="77777777" w:rsidR="00591453" w:rsidRPr="00AB1AAC" w:rsidRDefault="00591453" w:rsidP="008B2A5E">
            <w:pPr>
              <w:spacing w:after="0" w:line="276" w:lineRule="auto"/>
              <w:jc w:val="center"/>
              <w:rPr>
                <w:rFonts w:ascii="Times New Roman" w:hAnsi="Times New Roman" w:cs="Times New Roman"/>
                <w:sz w:val="20"/>
                <w:szCs w:val="20"/>
                <w:lang w:eastAsia="en-GB"/>
              </w:rPr>
            </w:pPr>
            <w:r w:rsidRPr="00AB1AAC">
              <w:rPr>
                <w:rFonts w:ascii="Times New Roman" w:hAnsi="Times New Roman" w:cs="Times New Roman"/>
                <w:sz w:val="20"/>
                <w:szCs w:val="20"/>
                <w:lang w:eastAsia="en-GB"/>
              </w:rPr>
              <w:t>45262000</w:t>
            </w:r>
          </w:p>
        </w:tc>
      </w:tr>
      <w:tr w:rsidR="00591453" w:rsidRPr="00AB1AAC" w14:paraId="017441A9" w14:textId="77777777" w:rsidTr="00C020AF">
        <w:tc>
          <w:tcPr>
            <w:tcW w:w="1057" w:type="dxa"/>
            <w:tcBorders>
              <w:top w:val="nil"/>
              <w:left w:val="single" w:sz="8" w:space="0" w:color="000000"/>
              <w:bottom w:val="single" w:sz="8" w:space="0" w:color="000000"/>
              <w:right w:val="single" w:sz="8" w:space="0" w:color="000000"/>
            </w:tcBorders>
            <w:tcMar>
              <w:top w:w="24" w:type="dxa"/>
              <w:left w:w="48" w:type="dxa"/>
              <w:bottom w:w="24" w:type="dxa"/>
              <w:right w:w="48" w:type="dxa"/>
            </w:tcMar>
            <w:hideMark/>
          </w:tcPr>
          <w:p w14:paraId="59CCF377" w14:textId="77777777" w:rsidR="00591453" w:rsidRPr="00AB1AAC" w:rsidRDefault="00591453" w:rsidP="008B2A5E">
            <w:pPr>
              <w:spacing w:after="0" w:line="276" w:lineRule="auto"/>
              <w:rPr>
                <w:rFonts w:ascii="Times New Roman" w:hAnsi="Times New Roman" w:cs="Times New Roman"/>
                <w:sz w:val="20"/>
                <w:szCs w:val="20"/>
                <w:lang w:eastAsia="en-GB"/>
              </w:rPr>
            </w:pPr>
          </w:p>
        </w:tc>
        <w:tc>
          <w:tcPr>
            <w:tcW w:w="740" w:type="dxa"/>
            <w:tcBorders>
              <w:top w:val="nil"/>
              <w:left w:val="nil"/>
              <w:bottom w:val="single" w:sz="8" w:space="0" w:color="000000"/>
              <w:right w:val="single" w:sz="8" w:space="0" w:color="000000"/>
            </w:tcBorders>
            <w:tcMar>
              <w:top w:w="24" w:type="dxa"/>
              <w:left w:w="48" w:type="dxa"/>
              <w:bottom w:w="24" w:type="dxa"/>
              <w:right w:w="48" w:type="dxa"/>
            </w:tcMar>
            <w:hideMark/>
          </w:tcPr>
          <w:p w14:paraId="26A4F147" w14:textId="77777777" w:rsidR="00591453" w:rsidRPr="00AB1AAC" w:rsidRDefault="00591453" w:rsidP="008B2A5E">
            <w:pPr>
              <w:spacing w:after="0" w:line="276" w:lineRule="auto"/>
              <w:jc w:val="center"/>
              <w:rPr>
                <w:rFonts w:ascii="Times New Roman" w:hAnsi="Times New Roman" w:cs="Times New Roman"/>
                <w:sz w:val="20"/>
                <w:szCs w:val="20"/>
                <w:lang w:eastAsia="en-GB"/>
              </w:rPr>
            </w:pPr>
            <w:r w:rsidRPr="00AB1AAC">
              <w:rPr>
                <w:rFonts w:ascii="Times New Roman" w:hAnsi="Times New Roman" w:cs="Times New Roman"/>
                <w:sz w:val="20"/>
                <w:szCs w:val="20"/>
                <w:lang w:eastAsia="en-GB"/>
              </w:rPr>
              <w:t>45.3</w:t>
            </w:r>
          </w:p>
        </w:tc>
        <w:tc>
          <w:tcPr>
            <w:tcW w:w="654" w:type="dxa"/>
            <w:tcBorders>
              <w:top w:val="nil"/>
              <w:left w:val="nil"/>
              <w:bottom w:val="single" w:sz="8" w:space="0" w:color="000000"/>
              <w:right w:val="single" w:sz="8" w:space="0" w:color="000000"/>
            </w:tcBorders>
            <w:tcMar>
              <w:top w:w="24" w:type="dxa"/>
              <w:left w:w="48" w:type="dxa"/>
              <w:bottom w:w="24" w:type="dxa"/>
              <w:right w:w="48" w:type="dxa"/>
            </w:tcMar>
            <w:hideMark/>
          </w:tcPr>
          <w:p w14:paraId="20C8EA7D" w14:textId="77777777" w:rsidR="00591453" w:rsidRPr="00AB1AAC" w:rsidRDefault="00591453" w:rsidP="008B2A5E">
            <w:pPr>
              <w:spacing w:after="0" w:line="276" w:lineRule="auto"/>
              <w:rPr>
                <w:rFonts w:ascii="Times New Roman" w:hAnsi="Times New Roman" w:cs="Times New Roman"/>
                <w:sz w:val="20"/>
                <w:szCs w:val="20"/>
                <w:lang w:eastAsia="en-GB"/>
              </w:rPr>
            </w:pPr>
          </w:p>
        </w:tc>
        <w:tc>
          <w:tcPr>
            <w:tcW w:w="1491" w:type="dxa"/>
            <w:tcBorders>
              <w:top w:val="nil"/>
              <w:left w:val="nil"/>
              <w:bottom w:val="single" w:sz="8" w:space="0" w:color="000000"/>
              <w:right w:val="single" w:sz="8" w:space="0" w:color="000000"/>
            </w:tcBorders>
            <w:tcMar>
              <w:top w:w="24" w:type="dxa"/>
              <w:left w:w="48" w:type="dxa"/>
              <w:bottom w:w="24" w:type="dxa"/>
              <w:right w:w="48" w:type="dxa"/>
            </w:tcMar>
            <w:hideMark/>
          </w:tcPr>
          <w:p w14:paraId="56D89201" w14:textId="77777777" w:rsidR="00591453" w:rsidRPr="00AB1AAC" w:rsidRDefault="00591453" w:rsidP="008B2A5E">
            <w:pPr>
              <w:spacing w:after="0" w:line="276" w:lineRule="auto"/>
              <w:rPr>
                <w:rFonts w:ascii="Times New Roman" w:hAnsi="Times New Roman" w:cs="Times New Roman"/>
                <w:sz w:val="20"/>
                <w:szCs w:val="20"/>
                <w:lang w:eastAsia="en-GB"/>
              </w:rPr>
            </w:pPr>
            <w:r w:rsidRPr="00AB1AAC">
              <w:rPr>
                <w:rFonts w:ascii="Times New Roman" w:hAnsi="Times New Roman" w:cs="Times New Roman"/>
                <w:sz w:val="20"/>
                <w:szCs w:val="20"/>
                <w:lang w:eastAsia="en-GB"/>
              </w:rPr>
              <w:t>Lucrări de instalații</w:t>
            </w:r>
          </w:p>
        </w:tc>
        <w:tc>
          <w:tcPr>
            <w:tcW w:w="2940" w:type="dxa"/>
            <w:tcBorders>
              <w:top w:val="nil"/>
              <w:left w:val="nil"/>
              <w:bottom w:val="single" w:sz="8" w:space="0" w:color="000000"/>
              <w:right w:val="single" w:sz="8" w:space="0" w:color="000000"/>
            </w:tcBorders>
            <w:tcMar>
              <w:top w:w="24" w:type="dxa"/>
              <w:left w:w="48" w:type="dxa"/>
              <w:bottom w:w="24" w:type="dxa"/>
              <w:right w:w="48" w:type="dxa"/>
            </w:tcMar>
            <w:hideMark/>
          </w:tcPr>
          <w:p w14:paraId="4D660CF9" w14:textId="77777777" w:rsidR="00591453" w:rsidRPr="00AB1AAC" w:rsidRDefault="00591453" w:rsidP="008B2A5E">
            <w:pPr>
              <w:spacing w:after="0" w:line="276" w:lineRule="auto"/>
              <w:rPr>
                <w:rFonts w:ascii="Times New Roman" w:hAnsi="Times New Roman" w:cs="Times New Roman"/>
                <w:sz w:val="20"/>
                <w:szCs w:val="20"/>
                <w:lang w:eastAsia="en-GB"/>
              </w:rPr>
            </w:pPr>
          </w:p>
        </w:tc>
        <w:tc>
          <w:tcPr>
            <w:tcW w:w="2453" w:type="dxa"/>
            <w:tcBorders>
              <w:top w:val="nil"/>
              <w:left w:val="nil"/>
              <w:bottom w:val="single" w:sz="8" w:space="0" w:color="000000"/>
              <w:right w:val="single" w:sz="8" w:space="0" w:color="000000"/>
            </w:tcBorders>
            <w:tcMar>
              <w:top w:w="24" w:type="dxa"/>
              <w:left w:w="48" w:type="dxa"/>
              <w:bottom w:w="24" w:type="dxa"/>
              <w:right w:w="48" w:type="dxa"/>
            </w:tcMar>
            <w:hideMark/>
          </w:tcPr>
          <w:p w14:paraId="5F0C99C7" w14:textId="77777777" w:rsidR="00591453" w:rsidRPr="00AB1AAC" w:rsidRDefault="00591453" w:rsidP="008B2A5E">
            <w:pPr>
              <w:spacing w:after="0" w:line="276" w:lineRule="auto"/>
              <w:jc w:val="center"/>
              <w:rPr>
                <w:rFonts w:ascii="Times New Roman" w:hAnsi="Times New Roman" w:cs="Times New Roman"/>
                <w:sz w:val="20"/>
                <w:szCs w:val="20"/>
                <w:lang w:eastAsia="en-GB"/>
              </w:rPr>
            </w:pPr>
            <w:r w:rsidRPr="00AB1AAC">
              <w:rPr>
                <w:rFonts w:ascii="Times New Roman" w:hAnsi="Times New Roman" w:cs="Times New Roman"/>
                <w:sz w:val="20"/>
                <w:szCs w:val="20"/>
                <w:lang w:eastAsia="en-GB"/>
              </w:rPr>
              <w:t>45300000</w:t>
            </w:r>
          </w:p>
        </w:tc>
      </w:tr>
      <w:tr w:rsidR="00591453" w:rsidRPr="00AB1AAC" w14:paraId="179697AA" w14:textId="77777777" w:rsidTr="00C020AF">
        <w:tc>
          <w:tcPr>
            <w:tcW w:w="1057" w:type="dxa"/>
            <w:tcBorders>
              <w:top w:val="nil"/>
              <w:left w:val="single" w:sz="8" w:space="0" w:color="000000"/>
              <w:bottom w:val="single" w:sz="8" w:space="0" w:color="000000"/>
              <w:right w:val="single" w:sz="8" w:space="0" w:color="000000"/>
            </w:tcBorders>
            <w:tcMar>
              <w:top w:w="24" w:type="dxa"/>
              <w:left w:w="48" w:type="dxa"/>
              <w:bottom w:w="24" w:type="dxa"/>
              <w:right w:w="48" w:type="dxa"/>
            </w:tcMar>
            <w:hideMark/>
          </w:tcPr>
          <w:p w14:paraId="6407A61E" w14:textId="77777777" w:rsidR="00591453" w:rsidRPr="00AB1AAC" w:rsidRDefault="00591453" w:rsidP="008B2A5E">
            <w:pPr>
              <w:spacing w:after="0" w:line="276" w:lineRule="auto"/>
              <w:rPr>
                <w:rFonts w:ascii="Times New Roman" w:hAnsi="Times New Roman" w:cs="Times New Roman"/>
                <w:sz w:val="20"/>
                <w:szCs w:val="20"/>
                <w:lang w:eastAsia="en-GB"/>
              </w:rPr>
            </w:pPr>
          </w:p>
        </w:tc>
        <w:tc>
          <w:tcPr>
            <w:tcW w:w="740" w:type="dxa"/>
            <w:tcBorders>
              <w:top w:val="nil"/>
              <w:left w:val="nil"/>
              <w:bottom w:val="single" w:sz="8" w:space="0" w:color="000000"/>
              <w:right w:val="single" w:sz="8" w:space="0" w:color="000000"/>
            </w:tcBorders>
            <w:tcMar>
              <w:top w:w="24" w:type="dxa"/>
              <w:left w:w="48" w:type="dxa"/>
              <w:bottom w:w="24" w:type="dxa"/>
              <w:right w:w="48" w:type="dxa"/>
            </w:tcMar>
            <w:hideMark/>
          </w:tcPr>
          <w:p w14:paraId="147CAFCF" w14:textId="77777777" w:rsidR="00591453" w:rsidRPr="00AB1AAC" w:rsidRDefault="00591453" w:rsidP="008B2A5E">
            <w:pPr>
              <w:spacing w:after="0" w:line="276" w:lineRule="auto"/>
              <w:rPr>
                <w:rFonts w:ascii="Times New Roman" w:hAnsi="Times New Roman" w:cs="Times New Roman"/>
                <w:sz w:val="20"/>
                <w:szCs w:val="20"/>
                <w:lang w:eastAsia="en-GB"/>
              </w:rPr>
            </w:pPr>
          </w:p>
        </w:tc>
        <w:tc>
          <w:tcPr>
            <w:tcW w:w="654" w:type="dxa"/>
            <w:tcBorders>
              <w:top w:val="nil"/>
              <w:left w:val="nil"/>
              <w:bottom w:val="single" w:sz="8" w:space="0" w:color="000000"/>
              <w:right w:val="single" w:sz="8" w:space="0" w:color="000000"/>
            </w:tcBorders>
            <w:tcMar>
              <w:top w:w="24" w:type="dxa"/>
              <w:left w:w="48" w:type="dxa"/>
              <w:bottom w:w="24" w:type="dxa"/>
              <w:right w:w="48" w:type="dxa"/>
            </w:tcMar>
            <w:hideMark/>
          </w:tcPr>
          <w:p w14:paraId="0E714E27" w14:textId="77777777" w:rsidR="00591453" w:rsidRPr="00AB1AAC" w:rsidRDefault="00591453" w:rsidP="008B2A5E">
            <w:pPr>
              <w:spacing w:after="0" w:line="276" w:lineRule="auto"/>
              <w:jc w:val="center"/>
              <w:rPr>
                <w:rFonts w:ascii="Times New Roman" w:hAnsi="Times New Roman" w:cs="Times New Roman"/>
                <w:sz w:val="20"/>
                <w:szCs w:val="20"/>
                <w:lang w:eastAsia="en-GB"/>
              </w:rPr>
            </w:pPr>
            <w:r w:rsidRPr="00AB1AAC">
              <w:rPr>
                <w:rFonts w:ascii="Times New Roman" w:hAnsi="Times New Roman" w:cs="Times New Roman"/>
                <w:sz w:val="20"/>
                <w:szCs w:val="20"/>
                <w:lang w:eastAsia="en-GB"/>
              </w:rPr>
              <w:t>45.31</w:t>
            </w:r>
          </w:p>
        </w:tc>
        <w:tc>
          <w:tcPr>
            <w:tcW w:w="1491" w:type="dxa"/>
            <w:tcBorders>
              <w:top w:val="nil"/>
              <w:left w:val="nil"/>
              <w:bottom w:val="single" w:sz="8" w:space="0" w:color="000000"/>
              <w:right w:val="single" w:sz="8" w:space="0" w:color="000000"/>
            </w:tcBorders>
            <w:tcMar>
              <w:top w:w="24" w:type="dxa"/>
              <w:left w:w="48" w:type="dxa"/>
              <w:bottom w:w="24" w:type="dxa"/>
              <w:right w:w="48" w:type="dxa"/>
            </w:tcMar>
            <w:hideMark/>
          </w:tcPr>
          <w:p w14:paraId="2BCFD941" w14:textId="77777777" w:rsidR="00591453" w:rsidRPr="00AB1AAC" w:rsidRDefault="00591453" w:rsidP="008B2A5E">
            <w:pPr>
              <w:spacing w:after="0" w:line="276" w:lineRule="auto"/>
              <w:rPr>
                <w:rFonts w:ascii="Times New Roman" w:hAnsi="Times New Roman" w:cs="Times New Roman"/>
                <w:sz w:val="20"/>
                <w:szCs w:val="20"/>
                <w:lang w:eastAsia="en-GB"/>
              </w:rPr>
            </w:pPr>
            <w:r w:rsidRPr="00AB1AAC">
              <w:rPr>
                <w:rFonts w:ascii="Times New Roman" w:hAnsi="Times New Roman" w:cs="Times New Roman"/>
                <w:sz w:val="20"/>
                <w:szCs w:val="20"/>
                <w:lang w:eastAsia="en-GB"/>
              </w:rPr>
              <w:t>Lucrări de instalații electrice</w:t>
            </w:r>
          </w:p>
        </w:tc>
        <w:tc>
          <w:tcPr>
            <w:tcW w:w="2940" w:type="dxa"/>
            <w:tcBorders>
              <w:top w:val="nil"/>
              <w:left w:val="nil"/>
              <w:bottom w:val="single" w:sz="8" w:space="0" w:color="000000"/>
              <w:right w:val="single" w:sz="8" w:space="0" w:color="000000"/>
            </w:tcBorders>
            <w:tcMar>
              <w:top w:w="24" w:type="dxa"/>
              <w:left w:w="48" w:type="dxa"/>
              <w:bottom w:w="24" w:type="dxa"/>
              <w:right w:w="48" w:type="dxa"/>
            </w:tcMar>
            <w:hideMark/>
          </w:tcPr>
          <w:p w14:paraId="5FCE5719" w14:textId="77777777" w:rsidR="00591453" w:rsidRPr="00AB1AAC" w:rsidRDefault="00591453" w:rsidP="008B2A5E">
            <w:pPr>
              <w:spacing w:after="0" w:line="276" w:lineRule="auto"/>
              <w:rPr>
                <w:rFonts w:ascii="Times New Roman" w:hAnsi="Times New Roman" w:cs="Times New Roman"/>
                <w:sz w:val="20"/>
                <w:szCs w:val="20"/>
                <w:lang w:val="en-US" w:eastAsia="en-GB"/>
              </w:rPr>
            </w:pPr>
            <w:r w:rsidRPr="00AB1AAC">
              <w:rPr>
                <w:rFonts w:ascii="Times New Roman" w:hAnsi="Times New Roman" w:cs="Times New Roman"/>
                <w:sz w:val="20"/>
                <w:szCs w:val="20"/>
                <w:lang w:val="en-US" w:eastAsia="en-GB"/>
              </w:rPr>
              <w:t>Această clasă include:</w:t>
            </w:r>
          </w:p>
          <w:p w14:paraId="09F034AD" w14:textId="3AB54954" w:rsidR="00591453" w:rsidRPr="00AB1AAC" w:rsidRDefault="00591453" w:rsidP="00AB78F6">
            <w:pPr>
              <w:pStyle w:val="ListParagraph"/>
              <w:numPr>
                <w:ilvl w:val="0"/>
                <w:numId w:val="9"/>
              </w:numPr>
              <w:tabs>
                <w:tab w:val="left" w:pos="325"/>
              </w:tabs>
              <w:spacing w:after="0" w:line="276" w:lineRule="auto"/>
              <w:ind w:left="1" w:firstLine="0"/>
              <w:jc w:val="both"/>
              <w:rPr>
                <w:rFonts w:ascii="Times New Roman" w:hAnsi="Times New Roman" w:cs="Times New Roman"/>
                <w:sz w:val="20"/>
                <w:szCs w:val="20"/>
                <w:lang w:val="en-US" w:eastAsia="en-GB"/>
              </w:rPr>
            </w:pPr>
            <w:r w:rsidRPr="00AB1AAC">
              <w:rPr>
                <w:rFonts w:ascii="Times New Roman" w:hAnsi="Times New Roman" w:cs="Times New Roman"/>
                <w:sz w:val="20"/>
                <w:szCs w:val="20"/>
                <w:lang w:val="en-US" w:eastAsia="en-GB"/>
              </w:rPr>
              <w:t>instalarea, în clădiri sau în alte proiecte de construcții, a următoarelor elemente:</w:t>
            </w:r>
          </w:p>
          <w:p w14:paraId="5F21751D" w14:textId="294EC887" w:rsidR="00591453" w:rsidRPr="00AB1AAC" w:rsidRDefault="00591453" w:rsidP="00AB78F6">
            <w:pPr>
              <w:pStyle w:val="ListParagraph"/>
              <w:numPr>
                <w:ilvl w:val="0"/>
                <w:numId w:val="9"/>
              </w:numPr>
              <w:tabs>
                <w:tab w:val="left" w:pos="325"/>
              </w:tabs>
              <w:spacing w:after="0" w:line="276" w:lineRule="auto"/>
              <w:ind w:left="1" w:firstLine="0"/>
              <w:jc w:val="both"/>
              <w:rPr>
                <w:rFonts w:ascii="Times New Roman" w:hAnsi="Times New Roman" w:cs="Times New Roman"/>
                <w:sz w:val="20"/>
                <w:szCs w:val="20"/>
                <w:lang w:val="en-US" w:eastAsia="en-GB"/>
              </w:rPr>
            </w:pPr>
            <w:r w:rsidRPr="00AB1AAC">
              <w:rPr>
                <w:rFonts w:ascii="Times New Roman" w:hAnsi="Times New Roman" w:cs="Times New Roman"/>
                <w:sz w:val="20"/>
                <w:szCs w:val="20"/>
                <w:lang w:val="en-US" w:eastAsia="en-GB"/>
              </w:rPr>
              <w:lastRenderedPageBreak/>
              <w:t>cabluri și conexiuni electrice;</w:t>
            </w:r>
          </w:p>
          <w:p w14:paraId="2196B014" w14:textId="0211BF62" w:rsidR="00591453" w:rsidRPr="00AB1AAC" w:rsidRDefault="00591453" w:rsidP="00AB78F6">
            <w:pPr>
              <w:pStyle w:val="ListParagraph"/>
              <w:numPr>
                <w:ilvl w:val="0"/>
                <w:numId w:val="9"/>
              </w:numPr>
              <w:tabs>
                <w:tab w:val="left" w:pos="325"/>
              </w:tabs>
              <w:spacing w:after="0" w:line="276" w:lineRule="auto"/>
              <w:ind w:left="1" w:firstLine="0"/>
              <w:jc w:val="both"/>
              <w:rPr>
                <w:rFonts w:ascii="Times New Roman" w:hAnsi="Times New Roman" w:cs="Times New Roman"/>
                <w:sz w:val="20"/>
                <w:szCs w:val="20"/>
                <w:lang w:val="en-US" w:eastAsia="en-GB"/>
              </w:rPr>
            </w:pPr>
            <w:r w:rsidRPr="00AB1AAC">
              <w:rPr>
                <w:rFonts w:ascii="Times New Roman" w:hAnsi="Times New Roman" w:cs="Times New Roman"/>
                <w:sz w:val="20"/>
                <w:szCs w:val="20"/>
                <w:lang w:val="en-US" w:eastAsia="en-GB"/>
              </w:rPr>
              <w:t>sisteme de telecomunicații;</w:t>
            </w:r>
          </w:p>
          <w:p w14:paraId="2CEDC13D" w14:textId="09533D82" w:rsidR="00591453" w:rsidRPr="00AB1AAC" w:rsidRDefault="00591453" w:rsidP="00AB78F6">
            <w:pPr>
              <w:pStyle w:val="ListParagraph"/>
              <w:numPr>
                <w:ilvl w:val="0"/>
                <w:numId w:val="9"/>
              </w:numPr>
              <w:tabs>
                <w:tab w:val="left" w:pos="325"/>
              </w:tabs>
              <w:spacing w:after="0" w:line="276" w:lineRule="auto"/>
              <w:ind w:left="1" w:firstLine="0"/>
              <w:jc w:val="both"/>
              <w:rPr>
                <w:rFonts w:ascii="Times New Roman" w:hAnsi="Times New Roman" w:cs="Times New Roman"/>
                <w:sz w:val="20"/>
                <w:szCs w:val="20"/>
                <w:lang w:val="en-US" w:eastAsia="en-GB"/>
              </w:rPr>
            </w:pPr>
            <w:r w:rsidRPr="00AB1AAC">
              <w:rPr>
                <w:rFonts w:ascii="Times New Roman" w:hAnsi="Times New Roman" w:cs="Times New Roman"/>
                <w:sz w:val="20"/>
                <w:szCs w:val="20"/>
                <w:lang w:val="en-US" w:eastAsia="en-GB"/>
              </w:rPr>
              <w:t>instalații electrice de încălzire;</w:t>
            </w:r>
          </w:p>
          <w:p w14:paraId="381B100F" w14:textId="162ADFC7" w:rsidR="00591453" w:rsidRPr="00AB1AAC" w:rsidRDefault="00591453" w:rsidP="00AB78F6">
            <w:pPr>
              <w:pStyle w:val="ListParagraph"/>
              <w:numPr>
                <w:ilvl w:val="0"/>
                <w:numId w:val="9"/>
              </w:numPr>
              <w:tabs>
                <w:tab w:val="left" w:pos="325"/>
              </w:tabs>
              <w:spacing w:after="0" w:line="276" w:lineRule="auto"/>
              <w:ind w:left="1" w:firstLine="0"/>
              <w:jc w:val="both"/>
              <w:rPr>
                <w:rFonts w:ascii="Times New Roman" w:hAnsi="Times New Roman" w:cs="Times New Roman"/>
                <w:sz w:val="20"/>
                <w:szCs w:val="20"/>
                <w:lang w:val="en-US" w:eastAsia="en-GB"/>
              </w:rPr>
            </w:pPr>
            <w:r w:rsidRPr="00AB1AAC">
              <w:rPr>
                <w:rFonts w:ascii="Times New Roman" w:hAnsi="Times New Roman" w:cs="Times New Roman"/>
                <w:sz w:val="20"/>
                <w:szCs w:val="20"/>
                <w:lang w:val="en-US" w:eastAsia="en-GB"/>
              </w:rPr>
              <w:t>antene pentru clădiri rezidențiale;</w:t>
            </w:r>
          </w:p>
          <w:p w14:paraId="0143F38F" w14:textId="1A7CE576" w:rsidR="00591453" w:rsidRPr="00AB1AAC" w:rsidRDefault="00591453" w:rsidP="00AB78F6">
            <w:pPr>
              <w:pStyle w:val="ListParagraph"/>
              <w:numPr>
                <w:ilvl w:val="0"/>
                <w:numId w:val="9"/>
              </w:numPr>
              <w:tabs>
                <w:tab w:val="left" w:pos="325"/>
              </w:tabs>
              <w:spacing w:after="0" w:line="276" w:lineRule="auto"/>
              <w:ind w:left="1" w:firstLine="0"/>
              <w:jc w:val="both"/>
              <w:rPr>
                <w:rFonts w:ascii="Times New Roman" w:hAnsi="Times New Roman" w:cs="Times New Roman"/>
                <w:sz w:val="20"/>
                <w:szCs w:val="20"/>
                <w:lang w:val="en-US" w:eastAsia="en-GB"/>
              </w:rPr>
            </w:pPr>
            <w:r w:rsidRPr="00AB1AAC">
              <w:rPr>
                <w:rFonts w:ascii="Times New Roman" w:hAnsi="Times New Roman" w:cs="Times New Roman"/>
                <w:sz w:val="20"/>
                <w:szCs w:val="20"/>
                <w:lang w:val="en-US" w:eastAsia="en-GB"/>
              </w:rPr>
              <w:t>sisteme de alarmă împotriva incendiilor;</w:t>
            </w:r>
          </w:p>
          <w:p w14:paraId="26E35BD7" w14:textId="4541D70C" w:rsidR="00591453" w:rsidRPr="00AB1AAC" w:rsidRDefault="00591453" w:rsidP="00AB78F6">
            <w:pPr>
              <w:pStyle w:val="ListParagraph"/>
              <w:numPr>
                <w:ilvl w:val="0"/>
                <w:numId w:val="9"/>
              </w:numPr>
              <w:tabs>
                <w:tab w:val="left" w:pos="325"/>
              </w:tabs>
              <w:spacing w:after="0" w:line="276" w:lineRule="auto"/>
              <w:ind w:left="1" w:firstLine="0"/>
              <w:jc w:val="both"/>
              <w:rPr>
                <w:rFonts w:ascii="Times New Roman" w:hAnsi="Times New Roman" w:cs="Times New Roman"/>
                <w:sz w:val="20"/>
                <w:szCs w:val="20"/>
                <w:lang w:val="en-US" w:eastAsia="en-GB"/>
              </w:rPr>
            </w:pPr>
            <w:r w:rsidRPr="00AB1AAC">
              <w:rPr>
                <w:rFonts w:ascii="Times New Roman" w:hAnsi="Times New Roman" w:cs="Times New Roman"/>
                <w:sz w:val="20"/>
                <w:szCs w:val="20"/>
                <w:lang w:val="en-US" w:eastAsia="en-GB"/>
              </w:rPr>
              <w:t>sisteme de alarmă antiefracție;</w:t>
            </w:r>
          </w:p>
          <w:p w14:paraId="7B4704FE" w14:textId="6D770498" w:rsidR="00591453" w:rsidRPr="00AB1AAC" w:rsidRDefault="00591453" w:rsidP="00AB78F6">
            <w:pPr>
              <w:pStyle w:val="ListParagraph"/>
              <w:numPr>
                <w:ilvl w:val="0"/>
                <w:numId w:val="9"/>
              </w:numPr>
              <w:tabs>
                <w:tab w:val="left" w:pos="325"/>
              </w:tabs>
              <w:spacing w:after="0" w:line="276" w:lineRule="auto"/>
              <w:ind w:left="1" w:firstLine="0"/>
              <w:jc w:val="both"/>
              <w:rPr>
                <w:rFonts w:ascii="Times New Roman" w:hAnsi="Times New Roman" w:cs="Times New Roman"/>
                <w:sz w:val="20"/>
                <w:szCs w:val="20"/>
                <w:lang w:val="en-US" w:eastAsia="en-GB"/>
              </w:rPr>
            </w:pPr>
            <w:r w:rsidRPr="00AB1AAC">
              <w:rPr>
                <w:rFonts w:ascii="Times New Roman" w:hAnsi="Times New Roman" w:cs="Times New Roman"/>
                <w:sz w:val="20"/>
                <w:szCs w:val="20"/>
                <w:lang w:val="en-US" w:eastAsia="en-GB"/>
              </w:rPr>
              <w:t>ascensoare și scări rulante;</w:t>
            </w:r>
          </w:p>
          <w:p w14:paraId="6E979153" w14:textId="50A8C573" w:rsidR="00591453" w:rsidRPr="00AB1AAC" w:rsidRDefault="00591453" w:rsidP="00AB78F6">
            <w:pPr>
              <w:pStyle w:val="ListParagraph"/>
              <w:numPr>
                <w:ilvl w:val="0"/>
                <w:numId w:val="9"/>
              </w:numPr>
              <w:tabs>
                <w:tab w:val="left" w:pos="325"/>
              </w:tabs>
              <w:spacing w:after="0" w:line="276" w:lineRule="auto"/>
              <w:ind w:left="1" w:firstLine="0"/>
              <w:jc w:val="both"/>
              <w:rPr>
                <w:rFonts w:ascii="Times New Roman" w:hAnsi="Times New Roman" w:cs="Times New Roman"/>
                <w:sz w:val="20"/>
                <w:szCs w:val="20"/>
                <w:lang w:eastAsia="en-GB"/>
              </w:rPr>
            </w:pPr>
            <w:r w:rsidRPr="00AB1AAC">
              <w:rPr>
                <w:rFonts w:ascii="Times New Roman" w:hAnsi="Times New Roman" w:cs="Times New Roman"/>
                <w:sz w:val="20"/>
                <w:szCs w:val="20"/>
                <w:lang w:eastAsia="en-GB"/>
              </w:rPr>
              <w:t>paratrăsnete etc.</w:t>
            </w:r>
          </w:p>
        </w:tc>
        <w:tc>
          <w:tcPr>
            <w:tcW w:w="2453" w:type="dxa"/>
            <w:tcBorders>
              <w:top w:val="nil"/>
              <w:left w:val="nil"/>
              <w:bottom w:val="single" w:sz="8" w:space="0" w:color="000000"/>
              <w:right w:val="single" w:sz="8" w:space="0" w:color="000000"/>
            </w:tcBorders>
            <w:tcMar>
              <w:top w:w="24" w:type="dxa"/>
              <w:left w:w="48" w:type="dxa"/>
              <w:bottom w:w="24" w:type="dxa"/>
              <w:right w:w="48" w:type="dxa"/>
            </w:tcMar>
            <w:hideMark/>
          </w:tcPr>
          <w:p w14:paraId="47AF07ED" w14:textId="77777777" w:rsidR="00591453" w:rsidRPr="00AB1AAC" w:rsidRDefault="00591453" w:rsidP="008B2A5E">
            <w:pPr>
              <w:spacing w:after="0" w:line="276" w:lineRule="auto"/>
              <w:jc w:val="center"/>
              <w:rPr>
                <w:rFonts w:ascii="Times New Roman" w:hAnsi="Times New Roman" w:cs="Times New Roman"/>
                <w:sz w:val="20"/>
                <w:szCs w:val="20"/>
                <w:lang w:eastAsia="en-GB"/>
              </w:rPr>
            </w:pPr>
            <w:r w:rsidRPr="00AB1AAC">
              <w:rPr>
                <w:rFonts w:ascii="Times New Roman" w:hAnsi="Times New Roman" w:cs="Times New Roman"/>
                <w:sz w:val="20"/>
                <w:szCs w:val="20"/>
                <w:lang w:eastAsia="en-GB"/>
              </w:rPr>
              <w:lastRenderedPageBreak/>
              <w:t>45213316</w:t>
            </w:r>
          </w:p>
          <w:p w14:paraId="20CFE2CB" w14:textId="77777777" w:rsidR="00591453" w:rsidRPr="00AB1AAC" w:rsidRDefault="00591453" w:rsidP="008B2A5E">
            <w:pPr>
              <w:spacing w:after="0" w:line="276" w:lineRule="auto"/>
              <w:jc w:val="center"/>
              <w:rPr>
                <w:rFonts w:ascii="Times New Roman" w:hAnsi="Times New Roman" w:cs="Times New Roman"/>
                <w:sz w:val="20"/>
                <w:szCs w:val="20"/>
                <w:lang w:eastAsia="en-GB"/>
              </w:rPr>
            </w:pPr>
            <w:r w:rsidRPr="00AB1AAC">
              <w:rPr>
                <w:rFonts w:ascii="Times New Roman" w:hAnsi="Times New Roman" w:cs="Times New Roman"/>
                <w:sz w:val="20"/>
                <w:szCs w:val="20"/>
                <w:lang w:eastAsia="en-GB"/>
              </w:rPr>
              <w:t>45310000,</w:t>
            </w:r>
          </w:p>
          <w:p w14:paraId="623C5B76" w14:textId="77777777" w:rsidR="00591453" w:rsidRPr="00AB1AAC" w:rsidRDefault="00591453" w:rsidP="008B2A5E">
            <w:pPr>
              <w:spacing w:after="0" w:line="276" w:lineRule="auto"/>
              <w:jc w:val="center"/>
              <w:rPr>
                <w:rFonts w:ascii="Times New Roman" w:hAnsi="Times New Roman" w:cs="Times New Roman"/>
                <w:sz w:val="20"/>
                <w:szCs w:val="20"/>
                <w:lang w:eastAsia="en-GB"/>
              </w:rPr>
            </w:pPr>
            <w:r w:rsidRPr="00AB1AAC">
              <w:rPr>
                <w:rFonts w:ascii="Times New Roman" w:hAnsi="Times New Roman" w:cs="Times New Roman"/>
                <w:sz w:val="20"/>
                <w:szCs w:val="20"/>
                <w:lang w:eastAsia="en-GB"/>
              </w:rPr>
              <w:t>cu excepția:</w:t>
            </w:r>
          </w:p>
          <w:p w14:paraId="408DB647" w14:textId="77777777" w:rsidR="00591453" w:rsidRPr="00AB1AAC" w:rsidRDefault="00591453" w:rsidP="008B2A5E">
            <w:pPr>
              <w:spacing w:after="0" w:line="276" w:lineRule="auto"/>
              <w:jc w:val="center"/>
              <w:rPr>
                <w:rFonts w:ascii="Times New Roman" w:hAnsi="Times New Roman" w:cs="Times New Roman"/>
                <w:sz w:val="20"/>
                <w:szCs w:val="20"/>
                <w:lang w:eastAsia="en-GB"/>
              </w:rPr>
            </w:pPr>
            <w:r w:rsidRPr="00AB1AAC">
              <w:rPr>
                <w:rFonts w:ascii="Times New Roman" w:hAnsi="Times New Roman" w:cs="Times New Roman"/>
                <w:sz w:val="20"/>
                <w:szCs w:val="20"/>
                <w:lang w:eastAsia="en-GB"/>
              </w:rPr>
              <w:t>45316000</w:t>
            </w:r>
          </w:p>
        </w:tc>
      </w:tr>
      <w:tr w:rsidR="00591453" w:rsidRPr="00AB1AAC" w14:paraId="12CA18FC" w14:textId="77777777" w:rsidTr="00C020AF">
        <w:tc>
          <w:tcPr>
            <w:tcW w:w="1057" w:type="dxa"/>
            <w:tcBorders>
              <w:top w:val="nil"/>
              <w:left w:val="single" w:sz="8" w:space="0" w:color="000000"/>
              <w:bottom w:val="single" w:sz="8" w:space="0" w:color="000000"/>
              <w:right w:val="single" w:sz="8" w:space="0" w:color="000000"/>
            </w:tcBorders>
            <w:tcMar>
              <w:top w:w="24" w:type="dxa"/>
              <w:left w:w="48" w:type="dxa"/>
              <w:bottom w:w="24" w:type="dxa"/>
              <w:right w:w="48" w:type="dxa"/>
            </w:tcMar>
            <w:hideMark/>
          </w:tcPr>
          <w:p w14:paraId="07450E62" w14:textId="77777777" w:rsidR="00591453" w:rsidRPr="00AB1AAC" w:rsidRDefault="00591453" w:rsidP="008B2A5E">
            <w:pPr>
              <w:spacing w:after="0" w:line="276" w:lineRule="auto"/>
              <w:rPr>
                <w:rFonts w:ascii="Times New Roman" w:hAnsi="Times New Roman" w:cs="Times New Roman"/>
                <w:sz w:val="20"/>
                <w:szCs w:val="20"/>
                <w:lang w:eastAsia="en-GB"/>
              </w:rPr>
            </w:pPr>
          </w:p>
        </w:tc>
        <w:tc>
          <w:tcPr>
            <w:tcW w:w="740" w:type="dxa"/>
            <w:tcBorders>
              <w:top w:val="nil"/>
              <w:left w:val="nil"/>
              <w:bottom w:val="single" w:sz="8" w:space="0" w:color="000000"/>
              <w:right w:val="single" w:sz="8" w:space="0" w:color="000000"/>
            </w:tcBorders>
            <w:tcMar>
              <w:top w:w="24" w:type="dxa"/>
              <w:left w:w="48" w:type="dxa"/>
              <w:bottom w:w="24" w:type="dxa"/>
              <w:right w:w="48" w:type="dxa"/>
            </w:tcMar>
            <w:hideMark/>
          </w:tcPr>
          <w:p w14:paraId="7F456CDC" w14:textId="77777777" w:rsidR="00591453" w:rsidRPr="00AB1AAC" w:rsidRDefault="00591453" w:rsidP="008B2A5E">
            <w:pPr>
              <w:spacing w:after="0" w:line="276" w:lineRule="auto"/>
              <w:rPr>
                <w:rFonts w:ascii="Times New Roman" w:hAnsi="Times New Roman" w:cs="Times New Roman"/>
                <w:sz w:val="20"/>
                <w:szCs w:val="20"/>
                <w:lang w:eastAsia="en-GB"/>
              </w:rPr>
            </w:pPr>
          </w:p>
        </w:tc>
        <w:tc>
          <w:tcPr>
            <w:tcW w:w="654" w:type="dxa"/>
            <w:tcBorders>
              <w:top w:val="nil"/>
              <w:left w:val="nil"/>
              <w:bottom w:val="single" w:sz="8" w:space="0" w:color="000000"/>
              <w:right w:val="single" w:sz="8" w:space="0" w:color="000000"/>
            </w:tcBorders>
            <w:tcMar>
              <w:top w:w="24" w:type="dxa"/>
              <w:left w:w="48" w:type="dxa"/>
              <w:bottom w:w="24" w:type="dxa"/>
              <w:right w:w="48" w:type="dxa"/>
            </w:tcMar>
            <w:hideMark/>
          </w:tcPr>
          <w:p w14:paraId="256E3B05" w14:textId="77777777" w:rsidR="00591453" w:rsidRPr="00AB1AAC" w:rsidRDefault="00591453" w:rsidP="008B2A5E">
            <w:pPr>
              <w:spacing w:after="0" w:line="276" w:lineRule="auto"/>
              <w:jc w:val="center"/>
              <w:rPr>
                <w:rFonts w:ascii="Times New Roman" w:hAnsi="Times New Roman" w:cs="Times New Roman"/>
                <w:sz w:val="20"/>
                <w:szCs w:val="20"/>
                <w:lang w:eastAsia="en-GB"/>
              </w:rPr>
            </w:pPr>
            <w:r w:rsidRPr="00AB1AAC">
              <w:rPr>
                <w:rFonts w:ascii="Times New Roman" w:hAnsi="Times New Roman" w:cs="Times New Roman"/>
                <w:sz w:val="20"/>
                <w:szCs w:val="20"/>
                <w:lang w:eastAsia="en-GB"/>
              </w:rPr>
              <w:t>45.32</w:t>
            </w:r>
          </w:p>
        </w:tc>
        <w:tc>
          <w:tcPr>
            <w:tcW w:w="1491" w:type="dxa"/>
            <w:tcBorders>
              <w:top w:val="nil"/>
              <w:left w:val="nil"/>
              <w:bottom w:val="single" w:sz="8" w:space="0" w:color="000000"/>
              <w:right w:val="single" w:sz="8" w:space="0" w:color="000000"/>
            </w:tcBorders>
            <w:tcMar>
              <w:top w:w="24" w:type="dxa"/>
              <w:left w:w="48" w:type="dxa"/>
              <w:bottom w:w="24" w:type="dxa"/>
              <w:right w:w="48" w:type="dxa"/>
            </w:tcMar>
            <w:hideMark/>
          </w:tcPr>
          <w:p w14:paraId="10DAF57A" w14:textId="77777777" w:rsidR="00591453" w:rsidRPr="00AB1AAC" w:rsidRDefault="00591453" w:rsidP="008B2A5E">
            <w:pPr>
              <w:spacing w:after="0" w:line="276" w:lineRule="auto"/>
              <w:rPr>
                <w:rFonts w:ascii="Times New Roman" w:hAnsi="Times New Roman" w:cs="Times New Roman"/>
                <w:sz w:val="20"/>
                <w:szCs w:val="20"/>
                <w:lang w:eastAsia="en-GB"/>
              </w:rPr>
            </w:pPr>
            <w:r w:rsidRPr="00AB1AAC">
              <w:rPr>
                <w:rFonts w:ascii="Times New Roman" w:hAnsi="Times New Roman" w:cs="Times New Roman"/>
                <w:sz w:val="20"/>
                <w:szCs w:val="20"/>
                <w:lang w:eastAsia="en-GB"/>
              </w:rPr>
              <w:t>Lucrări de izolare</w:t>
            </w:r>
          </w:p>
        </w:tc>
        <w:tc>
          <w:tcPr>
            <w:tcW w:w="2940" w:type="dxa"/>
            <w:tcBorders>
              <w:top w:val="nil"/>
              <w:left w:val="nil"/>
              <w:bottom w:val="single" w:sz="8" w:space="0" w:color="000000"/>
              <w:right w:val="single" w:sz="8" w:space="0" w:color="000000"/>
            </w:tcBorders>
            <w:tcMar>
              <w:top w:w="24" w:type="dxa"/>
              <w:left w:w="48" w:type="dxa"/>
              <w:bottom w:w="24" w:type="dxa"/>
              <w:right w:w="48" w:type="dxa"/>
            </w:tcMar>
            <w:hideMark/>
          </w:tcPr>
          <w:p w14:paraId="3B0807D0" w14:textId="77777777" w:rsidR="00591453" w:rsidRPr="00AB1AAC" w:rsidRDefault="00591453" w:rsidP="008B2A5E">
            <w:pPr>
              <w:spacing w:after="0" w:line="276" w:lineRule="auto"/>
              <w:rPr>
                <w:rFonts w:ascii="Times New Roman" w:hAnsi="Times New Roman" w:cs="Times New Roman"/>
                <w:sz w:val="20"/>
                <w:szCs w:val="20"/>
                <w:lang w:val="en-US" w:eastAsia="en-GB"/>
              </w:rPr>
            </w:pPr>
            <w:r w:rsidRPr="00AB1AAC">
              <w:rPr>
                <w:rFonts w:ascii="Times New Roman" w:hAnsi="Times New Roman" w:cs="Times New Roman"/>
                <w:sz w:val="20"/>
                <w:szCs w:val="20"/>
                <w:lang w:val="en-US" w:eastAsia="en-GB"/>
              </w:rPr>
              <w:t>Această clasă include:</w:t>
            </w:r>
          </w:p>
          <w:p w14:paraId="3E207CC5" w14:textId="3E86AF81" w:rsidR="00591453" w:rsidRPr="00AB1AAC" w:rsidRDefault="00591453" w:rsidP="00BD345A">
            <w:pPr>
              <w:pStyle w:val="ListParagraph"/>
              <w:numPr>
                <w:ilvl w:val="0"/>
                <w:numId w:val="9"/>
              </w:numPr>
              <w:tabs>
                <w:tab w:val="left" w:pos="338"/>
              </w:tabs>
              <w:spacing w:after="0" w:line="276" w:lineRule="auto"/>
              <w:ind w:left="1" w:hanging="1"/>
              <w:jc w:val="both"/>
              <w:rPr>
                <w:rFonts w:ascii="Times New Roman" w:hAnsi="Times New Roman" w:cs="Times New Roman"/>
                <w:sz w:val="20"/>
                <w:szCs w:val="20"/>
                <w:lang w:val="en-US" w:eastAsia="en-GB"/>
              </w:rPr>
            </w:pPr>
            <w:r w:rsidRPr="00AB1AAC">
              <w:rPr>
                <w:rFonts w:ascii="Times New Roman" w:hAnsi="Times New Roman" w:cs="Times New Roman"/>
                <w:sz w:val="20"/>
                <w:szCs w:val="20"/>
                <w:lang w:val="en-US" w:eastAsia="en-GB"/>
              </w:rPr>
              <w:t>instalarea, în clădiri sau în alte proiecte de construcții, de izolații termice, acustice sau împotriva vibrațiilor.</w:t>
            </w:r>
          </w:p>
          <w:p w14:paraId="7F5F72F8" w14:textId="77777777" w:rsidR="00591453" w:rsidRPr="00AB1AAC" w:rsidRDefault="00591453" w:rsidP="00BD345A">
            <w:pPr>
              <w:pStyle w:val="ListParagraph"/>
              <w:tabs>
                <w:tab w:val="left" w:pos="338"/>
              </w:tabs>
              <w:spacing w:after="0" w:line="276" w:lineRule="auto"/>
              <w:ind w:left="1"/>
              <w:jc w:val="both"/>
              <w:rPr>
                <w:rFonts w:ascii="Times New Roman" w:hAnsi="Times New Roman" w:cs="Times New Roman"/>
                <w:sz w:val="20"/>
                <w:szCs w:val="20"/>
                <w:lang w:val="en-US" w:eastAsia="en-GB"/>
              </w:rPr>
            </w:pPr>
            <w:r w:rsidRPr="00AB1AAC">
              <w:rPr>
                <w:rFonts w:ascii="Times New Roman" w:hAnsi="Times New Roman" w:cs="Times New Roman"/>
                <w:sz w:val="20"/>
                <w:szCs w:val="20"/>
                <w:lang w:val="en-US" w:eastAsia="en-GB"/>
              </w:rPr>
              <w:t>Această clasă nu cuprinde:</w:t>
            </w:r>
          </w:p>
          <w:p w14:paraId="0BCA9965" w14:textId="57430372" w:rsidR="00591453" w:rsidRPr="00AB1AAC" w:rsidRDefault="00591453" w:rsidP="00BD345A">
            <w:pPr>
              <w:pStyle w:val="ListParagraph"/>
              <w:numPr>
                <w:ilvl w:val="0"/>
                <w:numId w:val="14"/>
              </w:numPr>
              <w:tabs>
                <w:tab w:val="left" w:pos="338"/>
              </w:tabs>
              <w:spacing w:after="0" w:line="276" w:lineRule="auto"/>
              <w:ind w:left="1" w:hanging="1"/>
              <w:jc w:val="both"/>
              <w:rPr>
                <w:rFonts w:ascii="Times New Roman" w:hAnsi="Times New Roman" w:cs="Times New Roman"/>
                <w:sz w:val="20"/>
                <w:szCs w:val="20"/>
                <w:lang w:val="en-US" w:eastAsia="en-GB"/>
              </w:rPr>
            </w:pPr>
            <w:r w:rsidRPr="00AB1AAC">
              <w:rPr>
                <w:rFonts w:ascii="Times New Roman" w:hAnsi="Times New Roman" w:cs="Times New Roman"/>
                <w:sz w:val="20"/>
                <w:szCs w:val="20"/>
                <w:lang w:val="en-US" w:eastAsia="en-GB"/>
              </w:rPr>
              <w:t>lucrări de impermeabilizare, a se vedea 45.22</w:t>
            </w:r>
          </w:p>
        </w:tc>
        <w:tc>
          <w:tcPr>
            <w:tcW w:w="2453" w:type="dxa"/>
            <w:tcBorders>
              <w:top w:val="nil"/>
              <w:left w:val="nil"/>
              <w:bottom w:val="single" w:sz="8" w:space="0" w:color="000000"/>
              <w:right w:val="single" w:sz="8" w:space="0" w:color="000000"/>
            </w:tcBorders>
            <w:tcMar>
              <w:top w:w="24" w:type="dxa"/>
              <w:left w:w="48" w:type="dxa"/>
              <w:bottom w:w="24" w:type="dxa"/>
              <w:right w:w="48" w:type="dxa"/>
            </w:tcMar>
            <w:hideMark/>
          </w:tcPr>
          <w:p w14:paraId="766B708F" w14:textId="77777777" w:rsidR="00591453" w:rsidRPr="00AB1AAC" w:rsidRDefault="00591453" w:rsidP="008B2A5E">
            <w:pPr>
              <w:spacing w:after="0" w:line="276" w:lineRule="auto"/>
              <w:jc w:val="center"/>
              <w:rPr>
                <w:rFonts w:ascii="Times New Roman" w:hAnsi="Times New Roman" w:cs="Times New Roman"/>
                <w:sz w:val="20"/>
                <w:szCs w:val="20"/>
                <w:lang w:eastAsia="en-GB"/>
              </w:rPr>
            </w:pPr>
            <w:r w:rsidRPr="00AB1AAC">
              <w:rPr>
                <w:rFonts w:ascii="Times New Roman" w:hAnsi="Times New Roman" w:cs="Times New Roman"/>
                <w:sz w:val="20"/>
                <w:szCs w:val="20"/>
                <w:lang w:eastAsia="en-GB"/>
              </w:rPr>
              <w:t>45320000</w:t>
            </w:r>
          </w:p>
        </w:tc>
      </w:tr>
      <w:tr w:rsidR="00591453" w:rsidRPr="00AB1AAC" w14:paraId="11DBA366" w14:textId="77777777" w:rsidTr="00C020AF">
        <w:tc>
          <w:tcPr>
            <w:tcW w:w="1057" w:type="dxa"/>
            <w:tcBorders>
              <w:top w:val="nil"/>
              <w:left w:val="single" w:sz="8" w:space="0" w:color="000000"/>
              <w:bottom w:val="single" w:sz="8" w:space="0" w:color="000000"/>
              <w:right w:val="single" w:sz="8" w:space="0" w:color="000000"/>
            </w:tcBorders>
            <w:tcMar>
              <w:top w:w="24" w:type="dxa"/>
              <w:left w:w="48" w:type="dxa"/>
              <w:bottom w:w="24" w:type="dxa"/>
              <w:right w:w="48" w:type="dxa"/>
            </w:tcMar>
            <w:hideMark/>
          </w:tcPr>
          <w:p w14:paraId="6E2D38E9" w14:textId="77777777" w:rsidR="00591453" w:rsidRPr="00AB1AAC" w:rsidRDefault="00591453" w:rsidP="008B2A5E">
            <w:pPr>
              <w:spacing w:after="0" w:line="276" w:lineRule="auto"/>
              <w:rPr>
                <w:rFonts w:ascii="Times New Roman" w:hAnsi="Times New Roman" w:cs="Times New Roman"/>
                <w:sz w:val="20"/>
                <w:szCs w:val="20"/>
                <w:lang w:eastAsia="en-GB"/>
              </w:rPr>
            </w:pPr>
          </w:p>
        </w:tc>
        <w:tc>
          <w:tcPr>
            <w:tcW w:w="740" w:type="dxa"/>
            <w:tcBorders>
              <w:top w:val="nil"/>
              <w:left w:val="nil"/>
              <w:bottom w:val="single" w:sz="8" w:space="0" w:color="000000"/>
              <w:right w:val="single" w:sz="8" w:space="0" w:color="000000"/>
            </w:tcBorders>
            <w:tcMar>
              <w:top w:w="24" w:type="dxa"/>
              <w:left w:w="48" w:type="dxa"/>
              <w:bottom w:w="24" w:type="dxa"/>
              <w:right w:w="48" w:type="dxa"/>
            </w:tcMar>
            <w:hideMark/>
          </w:tcPr>
          <w:p w14:paraId="57ED39C8" w14:textId="77777777" w:rsidR="00591453" w:rsidRPr="00AB1AAC" w:rsidRDefault="00591453" w:rsidP="008B2A5E">
            <w:pPr>
              <w:spacing w:after="0" w:line="276" w:lineRule="auto"/>
              <w:rPr>
                <w:rFonts w:ascii="Times New Roman" w:hAnsi="Times New Roman" w:cs="Times New Roman"/>
                <w:sz w:val="20"/>
                <w:szCs w:val="20"/>
                <w:lang w:eastAsia="en-GB"/>
              </w:rPr>
            </w:pPr>
          </w:p>
        </w:tc>
        <w:tc>
          <w:tcPr>
            <w:tcW w:w="654" w:type="dxa"/>
            <w:tcBorders>
              <w:top w:val="nil"/>
              <w:left w:val="nil"/>
              <w:bottom w:val="single" w:sz="8" w:space="0" w:color="000000"/>
              <w:right w:val="single" w:sz="8" w:space="0" w:color="000000"/>
            </w:tcBorders>
            <w:tcMar>
              <w:top w:w="24" w:type="dxa"/>
              <w:left w:w="48" w:type="dxa"/>
              <w:bottom w:w="24" w:type="dxa"/>
              <w:right w:w="48" w:type="dxa"/>
            </w:tcMar>
            <w:hideMark/>
          </w:tcPr>
          <w:p w14:paraId="42CE804D" w14:textId="77777777" w:rsidR="00591453" w:rsidRPr="00AB1AAC" w:rsidRDefault="00591453" w:rsidP="008B2A5E">
            <w:pPr>
              <w:spacing w:after="0" w:line="276" w:lineRule="auto"/>
              <w:jc w:val="center"/>
              <w:rPr>
                <w:rFonts w:ascii="Times New Roman" w:hAnsi="Times New Roman" w:cs="Times New Roman"/>
                <w:sz w:val="20"/>
                <w:szCs w:val="20"/>
                <w:lang w:eastAsia="en-GB"/>
              </w:rPr>
            </w:pPr>
            <w:r w:rsidRPr="00AB1AAC">
              <w:rPr>
                <w:rFonts w:ascii="Times New Roman" w:hAnsi="Times New Roman" w:cs="Times New Roman"/>
                <w:sz w:val="20"/>
                <w:szCs w:val="20"/>
                <w:lang w:eastAsia="en-GB"/>
              </w:rPr>
              <w:t>45.33</w:t>
            </w:r>
          </w:p>
        </w:tc>
        <w:tc>
          <w:tcPr>
            <w:tcW w:w="1491" w:type="dxa"/>
            <w:tcBorders>
              <w:top w:val="nil"/>
              <w:left w:val="nil"/>
              <w:bottom w:val="single" w:sz="8" w:space="0" w:color="000000"/>
              <w:right w:val="single" w:sz="8" w:space="0" w:color="000000"/>
            </w:tcBorders>
            <w:tcMar>
              <w:top w:w="24" w:type="dxa"/>
              <w:left w:w="48" w:type="dxa"/>
              <w:bottom w:w="24" w:type="dxa"/>
              <w:right w:w="48" w:type="dxa"/>
            </w:tcMar>
            <w:hideMark/>
          </w:tcPr>
          <w:p w14:paraId="071CF13A" w14:textId="77777777" w:rsidR="00591453" w:rsidRPr="00AB1AAC" w:rsidRDefault="00591453" w:rsidP="008B2A5E">
            <w:pPr>
              <w:spacing w:after="0" w:line="276" w:lineRule="auto"/>
              <w:rPr>
                <w:rFonts w:ascii="Times New Roman" w:hAnsi="Times New Roman" w:cs="Times New Roman"/>
                <w:sz w:val="20"/>
                <w:szCs w:val="20"/>
                <w:lang w:eastAsia="en-GB"/>
              </w:rPr>
            </w:pPr>
            <w:r w:rsidRPr="00AB1AAC">
              <w:rPr>
                <w:rFonts w:ascii="Times New Roman" w:hAnsi="Times New Roman" w:cs="Times New Roman"/>
                <w:sz w:val="20"/>
                <w:szCs w:val="20"/>
                <w:lang w:eastAsia="en-GB"/>
              </w:rPr>
              <w:t>Instalații</w:t>
            </w:r>
          </w:p>
        </w:tc>
        <w:tc>
          <w:tcPr>
            <w:tcW w:w="2940" w:type="dxa"/>
            <w:tcBorders>
              <w:top w:val="nil"/>
              <w:left w:val="nil"/>
              <w:bottom w:val="single" w:sz="8" w:space="0" w:color="000000"/>
              <w:right w:val="single" w:sz="8" w:space="0" w:color="000000"/>
            </w:tcBorders>
            <w:tcMar>
              <w:top w:w="24" w:type="dxa"/>
              <w:left w:w="48" w:type="dxa"/>
              <w:bottom w:w="24" w:type="dxa"/>
              <w:right w:w="48" w:type="dxa"/>
            </w:tcMar>
            <w:hideMark/>
          </w:tcPr>
          <w:p w14:paraId="7C5EFD15" w14:textId="77777777" w:rsidR="00591453" w:rsidRPr="00AB1AAC" w:rsidRDefault="00591453" w:rsidP="008B2A5E">
            <w:pPr>
              <w:spacing w:after="0" w:line="276" w:lineRule="auto"/>
              <w:rPr>
                <w:rFonts w:ascii="Times New Roman" w:hAnsi="Times New Roman" w:cs="Times New Roman"/>
                <w:sz w:val="20"/>
                <w:szCs w:val="20"/>
                <w:lang w:val="en-US" w:eastAsia="en-GB"/>
              </w:rPr>
            </w:pPr>
            <w:r w:rsidRPr="00AB1AAC">
              <w:rPr>
                <w:rFonts w:ascii="Times New Roman" w:hAnsi="Times New Roman" w:cs="Times New Roman"/>
                <w:sz w:val="20"/>
                <w:szCs w:val="20"/>
                <w:lang w:val="en-US" w:eastAsia="en-GB"/>
              </w:rPr>
              <w:t>Această clasă include:</w:t>
            </w:r>
          </w:p>
          <w:p w14:paraId="6320059D" w14:textId="5C88AE84" w:rsidR="00591453" w:rsidRPr="00AB1AAC" w:rsidRDefault="00591453" w:rsidP="00AB78F6">
            <w:pPr>
              <w:pStyle w:val="ListParagraph"/>
              <w:numPr>
                <w:ilvl w:val="0"/>
                <w:numId w:val="9"/>
              </w:numPr>
              <w:tabs>
                <w:tab w:val="left" w:pos="338"/>
              </w:tabs>
              <w:spacing w:after="0" w:line="276" w:lineRule="auto"/>
              <w:ind w:left="1" w:firstLine="0"/>
              <w:jc w:val="both"/>
              <w:rPr>
                <w:rFonts w:ascii="Times New Roman" w:hAnsi="Times New Roman" w:cs="Times New Roman"/>
                <w:sz w:val="20"/>
                <w:szCs w:val="20"/>
                <w:lang w:val="en-US" w:eastAsia="en-GB"/>
              </w:rPr>
            </w:pPr>
            <w:r w:rsidRPr="00AB1AAC">
              <w:rPr>
                <w:rFonts w:ascii="Times New Roman" w:hAnsi="Times New Roman" w:cs="Times New Roman"/>
                <w:sz w:val="20"/>
                <w:szCs w:val="20"/>
                <w:lang w:val="en-US" w:eastAsia="en-GB"/>
              </w:rPr>
              <w:t>instalarea, în clădiri sau în alte proiecte de construcții, a următoarelor elemente:</w:t>
            </w:r>
          </w:p>
          <w:p w14:paraId="5E8442F5" w14:textId="50F659EE" w:rsidR="00591453" w:rsidRPr="00AB1AAC" w:rsidRDefault="00591453" w:rsidP="00AB78F6">
            <w:pPr>
              <w:pStyle w:val="ListParagraph"/>
              <w:numPr>
                <w:ilvl w:val="0"/>
                <w:numId w:val="9"/>
              </w:numPr>
              <w:tabs>
                <w:tab w:val="left" w:pos="338"/>
              </w:tabs>
              <w:spacing w:after="0" w:line="276" w:lineRule="auto"/>
              <w:ind w:left="1" w:firstLine="0"/>
              <w:jc w:val="both"/>
              <w:rPr>
                <w:rFonts w:ascii="Times New Roman" w:hAnsi="Times New Roman" w:cs="Times New Roman"/>
                <w:sz w:val="20"/>
                <w:szCs w:val="20"/>
                <w:lang w:val="en-US" w:eastAsia="en-GB"/>
              </w:rPr>
            </w:pPr>
            <w:r w:rsidRPr="00AB1AAC">
              <w:rPr>
                <w:rFonts w:ascii="Times New Roman" w:hAnsi="Times New Roman" w:cs="Times New Roman"/>
                <w:sz w:val="20"/>
                <w:szCs w:val="20"/>
                <w:lang w:val="en-US" w:eastAsia="en-GB"/>
              </w:rPr>
              <w:t>instalații și echipamente sanitare;</w:t>
            </w:r>
          </w:p>
          <w:p w14:paraId="13099290" w14:textId="2B919058" w:rsidR="00591453" w:rsidRPr="00AB1AAC" w:rsidRDefault="00591453" w:rsidP="00AB78F6">
            <w:pPr>
              <w:pStyle w:val="ListParagraph"/>
              <w:numPr>
                <w:ilvl w:val="0"/>
                <w:numId w:val="9"/>
              </w:numPr>
              <w:tabs>
                <w:tab w:val="left" w:pos="338"/>
              </w:tabs>
              <w:spacing w:after="0" w:line="276" w:lineRule="auto"/>
              <w:ind w:left="1" w:firstLine="0"/>
              <w:jc w:val="both"/>
              <w:rPr>
                <w:rFonts w:ascii="Times New Roman" w:hAnsi="Times New Roman" w:cs="Times New Roman"/>
                <w:sz w:val="20"/>
                <w:szCs w:val="20"/>
                <w:lang w:val="en-US" w:eastAsia="en-GB"/>
              </w:rPr>
            </w:pPr>
            <w:r w:rsidRPr="00AB1AAC">
              <w:rPr>
                <w:rFonts w:ascii="Times New Roman" w:hAnsi="Times New Roman" w:cs="Times New Roman"/>
                <w:sz w:val="20"/>
                <w:szCs w:val="20"/>
                <w:lang w:val="en-US" w:eastAsia="en-GB"/>
              </w:rPr>
              <w:t>echipamente pentru distribuția gazelor;</w:t>
            </w:r>
          </w:p>
          <w:p w14:paraId="714864D1" w14:textId="752DE53C" w:rsidR="00591453" w:rsidRPr="00AB1AAC" w:rsidRDefault="00591453" w:rsidP="00AB78F6">
            <w:pPr>
              <w:pStyle w:val="ListParagraph"/>
              <w:numPr>
                <w:ilvl w:val="0"/>
                <w:numId w:val="9"/>
              </w:numPr>
              <w:tabs>
                <w:tab w:val="left" w:pos="338"/>
              </w:tabs>
              <w:spacing w:after="0" w:line="276" w:lineRule="auto"/>
              <w:ind w:left="1" w:firstLine="0"/>
              <w:jc w:val="both"/>
              <w:rPr>
                <w:rFonts w:ascii="Times New Roman" w:hAnsi="Times New Roman" w:cs="Times New Roman"/>
                <w:sz w:val="20"/>
                <w:szCs w:val="20"/>
                <w:lang w:val="en-US" w:eastAsia="en-GB"/>
              </w:rPr>
            </w:pPr>
            <w:r w:rsidRPr="00AB1AAC">
              <w:rPr>
                <w:rFonts w:ascii="Times New Roman" w:hAnsi="Times New Roman" w:cs="Times New Roman"/>
                <w:sz w:val="20"/>
                <w:szCs w:val="20"/>
                <w:lang w:val="en-US" w:eastAsia="en-GB"/>
              </w:rPr>
              <w:t>echipamente și conducte de încălzire, de ventilare, de refrigerare sau de climatizare;</w:t>
            </w:r>
          </w:p>
          <w:p w14:paraId="0150A336" w14:textId="6B0FD84A" w:rsidR="00591453" w:rsidRPr="00AB1AAC" w:rsidRDefault="00591453" w:rsidP="00AB78F6">
            <w:pPr>
              <w:pStyle w:val="ListParagraph"/>
              <w:numPr>
                <w:ilvl w:val="0"/>
                <w:numId w:val="9"/>
              </w:numPr>
              <w:tabs>
                <w:tab w:val="left" w:pos="338"/>
              </w:tabs>
              <w:spacing w:after="0" w:line="276" w:lineRule="auto"/>
              <w:ind w:left="1" w:firstLine="0"/>
              <w:jc w:val="both"/>
              <w:rPr>
                <w:rFonts w:ascii="Times New Roman" w:hAnsi="Times New Roman" w:cs="Times New Roman"/>
                <w:sz w:val="20"/>
                <w:szCs w:val="20"/>
                <w:lang w:val="en-US" w:eastAsia="en-GB"/>
              </w:rPr>
            </w:pPr>
            <w:r w:rsidRPr="00AB1AAC">
              <w:rPr>
                <w:rFonts w:ascii="Times New Roman" w:hAnsi="Times New Roman" w:cs="Times New Roman"/>
                <w:sz w:val="20"/>
                <w:szCs w:val="20"/>
                <w:lang w:val="en-US" w:eastAsia="en-GB"/>
              </w:rPr>
              <w:t>instalații de stingere a incendiilor cu sprinklere.</w:t>
            </w:r>
          </w:p>
          <w:p w14:paraId="0D91F6B5" w14:textId="77777777" w:rsidR="00591453" w:rsidRPr="00AB1AAC" w:rsidRDefault="00591453" w:rsidP="00AB78F6">
            <w:pPr>
              <w:pStyle w:val="ListParagraph"/>
              <w:tabs>
                <w:tab w:val="left" w:pos="338"/>
              </w:tabs>
              <w:spacing w:after="0" w:line="276" w:lineRule="auto"/>
              <w:ind w:left="1"/>
              <w:jc w:val="both"/>
              <w:rPr>
                <w:rFonts w:ascii="Times New Roman" w:hAnsi="Times New Roman" w:cs="Times New Roman"/>
                <w:sz w:val="20"/>
                <w:szCs w:val="20"/>
                <w:lang w:val="en-US" w:eastAsia="en-GB"/>
              </w:rPr>
            </w:pPr>
            <w:r w:rsidRPr="00AB1AAC">
              <w:rPr>
                <w:rFonts w:ascii="Times New Roman" w:hAnsi="Times New Roman" w:cs="Times New Roman"/>
                <w:sz w:val="20"/>
                <w:szCs w:val="20"/>
                <w:lang w:val="en-US" w:eastAsia="en-GB"/>
              </w:rPr>
              <w:t>Această clasă nu cuprinde:</w:t>
            </w:r>
          </w:p>
          <w:p w14:paraId="33B2380D" w14:textId="751E26E1" w:rsidR="00591453" w:rsidRPr="00AB1AAC" w:rsidRDefault="00591453" w:rsidP="00AB78F6">
            <w:pPr>
              <w:pStyle w:val="ListParagraph"/>
              <w:numPr>
                <w:ilvl w:val="0"/>
                <w:numId w:val="10"/>
              </w:numPr>
              <w:tabs>
                <w:tab w:val="left" w:pos="338"/>
              </w:tabs>
              <w:spacing w:after="0" w:line="276" w:lineRule="auto"/>
              <w:ind w:left="1" w:firstLine="0"/>
              <w:jc w:val="both"/>
              <w:rPr>
                <w:rFonts w:ascii="Times New Roman" w:hAnsi="Times New Roman" w:cs="Times New Roman"/>
                <w:sz w:val="20"/>
                <w:szCs w:val="20"/>
                <w:lang w:val="en-US" w:eastAsia="en-GB"/>
              </w:rPr>
            </w:pPr>
            <w:r w:rsidRPr="00AB1AAC">
              <w:rPr>
                <w:rFonts w:ascii="Times New Roman" w:hAnsi="Times New Roman" w:cs="Times New Roman"/>
                <w:sz w:val="20"/>
                <w:szCs w:val="20"/>
                <w:lang w:val="en-US" w:eastAsia="en-GB"/>
              </w:rPr>
              <w:t>instalarea sistemelor electrice de încălzire, a se vedea 45.31</w:t>
            </w:r>
          </w:p>
        </w:tc>
        <w:tc>
          <w:tcPr>
            <w:tcW w:w="2453" w:type="dxa"/>
            <w:tcBorders>
              <w:top w:val="nil"/>
              <w:left w:val="nil"/>
              <w:bottom w:val="single" w:sz="8" w:space="0" w:color="000000"/>
              <w:right w:val="single" w:sz="8" w:space="0" w:color="000000"/>
            </w:tcBorders>
            <w:tcMar>
              <w:top w:w="24" w:type="dxa"/>
              <w:left w:w="48" w:type="dxa"/>
              <w:bottom w:w="24" w:type="dxa"/>
              <w:right w:w="48" w:type="dxa"/>
            </w:tcMar>
            <w:hideMark/>
          </w:tcPr>
          <w:p w14:paraId="571D15D6" w14:textId="77777777" w:rsidR="00591453" w:rsidRPr="00AB1AAC" w:rsidRDefault="00591453" w:rsidP="008B2A5E">
            <w:pPr>
              <w:spacing w:after="0" w:line="276" w:lineRule="auto"/>
              <w:jc w:val="center"/>
              <w:rPr>
                <w:rFonts w:ascii="Times New Roman" w:hAnsi="Times New Roman" w:cs="Times New Roman"/>
                <w:sz w:val="20"/>
                <w:szCs w:val="20"/>
                <w:lang w:eastAsia="en-GB"/>
              </w:rPr>
            </w:pPr>
            <w:r w:rsidRPr="00AB1AAC">
              <w:rPr>
                <w:rFonts w:ascii="Times New Roman" w:hAnsi="Times New Roman" w:cs="Times New Roman"/>
                <w:sz w:val="20"/>
                <w:szCs w:val="20"/>
                <w:lang w:eastAsia="en-GB"/>
              </w:rPr>
              <w:t>45330000</w:t>
            </w:r>
          </w:p>
        </w:tc>
      </w:tr>
      <w:tr w:rsidR="00591453" w:rsidRPr="00AB1AAC" w14:paraId="6667907D" w14:textId="77777777" w:rsidTr="00C020AF">
        <w:tc>
          <w:tcPr>
            <w:tcW w:w="1057" w:type="dxa"/>
            <w:tcBorders>
              <w:top w:val="nil"/>
              <w:left w:val="single" w:sz="8" w:space="0" w:color="000000"/>
              <w:bottom w:val="single" w:sz="8" w:space="0" w:color="000000"/>
              <w:right w:val="single" w:sz="8" w:space="0" w:color="000000"/>
            </w:tcBorders>
            <w:tcMar>
              <w:top w:w="24" w:type="dxa"/>
              <w:left w:w="48" w:type="dxa"/>
              <w:bottom w:w="24" w:type="dxa"/>
              <w:right w:w="48" w:type="dxa"/>
            </w:tcMar>
            <w:hideMark/>
          </w:tcPr>
          <w:p w14:paraId="32184A62" w14:textId="77777777" w:rsidR="00591453" w:rsidRPr="00AB1AAC" w:rsidRDefault="00591453" w:rsidP="008B2A5E">
            <w:pPr>
              <w:spacing w:after="0" w:line="276" w:lineRule="auto"/>
              <w:rPr>
                <w:rFonts w:ascii="Times New Roman" w:hAnsi="Times New Roman" w:cs="Times New Roman"/>
                <w:sz w:val="20"/>
                <w:szCs w:val="20"/>
                <w:lang w:eastAsia="en-GB"/>
              </w:rPr>
            </w:pPr>
          </w:p>
        </w:tc>
        <w:tc>
          <w:tcPr>
            <w:tcW w:w="740" w:type="dxa"/>
            <w:tcBorders>
              <w:top w:val="nil"/>
              <w:left w:val="nil"/>
              <w:bottom w:val="single" w:sz="8" w:space="0" w:color="000000"/>
              <w:right w:val="single" w:sz="8" w:space="0" w:color="000000"/>
            </w:tcBorders>
            <w:tcMar>
              <w:top w:w="24" w:type="dxa"/>
              <w:left w:w="48" w:type="dxa"/>
              <w:bottom w:w="24" w:type="dxa"/>
              <w:right w:w="48" w:type="dxa"/>
            </w:tcMar>
            <w:hideMark/>
          </w:tcPr>
          <w:p w14:paraId="68EA72A2" w14:textId="77777777" w:rsidR="00591453" w:rsidRPr="00AB1AAC" w:rsidRDefault="00591453" w:rsidP="008B2A5E">
            <w:pPr>
              <w:spacing w:after="0" w:line="276" w:lineRule="auto"/>
              <w:rPr>
                <w:rFonts w:ascii="Times New Roman" w:hAnsi="Times New Roman" w:cs="Times New Roman"/>
                <w:sz w:val="20"/>
                <w:szCs w:val="20"/>
                <w:lang w:eastAsia="en-GB"/>
              </w:rPr>
            </w:pPr>
          </w:p>
        </w:tc>
        <w:tc>
          <w:tcPr>
            <w:tcW w:w="654" w:type="dxa"/>
            <w:tcBorders>
              <w:top w:val="nil"/>
              <w:left w:val="nil"/>
              <w:bottom w:val="single" w:sz="8" w:space="0" w:color="000000"/>
              <w:right w:val="single" w:sz="8" w:space="0" w:color="000000"/>
            </w:tcBorders>
            <w:tcMar>
              <w:top w:w="24" w:type="dxa"/>
              <w:left w:w="48" w:type="dxa"/>
              <w:bottom w:w="24" w:type="dxa"/>
              <w:right w:w="48" w:type="dxa"/>
            </w:tcMar>
            <w:hideMark/>
          </w:tcPr>
          <w:p w14:paraId="053C9350" w14:textId="77777777" w:rsidR="00591453" w:rsidRPr="00AB1AAC" w:rsidRDefault="00591453" w:rsidP="008B2A5E">
            <w:pPr>
              <w:spacing w:after="0" w:line="276" w:lineRule="auto"/>
              <w:jc w:val="center"/>
              <w:rPr>
                <w:rFonts w:ascii="Times New Roman" w:hAnsi="Times New Roman" w:cs="Times New Roman"/>
                <w:sz w:val="20"/>
                <w:szCs w:val="20"/>
                <w:lang w:eastAsia="en-GB"/>
              </w:rPr>
            </w:pPr>
            <w:r w:rsidRPr="00AB1AAC">
              <w:rPr>
                <w:rFonts w:ascii="Times New Roman" w:hAnsi="Times New Roman" w:cs="Times New Roman"/>
                <w:sz w:val="20"/>
                <w:szCs w:val="20"/>
                <w:lang w:eastAsia="en-GB"/>
              </w:rPr>
              <w:t>45.34</w:t>
            </w:r>
          </w:p>
        </w:tc>
        <w:tc>
          <w:tcPr>
            <w:tcW w:w="1491" w:type="dxa"/>
            <w:tcBorders>
              <w:top w:val="nil"/>
              <w:left w:val="nil"/>
              <w:bottom w:val="single" w:sz="8" w:space="0" w:color="000000"/>
              <w:right w:val="single" w:sz="8" w:space="0" w:color="000000"/>
            </w:tcBorders>
            <w:tcMar>
              <w:top w:w="24" w:type="dxa"/>
              <w:left w:w="48" w:type="dxa"/>
              <w:bottom w:w="24" w:type="dxa"/>
              <w:right w:w="48" w:type="dxa"/>
            </w:tcMar>
            <w:hideMark/>
          </w:tcPr>
          <w:p w14:paraId="7FEC0B19" w14:textId="77777777" w:rsidR="00591453" w:rsidRPr="00AB1AAC" w:rsidRDefault="00591453" w:rsidP="008B2A5E">
            <w:pPr>
              <w:spacing w:after="0" w:line="276" w:lineRule="auto"/>
              <w:rPr>
                <w:rFonts w:ascii="Times New Roman" w:hAnsi="Times New Roman" w:cs="Times New Roman"/>
                <w:sz w:val="20"/>
                <w:szCs w:val="20"/>
                <w:lang w:eastAsia="en-GB"/>
              </w:rPr>
            </w:pPr>
            <w:r w:rsidRPr="00AB1AAC">
              <w:rPr>
                <w:rFonts w:ascii="Times New Roman" w:hAnsi="Times New Roman" w:cs="Times New Roman"/>
                <w:sz w:val="20"/>
                <w:szCs w:val="20"/>
                <w:lang w:eastAsia="en-GB"/>
              </w:rPr>
              <w:t>Alte lucrări de instalații</w:t>
            </w:r>
          </w:p>
        </w:tc>
        <w:tc>
          <w:tcPr>
            <w:tcW w:w="2940" w:type="dxa"/>
            <w:tcBorders>
              <w:top w:val="nil"/>
              <w:left w:val="nil"/>
              <w:bottom w:val="single" w:sz="8" w:space="0" w:color="000000"/>
              <w:right w:val="single" w:sz="8" w:space="0" w:color="000000"/>
            </w:tcBorders>
            <w:tcMar>
              <w:top w:w="24" w:type="dxa"/>
              <w:left w:w="48" w:type="dxa"/>
              <w:bottom w:w="24" w:type="dxa"/>
              <w:right w:w="48" w:type="dxa"/>
            </w:tcMar>
            <w:hideMark/>
          </w:tcPr>
          <w:p w14:paraId="1D72B046" w14:textId="77777777" w:rsidR="00591453" w:rsidRPr="00AB1AAC" w:rsidRDefault="00591453" w:rsidP="008B2A5E">
            <w:pPr>
              <w:spacing w:after="0" w:line="276" w:lineRule="auto"/>
              <w:rPr>
                <w:rFonts w:ascii="Times New Roman" w:hAnsi="Times New Roman" w:cs="Times New Roman"/>
                <w:sz w:val="20"/>
                <w:szCs w:val="20"/>
                <w:lang w:val="en-US" w:eastAsia="en-GB"/>
              </w:rPr>
            </w:pPr>
            <w:r w:rsidRPr="00AB1AAC">
              <w:rPr>
                <w:rFonts w:ascii="Times New Roman" w:hAnsi="Times New Roman" w:cs="Times New Roman"/>
                <w:sz w:val="20"/>
                <w:szCs w:val="20"/>
                <w:lang w:val="en-US" w:eastAsia="en-GB"/>
              </w:rPr>
              <w:t>Această clasă include:</w:t>
            </w:r>
          </w:p>
          <w:p w14:paraId="53E14060" w14:textId="77CF7D27" w:rsidR="00591453" w:rsidRPr="00AB1AAC" w:rsidRDefault="00591453" w:rsidP="00AB78F6">
            <w:pPr>
              <w:pStyle w:val="ListParagraph"/>
              <w:numPr>
                <w:ilvl w:val="0"/>
                <w:numId w:val="10"/>
              </w:numPr>
              <w:tabs>
                <w:tab w:val="left" w:pos="325"/>
              </w:tabs>
              <w:spacing w:after="0" w:line="276" w:lineRule="auto"/>
              <w:ind w:left="1" w:firstLine="0"/>
              <w:jc w:val="both"/>
              <w:rPr>
                <w:rFonts w:ascii="Times New Roman" w:hAnsi="Times New Roman" w:cs="Times New Roman"/>
                <w:sz w:val="20"/>
                <w:szCs w:val="20"/>
                <w:lang w:val="en-US" w:eastAsia="en-GB"/>
              </w:rPr>
            </w:pPr>
            <w:r w:rsidRPr="00AB1AAC">
              <w:rPr>
                <w:rFonts w:ascii="Times New Roman" w:hAnsi="Times New Roman" w:cs="Times New Roman"/>
                <w:sz w:val="20"/>
                <w:szCs w:val="20"/>
                <w:lang w:val="en-US" w:eastAsia="en-GB"/>
              </w:rPr>
              <w:t>instalarea sistemelor de iluminat și de semnalizare pentru șosele, căi ferate, aeroporturi și porturi;</w:t>
            </w:r>
          </w:p>
          <w:p w14:paraId="036F7FA4" w14:textId="40754F71" w:rsidR="00591453" w:rsidRPr="00AB1AAC" w:rsidRDefault="00591453" w:rsidP="00AB78F6">
            <w:pPr>
              <w:pStyle w:val="ListParagraph"/>
              <w:numPr>
                <w:ilvl w:val="0"/>
                <w:numId w:val="10"/>
              </w:numPr>
              <w:tabs>
                <w:tab w:val="left" w:pos="325"/>
              </w:tabs>
              <w:spacing w:after="0" w:line="276" w:lineRule="auto"/>
              <w:ind w:left="1" w:firstLine="0"/>
              <w:jc w:val="both"/>
              <w:rPr>
                <w:rFonts w:ascii="Times New Roman" w:hAnsi="Times New Roman" w:cs="Times New Roman"/>
                <w:sz w:val="20"/>
                <w:szCs w:val="20"/>
                <w:lang w:val="en-US" w:eastAsia="en-GB"/>
              </w:rPr>
            </w:pPr>
            <w:r w:rsidRPr="00AB1AAC">
              <w:rPr>
                <w:rFonts w:ascii="Times New Roman" w:hAnsi="Times New Roman" w:cs="Times New Roman"/>
                <w:sz w:val="20"/>
                <w:szCs w:val="20"/>
                <w:lang w:val="en-US" w:eastAsia="en-GB"/>
              </w:rPr>
              <w:t>instalarea, în clădiri sau în alte proiecte de construcții, a instalațiilor și a echipamentelor neclasificate în altă parte</w:t>
            </w:r>
          </w:p>
        </w:tc>
        <w:tc>
          <w:tcPr>
            <w:tcW w:w="2453" w:type="dxa"/>
            <w:tcBorders>
              <w:top w:val="nil"/>
              <w:left w:val="nil"/>
              <w:bottom w:val="single" w:sz="8" w:space="0" w:color="000000"/>
              <w:right w:val="single" w:sz="8" w:space="0" w:color="000000"/>
            </w:tcBorders>
            <w:tcMar>
              <w:top w:w="24" w:type="dxa"/>
              <w:left w:w="48" w:type="dxa"/>
              <w:bottom w:w="24" w:type="dxa"/>
              <w:right w:w="48" w:type="dxa"/>
            </w:tcMar>
            <w:hideMark/>
          </w:tcPr>
          <w:p w14:paraId="6780651B" w14:textId="77777777" w:rsidR="00591453" w:rsidRPr="00AB1AAC" w:rsidRDefault="00591453" w:rsidP="008B2A5E">
            <w:pPr>
              <w:spacing w:after="0" w:line="276" w:lineRule="auto"/>
              <w:jc w:val="center"/>
              <w:rPr>
                <w:rFonts w:ascii="Times New Roman" w:hAnsi="Times New Roman" w:cs="Times New Roman"/>
                <w:sz w:val="20"/>
                <w:szCs w:val="20"/>
                <w:lang w:eastAsia="en-GB"/>
              </w:rPr>
            </w:pPr>
            <w:r w:rsidRPr="00AB1AAC">
              <w:rPr>
                <w:rFonts w:ascii="Times New Roman" w:hAnsi="Times New Roman" w:cs="Times New Roman"/>
                <w:sz w:val="20"/>
                <w:szCs w:val="20"/>
                <w:lang w:eastAsia="en-GB"/>
              </w:rPr>
              <w:t>45234115</w:t>
            </w:r>
          </w:p>
          <w:p w14:paraId="43B3B54B" w14:textId="77777777" w:rsidR="00591453" w:rsidRPr="00AB1AAC" w:rsidRDefault="00591453" w:rsidP="008B2A5E">
            <w:pPr>
              <w:spacing w:after="0" w:line="276" w:lineRule="auto"/>
              <w:jc w:val="center"/>
              <w:rPr>
                <w:rFonts w:ascii="Times New Roman" w:hAnsi="Times New Roman" w:cs="Times New Roman"/>
                <w:sz w:val="20"/>
                <w:szCs w:val="20"/>
                <w:lang w:eastAsia="en-GB"/>
              </w:rPr>
            </w:pPr>
            <w:r w:rsidRPr="00AB1AAC">
              <w:rPr>
                <w:rFonts w:ascii="Times New Roman" w:hAnsi="Times New Roman" w:cs="Times New Roman"/>
                <w:sz w:val="20"/>
                <w:szCs w:val="20"/>
                <w:lang w:eastAsia="en-GB"/>
              </w:rPr>
              <w:t>45316000</w:t>
            </w:r>
          </w:p>
          <w:p w14:paraId="603EDB15" w14:textId="77777777" w:rsidR="00591453" w:rsidRPr="00AB1AAC" w:rsidRDefault="00591453" w:rsidP="008B2A5E">
            <w:pPr>
              <w:spacing w:after="0" w:line="276" w:lineRule="auto"/>
              <w:jc w:val="center"/>
              <w:rPr>
                <w:rFonts w:ascii="Times New Roman" w:hAnsi="Times New Roman" w:cs="Times New Roman"/>
                <w:sz w:val="20"/>
                <w:szCs w:val="20"/>
                <w:lang w:eastAsia="en-GB"/>
              </w:rPr>
            </w:pPr>
            <w:r w:rsidRPr="00AB1AAC">
              <w:rPr>
                <w:rFonts w:ascii="Times New Roman" w:hAnsi="Times New Roman" w:cs="Times New Roman"/>
                <w:sz w:val="20"/>
                <w:szCs w:val="20"/>
                <w:lang w:eastAsia="en-GB"/>
              </w:rPr>
              <w:t>45340000</w:t>
            </w:r>
          </w:p>
        </w:tc>
      </w:tr>
      <w:tr w:rsidR="00591453" w:rsidRPr="00AB1AAC" w14:paraId="17597261" w14:textId="77777777" w:rsidTr="00C020AF">
        <w:tc>
          <w:tcPr>
            <w:tcW w:w="1057" w:type="dxa"/>
            <w:tcBorders>
              <w:top w:val="nil"/>
              <w:left w:val="single" w:sz="8" w:space="0" w:color="000000"/>
              <w:bottom w:val="single" w:sz="8" w:space="0" w:color="000000"/>
              <w:right w:val="single" w:sz="8" w:space="0" w:color="000000"/>
            </w:tcBorders>
            <w:tcMar>
              <w:top w:w="24" w:type="dxa"/>
              <w:left w:w="48" w:type="dxa"/>
              <w:bottom w:w="24" w:type="dxa"/>
              <w:right w:w="48" w:type="dxa"/>
            </w:tcMar>
            <w:hideMark/>
          </w:tcPr>
          <w:p w14:paraId="2E1EFFC6" w14:textId="77777777" w:rsidR="00591453" w:rsidRPr="00AB1AAC" w:rsidRDefault="00591453" w:rsidP="008B2A5E">
            <w:pPr>
              <w:spacing w:after="0" w:line="276" w:lineRule="auto"/>
              <w:rPr>
                <w:rFonts w:ascii="Times New Roman" w:hAnsi="Times New Roman" w:cs="Times New Roman"/>
                <w:sz w:val="20"/>
                <w:szCs w:val="20"/>
                <w:lang w:eastAsia="en-GB"/>
              </w:rPr>
            </w:pPr>
          </w:p>
        </w:tc>
        <w:tc>
          <w:tcPr>
            <w:tcW w:w="740" w:type="dxa"/>
            <w:tcBorders>
              <w:top w:val="nil"/>
              <w:left w:val="nil"/>
              <w:bottom w:val="single" w:sz="8" w:space="0" w:color="000000"/>
              <w:right w:val="single" w:sz="8" w:space="0" w:color="000000"/>
            </w:tcBorders>
            <w:tcMar>
              <w:top w:w="24" w:type="dxa"/>
              <w:left w:w="48" w:type="dxa"/>
              <w:bottom w:w="24" w:type="dxa"/>
              <w:right w:w="48" w:type="dxa"/>
            </w:tcMar>
            <w:hideMark/>
          </w:tcPr>
          <w:p w14:paraId="76472C23" w14:textId="77777777" w:rsidR="00591453" w:rsidRPr="00AB1AAC" w:rsidRDefault="00591453" w:rsidP="008B2A5E">
            <w:pPr>
              <w:spacing w:after="0" w:line="276" w:lineRule="auto"/>
              <w:jc w:val="center"/>
              <w:rPr>
                <w:rFonts w:ascii="Times New Roman" w:hAnsi="Times New Roman" w:cs="Times New Roman"/>
                <w:sz w:val="20"/>
                <w:szCs w:val="20"/>
                <w:lang w:eastAsia="en-GB"/>
              </w:rPr>
            </w:pPr>
            <w:r w:rsidRPr="00AB1AAC">
              <w:rPr>
                <w:rFonts w:ascii="Times New Roman" w:hAnsi="Times New Roman" w:cs="Times New Roman"/>
                <w:sz w:val="20"/>
                <w:szCs w:val="20"/>
                <w:lang w:eastAsia="en-GB"/>
              </w:rPr>
              <w:t>45.4</w:t>
            </w:r>
          </w:p>
        </w:tc>
        <w:tc>
          <w:tcPr>
            <w:tcW w:w="654" w:type="dxa"/>
            <w:tcBorders>
              <w:top w:val="nil"/>
              <w:left w:val="nil"/>
              <w:bottom w:val="single" w:sz="8" w:space="0" w:color="000000"/>
              <w:right w:val="single" w:sz="8" w:space="0" w:color="000000"/>
            </w:tcBorders>
            <w:tcMar>
              <w:top w:w="24" w:type="dxa"/>
              <w:left w:w="48" w:type="dxa"/>
              <w:bottom w:w="24" w:type="dxa"/>
              <w:right w:w="48" w:type="dxa"/>
            </w:tcMar>
            <w:hideMark/>
          </w:tcPr>
          <w:p w14:paraId="2375396C" w14:textId="77777777" w:rsidR="00591453" w:rsidRPr="00AB1AAC" w:rsidRDefault="00591453" w:rsidP="008B2A5E">
            <w:pPr>
              <w:spacing w:after="0" w:line="276" w:lineRule="auto"/>
              <w:rPr>
                <w:rFonts w:ascii="Times New Roman" w:hAnsi="Times New Roman" w:cs="Times New Roman"/>
                <w:sz w:val="20"/>
                <w:szCs w:val="20"/>
                <w:lang w:eastAsia="en-GB"/>
              </w:rPr>
            </w:pPr>
          </w:p>
        </w:tc>
        <w:tc>
          <w:tcPr>
            <w:tcW w:w="1491" w:type="dxa"/>
            <w:tcBorders>
              <w:top w:val="nil"/>
              <w:left w:val="nil"/>
              <w:bottom w:val="single" w:sz="8" w:space="0" w:color="000000"/>
              <w:right w:val="single" w:sz="8" w:space="0" w:color="000000"/>
            </w:tcBorders>
            <w:tcMar>
              <w:top w:w="24" w:type="dxa"/>
              <w:left w:w="48" w:type="dxa"/>
              <w:bottom w:w="24" w:type="dxa"/>
              <w:right w:w="48" w:type="dxa"/>
            </w:tcMar>
            <w:hideMark/>
          </w:tcPr>
          <w:p w14:paraId="63289DB4" w14:textId="77777777" w:rsidR="00591453" w:rsidRPr="00AB1AAC" w:rsidRDefault="00591453" w:rsidP="008B2A5E">
            <w:pPr>
              <w:spacing w:after="0" w:line="276" w:lineRule="auto"/>
              <w:rPr>
                <w:rFonts w:ascii="Times New Roman" w:hAnsi="Times New Roman" w:cs="Times New Roman"/>
                <w:sz w:val="20"/>
                <w:szCs w:val="20"/>
                <w:lang w:eastAsia="en-GB"/>
              </w:rPr>
            </w:pPr>
            <w:r w:rsidRPr="00AB1AAC">
              <w:rPr>
                <w:rFonts w:ascii="Times New Roman" w:hAnsi="Times New Roman" w:cs="Times New Roman"/>
                <w:sz w:val="20"/>
                <w:szCs w:val="20"/>
                <w:lang w:eastAsia="en-GB"/>
              </w:rPr>
              <w:t>Lucrări de finisare</w:t>
            </w:r>
          </w:p>
        </w:tc>
        <w:tc>
          <w:tcPr>
            <w:tcW w:w="2940" w:type="dxa"/>
            <w:tcBorders>
              <w:top w:val="nil"/>
              <w:left w:val="nil"/>
              <w:bottom w:val="single" w:sz="8" w:space="0" w:color="000000"/>
              <w:right w:val="single" w:sz="8" w:space="0" w:color="000000"/>
            </w:tcBorders>
            <w:tcMar>
              <w:top w:w="24" w:type="dxa"/>
              <w:left w:w="48" w:type="dxa"/>
              <w:bottom w:w="24" w:type="dxa"/>
              <w:right w:w="48" w:type="dxa"/>
            </w:tcMar>
            <w:hideMark/>
          </w:tcPr>
          <w:p w14:paraId="2836E872" w14:textId="77777777" w:rsidR="00591453" w:rsidRPr="00AB1AAC" w:rsidRDefault="00591453" w:rsidP="008B2A5E">
            <w:pPr>
              <w:spacing w:after="0" w:line="276" w:lineRule="auto"/>
              <w:rPr>
                <w:rFonts w:ascii="Times New Roman" w:hAnsi="Times New Roman" w:cs="Times New Roman"/>
                <w:sz w:val="20"/>
                <w:szCs w:val="20"/>
                <w:lang w:eastAsia="en-GB"/>
              </w:rPr>
            </w:pPr>
          </w:p>
        </w:tc>
        <w:tc>
          <w:tcPr>
            <w:tcW w:w="2453" w:type="dxa"/>
            <w:tcBorders>
              <w:top w:val="nil"/>
              <w:left w:val="nil"/>
              <w:bottom w:val="single" w:sz="8" w:space="0" w:color="000000"/>
              <w:right w:val="single" w:sz="8" w:space="0" w:color="000000"/>
            </w:tcBorders>
            <w:tcMar>
              <w:top w:w="24" w:type="dxa"/>
              <w:left w:w="48" w:type="dxa"/>
              <w:bottom w:w="24" w:type="dxa"/>
              <w:right w:w="48" w:type="dxa"/>
            </w:tcMar>
            <w:hideMark/>
          </w:tcPr>
          <w:p w14:paraId="5D802006" w14:textId="77777777" w:rsidR="00591453" w:rsidRPr="00AB1AAC" w:rsidRDefault="00591453" w:rsidP="008B2A5E">
            <w:pPr>
              <w:spacing w:after="0" w:line="276" w:lineRule="auto"/>
              <w:jc w:val="center"/>
              <w:rPr>
                <w:rFonts w:ascii="Times New Roman" w:hAnsi="Times New Roman" w:cs="Times New Roman"/>
                <w:sz w:val="20"/>
                <w:szCs w:val="20"/>
                <w:lang w:eastAsia="en-GB"/>
              </w:rPr>
            </w:pPr>
            <w:r w:rsidRPr="00AB1AAC">
              <w:rPr>
                <w:rFonts w:ascii="Times New Roman" w:hAnsi="Times New Roman" w:cs="Times New Roman"/>
                <w:sz w:val="20"/>
                <w:szCs w:val="20"/>
                <w:lang w:eastAsia="en-GB"/>
              </w:rPr>
              <w:t>45400000</w:t>
            </w:r>
          </w:p>
        </w:tc>
      </w:tr>
      <w:tr w:rsidR="00591453" w:rsidRPr="00AB1AAC" w14:paraId="5A8D0346" w14:textId="77777777" w:rsidTr="00C020AF">
        <w:tc>
          <w:tcPr>
            <w:tcW w:w="1057" w:type="dxa"/>
            <w:tcBorders>
              <w:top w:val="nil"/>
              <w:left w:val="single" w:sz="8" w:space="0" w:color="000000"/>
              <w:bottom w:val="single" w:sz="8" w:space="0" w:color="000000"/>
              <w:right w:val="single" w:sz="8" w:space="0" w:color="000000"/>
            </w:tcBorders>
            <w:tcMar>
              <w:top w:w="24" w:type="dxa"/>
              <w:left w:w="48" w:type="dxa"/>
              <w:bottom w:w="24" w:type="dxa"/>
              <w:right w:w="48" w:type="dxa"/>
            </w:tcMar>
            <w:hideMark/>
          </w:tcPr>
          <w:p w14:paraId="5D85B1CD" w14:textId="77777777" w:rsidR="00591453" w:rsidRPr="00AB1AAC" w:rsidRDefault="00591453" w:rsidP="008B2A5E">
            <w:pPr>
              <w:spacing w:after="0" w:line="276" w:lineRule="auto"/>
              <w:rPr>
                <w:rFonts w:ascii="Times New Roman" w:hAnsi="Times New Roman" w:cs="Times New Roman"/>
                <w:sz w:val="20"/>
                <w:szCs w:val="20"/>
                <w:lang w:eastAsia="en-GB"/>
              </w:rPr>
            </w:pPr>
          </w:p>
        </w:tc>
        <w:tc>
          <w:tcPr>
            <w:tcW w:w="740" w:type="dxa"/>
            <w:tcBorders>
              <w:top w:val="nil"/>
              <w:left w:val="nil"/>
              <w:bottom w:val="single" w:sz="8" w:space="0" w:color="000000"/>
              <w:right w:val="single" w:sz="8" w:space="0" w:color="000000"/>
            </w:tcBorders>
            <w:tcMar>
              <w:top w:w="24" w:type="dxa"/>
              <w:left w:w="48" w:type="dxa"/>
              <w:bottom w:w="24" w:type="dxa"/>
              <w:right w:w="48" w:type="dxa"/>
            </w:tcMar>
            <w:hideMark/>
          </w:tcPr>
          <w:p w14:paraId="6D02F902" w14:textId="77777777" w:rsidR="00591453" w:rsidRPr="00AB1AAC" w:rsidRDefault="00591453" w:rsidP="008B2A5E">
            <w:pPr>
              <w:spacing w:after="0" w:line="276" w:lineRule="auto"/>
              <w:rPr>
                <w:rFonts w:ascii="Times New Roman" w:hAnsi="Times New Roman" w:cs="Times New Roman"/>
                <w:sz w:val="20"/>
                <w:szCs w:val="20"/>
                <w:lang w:eastAsia="en-GB"/>
              </w:rPr>
            </w:pPr>
          </w:p>
        </w:tc>
        <w:tc>
          <w:tcPr>
            <w:tcW w:w="654" w:type="dxa"/>
            <w:tcBorders>
              <w:top w:val="nil"/>
              <w:left w:val="nil"/>
              <w:bottom w:val="single" w:sz="8" w:space="0" w:color="000000"/>
              <w:right w:val="single" w:sz="8" w:space="0" w:color="000000"/>
            </w:tcBorders>
            <w:tcMar>
              <w:top w:w="24" w:type="dxa"/>
              <w:left w:w="48" w:type="dxa"/>
              <w:bottom w:w="24" w:type="dxa"/>
              <w:right w:w="48" w:type="dxa"/>
            </w:tcMar>
            <w:hideMark/>
          </w:tcPr>
          <w:p w14:paraId="2617C561" w14:textId="77777777" w:rsidR="00591453" w:rsidRPr="00AB1AAC" w:rsidRDefault="00591453" w:rsidP="008B2A5E">
            <w:pPr>
              <w:spacing w:after="0" w:line="276" w:lineRule="auto"/>
              <w:jc w:val="center"/>
              <w:rPr>
                <w:rFonts w:ascii="Times New Roman" w:hAnsi="Times New Roman" w:cs="Times New Roman"/>
                <w:sz w:val="20"/>
                <w:szCs w:val="20"/>
                <w:lang w:eastAsia="en-GB"/>
              </w:rPr>
            </w:pPr>
            <w:r w:rsidRPr="00AB1AAC">
              <w:rPr>
                <w:rFonts w:ascii="Times New Roman" w:hAnsi="Times New Roman" w:cs="Times New Roman"/>
                <w:sz w:val="20"/>
                <w:szCs w:val="20"/>
                <w:lang w:eastAsia="en-GB"/>
              </w:rPr>
              <w:t>45.41</w:t>
            </w:r>
          </w:p>
        </w:tc>
        <w:tc>
          <w:tcPr>
            <w:tcW w:w="1491" w:type="dxa"/>
            <w:tcBorders>
              <w:top w:val="nil"/>
              <w:left w:val="nil"/>
              <w:bottom w:val="single" w:sz="8" w:space="0" w:color="000000"/>
              <w:right w:val="single" w:sz="8" w:space="0" w:color="000000"/>
            </w:tcBorders>
            <w:tcMar>
              <w:top w:w="24" w:type="dxa"/>
              <w:left w:w="48" w:type="dxa"/>
              <w:bottom w:w="24" w:type="dxa"/>
              <w:right w:w="48" w:type="dxa"/>
            </w:tcMar>
            <w:hideMark/>
          </w:tcPr>
          <w:p w14:paraId="78FBD341" w14:textId="77777777" w:rsidR="00591453" w:rsidRPr="00AB1AAC" w:rsidRDefault="00591453" w:rsidP="008B2A5E">
            <w:pPr>
              <w:spacing w:after="0" w:line="276" w:lineRule="auto"/>
              <w:rPr>
                <w:rFonts w:ascii="Times New Roman" w:hAnsi="Times New Roman" w:cs="Times New Roman"/>
                <w:sz w:val="20"/>
                <w:szCs w:val="20"/>
                <w:lang w:eastAsia="en-GB"/>
              </w:rPr>
            </w:pPr>
            <w:r w:rsidRPr="00AB1AAC">
              <w:rPr>
                <w:rFonts w:ascii="Times New Roman" w:hAnsi="Times New Roman" w:cs="Times New Roman"/>
                <w:sz w:val="20"/>
                <w:szCs w:val="20"/>
                <w:lang w:eastAsia="en-GB"/>
              </w:rPr>
              <w:t>Tencuire</w:t>
            </w:r>
          </w:p>
        </w:tc>
        <w:tc>
          <w:tcPr>
            <w:tcW w:w="2940" w:type="dxa"/>
            <w:tcBorders>
              <w:top w:val="nil"/>
              <w:left w:val="nil"/>
              <w:bottom w:val="single" w:sz="8" w:space="0" w:color="000000"/>
              <w:right w:val="single" w:sz="8" w:space="0" w:color="000000"/>
            </w:tcBorders>
            <w:tcMar>
              <w:top w:w="24" w:type="dxa"/>
              <w:left w:w="48" w:type="dxa"/>
              <w:bottom w:w="24" w:type="dxa"/>
              <w:right w:w="48" w:type="dxa"/>
            </w:tcMar>
            <w:hideMark/>
          </w:tcPr>
          <w:p w14:paraId="6FE46D94" w14:textId="77777777" w:rsidR="00591453" w:rsidRPr="00AB1AAC" w:rsidRDefault="00591453" w:rsidP="00426B4C">
            <w:pPr>
              <w:spacing w:after="0" w:line="276" w:lineRule="auto"/>
              <w:jc w:val="both"/>
              <w:rPr>
                <w:rFonts w:ascii="Times New Roman" w:hAnsi="Times New Roman" w:cs="Times New Roman"/>
                <w:sz w:val="20"/>
                <w:szCs w:val="20"/>
                <w:lang w:val="en-US" w:eastAsia="en-GB"/>
              </w:rPr>
            </w:pPr>
            <w:r w:rsidRPr="00AB1AAC">
              <w:rPr>
                <w:rFonts w:ascii="Times New Roman" w:hAnsi="Times New Roman" w:cs="Times New Roman"/>
                <w:sz w:val="20"/>
                <w:szCs w:val="20"/>
                <w:lang w:val="en-US" w:eastAsia="en-GB"/>
              </w:rPr>
              <w:t>Această clasă include:</w:t>
            </w:r>
          </w:p>
          <w:p w14:paraId="294CC878" w14:textId="30062F75" w:rsidR="00591453" w:rsidRPr="00AB1AAC" w:rsidRDefault="00591453" w:rsidP="00426B4C">
            <w:pPr>
              <w:pStyle w:val="ListParagraph"/>
              <w:numPr>
                <w:ilvl w:val="0"/>
                <w:numId w:val="11"/>
              </w:numPr>
              <w:tabs>
                <w:tab w:val="left" w:pos="325"/>
              </w:tabs>
              <w:spacing w:after="0" w:line="276" w:lineRule="auto"/>
              <w:ind w:left="1" w:firstLine="0"/>
              <w:jc w:val="both"/>
              <w:rPr>
                <w:rFonts w:ascii="Times New Roman" w:hAnsi="Times New Roman" w:cs="Times New Roman"/>
                <w:sz w:val="20"/>
                <w:szCs w:val="20"/>
                <w:lang w:val="en-US" w:eastAsia="en-GB"/>
              </w:rPr>
            </w:pPr>
            <w:r w:rsidRPr="00AB1AAC">
              <w:rPr>
                <w:rFonts w:ascii="Times New Roman" w:hAnsi="Times New Roman" w:cs="Times New Roman"/>
                <w:sz w:val="20"/>
                <w:szCs w:val="20"/>
                <w:lang w:val="en-US" w:eastAsia="en-GB"/>
              </w:rPr>
              <w:t>aplicarea, în clădiri sau în alte proiecte de construcții, a ipsosului și a stucului pentru structuri sau ornamente interioare și exterioare, inclusiv a materialelor de fățuire asociate</w:t>
            </w:r>
          </w:p>
        </w:tc>
        <w:tc>
          <w:tcPr>
            <w:tcW w:w="2453" w:type="dxa"/>
            <w:tcBorders>
              <w:top w:val="nil"/>
              <w:left w:val="nil"/>
              <w:bottom w:val="single" w:sz="8" w:space="0" w:color="000000"/>
              <w:right w:val="single" w:sz="8" w:space="0" w:color="000000"/>
            </w:tcBorders>
            <w:tcMar>
              <w:top w:w="24" w:type="dxa"/>
              <w:left w:w="48" w:type="dxa"/>
              <w:bottom w:w="24" w:type="dxa"/>
              <w:right w:w="48" w:type="dxa"/>
            </w:tcMar>
            <w:hideMark/>
          </w:tcPr>
          <w:p w14:paraId="01B36742" w14:textId="77777777" w:rsidR="00591453" w:rsidRPr="00AB1AAC" w:rsidRDefault="00591453" w:rsidP="008B2A5E">
            <w:pPr>
              <w:spacing w:after="0" w:line="276" w:lineRule="auto"/>
              <w:jc w:val="center"/>
              <w:rPr>
                <w:rFonts w:ascii="Times New Roman" w:hAnsi="Times New Roman" w:cs="Times New Roman"/>
                <w:sz w:val="20"/>
                <w:szCs w:val="20"/>
                <w:lang w:eastAsia="en-GB"/>
              </w:rPr>
            </w:pPr>
            <w:r w:rsidRPr="00AB1AAC">
              <w:rPr>
                <w:rFonts w:ascii="Times New Roman" w:hAnsi="Times New Roman" w:cs="Times New Roman"/>
                <w:sz w:val="20"/>
                <w:szCs w:val="20"/>
                <w:lang w:eastAsia="en-GB"/>
              </w:rPr>
              <w:t>45410000</w:t>
            </w:r>
          </w:p>
        </w:tc>
      </w:tr>
      <w:tr w:rsidR="00591453" w:rsidRPr="00AB1AAC" w14:paraId="4003E45B" w14:textId="77777777" w:rsidTr="00C020AF">
        <w:tc>
          <w:tcPr>
            <w:tcW w:w="1057" w:type="dxa"/>
            <w:tcBorders>
              <w:top w:val="nil"/>
              <w:left w:val="single" w:sz="8" w:space="0" w:color="000000"/>
              <w:bottom w:val="single" w:sz="8" w:space="0" w:color="000000"/>
              <w:right w:val="single" w:sz="8" w:space="0" w:color="000000"/>
            </w:tcBorders>
            <w:tcMar>
              <w:top w:w="24" w:type="dxa"/>
              <w:left w:w="48" w:type="dxa"/>
              <w:bottom w:w="24" w:type="dxa"/>
              <w:right w:w="48" w:type="dxa"/>
            </w:tcMar>
            <w:hideMark/>
          </w:tcPr>
          <w:p w14:paraId="6EC38C64" w14:textId="77777777" w:rsidR="00591453" w:rsidRPr="00AB1AAC" w:rsidRDefault="00591453" w:rsidP="008B2A5E">
            <w:pPr>
              <w:spacing w:after="0" w:line="276" w:lineRule="auto"/>
              <w:rPr>
                <w:rFonts w:ascii="Times New Roman" w:hAnsi="Times New Roman" w:cs="Times New Roman"/>
                <w:sz w:val="20"/>
                <w:szCs w:val="20"/>
                <w:lang w:eastAsia="en-GB"/>
              </w:rPr>
            </w:pPr>
          </w:p>
        </w:tc>
        <w:tc>
          <w:tcPr>
            <w:tcW w:w="740" w:type="dxa"/>
            <w:tcBorders>
              <w:top w:val="nil"/>
              <w:left w:val="nil"/>
              <w:bottom w:val="single" w:sz="8" w:space="0" w:color="000000"/>
              <w:right w:val="single" w:sz="8" w:space="0" w:color="000000"/>
            </w:tcBorders>
            <w:tcMar>
              <w:top w:w="24" w:type="dxa"/>
              <w:left w:w="48" w:type="dxa"/>
              <w:bottom w:w="24" w:type="dxa"/>
              <w:right w:w="48" w:type="dxa"/>
            </w:tcMar>
            <w:hideMark/>
          </w:tcPr>
          <w:p w14:paraId="5EEDC1C0" w14:textId="77777777" w:rsidR="00591453" w:rsidRPr="00AB1AAC" w:rsidRDefault="00591453" w:rsidP="008B2A5E">
            <w:pPr>
              <w:spacing w:after="0" w:line="276" w:lineRule="auto"/>
              <w:rPr>
                <w:rFonts w:ascii="Times New Roman" w:hAnsi="Times New Roman" w:cs="Times New Roman"/>
                <w:sz w:val="20"/>
                <w:szCs w:val="20"/>
                <w:lang w:eastAsia="en-GB"/>
              </w:rPr>
            </w:pPr>
          </w:p>
        </w:tc>
        <w:tc>
          <w:tcPr>
            <w:tcW w:w="654" w:type="dxa"/>
            <w:tcBorders>
              <w:top w:val="nil"/>
              <w:left w:val="nil"/>
              <w:bottom w:val="single" w:sz="8" w:space="0" w:color="000000"/>
              <w:right w:val="single" w:sz="8" w:space="0" w:color="000000"/>
            </w:tcBorders>
            <w:tcMar>
              <w:top w:w="24" w:type="dxa"/>
              <w:left w:w="48" w:type="dxa"/>
              <w:bottom w:w="24" w:type="dxa"/>
              <w:right w:w="48" w:type="dxa"/>
            </w:tcMar>
            <w:hideMark/>
          </w:tcPr>
          <w:p w14:paraId="622ED277" w14:textId="77777777" w:rsidR="00591453" w:rsidRPr="00AB1AAC" w:rsidRDefault="00591453" w:rsidP="008B2A5E">
            <w:pPr>
              <w:spacing w:after="0" w:line="276" w:lineRule="auto"/>
              <w:jc w:val="center"/>
              <w:rPr>
                <w:rFonts w:ascii="Times New Roman" w:hAnsi="Times New Roman" w:cs="Times New Roman"/>
                <w:sz w:val="20"/>
                <w:szCs w:val="20"/>
                <w:lang w:eastAsia="en-GB"/>
              </w:rPr>
            </w:pPr>
            <w:r w:rsidRPr="00AB1AAC">
              <w:rPr>
                <w:rFonts w:ascii="Times New Roman" w:hAnsi="Times New Roman" w:cs="Times New Roman"/>
                <w:sz w:val="20"/>
                <w:szCs w:val="20"/>
                <w:lang w:eastAsia="en-GB"/>
              </w:rPr>
              <w:t>45.42</w:t>
            </w:r>
          </w:p>
        </w:tc>
        <w:tc>
          <w:tcPr>
            <w:tcW w:w="1491" w:type="dxa"/>
            <w:tcBorders>
              <w:top w:val="nil"/>
              <w:left w:val="nil"/>
              <w:bottom w:val="single" w:sz="8" w:space="0" w:color="000000"/>
              <w:right w:val="single" w:sz="8" w:space="0" w:color="000000"/>
            </w:tcBorders>
            <w:tcMar>
              <w:top w:w="24" w:type="dxa"/>
              <w:left w:w="48" w:type="dxa"/>
              <w:bottom w:w="24" w:type="dxa"/>
              <w:right w:w="48" w:type="dxa"/>
            </w:tcMar>
            <w:hideMark/>
          </w:tcPr>
          <w:p w14:paraId="394D18C4" w14:textId="77777777" w:rsidR="00591453" w:rsidRPr="00AB1AAC" w:rsidRDefault="00591453" w:rsidP="008B2A5E">
            <w:pPr>
              <w:spacing w:after="0" w:line="276" w:lineRule="auto"/>
              <w:rPr>
                <w:rFonts w:ascii="Times New Roman" w:hAnsi="Times New Roman" w:cs="Times New Roman"/>
                <w:sz w:val="20"/>
                <w:szCs w:val="20"/>
                <w:lang w:eastAsia="en-GB"/>
              </w:rPr>
            </w:pPr>
            <w:r w:rsidRPr="00AB1AAC">
              <w:rPr>
                <w:rFonts w:ascii="Times New Roman" w:hAnsi="Times New Roman" w:cs="Times New Roman"/>
                <w:sz w:val="20"/>
                <w:szCs w:val="20"/>
                <w:lang w:eastAsia="en-GB"/>
              </w:rPr>
              <w:t>Tâmplărie și dulgherie</w:t>
            </w:r>
          </w:p>
        </w:tc>
        <w:tc>
          <w:tcPr>
            <w:tcW w:w="2940" w:type="dxa"/>
            <w:tcBorders>
              <w:top w:val="nil"/>
              <w:left w:val="nil"/>
              <w:bottom w:val="single" w:sz="8" w:space="0" w:color="000000"/>
              <w:right w:val="single" w:sz="8" w:space="0" w:color="000000"/>
            </w:tcBorders>
            <w:tcMar>
              <w:top w:w="24" w:type="dxa"/>
              <w:left w:w="48" w:type="dxa"/>
              <w:bottom w:w="24" w:type="dxa"/>
              <w:right w:w="48" w:type="dxa"/>
            </w:tcMar>
            <w:hideMark/>
          </w:tcPr>
          <w:p w14:paraId="5DBBE281" w14:textId="77777777" w:rsidR="00591453" w:rsidRPr="00AB1AAC" w:rsidRDefault="00591453" w:rsidP="00426B4C">
            <w:pPr>
              <w:spacing w:after="0" w:line="276" w:lineRule="auto"/>
              <w:jc w:val="both"/>
              <w:rPr>
                <w:rFonts w:ascii="Times New Roman" w:hAnsi="Times New Roman" w:cs="Times New Roman"/>
                <w:sz w:val="20"/>
                <w:szCs w:val="20"/>
                <w:lang w:val="en-US" w:eastAsia="en-GB"/>
              </w:rPr>
            </w:pPr>
            <w:r w:rsidRPr="00AB1AAC">
              <w:rPr>
                <w:rFonts w:ascii="Times New Roman" w:hAnsi="Times New Roman" w:cs="Times New Roman"/>
                <w:sz w:val="20"/>
                <w:szCs w:val="20"/>
                <w:lang w:val="en-US" w:eastAsia="en-GB"/>
              </w:rPr>
              <w:t>Această clasă include:</w:t>
            </w:r>
          </w:p>
          <w:p w14:paraId="0BED5DC3" w14:textId="2AB0A879" w:rsidR="00591453" w:rsidRPr="00AB1AAC" w:rsidRDefault="00591453" w:rsidP="00426B4C">
            <w:pPr>
              <w:pStyle w:val="ListParagraph"/>
              <w:numPr>
                <w:ilvl w:val="0"/>
                <w:numId w:val="11"/>
              </w:numPr>
              <w:tabs>
                <w:tab w:val="left" w:pos="325"/>
              </w:tabs>
              <w:spacing w:after="0" w:line="276" w:lineRule="auto"/>
              <w:ind w:left="0" w:firstLine="1"/>
              <w:jc w:val="both"/>
              <w:rPr>
                <w:rFonts w:ascii="Times New Roman" w:hAnsi="Times New Roman" w:cs="Times New Roman"/>
                <w:sz w:val="20"/>
                <w:szCs w:val="20"/>
                <w:lang w:val="en-US" w:eastAsia="en-GB"/>
              </w:rPr>
            </w:pPr>
            <w:r w:rsidRPr="00AB1AAC">
              <w:rPr>
                <w:rFonts w:ascii="Times New Roman" w:hAnsi="Times New Roman" w:cs="Times New Roman"/>
                <w:sz w:val="20"/>
                <w:szCs w:val="20"/>
                <w:lang w:val="en-US" w:eastAsia="en-GB"/>
              </w:rPr>
              <w:t>instalarea de uși, ferestre, tocuri și rame pentru uși și ferestre, bucătării echipate, scări, echipamente pentru magazine și echipamente similare, din lemn sau din alte materiale, care nu sunt fabricate de unitatea care execută lucrările;</w:t>
            </w:r>
          </w:p>
          <w:p w14:paraId="2C32AEB9" w14:textId="1F6995B7" w:rsidR="00591453" w:rsidRPr="00AB1AAC" w:rsidRDefault="00591453" w:rsidP="00426B4C">
            <w:pPr>
              <w:pStyle w:val="ListParagraph"/>
              <w:numPr>
                <w:ilvl w:val="0"/>
                <w:numId w:val="11"/>
              </w:numPr>
              <w:tabs>
                <w:tab w:val="left" w:pos="325"/>
              </w:tabs>
              <w:spacing w:after="0" w:line="276" w:lineRule="auto"/>
              <w:ind w:left="0" w:firstLine="1"/>
              <w:jc w:val="both"/>
              <w:rPr>
                <w:rFonts w:ascii="Times New Roman" w:hAnsi="Times New Roman" w:cs="Times New Roman"/>
                <w:sz w:val="20"/>
                <w:szCs w:val="20"/>
                <w:lang w:val="en-US" w:eastAsia="en-GB"/>
              </w:rPr>
            </w:pPr>
            <w:r w:rsidRPr="00AB1AAC">
              <w:rPr>
                <w:rFonts w:ascii="Times New Roman" w:hAnsi="Times New Roman" w:cs="Times New Roman"/>
                <w:sz w:val="20"/>
                <w:szCs w:val="20"/>
                <w:lang w:val="en-US" w:eastAsia="en-GB"/>
              </w:rPr>
              <w:t>amenajări interioare, precum plafoane, lambriuri din lemn, compartimentări mobile etc.</w:t>
            </w:r>
          </w:p>
          <w:p w14:paraId="2F65C17B" w14:textId="77777777" w:rsidR="00591453" w:rsidRPr="00AB1AAC" w:rsidRDefault="00591453" w:rsidP="00426B4C">
            <w:pPr>
              <w:pStyle w:val="ListParagraph"/>
              <w:tabs>
                <w:tab w:val="left" w:pos="325"/>
              </w:tabs>
              <w:spacing w:after="0" w:line="276" w:lineRule="auto"/>
              <w:ind w:left="1"/>
              <w:jc w:val="both"/>
              <w:rPr>
                <w:rFonts w:ascii="Times New Roman" w:hAnsi="Times New Roman" w:cs="Times New Roman"/>
                <w:sz w:val="20"/>
                <w:szCs w:val="20"/>
                <w:lang w:val="en-US" w:eastAsia="en-GB"/>
              </w:rPr>
            </w:pPr>
            <w:r w:rsidRPr="00AB1AAC">
              <w:rPr>
                <w:rFonts w:ascii="Times New Roman" w:hAnsi="Times New Roman" w:cs="Times New Roman"/>
                <w:sz w:val="20"/>
                <w:szCs w:val="20"/>
                <w:lang w:val="en-US" w:eastAsia="en-GB"/>
              </w:rPr>
              <w:t>Această clasă nu cuprinde:</w:t>
            </w:r>
          </w:p>
          <w:p w14:paraId="6DBC5017" w14:textId="21763AB7" w:rsidR="00591453" w:rsidRPr="00AB1AAC" w:rsidRDefault="00591453" w:rsidP="00426B4C">
            <w:pPr>
              <w:pStyle w:val="ListParagraph"/>
              <w:numPr>
                <w:ilvl w:val="0"/>
                <w:numId w:val="11"/>
              </w:numPr>
              <w:tabs>
                <w:tab w:val="left" w:pos="325"/>
              </w:tabs>
              <w:spacing w:after="0" w:line="276" w:lineRule="auto"/>
              <w:ind w:left="0" w:firstLine="1"/>
              <w:jc w:val="both"/>
              <w:rPr>
                <w:rFonts w:ascii="Times New Roman" w:hAnsi="Times New Roman" w:cs="Times New Roman"/>
                <w:sz w:val="20"/>
                <w:szCs w:val="20"/>
                <w:lang w:val="en-US" w:eastAsia="en-GB"/>
              </w:rPr>
            </w:pPr>
            <w:r w:rsidRPr="00AB1AAC">
              <w:rPr>
                <w:rFonts w:ascii="Times New Roman" w:hAnsi="Times New Roman" w:cs="Times New Roman"/>
                <w:sz w:val="20"/>
                <w:szCs w:val="20"/>
                <w:lang w:val="en-US" w:eastAsia="en-GB"/>
              </w:rPr>
              <w:t>acoperirea cu parchet sau alte pardoseli din lemn, a se vedea 45.43</w:t>
            </w:r>
          </w:p>
        </w:tc>
        <w:tc>
          <w:tcPr>
            <w:tcW w:w="2453" w:type="dxa"/>
            <w:tcBorders>
              <w:top w:val="nil"/>
              <w:left w:val="nil"/>
              <w:bottom w:val="single" w:sz="8" w:space="0" w:color="000000"/>
              <w:right w:val="single" w:sz="8" w:space="0" w:color="000000"/>
            </w:tcBorders>
            <w:tcMar>
              <w:top w:w="24" w:type="dxa"/>
              <w:left w:w="48" w:type="dxa"/>
              <w:bottom w:w="24" w:type="dxa"/>
              <w:right w:w="48" w:type="dxa"/>
            </w:tcMar>
            <w:hideMark/>
          </w:tcPr>
          <w:p w14:paraId="6C597C56" w14:textId="77777777" w:rsidR="00591453" w:rsidRPr="00AB1AAC" w:rsidRDefault="00591453" w:rsidP="008B2A5E">
            <w:pPr>
              <w:spacing w:after="0" w:line="276" w:lineRule="auto"/>
              <w:jc w:val="center"/>
              <w:rPr>
                <w:rFonts w:ascii="Times New Roman" w:hAnsi="Times New Roman" w:cs="Times New Roman"/>
                <w:sz w:val="20"/>
                <w:szCs w:val="20"/>
                <w:lang w:eastAsia="en-GB"/>
              </w:rPr>
            </w:pPr>
            <w:r w:rsidRPr="00AB1AAC">
              <w:rPr>
                <w:rFonts w:ascii="Times New Roman" w:hAnsi="Times New Roman" w:cs="Times New Roman"/>
                <w:sz w:val="20"/>
                <w:szCs w:val="20"/>
                <w:lang w:eastAsia="en-GB"/>
              </w:rPr>
              <w:t>45420000</w:t>
            </w:r>
          </w:p>
        </w:tc>
      </w:tr>
      <w:tr w:rsidR="00591453" w:rsidRPr="00AB1AAC" w14:paraId="123EA0AD" w14:textId="77777777" w:rsidTr="00C020AF">
        <w:tc>
          <w:tcPr>
            <w:tcW w:w="1057" w:type="dxa"/>
            <w:tcBorders>
              <w:top w:val="nil"/>
              <w:left w:val="single" w:sz="8" w:space="0" w:color="000000"/>
              <w:bottom w:val="single" w:sz="8" w:space="0" w:color="000000"/>
              <w:right w:val="single" w:sz="8" w:space="0" w:color="000000"/>
            </w:tcBorders>
            <w:tcMar>
              <w:top w:w="24" w:type="dxa"/>
              <w:left w:w="48" w:type="dxa"/>
              <w:bottom w:w="24" w:type="dxa"/>
              <w:right w:w="48" w:type="dxa"/>
            </w:tcMar>
            <w:hideMark/>
          </w:tcPr>
          <w:p w14:paraId="705C4D4C" w14:textId="77777777" w:rsidR="00591453" w:rsidRPr="00AB1AAC" w:rsidRDefault="00591453" w:rsidP="008B2A5E">
            <w:pPr>
              <w:spacing w:after="0" w:line="276" w:lineRule="auto"/>
              <w:rPr>
                <w:rFonts w:ascii="Times New Roman" w:hAnsi="Times New Roman" w:cs="Times New Roman"/>
                <w:sz w:val="20"/>
                <w:szCs w:val="20"/>
                <w:lang w:eastAsia="en-GB"/>
              </w:rPr>
            </w:pPr>
          </w:p>
        </w:tc>
        <w:tc>
          <w:tcPr>
            <w:tcW w:w="740" w:type="dxa"/>
            <w:tcBorders>
              <w:top w:val="nil"/>
              <w:left w:val="nil"/>
              <w:bottom w:val="single" w:sz="8" w:space="0" w:color="000000"/>
              <w:right w:val="single" w:sz="8" w:space="0" w:color="000000"/>
            </w:tcBorders>
            <w:tcMar>
              <w:top w:w="24" w:type="dxa"/>
              <w:left w:w="48" w:type="dxa"/>
              <w:bottom w:w="24" w:type="dxa"/>
              <w:right w:w="48" w:type="dxa"/>
            </w:tcMar>
            <w:hideMark/>
          </w:tcPr>
          <w:p w14:paraId="200E5F70" w14:textId="77777777" w:rsidR="00591453" w:rsidRPr="00AB1AAC" w:rsidRDefault="00591453" w:rsidP="008B2A5E">
            <w:pPr>
              <w:spacing w:after="0" w:line="276" w:lineRule="auto"/>
              <w:rPr>
                <w:rFonts w:ascii="Times New Roman" w:hAnsi="Times New Roman" w:cs="Times New Roman"/>
                <w:sz w:val="20"/>
                <w:szCs w:val="20"/>
                <w:lang w:eastAsia="en-GB"/>
              </w:rPr>
            </w:pPr>
          </w:p>
        </w:tc>
        <w:tc>
          <w:tcPr>
            <w:tcW w:w="654" w:type="dxa"/>
            <w:tcBorders>
              <w:top w:val="nil"/>
              <w:left w:val="nil"/>
              <w:bottom w:val="single" w:sz="8" w:space="0" w:color="000000"/>
              <w:right w:val="single" w:sz="8" w:space="0" w:color="000000"/>
            </w:tcBorders>
            <w:tcMar>
              <w:top w:w="24" w:type="dxa"/>
              <w:left w:w="48" w:type="dxa"/>
              <w:bottom w:w="24" w:type="dxa"/>
              <w:right w:w="48" w:type="dxa"/>
            </w:tcMar>
            <w:hideMark/>
          </w:tcPr>
          <w:p w14:paraId="627004DB" w14:textId="77777777" w:rsidR="00591453" w:rsidRPr="00AB1AAC" w:rsidRDefault="00591453" w:rsidP="008B2A5E">
            <w:pPr>
              <w:spacing w:after="0" w:line="276" w:lineRule="auto"/>
              <w:jc w:val="center"/>
              <w:rPr>
                <w:rFonts w:ascii="Times New Roman" w:hAnsi="Times New Roman" w:cs="Times New Roman"/>
                <w:sz w:val="20"/>
                <w:szCs w:val="20"/>
                <w:lang w:eastAsia="en-GB"/>
              </w:rPr>
            </w:pPr>
            <w:r w:rsidRPr="00AB1AAC">
              <w:rPr>
                <w:rFonts w:ascii="Times New Roman" w:hAnsi="Times New Roman" w:cs="Times New Roman"/>
                <w:sz w:val="20"/>
                <w:szCs w:val="20"/>
                <w:lang w:eastAsia="en-GB"/>
              </w:rPr>
              <w:t>45.43</w:t>
            </w:r>
          </w:p>
        </w:tc>
        <w:tc>
          <w:tcPr>
            <w:tcW w:w="1491" w:type="dxa"/>
            <w:tcBorders>
              <w:top w:val="nil"/>
              <w:left w:val="nil"/>
              <w:bottom w:val="single" w:sz="8" w:space="0" w:color="000000"/>
              <w:right w:val="single" w:sz="8" w:space="0" w:color="000000"/>
            </w:tcBorders>
            <w:tcMar>
              <w:top w:w="24" w:type="dxa"/>
              <w:left w:w="48" w:type="dxa"/>
              <w:bottom w:w="24" w:type="dxa"/>
              <w:right w:w="48" w:type="dxa"/>
            </w:tcMar>
            <w:hideMark/>
          </w:tcPr>
          <w:p w14:paraId="7E773619" w14:textId="77777777" w:rsidR="00591453" w:rsidRPr="00AB1AAC" w:rsidRDefault="00591453" w:rsidP="008B2A5E">
            <w:pPr>
              <w:spacing w:after="0" w:line="276" w:lineRule="auto"/>
              <w:rPr>
                <w:rFonts w:ascii="Times New Roman" w:hAnsi="Times New Roman" w:cs="Times New Roman"/>
                <w:sz w:val="20"/>
                <w:szCs w:val="20"/>
                <w:lang w:val="en-US" w:eastAsia="en-GB"/>
              </w:rPr>
            </w:pPr>
            <w:r w:rsidRPr="00AB1AAC">
              <w:rPr>
                <w:rFonts w:ascii="Times New Roman" w:hAnsi="Times New Roman" w:cs="Times New Roman"/>
                <w:sz w:val="20"/>
                <w:szCs w:val="20"/>
                <w:lang w:val="en-US" w:eastAsia="en-GB"/>
              </w:rPr>
              <w:t>Îmbrăcarea podelelor și a pereților</w:t>
            </w:r>
          </w:p>
        </w:tc>
        <w:tc>
          <w:tcPr>
            <w:tcW w:w="2940" w:type="dxa"/>
            <w:tcBorders>
              <w:top w:val="nil"/>
              <w:left w:val="nil"/>
              <w:bottom w:val="single" w:sz="8" w:space="0" w:color="000000"/>
              <w:right w:val="single" w:sz="8" w:space="0" w:color="000000"/>
            </w:tcBorders>
            <w:tcMar>
              <w:top w:w="24" w:type="dxa"/>
              <w:left w:w="48" w:type="dxa"/>
              <w:bottom w:w="24" w:type="dxa"/>
              <w:right w:w="48" w:type="dxa"/>
            </w:tcMar>
            <w:hideMark/>
          </w:tcPr>
          <w:p w14:paraId="3E63568B" w14:textId="77777777" w:rsidR="00591453" w:rsidRPr="00AB1AAC" w:rsidRDefault="00591453" w:rsidP="008B2A5E">
            <w:pPr>
              <w:spacing w:after="0" w:line="276" w:lineRule="auto"/>
              <w:rPr>
                <w:rFonts w:ascii="Times New Roman" w:hAnsi="Times New Roman" w:cs="Times New Roman"/>
                <w:sz w:val="20"/>
                <w:szCs w:val="20"/>
                <w:lang w:val="en-US" w:eastAsia="en-GB"/>
              </w:rPr>
            </w:pPr>
            <w:r w:rsidRPr="00AB1AAC">
              <w:rPr>
                <w:rFonts w:ascii="Times New Roman" w:hAnsi="Times New Roman" w:cs="Times New Roman"/>
                <w:sz w:val="20"/>
                <w:szCs w:val="20"/>
                <w:lang w:val="en-US" w:eastAsia="en-GB"/>
              </w:rPr>
              <w:t>Această clasă include:</w:t>
            </w:r>
          </w:p>
          <w:p w14:paraId="03FBD6E9" w14:textId="38E4AF1E" w:rsidR="00591453" w:rsidRPr="00AB1AAC" w:rsidRDefault="00591453" w:rsidP="00426B4C">
            <w:pPr>
              <w:pStyle w:val="ListParagraph"/>
              <w:numPr>
                <w:ilvl w:val="0"/>
                <w:numId w:val="11"/>
              </w:numPr>
              <w:tabs>
                <w:tab w:val="left" w:pos="363"/>
              </w:tabs>
              <w:spacing w:after="0" w:line="276" w:lineRule="auto"/>
              <w:ind w:left="1" w:firstLine="0"/>
              <w:jc w:val="both"/>
              <w:rPr>
                <w:rFonts w:ascii="Times New Roman" w:hAnsi="Times New Roman" w:cs="Times New Roman"/>
                <w:sz w:val="20"/>
                <w:szCs w:val="20"/>
                <w:lang w:val="en-US" w:eastAsia="en-GB"/>
              </w:rPr>
            </w:pPr>
            <w:r w:rsidRPr="00AB1AAC">
              <w:rPr>
                <w:rFonts w:ascii="Times New Roman" w:hAnsi="Times New Roman" w:cs="Times New Roman"/>
                <w:sz w:val="20"/>
                <w:szCs w:val="20"/>
                <w:lang w:val="en-US" w:eastAsia="en-GB"/>
              </w:rPr>
              <w:t>instalarea, în clădiri sau în alte proiecte de construcții, a următoarelor elemente:</w:t>
            </w:r>
          </w:p>
          <w:p w14:paraId="6F7055E6" w14:textId="508D87A3" w:rsidR="00591453" w:rsidRPr="00AB1AAC" w:rsidRDefault="00591453" w:rsidP="00426B4C">
            <w:pPr>
              <w:pStyle w:val="ListParagraph"/>
              <w:numPr>
                <w:ilvl w:val="0"/>
                <w:numId w:val="11"/>
              </w:numPr>
              <w:tabs>
                <w:tab w:val="left" w:pos="363"/>
              </w:tabs>
              <w:spacing w:after="0" w:line="276" w:lineRule="auto"/>
              <w:ind w:left="1" w:firstLine="0"/>
              <w:jc w:val="both"/>
              <w:rPr>
                <w:rFonts w:ascii="Times New Roman" w:hAnsi="Times New Roman" w:cs="Times New Roman"/>
                <w:sz w:val="20"/>
                <w:szCs w:val="20"/>
                <w:lang w:val="en-US" w:eastAsia="en-GB"/>
              </w:rPr>
            </w:pPr>
            <w:r w:rsidRPr="00AB1AAC">
              <w:rPr>
                <w:rFonts w:ascii="Times New Roman" w:hAnsi="Times New Roman" w:cs="Times New Roman"/>
                <w:sz w:val="20"/>
                <w:szCs w:val="20"/>
                <w:lang w:val="en-US" w:eastAsia="en-GB"/>
              </w:rPr>
              <w:t>dale din ceramică, beton sau piatră pentru pereți sau podele;</w:t>
            </w:r>
          </w:p>
          <w:p w14:paraId="439C4DAB" w14:textId="41C34DC0" w:rsidR="00591453" w:rsidRPr="00AB1AAC" w:rsidRDefault="00591453" w:rsidP="00426B4C">
            <w:pPr>
              <w:pStyle w:val="ListParagraph"/>
              <w:numPr>
                <w:ilvl w:val="0"/>
                <w:numId w:val="11"/>
              </w:numPr>
              <w:tabs>
                <w:tab w:val="left" w:pos="363"/>
              </w:tabs>
              <w:spacing w:after="0" w:line="276" w:lineRule="auto"/>
              <w:ind w:left="1" w:firstLine="0"/>
              <w:jc w:val="both"/>
              <w:rPr>
                <w:rFonts w:ascii="Times New Roman" w:hAnsi="Times New Roman" w:cs="Times New Roman"/>
                <w:sz w:val="20"/>
                <w:szCs w:val="20"/>
                <w:lang w:val="en-US" w:eastAsia="en-GB"/>
              </w:rPr>
            </w:pPr>
            <w:r w:rsidRPr="00AB1AAC">
              <w:rPr>
                <w:rFonts w:ascii="Times New Roman" w:hAnsi="Times New Roman" w:cs="Times New Roman"/>
                <w:sz w:val="20"/>
                <w:szCs w:val="20"/>
                <w:lang w:val="en-US" w:eastAsia="en-GB"/>
              </w:rPr>
              <w:t>parchete și alte pardoseli din lemn, mochete și linoleum, inclusiv din cauciuc sau plastic;</w:t>
            </w:r>
          </w:p>
          <w:p w14:paraId="5E5C6F5D" w14:textId="73F42A8F" w:rsidR="00591453" w:rsidRPr="00AB1AAC" w:rsidRDefault="00591453" w:rsidP="00426B4C">
            <w:pPr>
              <w:pStyle w:val="ListParagraph"/>
              <w:numPr>
                <w:ilvl w:val="0"/>
                <w:numId w:val="11"/>
              </w:numPr>
              <w:tabs>
                <w:tab w:val="left" w:pos="363"/>
              </w:tabs>
              <w:spacing w:after="0" w:line="276" w:lineRule="auto"/>
              <w:ind w:left="1" w:firstLine="0"/>
              <w:jc w:val="both"/>
              <w:rPr>
                <w:rFonts w:ascii="Times New Roman" w:hAnsi="Times New Roman" w:cs="Times New Roman"/>
                <w:sz w:val="20"/>
                <w:szCs w:val="20"/>
                <w:lang w:val="en-US" w:eastAsia="en-GB"/>
              </w:rPr>
            </w:pPr>
            <w:r w:rsidRPr="00AB1AAC">
              <w:rPr>
                <w:rFonts w:ascii="Times New Roman" w:hAnsi="Times New Roman" w:cs="Times New Roman"/>
                <w:sz w:val="20"/>
                <w:szCs w:val="20"/>
                <w:lang w:val="en-US" w:eastAsia="en-GB"/>
              </w:rPr>
              <w:t>materiale de placare a podelelor sau a pereților din terrazzo, marmură, granit sau ardezie;</w:t>
            </w:r>
          </w:p>
          <w:p w14:paraId="1B291F40" w14:textId="11AA39E1" w:rsidR="00591453" w:rsidRPr="00AB1AAC" w:rsidRDefault="00591453" w:rsidP="00426B4C">
            <w:pPr>
              <w:pStyle w:val="ListParagraph"/>
              <w:numPr>
                <w:ilvl w:val="0"/>
                <w:numId w:val="11"/>
              </w:numPr>
              <w:tabs>
                <w:tab w:val="left" w:pos="363"/>
              </w:tabs>
              <w:spacing w:after="0" w:line="276" w:lineRule="auto"/>
              <w:ind w:left="1" w:firstLine="0"/>
              <w:jc w:val="both"/>
              <w:rPr>
                <w:rFonts w:ascii="Times New Roman" w:hAnsi="Times New Roman" w:cs="Times New Roman"/>
                <w:sz w:val="20"/>
                <w:szCs w:val="20"/>
                <w:lang w:eastAsia="en-GB"/>
              </w:rPr>
            </w:pPr>
            <w:r w:rsidRPr="00AB1AAC">
              <w:rPr>
                <w:rFonts w:ascii="Times New Roman" w:hAnsi="Times New Roman" w:cs="Times New Roman"/>
                <w:sz w:val="20"/>
                <w:szCs w:val="20"/>
                <w:lang w:eastAsia="en-GB"/>
              </w:rPr>
              <w:t>tapete</w:t>
            </w:r>
          </w:p>
        </w:tc>
        <w:tc>
          <w:tcPr>
            <w:tcW w:w="2453" w:type="dxa"/>
            <w:tcBorders>
              <w:top w:val="nil"/>
              <w:left w:val="nil"/>
              <w:bottom w:val="single" w:sz="8" w:space="0" w:color="000000"/>
              <w:right w:val="single" w:sz="8" w:space="0" w:color="000000"/>
            </w:tcBorders>
            <w:tcMar>
              <w:top w:w="24" w:type="dxa"/>
              <w:left w:w="48" w:type="dxa"/>
              <w:bottom w:w="24" w:type="dxa"/>
              <w:right w:w="48" w:type="dxa"/>
            </w:tcMar>
            <w:hideMark/>
          </w:tcPr>
          <w:p w14:paraId="13A09346" w14:textId="77777777" w:rsidR="00591453" w:rsidRPr="00AB1AAC" w:rsidRDefault="00591453" w:rsidP="008B2A5E">
            <w:pPr>
              <w:spacing w:after="0" w:line="276" w:lineRule="auto"/>
              <w:jc w:val="center"/>
              <w:rPr>
                <w:rFonts w:ascii="Times New Roman" w:hAnsi="Times New Roman" w:cs="Times New Roman"/>
                <w:sz w:val="20"/>
                <w:szCs w:val="20"/>
                <w:lang w:eastAsia="en-GB"/>
              </w:rPr>
            </w:pPr>
            <w:r w:rsidRPr="00AB1AAC">
              <w:rPr>
                <w:rFonts w:ascii="Times New Roman" w:hAnsi="Times New Roman" w:cs="Times New Roman"/>
                <w:sz w:val="20"/>
                <w:szCs w:val="20"/>
                <w:lang w:eastAsia="en-GB"/>
              </w:rPr>
              <w:t>45430000</w:t>
            </w:r>
          </w:p>
        </w:tc>
      </w:tr>
      <w:tr w:rsidR="00591453" w:rsidRPr="00AB1AAC" w14:paraId="5F55F5C0" w14:textId="77777777" w:rsidTr="00C020AF">
        <w:tc>
          <w:tcPr>
            <w:tcW w:w="1057" w:type="dxa"/>
            <w:tcBorders>
              <w:top w:val="nil"/>
              <w:left w:val="single" w:sz="8" w:space="0" w:color="000000"/>
              <w:bottom w:val="single" w:sz="8" w:space="0" w:color="000000"/>
              <w:right w:val="single" w:sz="8" w:space="0" w:color="000000"/>
            </w:tcBorders>
            <w:tcMar>
              <w:top w:w="24" w:type="dxa"/>
              <w:left w:w="48" w:type="dxa"/>
              <w:bottom w:w="24" w:type="dxa"/>
              <w:right w:w="48" w:type="dxa"/>
            </w:tcMar>
            <w:hideMark/>
          </w:tcPr>
          <w:p w14:paraId="07A6C1D3" w14:textId="77777777" w:rsidR="00591453" w:rsidRPr="00AB1AAC" w:rsidRDefault="00591453" w:rsidP="008B2A5E">
            <w:pPr>
              <w:spacing w:after="0" w:line="276" w:lineRule="auto"/>
              <w:rPr>
                <w:rFonts w:ascii="Times New Roman" w:hAnsi="Times New Roman" w:cs="Times New Roman"/>
                <w:sz w:val="20"/>
                <w:szCs w:val="20"/>
                <w:lang w:eastAsia="en-GB"/>
              </w:rPr>
            </w:pPr>
          </w:p>
        </w:tc>
        <w:tc>
          <w:tcPr>
            <w:tcW w:w="740" w:type="dxa"/>
            <w:tcBorders>
              <w:top w:val="nil"/>
              <w:left w:val="nil"/>
              <w:bottom w:val="single" w:sz="8" w:space="0" w:color="000000"/>
              <w:right w:val="single" w:sz="8" w:space="0" w:color="000000"/>
            </w:tcBorders>
            <w:tcMar>
              <w:top w:w="24" w:type="dxa"/>
              <w:left w:w="48" w:type="dxa"/>
              <w:bottom w:w="24" w:type="dxa"/>
              <w:right w:w="48" w:type="dxa"/>
            </w:tcMar>
            <w:hideMark/>
          </w:tcPr>
          <w:p w14:paraId="23667F3D" w14:textId="77777777" w:rsidR="00591453" w:rsidRPr="00AB1AAC" w:rsidRDefault="00591453" w:rsidP="008B2A5E">
            <w:pPr>
              <w:spacing w:after="0" w:line="276" w:lineRule="auto"/>
              <w:rPr>
                <w:rFonts w:ascii="Times New Roman" w:hAnsi="Times New Roman" w:cs="Times New Roman"/>
                <w:sz w:val="20"/>
                <w:szCs w:val="20"/>
                <w:lang w:eastAsia="en-GB"/>
              </w:rPr>
            </w:pPr>
          </w:p>
        </w:tc>
        <w:tc>
          <w:tcPr>
            <w:tcW w:w="654" w:type="dxa"/>
            <w:tcBorders>
              <w:top w:val="nil"/>
              <w:left w:val="nil"/>
              <w:bottom w:val="single" w:sz="8" w:space="0" w:color="000000"/>
              <w:right w:val="single" w:sz="8" w:space="0" w:color="000000"/>
            </w:tcBorders>
            <w:tcMar>
              <w:top w:w="24" w:type="dxa"/>
              <w:left w:w="48" w:type="dxa"/>
              <w:bottom w:w="24" w:type="dxa"/>
              <w:right w:w="48" w:type="dxa"/>
            </w:tcMar>
            <w:hideMark/>
          </w:tcPr>
          <w:p w14:paraId="2E2C1ADB" w14:textId="77777777" w:rsidR="00591453" w:rsidRPr="00AB1AAC" w:rsidRDefault="00591453" w:rsidP="008B2A5E">
            <w:pPr>
              <w:spacing w:after="0" w:line="276" w:lineRule="auto"/>
              <w:jc w:val="center"/>
              <w:rPr>
                <w:rFonts w:ascii="Times New Roman" w:hAnsi="Times New Roman" w:cs="Times New Roman"/>
                <w:sz w:val="20"/>
                <w:szCs w:val="20"/>
                <w:lang w:eastAsia="en-GB"/>
              </w:rPr>
            </w:pPr>
            <w:r w:rsidRPr="00AB1AAC">
              <w:rPr>
                <w:rFonts w:ascii="Times New Roman" w:hAnsi="Times New Roman" w:cs="Times New Roman"/>
                <w:sz w:val="20"/>
                <w:szCs w:val="20"/>
                <w:lang w:eastAsia="en-GB"/>
              </w:rPr>
              <w:t>45.44</w:t>
            </w:r>
          </w:p>
        </w:tc>
        <w:tc>
          <w:tcPr>
            <w:tcW w:w="1491" w:type="dxa"/>
            <w:tcBorders>
              <w:top w:val="nil"/>
              <w:left w:val="nil"/>
              <w:bottom w:val="single" w:sz="8" w:space="0" w:color="000000"/>
              <w:right w:val="single" w:sz="8" w:space="0" w:color="000000"/>
            </w:tcBorders>
            <w:tcMar>
              <w:top w:w="24" w:type="dxa"/>
              <w:left w:w="48" w:type="dxa"/>
              <w:bottom w:w="24" w:type="dxa"/>
              <w:right w:w="48" w:type="dxa"/>
            </w:tcMar>
            <w:hideMark/>
          </w:tcPr>
          <w:p w14:paraId="6D0F1946" w14:textId="77777777" w:rsidR="00591453" w:rsidRPr="00AB1AAC" w:rsidRDefault="00591453" w:rsidP="008B2A5E">
            <w:pPr>
              <w:spacing w:after="0" w:line="276" w:lineRule="auto"/>
              <w:rPr>
                <w:rFonts w:ascii="Times New Roman" w:hAnsi="Times New Roman" w:cs="Times New Roman"/>
                <w:sz w:val="20"/>
                <w:szCs w:val="20"/>
                <w:lang w:val="en-US" w:eastAsia="en-GB"/>
              </w:rPr>
            </w:pPr>
            <w:r w:rsidRPr="00AB1AAC">
              <w:rPr>
                <w:rFonts w:ascii="Times New Roman" w:hAnsi="Times New Roman" w:cs="Times New Roman"/>
                <w:sz w:val="20"/>
                <w:szCs w:val="20"/>
                <w:lang w:val="en-US" w:eastAsia="en-GB"/>
              </w:rPr>
              <w:t>Vopsitorie și montare de geamuri</w:t>
            </w:r>
          </w:p>
        </w:tc>
        <w:tc>
          <w:tcPr>
            <w:tcW w:w="2940" w:type="dxa"/>
            <w:tcBorders>
              <w:top w:val="nil"/>
              <w:left w:val="nil"/>
              <w:bottom w:val="single" w:sz="8" w:space="0" w:color="000000"/>
              <w:right w:val="single" w:sz="8" w:space="0" w:color="000000"/>
            </w:tcBorders>
            <w:tcMar>
              <w:top w:w="24" w:type="dxa"/>
              <w:left w:w="48" w:type="dxa"/>
              <w:bottom w:w="24" w:type="dxa"/>
              <w:right w:w="48" w:type="dxa"/>
            </w:tcMar>
            <w:hideMark/>
          </w:tcPr>
          <w:p w14:paraId="77498AD6" w14:textId="77777777" w:rsidR="00591453" w:rsidRPr="00AB1AAC" w:rsidRDefault="00591453" w:rsidP="008B2A5E">
            <w:pPr>
              <w:spacing w:after="0" w:line="276" w:lineRule="auto"/>
              <w:rPr>
                <w:rFonts w:ascii="Times New Roman" w:hAnsi="Times New Roman" w:cs="Times New Roman"/>
                <w:sz w:val="20"/>
                <w:szCs w:val="20"/>
                <w:lang w:val="en-US" w:eastAsia="en-GB"/>
              </w:rPr>
            </w:pPr>
            <w:r w:rsidRPr="00AB1AAC">
              <w:rPr>
                <w:rFonts w:ascii="Times New Roman" w:hAnsi="Times New Roman" w:cs="Times New Roman"/>
                <w:sz w:val="20"/>
                <w:szCs w:val="20"/>
                <w:lang w:val="en-US" w:eastAsia="en-GB"/>
              </w:rPr>
              <w:t>Această clasă include:</w:t>
            </w:r>
          </w:p>
          <w:p w14:paraId="5B60300C" w14:textId="1C9E5417" w:rsidR="00591453" w:rsidRPr="00AB1AAC" w:rsidRDefault="00591453" w:rsidP="00426B4C">
            <w:pPr>
              <w:pStyle w:val="ListParagraph"/>
              <w:numPr>
                <w:ilvl w:val="0"/>
                <w:numId w:val="11"/>
              </w:numPr>
              <w:tabs>
                <w:tab w:val="left" w:pos="325"/>
              </w:tabs>
              <w:spacing w:after="0" w:line="276" w:lineRule="auto"/>
              <w:ind w:left="1" w:hanging="1"/>
              <w:jc w:val="both"/>
              <w:rPr>
                <w:rFonts w:ascii="Times New Roman" w:hAnsi="Times New Roman" w:cs="Times New Roman"/>
                <w:sz w:val="20"/>
                <w:szCs w:val="20"/>
                <w:lang w:val="en-US" w:eastAsia="en-GB"/>
              </w:rPr>
            </w:pPr>
            <w:r w:rsidRPr="00AB1AAC">
              <w:rPr>
                <w:rFonts w:ascii="Times New Roman" w:hAnsi="Times New Roman" w:cs="Times New Roman"/>
                <w:sz w:val="20"/>
                <w:szCs w:val="20"/>
                <w:lang w:val="en-US" w:eastAsia="en-GB"/>
              </w:rPr>
              <w:t>vopsirea interioară și exterioară a clădirilor;</w:t>
            </w:r>
          </w:p>
          <w:p w14:paraId="14202364" w14:textId="5886EC8B" w:rsidR="00591453" w:rsidRPr="00AB1AAC" w:rsidRDefault="00591453" w:rsidP="00426B4C">
            <w:pPr>
              <w:pStyle w:val="ListParagraph"/>
              <w:numPr>
                <w:ilvl w:val="0"/>
                <w:numId w:val="11"/>
              </w:numPr>
              <w:tabs>
                <w:tab w:val="left" w:pos="325"/>
              </w:tabs>
              <w:spacing w:after="0" w:line="276" w:lineRule="auto"/>
              <w:ind w:left="1" w:hanging="1"/>
              <w:jc w:val="both"/>
              <w:rPr>
                <w:rFonts w:ascii="Times New Roman" w:hAnsi="Times New Roman" w:cs="Times New Roman"/>
                <w:sz w:val="20"/>
                <w:szCs w:val="20"/>
                <w:lang w:val="en-US" w:eastAsia="en-GB"/>
              </w:rPr>
            </w:pPr>
            <w:r w:rsidRPr="00AB1AAC">
              <w:rPr>
                <w:rFonts w:ascii="Times New Roman" w:hAnsi="Times New Roman" w:cs="Times New Roman"/>
                <w:sz w:val="20"/>
                <w:szCs w:val="20"/>
                <w:lang w:val="en-US" w:eastAsia="en-GB"/>
              </w:rPr>
              <w:t>vopsirea structurilor de construcții civile;</w:t>
            </w:r>
          </w:p>
          <w:p w14:paraId="2FFA5D70" w14:textId="2FF847F0" w:rsidR="00591453" w:rsidRPr="00AB1AAC" w:rsidRDefault="00591453" w:rsidP="00426B4C">
            <w:pPr>
              <w:pStyle w:val="ListParagraph"/>
              <w:numPr>
                <w:ilvl w:val="0"/>
                <w:numId w:val="11"/>
              </w:numPr>
              <w:tabs>
                <w:tab w:val="left" w:pos="325"/>
              </w:tabs>
              <w:spacing w:after="0" w:line="276" w:lineRule="auto"/>
              <w:ind w:left="1" w:hanging="1"/>
              <w:jc w:val="both"/>
              <w:rPr>
                <w:rFonts w:ascii="Times New Roman" w:hAnsi="Times New Roman" w:cs="Times New Roman"/>
                <w:sz w:val="20"/>
                <w:szCs w:val="20"/>
                <w:lang w:val="en-US" w:eastAsia="en-GB"/>
              </w:rPr>
            </w:pPr>
            <w:r w:rsidRPr="00AB1AAC">
              <w:rPr>
                <w:rFonts w:ascii="Times New Roman" w:hAnsi="Times New Roman" w:cs="Times New Roman"/>
                <w:sz w:val="20"/>
                <w:szCs w:val="20"/>
                <w:lang w:val="en-US" w:eastAsia="en-GB"/>
              </w:rPr>
              <w:t>montarea sticlei, a oglinzilor etc.</w:t>
            </w:r>
          </w:p>
          <w:p w14:paraId="32DF6EAD" w14:textId="77777777" w:rsidR="00591453" w:rsidRPr="00AB1AAC" w:rsidRDefault="00591453" w:rsidP="00426B4C">
            <w:pPr>
              <w:pStyle w:val="ListParagraph"/>
              <w:tabs>
                <w:tab w:val="left" w:pos="325"/>
              </w:tabs>
              <w:spacing w:after="0" w:line="276" w:lineRule="auto"/>
              <w:ind w:left="1"/>
              <w:jc w:val="both"/>
              <w:rPr>
                <w:rFonts w:ascii="Times New Roman" w:hAnsi="Times New Roman" w:cs="Times New Roman"/>
                <w:sz w:val="20"/>
                <w:szCs w:val="20"/>
                <w:lang w:val="en-US" w:eastAsia="en-GB"/>
              </w:rPr>
            </w:pPr>
            <w:r w:rsidRPr="00AB1AAC">
              <w:rPr>
                <w:rFonts w:ascii="Times New Roman" w:hAnsi="Times New Roman" w:cs="Times New Roman"/>
                <w:sz w:val="20"/>
                <w:szCs w:val="20"/>
                <w:lang w:val="en-US" w:eastAsia="en-GB"/>
              </w:rPr>
              <w:t>Această clasă nu cuprinde:</w:t>
            </w:r>
          </w:p>
          <w:p w14:paraId="40A5A649" w14:textId="569FE210" w:rsidR="00591453" w:rsidRPr="00AB1AAC" w:rsidRDefault="00591453" w:rsidP="00426B4C">
            <w:pPr>
              <w:pStyle w:val="ListParagraph"/>
              <w:numPr>
                <w:ilvl w:val="0"/>
                <w:numId w:val="12"/>
              </w:numPr>
              <w:tabs>
                <w:tab w:val="left" w:pos="325"/>
              </w:tabs>
              <w:spacing w:after="0" w:line="276" w:lineRule="auto"/>
              <w:ind w:left="1" w:hanging="1"/>
              <w:jc w:val="both"/>
              <w:rPr>
                <w:rFonts w:ascii="Times New Roman" w:hAnsi="Times New Roman" w:cs="Times New Roman"/>
                <w:sz w:val="20"/>
                <w:szCs w:val="20"/>
                <w:lang w:val="en-US" w:eastAsia="en-GB"/>
              </w:rPr>
            </w:pPr>
            <w:r w:rsidRPr="00AB1AAC">
              <w:rPr>
                <w:rFonts w:ascii="Times New Roman" w:hAnsi="Times New Roman" w:cs="Times New Roman"/>
                <w:sz w:val="20"/>
                <w:szCs w:val="20"/>
                <w:lang w:val="en-US" w:eastAsia="en-GB"/>
              </w:rPr>
              <w:t>instalarea ferestrelor, a se vedea 45.42</w:t>
            </w:r>
          </w:p>
        </w:tc>
        <w:tc>
          <w:tcPr>
            <w:tcW w:w="2453" w:type="dxa"/>
            <w:tcBorders>
              <w:top w:val="nil"/>
              <w:left w:val="nil"/>
              <w:bottom w:val="single" w:sz="8" w:space="0" w:color="000000"/>
              <w:right w:val="single" w:sz="8" w:space="0" w:color="000000"/>
            </w:tcBorders>
            <w:tcMar>
              <w:top w:w="24" w:type="dxa"/>
              <w:left w:w="48" w:type="dxa"/>
              <w:bottom w:w="24" w:type="dxa"/>
              <w:right w:w="48" w:type="dxa"/>
            </w:tcMar>
            <w:hideMark/>
          </w:tcPr>
          <w:p w14:paraId="2DE90447" w14:textId="77777777" w:rsidR="00591453" w:rsidRPr="00AB1AAC" w:rsidRDefault="00591453" w:rsidP="008B2A5E">
            <w:pPr>
              <w:spacing w:after="0" w:line="276" w:lineRule="auto"/>
              <w:jc w:val="center"/>
              <w:rPr>
                <w:rFonts w:ascii="Times New Roman" w:hAnsi="Times New Roman" w:cs="Times New Roman"/>
                <w:sz w:val="20"/>
                <w:szCs w:val="20"/>
                <w:lang w:eastAsia="en-GB"/>
              </w:rPr>
            </w:pPr>
            <w:r w:rsidRPr="00AB1AAC">
              <w:rPr>
                <w:rFonts w:ascii="Times New Roman" w:hAnsi="Times New Roman" w:cs="Times New Roman"/>
                <w:sz w:val="20"/>
                <w:szCs w:val="20"/>
                <w:lang w:eastAsia="en-GB"/>
              </w:rPr>
              <w:t>45440000</w:t>
            </w:r>
          </w:p>
        </w:tc>
      </w:tr>
      <w:tr w:rsidR="00591453" w:rsidRPr="00AB1AAC" w14:paraId="4F9903C0" w14:textId="77777777" w:rsidTr="00C020AF">
        <w:tc>
          <w:tcPr>
            <w:tcW w:w="1057" w:type="dxa"/>
            <w:tcBorders>
              <w:top w:val="nil"/>
              <w:left w:val="single" w:sz="8" w:space="0" w:color="000000"/>
              <w:bottom w:val="single" w:sz="8" w:space="0" w:color="000000"/>
              <w:right w:val="single" w:sz="8" w:space="0" w:color="000000"/>
            </w:tcBorders>
            <w:tcMar>
              <w:top w:w="24" w:type="dxa"/>
              <w:left w:w="48" w:type="dxa"/>
              <w:bottom w:w="24" w:type="dxa"/>
              <w:right w:w="48" w:type="dxa"/>
            </w:tcMar>
            <w:hideMark/>
          </w:tcPr>
          <w:p w14:paraId="7FC1BE68" w14:textId="77777777" w:rsidR="00591453" w:rsidRPr="00AB1AAC" w:rsidRDefault="00591453" w:rsidP="008B2A5E">
            <w:pPr>
              <w:spacing w:after="0" w:line="276" w:lineRule="auto"/>
              <w:rPr>
                <w:rFonts w:ascii="Times New Roman" w:hAnsi="Times New Roman" w:cs="Times New Roman"/>
                <w:sz w:val="20"/>
                <w:szCs w:val="20"/>
                <w:lang w:eastAsia="en-GB"/>
              </w:rPr>
            </w:pPr>
          </w:p>
        </w:tc>
        <w:tc>
          <w:tcPr>
            <w:tcW w:w="740" w:type="dxa"/>
            <w:tcBorders>
              <w:top w:val="nil"/>
              <w:left w:val="nil"/>
              <w:bottom w:val="single" w:sz="8" w:space="0" w:color="000000"/>
              <w:right w:val="single" w:sz="8" w:space="0" w:color="000000"/>
            </w:tcBorders>
            <w:tcMar>
              <w:top w:w="24" w:type="dxa"/>
              <w:left w:w="48" w:type="dxa"/>
              <w:bottom w:w="24" w:type="dxa"/>
              <w:right w:w="48" w:type="dxa"/>
            </w:tcMar>
            <w:hideMark/>
          </w:tcPr>
          <w:p w14:paraId="46B29F0E" w14:textId="77777777" w:rsidR="00591453" w:rsidRPr="00AB1AAC" w:rsidRDefault="00591453" w:rsidP="008B2A5E">
            <w:pPr>
              <w:spacing w:after="0" w:line="276" w:lineRule="auto"/>
              <w:rPr>
                <w:rFonts w:ascii="Times New Roman" w:hAnsi="Times New Roman" w:cs="Times New Roman"/>
                <w:sz w:val="20"/>
                <w:szCs w:val="20"/>
                <w:lang w:eastAsia="en-GB"/>
              </w:rPr>
            </w:pPr>
          </w:p>
        </w:tc>
        <w:tc>
          <w:tcPr>
            <w:tcW w:w="654" w:type="dxa"/>
            <w:tcBorders>
              <w:top w:val="nil"/>
              <w:left w:val="nil"/>
              <w:bottom w:val="single" w:sz="8" w:space="0" w:color="000000"/>
              <w:right w:val="single" w:sz="8" w:space="0" w:color="000000"/>
            </w:tcBorders>
            <w:tcMar>
              <w:top w:w="24" w:type="dxa"/>
              <w:left w:w="48" w:type="dxa"/>
              <w:bottom w:w="24" w:type="dxa"/>
              <w:right w:w="48" w:type="dxa"/>
            </w:tcMar>
            <w:hideMark/>
          </w:tcPr>
          <w:p w14:paraId="4D8CBEEA" w14:textId="77777777" w:rsidR="00591453" w:rsidRPr="00AB1AAC" w:rsidRDefault="00591453" w:rsidP="008B2A5E">
            <w:pPr>
              <w:spacing w:after="0" w:line="276" w:lineRule="auto"/>
              <w:jc w:val="center"/>
              <w:rPr>
                <w:rFonts w:ascii="Times New Roman" w:hAnsi="Times New Roman" w:cs="Times New Roman"/>
                <w:sz w:val="20"/>
                <w:szCs w:val="20"/>
                <w:lang w:eastAsia="en-GB"/>
              </w:rPr>
            </w:pPr>
            <w:r w:rsidRPr="00AB1AAC">
              <w:rPr>
                <w:rFonts w:ascii="Times New Roman" w:hAnsi="Times New Roman" w:cs="Times New Roman"/>
                <w:sz w:val="20"/>
                <w:szCs w:val="20"/>
                <w:lang w:eastAsia="en-GB"/>
              </w:rPr>
              <w:t>45.45</w:t>
            </w:r>
          </w:p>
        </w:tc>
        <w:tc>
          <w:tcPr>
            <w:tcW w:w="1491" w:type="dxa"/>
            <w:tcBorders>
              <w:top w:val="nil"/>
              <w:left w:val="nil"/>
              <w:bottom w:val="single" w:sz="8" w:space="0" w:color="000000"/>
              <w:right w:val="single" w:sz="8" w:space="0" w:color="000000"/>
            </w:tcBorders>
            <w:tcMar>
              <w:top w:w="24" w:type="dxa"/>
              <w:left w:w="48" w:type="dxa"/>
              <w:bottom w:w="24" w:type="dxa"/>
              <w:right w:w="48" w:type="dxa"/>
            </w:tcMar>
            <w:hideMark/>
          </w:tcPr>
          <w:p w14:paraId="2B850741" w14:textId="77777777" w:rsidR="00591453" w:rsidRPr="00AB1AAC" w:rsidRDefault="00591453" w:rsidP="008B2A5E">
            <w:pPr>
              <w:spacing w:after="0" w:line="276" w:lineRule="auto"/>
              <w:rPr>
                <w:rFonts w:ascii="Times New Roman" w:hAnsi="Times New Roman" w:cs="Times New Roman"/>
                <w:sz w:val="20"/>
                <w:szCs w:val="20"/>
                <w:lang w:eastAsia="en-GB"/>
              </w:rPr>
            </w:pPr>
            <w:r w:rsidRPr="00AB1AAC">
              <w:rPr>
                <w:rFonts w:ascii="Times New Roman" w:hAnsi="Times New Roman" w:cs="Times New Roman"/>
                <w:sz w:val="20"/>
                <w:szCs w:val="20"/>
                <w:lang w:eastAsia="en-GB"/>
              </w:rPr>
              <w:t>Alte lucrări de finisare</w:t>
            </w:r>
          </w:p>
        </w:tc>
        <w:tc>
          <w:tcPr>
            <w:tcW w:w="2940" w:type="dxa"/>
            <w:tcBorders>
              <w:top w:val="nil"/>
              <w:left w:val="nil"/>
              <w:bottom w:val="single" w:sz="8" w:space="0" w:color="000000"/>
              <w:right w:val="single" w:sz="8" w:space="0" w:color="000000"/>
            </w:tcBorders>
            <w:tcMar>
              <w:top w:w="24" w:type="dxa"/>
              <w:left w:w="48" w:type="dxa"/>
              <w:bottom w:w="24" w:type="dxa"/>
              <w:right w:w="48" w:type="dxa"/>
            </w:tcMar>
            <w:hideMark/>
          </w:tcPr>
          <w:p w14:paraId="2973FFD6" w14:textId="77777777" w:rsidR="00591453" w:rsidRPr="00AB1AAC" w:rsidRDefault="00591453" w:rsidP="008B2A5E">
            <w:pPr>
              <w:spacing w:after="0" w:line="276" w:lineRule="auto"/>
              <w:rPr>
                <w:rFonts w:ascii="Times New Roman" w:hAnsi="Times New Roman" w:cs="Times New Roman"/>
                <w:sz w:val="20"/>
                <w:szCs w:val="20"/>
                <w:lang w:val="en-US" w:eastAsia="en-GB"/>
              </w:rPr>
            </w:pPr>
            <w:r w:rsidRPr="00AB1AAC">
              <w:rPr>
                <w:rFonts w:ascii="Times New Roman" w:hAnsi="Times New Roman" w:cs="Times New Roman"/>
                <w:sz w:val="20"/>
                <w:szCs w:val="20"/>
                <w:lang w:val="en-US" w:eastAsia="en-GB"/>
              </w:rPr>
              <w:t>Această clasă include:</w:t>
            </w:r>
          </w:p>
          <w:p w14:paraId="622A898F" w14:textId="067C854A" w:rsidR="00591453" w:rsidRPr="00AB1AAC" w:rsidRDefault="00591453" w:rsidP="00426B4C">
            <w:pPr>
              <w:pStyle w:val="ListParagraph"/>
              <w:numPr>
                <w:ilvl w:val="0"/>
                <w:numId w:val="12"/>
              </w:numPr>
              <w:tabs>
                <w:tab w:val="left" w:pos="325"/>
              </w:tabs>
              <w:spacing w:after="0" w:line="276" w:lineRule="auto"/>
              <w:ind w:left="1" w:firstLine="0"/>
              <w:jc w:val="both"/>
              <w:rPr>
                <w:rFonts w:ascii="Times New Roman" w:hAnsi="Times New Roman" w:cs="Times New Roman"/>
                <w:sz w:val="20"/>
                <w:szCs w:val="20"/>
                <w:lang w:val="en-US" w:eastAsia="en-GB"/>
              </w:rPr>
            </w:pPr>
            <w:r w:rsidRPr="00AB1AAC">
              <w:rPr>
                <w:rFonts w:ascii="Times New Roman" w:hAnsi="Times New Roman" w:cs="Times New Roman"/>
                <w:sz w:val="20"/>
                <w:szCs w:val="20"/>
                <w:lang w:val="en-US" w:eastAsia="en-GB"/>
              </w:rPr>
              <w:t>instalarea piscinelor private;</w:t>
            </w:r>
          </w:p>
          <w:p w14:paraId="14EC2478" w14:textId="28E2A7DB" w:rsidR="00591453" w:rsidRPr="00AB1AAC" w:rsidRDefault="00591453" w:rsidP="00426B4C">
            <w:pPr>
              <w:pStyle w:val="ListParagraph"/>
              <w:numPr>
                <w:ilvl w:val="0"/>
                <w:numId w:val="12"/>
              </w:numPr>
              <w:tabs>
                <w:tab w:val="left" w:pos="325"/>
              </w:tabs>
              <w:spacing w:after="0" w:line="276" w:lineRule="auto"/>
              <w:ind w:left="1" w:firstLine="0"/>
              <w:jc w:val="both"/>
              <w:rPr>
                <w:rFonts w:ascii="Times New Roman" w:hAnsi="Times New Roman" w:cs="Times New Roman"/>
                <w:sz w:val="20"/>
                <w:szCs w:val="20"/>
                <w:lang w:val="en-US" w:eastAsia="en-GB"/>
              </w:rPr>
            </w:pPr>
            <w:r w:rsidRPr="00AB1AAC">
              <w:rPr>
                <w:rFonts w:ascii="Times New Roman" w:hAnsi="Times New Roman" w:cs="Times New Roman"/>
                <w:sz w:val="20"/>
                <w:szCs w:val="20"/>
                <w:lang w:val="en-US" w:eastAsia="en-GB"/>
              </w:rPr>
              <w:t>curățarea pereților exteriori ai clădirilor cu ajutorul aburilor, prin sablare sau alte metode similare;</w:t>
            </w:r>
          </w:p>
          <w:p w14:paraId="423FCA30" w14:textId="621D7DAB" w:rsidR="00591453" w:rsidRPr="00AB1AAC" w:rsidRDefault="00591453" w:rsidP="00426B4C">
            <w:pPr>
              <w:pStyle w:val="ListParagraph"/>
              <w:numPr>
                <w:ilvl w:val="0"/>
                <w:numId w:val="12"/>
              </w:numPr>
              <w:tabs>
                <w:tab w:val="left" w:pos="325"/>
              </w:tabs>
              <w:spacing w:after="0" w:line="276" w:lineRule="auto"/>
              <w:ind w:left="1" w:firstLine="0"/>
              <w:jc w:val="both"/>
              <w:rPr>
                <w:rFonts w:ascii="Times New Roman" w:hAnsi="Times New Roman" w:cs="Times New Roman"/>
                <w:sz w:val="20"/>
                <w:szCs w:val="20"/>
                <w:lang w:val="en-US" w:eastAsia="en-GB"/>
              </w:rPr>
            </w:pPr>
            <w:r w:rsidRPr="00AB1AAC">
              <w:rPr>
                <w:rFonts w:ascii="Times New Roman" w:hAnsi="Times New Roman" w:cs="Times New Roman"/>
                <w:sz w:val="20"/>
                <w:szCs w:val="20"/>
                <w:lang w:val="en-US" w:eastAsia="en-GB"/>
              </w:rPr>
              <w:t>celelalte lucrări de finalizare și finisare a clădirilor neclasificate în altă parte.</w:t>
            </w:r>
          </w:p>
          <w:p w14:paraId="243C6EED" w14:textId="77777777" w:rsidR="00591453" w:rsidRPr="00AB1AAC" w:rsidRDefault="00591453" w:rsidP="008B2A5E">
            <w:pPr>
              <w:spacing w:after="0" w:line="276" w:lineRule="auto"/>
              <w:rPr>
                <w:rFonts w:ascii="Times New Roman" w:hAnsi="Times New Roman" w:cs="Times New Roman"/>
                <w:sz w:val="20"/>
                <w:szCs w:val="20"/>
                <w:lang w:val="en-US" w:eastAsia="en-GB"/>
              </w:rPr>
            </w:pPr>
            <w:r w:rsidRPr="00AB1AAC">
              <w:rPr>
                <w:rFonts w:ascii="Times New Roman" w:hAnsi="Times New Roman" w:cs="Times New Roman"/>
                <w:sz w:val="20"/>
                <w:szCs w:val="20"/>
                <w:lang w:val="en-US" w:eastAsia="en-GB"/>
              </w:rPr>
              <w:t>Această clasă nu cuprinde:</w:t>
            </w:r>
          </w:p>
          <w:p w14:paraId="3D784B9F" w14:textId="5F717FBD" w:rsidR="00591453" w:rsidRPr="00AB1AAC" w:rsidRDefault="00591453" w:rsidP="00426B4C">
            <w:pPr>
              <w:pStyle w:val="ListParagraph"/>
              <w:numPr>
                <w:ilvl w:val="0"/>
                <w:numId w:val="13"/>
              </w:numPr>
              <w:tabs>
                <w:tab w:val="left" w:pos="363"/>
              </w:tabs>
              <w:spacing w:after="0" w:line="276" w:lineRule="auto"/>
              <w:ind w:left="1" w:firstLine="0"/>
              <w:jc w:val="both"/>
              <w:rPr>
                <w:rFonts w:ascii="Times New Roman" w:hAnsi="Times New Roman" w:cs="Times New Roman"/>
                <w:sz w:val="20"/>
                <w:szCs w:val="20"/>
                <w:lang w:val="en-US" w:eastAsia="en-GB"/>
              </w:rPr>
            </w:pPr>
            <w:r w:rsidRPr="00AB1AAC">
              <w:rPr>
                <w:rFonts w:ascii="Times New Roman" w:hAnsi="Times New Roman" w:cs="Times New Roman"/>
                <w:sz w:val="20"/>
                <w:szCs w:val="20"/>
                <w:lang w:val="en-US" w:eastAsia="en-GB"/>
              </w:rPr>
              <w:t>curățarea pereților interiori ai clădirilor și ai altor construcții, a se vedea 74.70</w:t>
            </w:r>
          </w:p>
        </w:tc>
        <w:tc>
          <w:tcPr>
            <w:tcW w:w="2453" w:type="dxa"/>
            <w:tcBorders>
              <w:top w:val="nil"/>
              <w:left w:val="nil"/>
              <w:bottom w:val="single" w:sz="8" w:space="0" w:color="000000"/>
              <w:right w:val="single" w:sz="8" w:space="0" w:color="000000"/>
            </w:tcBorders>
            <w:tcMar>
              <w:top w:w="24" w:type="dxa"/>
              <w:left w:w="48" w:type="dxa"/>
              <w:bottom w:w="24" w:type="dxa"/>
              <w:right w:w="48" w:type="dxa"/>
            </w:tcMar>
            <w:hideMark/>
          </w:tcPr>
          <w:p w14:paraId="4AF9DE37" w14:textId="77777777" w:rsidR="00591453" w:rsidRPr="00AB1AAC" w:rsidRDefault="00591453" w:rsidP="008B2A5E">
            <w:pPr>
              <w:spacing w:after="0" w:line="276" w:lineRule="auto"/>
              <w:jc w:val="center"/>
              <w:rPr>
                <w:rFonts w:ascii="Times New Roman" w:hAnsi="Times New Roman" w:cs="Times New Roman"/>
                <w:sz w:val="20"/>
                <w:szCs w:val="20"/>
                <w:lang w:eastAsia="en-GB"/>
              </w:rPr>
            </w:pPr>
            <w:r w:rsidRPr="00AB1AAC">
              <w:rPr>
                <w:rFonts w:ascii="Times New Roman" w:hAnsi="Times New Roman" w:cs="Times New Roman"/>
                <w:sz w:val="20"/>
                <w:szCs w:val="20"/>
                <w:lang w:eastAsia="en-GB"/>
              </w:rPr>
              <w:t>45212212</w:t>
            </w:r>
          </w:p>
          <w:p w14:paraId="6ECEBA72" w14:textId="77777777" w:rsidR="00591453" w:rsidRPr="00AB1AAC" w:rsidRDefault="00591453" w:rsidP="008B2A5E">
            <w:pPr>
              <w:spacing w:after="0" w:line="276" w:lineRule="auto"/>
              <w:jc w:val="center"/>
              <w:rPr>
                <w:rFonts w:ascii="Times New Roman" w:hAnsi="Times New Roman" w:cs="Times New Roman"/>
                <w:sz w:val="20"/>
                <w:szCs w:val="20"/>
                <w:lang w:eastAsia="en-GB"/>
              </w:rPr>
            </w:pPr>
            <w:r w:rsidRPr="00AB1AAC">
              <w:rPr>
                <w:rFonts w:ascii="Times New Roman" w:hAnsi="Times New Roman" w:cs="Times New Roman"/>
                <w:sz w:val="20"/>
                <w:szCs w:val="20"/>
                <w:lang w:eastAsia="en-GB"/>
              </w:rPr>
              <w:t>și DA04</w:t>
            </w:r>
          </w:p>
          <w:p w14:paraId="0BD398C9" w14:textId="77777777" w:rsidR="00591453" w:rsidRPr="00AB1AAC" w:rsidRDefault="00591453" w:rsidP="008B2A5E">
            <w:pPr>
              <w:spacing w:after="0" w:line="276" w:lineRule="auto"/>
              <w:jc w:val="center"/>
              <w:rPr>
                <w:rFonts w:ascii="Times New Roman" w:hAnsi="Times New Roman" w:cs="Times New Roman"/>
                <w:sz w:val="20"/>
                <w:szCs w:val="20"/>
                <w:lang w:eastAsia="en-GB"/>
              </w:rPr>
            </w:pPr>
            <w:r w:rsidRPr="00AB1AAC">
              <w:rPr>
                <w:rFonts w:ascii="Times New Roman" w:hAnsi="Times New Roman" w:cs="Times New Roman"/>
                <w:sz w:val="20"/>
                <w:szCs w:val="20"/>
                <w:lang w:eastAsia="en-GB"/>
              </w:rPr>
              <w:t>45450000</w:t>
            </w:r>
          </w:p>
        </w:tc>
      </w:tr>
      <w:tr w:rsidR="00591453" w:rsidRPr="00AB1AAC" w14:paraId="4EB86FBE" w14:textId="77777777" w:rsidTr="00C020AF">
        <w:tc>
          <w:tcPr>
            <w:tcW w:w="1057" w:type="dxa"/>
            <w:tcBorders>
              <w:top w:val="nil"/>
              <w:left w:val="single" w:sz="8" w:space="0" w:color="000000"/>
              <w:bottom w:val="single" w:sz="8" w:space="0" w:color="000000"/>
              <w:right w:val="single" w:sz="8" w:space="0" w:color="000000"/>
            </w:tcBorders>
            <w:tcMar>
              <w:top w:w="24" w:type="dxa"/>
              <w:left w:w="48" w:type="dxa"/>
              <w:bottom w:w="24" w:type="dxa"/>
              <w:right w:w="48" w:type="dxa"/>
            </w:tcMar>
            <w:hideMark/>
          </w:tcPr>
          <w:p w14:paraId="3C31C773" w14:textId="77777777" w:rsidR="00591453" w:rsidRPr="00AB1AAC" w:rsidRDefault="00591453" w:rsidP="008B2A5E">
            <w:pPr>
              <w:spacing w:after="0" w:line="276" w:lineRule="auto"/>
              <w:rPr>
                <w:rFonts w:ascii="Times New Roman" w:hAnsi="Times New Roman" w:cs="Times New Roman"/>
                <w:sz w:val="20"/>
                <w:szCs w:val="20"/>
                <w:lang w:eastAsia="en-GB"/>
              </w:rPr>
            </w:pPr>
          </w:p>
        </w:tc>
        <w:tc>
          <w:tcPr>
            <w:tcW w:w="740" w:type="dxa"/>
            <w:tcBorders>
              <w:top w:val="nil"/>
              <w:left w:val="nil"/>
              <w:bottom w:val="single" w:sz="8" w:space="0" w:color="000000"/>
              <w:right w:val="single" w:sz="8" w:space="0" w:color="000000"/>
            </w:tcBorders>
            <w:tcMar>
              <w:top w:w="24" w:type="dxa"/>
              <w:left w:w="48" w:type="dxa"/>
              <w:bottom w:w="24" w:type="dxa"/>
              <w:right w:w="48" w:type="dxa"/>
            </w:tcMar>
            <w:hideMark/>
          </w:tcPr>
          <w:p w14:paraId="5CBD536D" w14:textId="77777777" w:rsidR="00591453" w:rsidRPr="00AB1AAC" w:rsidRDefault="00591453" w:rsidP="008B2A5E">
            <w:pPr>
              <w:spacing w:after="0" w:line="276" w:lineRule="auto"/>
              <w:jc w:val="center"/>
              <w:rPr>
                <w:rFonts w:ascii="Times New Roman" w:hAnsi="Times New Roman" w:cs="Times New Roman"/>
                <w:sz w:val="20"/>
                <w:szCs w:val="20"/>
                <w:lang w:eastAsia="en-GB"/>
              </w:rPr>
            </w:pPr>
            <w:r w:rsidRPr="00AB1AAC">
              <w:rPr>
                <w:rFonts w:ascii="Times New Roman" w:hAnsi="Times New Roman" w:cs="Times New Roman"/>
                <w:sz w:val="20"/>
                <w:szCs w:val="20"/>
                <w:lang w:eastAsia="en-GB"/>
              </w:rPr>
              <w:t>45.5</w:t>
            </w:r>
          </w:p>
        </w:tc>
        <w:tc>
          <w:tcPr>
            <w:tcW w:w="654" w:type="dxa"/>
            <w:tcBorders>
              <w:top w:val="nil"/>
              <w:left w:val="nil"/>
              <w:bottom w:val="single" w:sz="8" w:space="0" w:color="000000"/>
              <w:right w:val="single" w:sz="8" w:space="0" w:color="000000"/>
            </w:tcBorders>
            <w:tcMar>
              <w:top w:w="24" w:type="dxa"/>
              <w:left w:w="48" w:type="dxa"/>
              <w:bottom w:w="24" w:type="dxa"/>
              <w:right w:w="48" w:type="dxa"/>
            </w:tcMar>
            <w:hideMark/>
          </w:tcPr>
          <w:p w14:paraId="663675D4" w14:textId="77777777" w:rsidR="00591453" w:rsidRPr="00AB1AAC" w:rsidRDefault="00591453" w:rsidP="008B2A5E">
            <w:pPr>
              <w:spacing w:after="0" w:line="276" w:lineRule="auto"/>
              <w:rPr>
                <w:rFonts w:ascii="Times New Roman" w:hAnsi="Times New Roman" w:cs="Times New Roman"/>
                <w:sz w:val="20"/>
                <w:szCs w:val="20"/>
                <w:lang w:eastAsia="en-GB"/>
              </w:rPr>
            </w:pPr>
          </w:p>
        </w:tc>
        <w:tc>
          <w:tcPr>
            <w:tcW w:w="1491" w:type="dxa"/>
            <w:tcBorders>
              <w:top w:val="nil"/>
              <w:left w:val="nil"/>
              <w:bottom w:val="single" w:sz="8" w:space="0" w:color="000000"/>
              <w:right w:val="single" w:sz="8" w:space="0" w:color="000000"/>
            </w:tcBorders>
            <w:tcMar>
              <w:top w:w="24" w:type="dxa"/>
              <w:left w:w="48" w:type="dxa"/>
              <w:bottom w:w="24" w:type="dxa"/>
              <w:right w:w="48" w:type="dxa"/>
            </w:tcMar>
            <w:hideMark/>
          </w:tcPr>
          <w:p w14:paraId="5253422C" w14:textId="77777777" w:rsidR="00591453" w:rsidRPr="00AB1AAC" w:rsidRDefault="00591453" w:rsidP="008B2A5E">
            <w:pPr>
              <w:spacing w:after="0" w:line="276" w:lineRule="auto"/>
              <w:rPr>
                <w:rFonts w:ascii="Times New Roman" w:hAnsi="Times New Roman" w:cs="Times New Roman"/>
                <w:sz w:val="20"/>
                <w:szCs w:val="20"/>
                <w:lang w:val="en-US" w:eastAsia="en-GB"/>
              </w:rPr>
            </w:pPr>
            <w:r w:rsidRPr="00AB1AAC">
              <w:rPr>
                <w:rFonts w:ascii="Times New Roman" w:hAnsi="Times New Roman" w:cs="Times New Roman"/>
                <w:sz w:val="20"/>
                <w:szCs w:val="20"/>
                <w:lang w:val="en-US" w:eastAsia="en-GB"/>
              </w:rPr>
              <w:t>Închirierea de echipamente de construcție sau demolare cu operator</w:t>
            </w:r>
          </w:p>
        </w:tc>
        <w:tc>
          <w:tcPr>
            <w:tcW w:w="2940" w:type="dxa"/>
            <w:tcBorders>
              <w:top w:val="nil"/>
              <w:left w:val="nil"/>
              <w:bottom w:val="single" w:sz="8" w:space="0" w:color="000000"/>
              <w:right w:val="single" w:sz="8" w:space="0" w:color="000000"/>
            </w:tcBorders>
            <w:tcMar>
              <w:top w:w="24" w:type="dxa"/>
              <w:left w:w="48" w:type="dxa"/>
              <w:bottom w:w="24" w:type="dxa"/>
              <w:right w:w="48" w:type="dxa"/>
            </w:tcMar>
            <w:hideMark/>
          </w:tcPr>
          <w:p w14:paraId="5F1E6AFF" w14:textId="77777777" w:rsidR="00591453" w:rsidRPr="00AB1AAC" w:rsidRDefault="00591453" w:rsidP="008B2A5E">
            <w:pPr>
              <w:spacing w:after="0" w:line="276" w:lineRule="auto"/>
              <w:rPr>
                <w:rFonts w:ascii="Times New Roman" w:hAnsi="Times New Roman" w:cs="Times New Roman"/>
                <w:sz w:val="20"/>
                <w:szCs w:val="20"/>
                <w:lang w:val="en-US" w:eastAsia="en-GB"/>
              </w:rPr>
            </w:pPr>
          </w:p>
        </w:tc>
        <w:tc>
          <w:tcPr>
            <w:tcW w:w="2453" w:type="dxa"/>
            <w:tcBorders>
              <w:top w:val="nil"/>
              <w:left w:val="nil"/>
              <w:bottom w:val="single" w:sz="8" w:space="0" w:color="000000"/>
              <w:right w:val="single" w:sz="8" w:space="0" w:color="000000"/>
            </w:tcBorders>
            <w:tcMar>
              <w:top w:w="24" w:type="dxa"/>
              <w:left w:w="48" w:type="dxa"/>
              <w:bottom w:w="24" w:type="dxa"/>
              <w:right w:w="48" w:type="dxa"/>
            </w:tcMar>
            <w:hideMark/>
          </w:tcPr>
          <w:p w14:paraId="2CFBB0C0" w14:textId="77777777" w:rsidR="00591453" w:rsidRPr="00AB1AAC" w:rsidRDefault="00591453" w:rsidP="008B2A5E">
            <w:pPr>
              <w:spacing w:after="0" w:line="276" w:lineRule="auto"/>
              <w:jc w:val="center"/>
              <w:rPr>
                <w:rFonts w:ascii="Times New Roman" w:hAnsi="Times New Roman" w:cs="Times New Roman"/>
                <w:sz w:val="20"/>
                <w:szCs w:val="20"/>
                <w:lang w:eastAsia="en-GB"/>
              </w:rPr>
            </w:pPr>
            <w:r w:rsidRPr="00AB1AAC">
              <w:rPr>
                <w:rFonts w:ascii="Times New Roman" w:hAnsi="Times New Roman" w:cs="Times New Roman"/>
                <w:sz w:val="20"/>
                <w:szCs w:val="20"/>
                <w:lang w:eastAsia="en-GB"/>
              </w:rPr>
              <w:t>45500000</w:t>
            </w:r>
          </w:p>
        </w:tc>
      </w:tr>
      <w:tr w:rsidR="00591453" w:rsidRPr="00AB1AAC" w14:paraId="6B89FA4F" w14:textId="77777777" w:rsidTr="00C020AF">
        <w:tc>
          <w:tcPr>
            <w:tcW w:w="1057" w:type="dxa"/>
            <w:tcBorders>
              <w:top w:val="nil"/>
              <w:left w:val="single" w:sz="8" w:space="0" w:color="000000"/>
              <w:bottom w:val="single" w:sz="8" w:space="0" w:color="000000"/>
              <w:right w:val="single" w:sz="8" w:space="0" w:color="000000"/>
            </w:tcBorders>
            <w:tcMar>
              <w:top w:w="24" w:type="dxa"/>
              <w:left w:w="48" w:type="dxa"/>
              <w:bottom w:w="24" w:type="dxa"/>
              <w:right w:w="48" w:type="dxa"/>
            </w:tcMar>
            <w:hideMark/>
          </w:tcPr>
          <w:p w14:paraId="14A3BC7E" w14:textId="77777777" w:rsidR="00591453" w:rsidRPr="00AB1AAC" w:rsidRDefault="00591453" w:rsidP="008B2A5E">
            <w:pPr>
              <w:spacing w:after="0" w:line="276" w:lineRule="auto"/>
              <w:rPr>
                <w:rFonts w:ascii="Times New Roman" w:hAnsi="Times New Roman" w:cs="Times New Roman"/>
                <w:sz w:val="20"/>
                <w:szCs w:val="20"/>
                <w:lang w:eastAsia="en-GB"/>
              </w:rPr>
            </w:pPr>
          </w:p>
        </w:tc>
        <w:tc>
          <w:tcPr>
            <w:tcW w:w="740" w:type="dxa"/>
            <w:tcBorders>
              <w:top w:val="nil"/>
              <w:left w:val="nil"/>
              <w:bottom w:val="single" w:sz="8" w:space="0" w:color="000000"/>
              <w:right w:val="single" w:sz="8" w:space="0" w:color="000000"/>
            </w:tcBorders>
            <w:tcMar>
              <w:top w:w="24" w:type="dxa"/>
              <w:left w:w="48" w:type="dxa"/>
              <w:bottom w:w="24" w:type="dxa"/>
              <w:right w:w="48" w:type="dxa"/>
            </w:tcMar>
            <w:hideMark/>
          </w:tcPr>
          <w:p w14:paraId="6882F9E6" w14:textId="77777777" w:rsidR="00591453" w:rsidRPr="00AB1AAC" w:rsidRDefault="00591453" w:rsidP="008B2A5E">
            <w:pPr>
              <w:spacing w:after="0" w:line="276" w:lineRule="auto"/>
              <w:rPr>
                <w:rFonts w:ascii="Times New Roman" w:hAnsi="Times New Roman" w:cs="Times New Roman"/>
                <w:sz w:val="20"/>
                <w:szCs w:val="20"/>
                <w:lang w:eastAsia="en-GB"/>
              </w:rPr>
            </w:pPr>
          </w:p>
        </w:tc>
        <w:tc>
          <w:tcPr>
            <w:tcW w:w="654" w:type="dxa"/>
            <w:tcBorders>
              <w:top w:val="nil"/>
              <w:left w:val="nil"/>
              <w:bottom w:val="single" w:sz="8" w:space="0" w:color="000000"/>
              <w:right w:val="single" w:sz="8" w:space="0" w:color="000000"/>
            </w:tcBorders>
            <w:tcMar>
              <w:top w:w="24" w:type="dxa"/>
              <w:left w:w="48" w:type="dxa"/>
              <w:bottom w:w="24" w:type="dxa"/>
              <w:right w:w="48" w:type="dxa"/>
            </w:tcMar>
            <w:hideMark/>
          </w:tcPr>
          <w:p w14:paraId="03B9DB61" w14:textId="77777777" w:rsidR="00591453" w:rsidRPr="00AB1AAC" w:rsidRDefault="00591453" w:rsidP="008B2A5E">
            <w:pPr>
              <w:spacing w:after="0" w:line="276" w:lineRule="auto"/>
              <w:jc w:val="center"/>
              <w:rPr>
                <w:rFonts w:ascii="Times New Roman" w:hAnsi="Times New Roman" w:cs="Times New Roman"/>
                <w:sz w:val="20"/>
                <w:szCs w:val="20"/>
                <w:lang w:eastAsia="en-GB"/>
              </w:rPr>
            </w:pPr>
            <w:r w:rsidRPr="00AB1AAC">
              <w:rPr>
                <w:rFonts w:ascii="Times New Roman" w:hAnsi="Times New Roman" w:cs="Times New Roman"/>
                <w:sz w:val="20"/>
                <w:szCs w:val="20"/>
                <w:lang w:eastAsia="en-GB"/>
              </w:rPr>
              <w:t>45.50</w:t>
            </w:r>
          </w:p>
        </w:tc>
        <w:tc>
          <w:tcPr>
            <w:tcW w:w="1491" w:type="dxa"/>
            <w:tcBorders>
              <w:top w:val="nil"/>
              <w:left w:val="nil"/>
              <w:bottom w:val="single" w:sz="8" w:space="0" w:color="000000"/>
              <w:right w:val="single" w:sz="8" w:space="0" w:color="000000"/>
            </w:tcBorders>
            <w:tcMar>
              <w:top w:w="24" w:type="dxa"/>
              <w:left w:w="48" w:type="dxa"/>
              <w:bottom w:w="24" w:type="dxa"/>
              <w:right w:w="48" w:type="dxa"/>
            </w:tcMar>
            <w:hideMark/>
          </w:tcPr>
          <w:p w14:paraId="0C21BE28" w14:textId="77777777" w:rsidR="00591453" w:rsidRPr="00AB1AAC" w:rsidRDefault="00591453" w:rsidP="008B2A5E">
            <w:pPr>
              <w:spacing w:after="0" w:line="276" w:lineRule="auto"/>
              <w:rPr>
                <w:rFonts w:ascii="Times New Roman" w:hAnsi="Times New Roman" w:cs="Times New Roman"/>
                <w:sz w:val="20"/>
                <w:szCs w:val="20"/>
                <w:lang w:val="en-US" w:eastAsia="en-GB"/>
              </w:rPr>
            </w:pPr>
            <w:r w:rsidRPr="00AB1AAC">
              <w:rPr>
                <w:rFonts w:ascii="Times New Roman" w:hAnsi="Times New Roman" w:cs="Times New Roman"/>
                <w:sz w:val="20"/>
                <w:szCs w:val="20"/>
                <w:lang w:val="en-US" w:eastAsia="en-GB"/>
              </w:rPr>
              <w:t>Închirierea de echipamente de construcție sau demolare cu operator</w:t>
            </w:r>
          </w:p>
        </w:tc>
        <w:tc>
          <w:tcPr>
            <w:tcW w:w="2940" w:type="dxa"/>
            <w:tcBorders>
              <w:top w:val="nil"/>
              <w:left w:val="nil"/>
              <w:bottom w:val="single" w:sz="8" w:space="0" w:color="000000"/>
              <w:right w:val="single" w:sz="8" w:space="0" w:color="000000"/>
            </w:tcBorders>
            <w:tcMar>
              <w:top w:w="24" w:type="dxa"/>
              <w:left w:w="48" w:type="dxa"/>
              <w:bottom w:w="24" w:type="dxa"/>
              <w:right w:w="48" w:type="dxa"/>
            </w:tcMar>
            <w:hideMark/>
          </w:tcPr>
          <w:p w14:paraId="0588B490" w14:textId="77777777" w:rsidR="00591453" w:rsidRPr="00AB1AAC" w:rsidRDefault="00591453" w:rsidP="008B2A5E">
            <w:pPr>
              <w:spacing w:after="0" w:line="276" w:lineRule="auto"/>
              <w:rPr>
                <w:rFonts w:ascii="Times New Roman" w:hAnsi="Times New Roman" w:cs="Times New Roman"/>
                <w:sz w:val="20"/>
                <w:szCs w:val="20"/>
                <w:lang w:val="en-US" w:eastAsia="en-GB"/>
              </w:rPr>
            </w:pPr>
            <w:r w:rsidRPr="00AB1AAC">
              <w:rPr>
                <w:rFonts w:ascii="Times New Roman" w:hAnsi="Times New Roman" w:cs="Times New Roman"/>
                <w:sz w:val="20"/>
                <w:szCs w:val="20"/>
                <w:lang w:val="en-US" w:eastAsia="en-GB"/>
              </w:rPr>
              <w:t>Această clasă nu cuprinde:</w:t>
            </w:r>
          </w:p>
          <w:p w14:paraId="6883BC58" w14:textId="145FD8FB" w:rsidR="00591453" w:rsidRPr="00AB1AAC" w:rsidRDefault="00591453" w:rsidP="00334A8E">
            <w:pPr>
              <w:pStyle w:val="ListParagraph"/>
              <w:numPr>
                <w:ilvl w:val="0"/>
                <w:numId w:val="13"/>
              </w:numPr>
              <w:tabs>
                <w:tab w:val="left" w:pos="288"/>
              </w:tabs>
              <w:spacing w:after="0" w:line="276" w:lineRule="auto"/>
              <w:ind w:left="1" w:firstLine="0"/>
              <w:jc w:val="both"/>
              <w:rPr>
                <w:rFonts w:ascii="Times New Roman" w:hAnsi="Times New Roman" w:cs="Times New Roman"/>
                <w:sz w:val="20"/>
                <w:szCs w:val="20"/>
                <w:lang w:val="en-US" w:eastAsia="en-GB"/>
              </w:rPr>
            </w:pPr>
            <w:r w:rsidRPr="00AB1AAC">
              <w:rPr>
                <w:rFonts w:ascii="Times New Roman" w:hAnsi="Times New Roman" w:cs="Times New Roman"/>
                <w:sz w:val="20"/>
                <w:szCs w:val="20"/>
                <w:lang w:val="en-US" w:eastAsia="en-GB"/>
              </w:rPr>
              <w:t>închirierea de mașini și echipamente de construcție sau demolare fără operator, a se vedea 71.32</w:t>
            </w:r>
          </w:p>
        </w:tc>
        <w:tc>
          <w:tcPr>
            <w:tcW w:w="2453" w:type="dxa"/>
            <w:tcBorders>
              <w:top w:val="nil"/>
              <w:left w:val="nil"/>
              <w:bottom w:val="single" w:sz="8" w:space="0" w:color="000000"/>
              <w:right w:val="single" w:sz="8" w:space="0" w:color="000000"/>
            </w:tcBorders>
            <w:tcMar>
              <w:top w:w="24" w:type="dxa"/>
              <w:left w:w="48" w:type="dxa"/>
              <w:bottom w:w="24" w:type="dxa"/>
              <w:right w:w="48" w:type="dxa"/>
            </w:tcMar>
            <w:hideMark/>
          </w:tcPr>
          <w:p w14:paraId="20DD797A" w14:textId="77777777" w:rsidR="00591453" w:rsidRPr="00AB1AAC" w:rsidRDefault="00591453" w:rsidP="008B2A5E">
            <w:pPr>
              <w:spacing w:after="0" w:line="276" w:lineRule="auto"/>
              <w:jc w:val="center"/>
              <w:rPr>
                <w:rFonts w:ascii="Times New Roman" w:hAnsi="Times New Roman" w:cs="Times New Roman"/>
                <w:sz w:val="20"/>
                <w:szCs w:val="20"/>
                <w:lang w:eastAsia="en-GB"/>
              </w:rPr>
            </w:pPr>
            <w:r w:rsidRPr="00AB1AAC">
              <w:rPr>
                <w:rFonts w:ascii="Times New Roman" w:hAnsi="Times New Roman" w:cs="Times New Roman"/>
                <w:sz w:val="20"/>
                <w:szCs w:val="20"/>
                <w:lang w:eastAsia="en-GB"/>
              </w:rPr>
              <w:t>45500000</w:t>
            </w:r>
          </w:p>
        </w:tc>
      </w:tr>
    </w:tbl>
    <w:p w14:paraId="2754A35C" w14:textId="77777777" w:rsidR="00E41C4B" w:rsidRPr="00AB1AAC" w:rsidRDefault="00E41C4B" w:rsidP="008B2A5E">
      <w:pPr>
        <w:spacing w:after="0" w:line="276" w:lineRule="auto"/>
        <w:jc w:val="both"/>
        <w:rPr>
          <w:rFonts w:ascii="Times New Roman" w:hAnsi="Times New Roman" w:cs="Times New Roman"/>
          <w:bCs/>
          <w:iCs/>
          <w:sz w:val="24"/>
          <w:szCs w:val="24"/>
          <w:lang w:val="ro-RO"/>
        </w:rPr>
      </w:pPr>
    </w:p>
    <w:p w14:paraId="750BC13B" w14:textId="77777777" w:rsidR="00591453" w:rsidRPr="00AB1AAC" w:rsidRDefault="00E41C4B" w:rsidP="008B2A5E">
      <w:pPr>
        <w:spacing w:after="0" w:line="276" w:lineRule="auto"/>
        <w:jc w:val="both"/>
        <w:rPr>
          <w:rFonts w:ascii="Times New Roman" w:hAnsi="Times New Roman" w:cs="Times New Roman"/>
          <w:bCs/>
          <w:iCs/>
          <w:sz w:val="24"/>
          <w:szCs w:val="24"/>
          <w:lang w:val="ro-RO"/>
        </w:rPr>
      </w:pPr>
      <w:r w:rsidRPr="00AB1AAC">
        <w:rPr>
          <w:rFonts w:ascii="Times New Roman" w:hAnsi="Times New Roman" w:cs="Times New Roman"/>
          <w:bCs/>
          <w:iCs/>
          <w:sz w:val="24"/>
          <w:szCs w:val="24"/>
          <w:lang w:val="ro-RO"/>
        </w:rPr>
        <w:t>Regulamentul (CEE) nr. 3037/90 al Consiliului Comunităţilor Europene din 9 octombrie 1990 privind clasificarea statistică a activităţilor economice în Comunitatea Europeană (Jurnalul Oficial al Comunităţilor Europene L 293 din 24 octombrie 1990).</w:t>
      </w:r>
    </w:p>
    <w:p w14:paraId="5F00F934" w14:textId="77777777" w:rsidR="00697FEE" w:rsidRPr="00AB1AAC" w:rsidRDefault="00697FEE" w:rsidP="008B2A5E">
      <w:pPr>
        <w:spacing w:after="0" w:line="276" w:lineRule="auto"/>
        <w:jc w:val="both"/>
        <w:rPr>
          <w:rFonts w:ascii="Times New Roman" w:hAnsi="Times New Roman" w:cs="Times New Roman"/>
          <w:bCs/>
          <w:iCs/>
          <w:sz w:val="24"/>
          <w:szCs w:val="24"/>
          <w:lang w:val="ro-RO"/>
        </w:rPr>
      </w:pPr>
    </w:p>
    <w:p w14:paraId="4A730443" w14:textId="77777777" w:rsidR="00876435" w:rsidRPr="00AB1AAC" w:rsidRDefault="00876435" w:rsidP="008B2A5E">
      <w:pPr>
        <w:spacing w:after="0" w:line="276" w:lineRule="auto"/>
        <w:jc w:val="right"/>
        <w:rPr>
          <w:rFonts w:ascii="Times New Roman" w:eastAsia="Times New Roman" w:hAnsi="Times New Roman" w:cs="Times New Roman"/>
          <w:b/>
          <w:kern w:val="3"/>
          <w:sz w:val="24"/>
          <w:szCs w:val="24"/>
          <w:lang w:val="en-US"/>
        </w:rPr>
      </w:pPr>
    </w:p>
    <w:p w14:paraId="6EF8AA91" w14:textId="77777777" w:rsidR="003F521A" w:rsidRPr="00AB1AAC" w:rsidRDefault="003F521A">
      <w:pPr>
        <w:rPr>
          <w:rFonts w:ascii="Times New Roman" w:eastAsia="Times New Roman" w:hAnsi="Times New Roman" w:cs="Times New Roman"/>
          <w:b/>
          <w:kern w:val="3"/>
          <w:sz w:val="24"/>
          <w:szCs w:val="24"/>
          <w:lang w:val="en-US"/>
        </w:rPr>
      </w:pPr>
      <w:r w:rsidRPr="00AB1AAC">
        <w:rPr>
          <w:rFonts w:ascii="Times New Roman" w:eastAsia="Times New Roman" w:hAnsi="Times New Roman" w:cs="Times New Roman"/>
          <w:b/>
          <w:kern w:val="3"/>
          <w:sz w:val="24"/>
          <w:szCs w:val="24"/>
          <w:lang w:val="en-US"/>
        </w:rPr>
        <w:br w:type="page"/>
      </w:r>
    </w:p>
    <w:p w14:paraId="43653AFF" w14:textId="0CD8A9D9" w:rsidR="00697FEE" w:rsidRPr="00AB1AAC" w:rsidRDefault="000D5ABD" w:rsidP="008B2A5E">
      <w:pPr>
        <w:spacing w:after="0" w:line="276" w:lineRule="auto"/>
        <w:jc w:val="right"/>
        <w:rPr>
          <w:rFonts w:ascii="Times New Roman" w:eastAsia="Times New Roman" w:hAnsi="Times New Roman" w:cs="Times New Roman"/>
          <w:b/>
          <w:kern w:val="3"/>
          <w:sz w:val="24"/>
          <w:szCs w:val="24"/>
        </w:rPr>
      </w:pPr>
      <w:r w:rsidRPr="00AB1AAC">
        <w:rPr>
          <w:rFonts w:ascii="Times New Roman" w:eastAsia="Times New Roman" w:hAnsi="Times New Roman" w:cs="Times New Roman"/>
          <w:b/>
          <w:kern w:val="3"/>
          <w:sz w:val="24"/>
          <w:szCs w:val="24"/>
        </w:rPr>
        <w:lastRenderedPageBreak/>
        <w:t>Anexa nr. 2</w:t>
      </w:r>
    </w:p>
    <w:p w14:paraId="1D953330" w14:textId="77777777" w:rsidR="000D5ABD" w:rsidRPr="00AB1AAC" w:rsidRDefault="000D5ABD" w:rsidP="008B2A5E">
      <w:pPr>
        <w:spacing w:after="0" w:line="276" w:lineRule="auto"/>
        <w:jc w:val="right"/>
        <w:rPr>
          <w:rFonts w:ascii="Times New Roman" w:hAnsi="Times New Roman" w:cs="Times New Roman"/>
          <w:bCs/>
          <w:iCs/>
          <w:sz w:val="24"/>
          <w:szCs w:val="24"/>
          <w:lang w:val="ro-RO"/>
        </w:rPr>
      </w:pPr>
    </w:p>
    <w:tbl>
      <w:tblPr>
        <w:tblStyle w:val="Tabelgril1"/>
        <w:tblW w:w="0" w:type="auto"/>
        <w:tblLook w:val="04A0" w:firstRow="1" w:lastRow="0" w:firstColumn="1" w:lastColumn="0" w:noHBand="0" w:noVBand="1"/>
      </w:tblPr>
      <w:tblGrid>
        <w:gridCol w:w="4550"/>
        <w:gridCol w:w="4568"/>
      </w:tblGrid>
      <w:tr w:rsidR="00697FEE" w:rsidRPr="00AB1AAC" w14:paraId="6F0E1533" w14:textId="77777777" w:rsidTr="000D5ABD">
        <w:tc>
          <w:tcPr>
            <w:tcW w:w="4672" w:type="dxa"/>
          </w:tcPr>
          <w:p w14:paraId="7FD97726" w14:textId="77777777" w:rsidR="00697FEE" w:rsidRPr="00AB1AAC" w:rsidRDefault="00697FEE" w:rsidP="008B2A5E">
            <w:pPr>
              <w:spacing w:line="276" w:lineRule="auto"/>
              <w:rPr>
                <w:rFonts w:ascii="Times New Roman" w:eastAsia="Calibri" w:hAnsi="Times New Roman" w:cs="Times New Roman"/>
                <w:sz w:val="20"/>
                <w:szCs w:val="20"/>
              </w:rPr>
            </w:pPr>
            <w:r w:rsidRPr="00AB1AAC">
              <w:rPr>
                <w:rFonts w:ascii="Times New Roman" w:eastAsia="Calibri" w:hAnsi="Times New Roman" w:cs="Times New Roman"/>
                <w:sz w:val="20"/>
                <w:szCs w:val="20"/>
              </w:rPr>
              <w:t>Capitolele SA</w:t>
            </w:r>
          </w:p>
        </w:tc>
        <w:tc>
          <w:tcPr>
            <w:tcW w:w="4672" w:type="dxa"/>
          </w:tcPr>
          <w:p w14:paraId="54BCEE48" w14:textId="77777777" w:rsidR="00697FEE" w:rsidRPr="00AB1AAC" w:rsidRDefault="00697FEE" w:rsidP="008B2A5E">
            <w:pPr>
              <w:spacing w:line="276" w:lineRule="auto"/>
              <w:rPr>
                <w:rFonts w:ascii="Times New Roman" w:eastAsia="Calibri" w:hAnsi="Times New Roman" w:cs="Times New Roman"/>
                <w:sz w:val="20"/>
                <w:szCs w:val="20"/>
              </w:rPr>
            </w:pPr>
            <w:r w:rsidRPr="00AB1AAC">
              <w:rPr>
                <w:rFonts w:ascii="Times New Roman" w:eastAsia="Calibri" w:hAnsi="Times New Roman" w:cs="Times New Roman"/>
                <w:sz w:val="20"/>
                <w:szCs w:val="20"/>
              </w:rPr>
              <w:t>Descrierea</w:t>
            </w:r>
          </w:p>
        </w:tc>
      </w:tr>
      <w:tr w:rsidR="00697FEE" w:rsidRPr="00AB1AAC" w14:paraId="13E1A859" w14:textId="77777777" w:rsidTr="000D5ABD">
        <w:tc>
          <w:tcPr>
            <w:tcW w:w="4672" w:type="dxa"/>
          </w:tcPr>
          <w:p w14:paraId="0A502597" w14:textId="77777777" w:rsidR="00697FEE" w:rsidRPr="00AB1AAC" w:rsidRDefault="00697FEE" w:rsidP="008B2A5E">
            <w:pPr>
              <w:spacing w:line="276" w:lineRule="auto"/>
              <w:rPr>
                <w:rFonts w:ascii="Times New Roman" w:eastAsia="Calibri" w:hAnsi="Times New Roman" w:cs="Times New Roman"/>
                <w:sz w:val="20"/>
                <w:szCs w:val="20"/>
                <w:lang w:val="en-US"/>
              </w:rPr>
            </w:pPr>
          </w:p>
        </w:tc>
        <w:tc>
          <w:tcPr>
            <w:tcW w:w="4672" w:type="dxa"/>
          </w:tcPr>
          <w:p w14:paraId="3FBEC03D" w14:textId="77777777" w:rsidR="00697FEE" w:rsidRPr="00AB1AAC" w:rsidRDefault="00697FEE" w:rsidP="008B2A5E">
            <w:pPr>
              <w:spacing w:line="276" w:lineRule="auto"/>
              <w:rPr>
                <w:rFonts w:ascii="Times New Roman" w:eastAsia="Calibri" w:hAnsi="Times New Roman" w:cs="Times New Roman"/>
                <w:sz w:val="20"/>
                <w:szCs w:val="20"/>
                <w:lang w:val="en-US"/>
              </w:rPr>
            </w:pPr>
          </w:p>
        </w:tc>
      </w:tr>
      <w:tr w:rsidR="00697FEE" w:rsidRPr="005C4FA1" w14:paraId="76DF66FF" w14:textId="77777777" w:rsidTr="000D5ABD">
        <w:tc>
          <w:tcPr>
            <w:tcW w:w="4672" w:type="dxa"/>
          </w:tcPr>
          <w:p w14:paraId="53041D0C" w14:textId="77777777" w:rsidR="00697FEE" w:rsidRPr="00AB1AAC" w:rsidRDefault="00697FEE" w:rsidP="008B2A5E">
            <w:pPr>
              <w:spacing w:line="276" w:lineRule="auto"/>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1. Capitolul 25</w:t>
            </w:r>
          </w:p>
        </w:tc>
        <w:tc>
          <w:tcPr>
            <w:tcW w:w="4672" w:type="dxa"/>
          </w:tcPr>
          <w:p w14:paraId="5FDB3078" w14:textId="77777777" w:rsidR="00697FEE" w:rsidRPr="00AB1AAC" w:rsidRDefault="00697FEE" w:rsidP="00876435">
            <w:pPr>
              <w:spacing w:line="276" w:lineRule="auto"/>
              <w:jc w:val="both"/>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Sare, sulf, pămînturi şi pietre, ipsos, var şi ciment;</w:t>
            </w:r>
          </w:p>
        </w:tc>
      </w:tr>
      <w:tr w:rsidR="00697FEE" w:rsidRPr="005C4FA1" w14:paraId="4AD7696C" w14:textId="77777777" w:rsidTr="000D5ABD">
        <w:tc>
          <w:tcPr>
            <w:tcW w:w="4672" w:type="dxa"/>
          </w:tcPr>
          <w:p w14:paraId="737F4B0E" w14:textId="77777777" w:rsidR="00697FEE" w:rsidRPr="00AB1AAC" w:rsidRDefault="00697FEE" w:rsidP="008B2A5E">
            <w:pPr>
              <w:spacing w:line="276" w:lineRule="auto"/>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2. Capitolul 26</w:t>
            </w:r>
          </w:p>
        </w:tc>
        <w:tc>
          <w:tcPr>
            <w:tcW w:w="4672" w:type="dxa"/>
          </w:tcPr>
          <w:p w14:paraId="756F5331" w14:textId="77777777" w:rsidR="00697FEE" w:rsidRPr="00AB1AAC" w:rsidRDefault="00697FEE" w:rsidP="00876435">
            <w:pPr>
              <w:spacing w:line="276" w:lineRule="auto"/>
              <w:jc w:val="both"/>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minereuri metalice, zgură şi cenuşă;</w:t>
            </w:r>
          </w:p>
        </w:tc>
      </w:tr>
      <w:tr w:rsidR="00697FEE" w:rsidRPr="005C4FA1" w14:paraId="19DAAE1E" w14:textId="77777777" w:rsidTr="000D5ABD">
        <w:tc>
          <w:tcPr>
            <w:tcW w:w="4672" w:type="dxa"/>
          </w:tcPr>
          <w:p w14:paraId="44F4405B" w14:textId="77777777" w:rsidR="00697FEE" w:rsidRPr="00AB1AAC" w:rsidRDefault="00697FEE" w:rsidP="008B2A5E">
            <w:pPr>
              <w:spacing w:line="276" w:lineRule="auto"/>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3. Capitolul 27</w:t>
            </w:r>
          </w:p>
        </w:tc>
        <w:tc>
          <w:tcPr>
            <w:tcW w:w="4672" w:type="dxa"/>
          </w:tcPr>
          <w:p w14:paraId="6955C104" w14:textId="77777777" w:rsidR="00697FEE" w:rsidRPr="00AB1AAC" w:rsidRDefault="00697FEE" w:rsidP="00876435">
            <w:pPr>
              <w:spacing w:line="276" w:lineRule="auto"/>
              <w:jc w:val="both"/>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Combustibili minerali, uleiuri minerale şi produse rezultate din distilarea acestora, substanţe bituminoase, ceară minerală, cu excepţia:</w:t>
            </w:r>
          </w:p>
        </w:tc>
      </w:tr>
      <w:tr w:rsidR="00697FEE" w:rsidRPr="005C4FA1" w14:paraId="2AA255D8" w14:textId="77777777" w:rsidTr="000D5ABD">
        <w:tc>
          <w:tcPr>
            <w:tcW w:w="4672" w:type="dxa"/>
          </w:tcPr>
          <w:p w14:paraId="75566B71" w14:textId="77777777" w:rsidR="00697FEE" w:rsidRPr="00AB1AAC" w:rsidRDefault="00697FEE" w:rsidP="008B2A5E">
            <w:pPr>
              <w:spacing w:line="276" w:lineRule="auto"/>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a. ex 27.10</w:t>
            </w:r>
          </w:p>
        </w:tc>
        <w:tc>
          <w:tcPr>
            <w:tcW w:w="4672" w:type="dxa"/>
          </w:tcPr>
          <w:p w14:paraId="0F64D73F" w14:textId="77777777" w:rsidR="00697FEE" w:rsidRPr="00AB1AAC" w:rsidRDefault="00697FEE" w:rsidP="00876435">
            <w:pPr>
              <w:spacing w:line="276" w:lineRule="auto"/>
              <w:jc w:val="both"/>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combustibili de încălzire şi pentru motor.</w:t>
            </w:r>
          </w:p>
        </w:tc>
      </w:tr>
      <w:tr w:rsidR="00697FEE" w:rsidRPr="005C4FA1" w14:paraId="5FEE1D3F" w14:textId="77777777" w:rsidTr="000D5ABD">
        <w:tc>
          <w:tcPr>
            <w:tcW w:w="4672" w:type="dxa"/>
          </w:tcPr>
          <w:p w14:paraId="30C3FDA9" w14:textId="77777777" w:rsidR="00697FEE" w:rsidRPr="00AB1AAC" w:rsidRDefault="00697FEE" w:rsidP="008B2A5E">
            <w:pPr>
              <w:spacing w:line="276" w:lineRule="auto"/>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4. Capitolul 28</w:t>
            </w:r>
          </w:p>
        </w:tc>
        <w:tc>
          <w:tcPr>
            <w:tcW w:w="4672" w:type="dxa"/>
          </w:tcPr>
          <w:p w14:paraId="69E70D17" w14:textId="77777777" w:rsidR="00697FEE" w:rsidRPr="00AB1AAC" w:rsidRDefault="00697FEE" w:rsidP="00876435">
            <w:pPr>
              <w:spacing w:line="276" w:lineRule="auto"/>
              <w:jc w:val="both"/>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produse chimice anorganice, compuşi organici şi anorganici ai metalelor preţioase, ai metalelor de pămînturi rare, ai elementelor şi izotopilor radioactivi, cu excepţia:</w:t>
            </w:r>
          </w:p>
        </w:tc>
      </w:tr>
      <w:tr w:rsidR="00697FEE" w:rsidRPr="00AB1AAC" w14:paraId="6CC8F6AA" w14:textId="77777777" w:rsidTr="000D5ABD">
        <w:tc>
          <w:tcPr>
            <w:tcW w:w="4672" w:type="dxa"/>
          </w:tcPr>
          <w:p w14:paraId="4CE4D752" w14:textId="77777777" w:rsidR="00697FEE" w:rsidRPr="00AB1AAC" w:rsidRDefault="00697FEE" w:rsidP="008B2A5E">
            <w:pPr>
              <w:spacing w:line="276" w:lineRule="auto"/>
              <w:rPr>
                <w:rFonts w:ascii="Times New Roman" w:eastAsia="Calibri" w:hAnsi="Times New Roman" w:cs="Times New Roman"/>
                <w:sz w:val="20"/>
                <w:szCs w:val="20"/>
              </w:rPr>
            </w:pPr>
            <w:r w:rsidRPr="00AB1AAC">
              <w:rPr>
                <w:rFonts w:ascii="Times New Roman" w:eastAsia="Calibri" w:hAnsi="Times New Roman" w:cs="Times New Roman"/>
                <w:sz w:val="20"/>
                <w:szCs w:val="20"/>
              </w:rPr>
              <w:t>a. ex 28.09</w:t>
            </w:r>
          </w:p>
        </w:tc>
        <w:tc>
          <w:tcPr>
            <w:tcW w:w="4672" w:type="dxa"/>
          </w:tcPr>
          <w:p w14:paraId="0225520A" w14:textId="77777777" w:rsidR="00697FEE" w:rsidRPr="00AB1AAC" w:rsidRDefault="00697FEE" w:rsidP="00876435">
            <w:pPr>
              <w:spacing w:line="276" w:lineRule="auto"/>
              <w:jc w:val="both"/>
              <w:rPr>
                <w:rFonts w:ascii="Times New Roman" w:eastAsia="Calibri" w:hAnsi="Times New Roman" w:cs="Times New Roman"/>
                <w:sz w:val="20"/>
                <w:szCs w:val="20"/>
              </w:rPr>
            </w:pPr>
            <w:r w:rsidRPr="00AB1AAC">
              <w:rPr>
                <w:rFonts w:ascii="Times New Roman" w:eastAsia="Calibri" w:hAnsi="Times New Roman" w:cs="Times New Roman"/>
                <w:sz w:val="20"/>
                <w:szCs w:val="20"/>
              </w:rPr>
              <w:t>explozive;</w:t>
            </w:r>
          </w:p>
        </w:tc>
      </w:tr>
      <w:tr w:rsidR="00697FEE" w:rsidRPr="00AB1AAC" w14:paraId="51BE73F3" w14:textId="77777777" w:rsidTr="000D5ABD">
        <w:tc>
          <w:tcPr>
            <w:tcW w:w="4672" w:type="dxa"/>
          </w:tcPr>
          <w:p w14:paraId="74ABB7F7" w14:textId="77777777" w:rsidR="00697FEE" w:rsidRPr="00AB1AAC" w:rsidRDefault="00697FEE" w:rsidP="008B2A5E">
            <w:pPr>
              <w:spacing w:line="276" w:lineRule="auto"/>
              <w:rPr>
                <w:rFonts w:ascii="Times New Roman" w:eastAsia="Calibri" w:hAnsi="Times New Roman" w:cs="Times New Roman"/>
                <w:sz w:val="20"/>
                <w:szCs w:val="20"/>
              </w:rPr>
            </w:pPr>
            <w:r w:rsidRPr="00AB1AAC">
              <w:rPr>
                <w:rFonts w:ascii="Times New Roman" w:eastAsia="Calibri" w:hAnsi="Times New Roman" w:cs="Times New Roman"/>
                <w:sz w:val="20"/>
                <w:szCs w:val="20"/>
              </w:rPr>
              <w:t>b. ex 28.13</w:t>
            </w:r>
          </w:p>
        </w:tc>
        <w:tc>
          <w:tcPr>
            <w:tcW w:w="4672" w:type="dxa"/>
          </w:tcPr>
          <w:p w14:paraId="7ABD7856" w14:textId="77777777" w:rsidR="00697FEE" w:rsidRPr="00AB1AAC" w:rsidRDefault="00697FEE" w:rsidP="00876435">
            <w:pPr>
              <w:spacing w:line="276" w:lineRule="auto"/>
              <w:jc w:val="both"/>
              <w:rPr>
                <w:rFonts w:ascii="Times New Roman" w:eastAsia="Calibri" w:hAnsi="Times New Roman" w:cs="Times New Roman"/>
                <w:sz w:val="20"/>
                <w:szCs w:val="20"/>
              </w:rPr>
            </w:pPr>
            <w:r w:rsidRPr="00AB1AAC">
              <w:rPr>
                <w:rFonts w:ascii="Times New Roman" w:eastAsia="Calibri" w:hAnsi="Times New Roman" w:cs="Times New Roman"/>
                <w:sz w:val="20"/>
                <w:szCs w:val="20"/>
              </w:rPr>
              <w:t>explozive;</w:t>
            </w:r>
          </w:p>
        </w:tc>
      </w:tr>
      <w:tr w:rsidR="00697FEE" w:rsidRPr="00AB1AAC" w14:paraId="7AC3CA70" w14:textId="77777777" w:rsidTr="000D5ABD">
        <w:tc>
          <w:tcPr>
            <w:tcW w:w="4672" w:type="dxa"/>
          </w:tcPr>
          <w:p w14:paraId="12732319" w14:textId="77777777" w:rsidR="00697FEE" w:rsidRPr="00AB1AAC" w:rsidRDefault="00697FEE" w:rsidP="008B2A5E">
            <w:pPr>
              <w:spacing w:line="276" w:lineRule="auto"/>
              <w:rPr>
                <w:rFonts w:ascii="Times New Roman" w:eastAsia="Calibri" w:hAnsi="Times New Roman" w:cs="Times New Roman"/>
                <w:sz w:val="20"/>
                <w:szCs w:val="20"/>
              </w:rPr>
            </w:pPr>
            <w:r w:rsidRPr="00AB1AAC">
              <w:rPr>
                <w:rFonts w:ascii="Times New Roman" w:eastAsia="Calibri" w:hAnsi="Times New Roman" w:cs="Times New Roman"/>
                <w:sz w:val="20"/>
                <w:szCs w:val="20"/>
              </w:rPr>
              <w:t>c. ex 28.14</w:t>
            </w:r>
          </w:p>
        </w:tc>
        <w:tc>
          <w:tcPr>
            <w:tcW w:w="4672" w:type="dxa"/>
          </w:tcPr>
          <w:p w14:paraId="6616262F" w14:textId="77777777" w:rsidR="00697FEE" w:rsidRPr="00AB1AAC" w:rsidRDefault="00697FEE" w:rsidP="00876435">
            <w:pPr>
              <w:spacing w:line="276" w:lineRule="auto"/>
              <w:jc w:val="both"/>
              <w:rPr>
                <w:rFonts w:ascii="Times New Roman" w:eastAsia="Calibri" w:hAnsi="Times New Roman" w:cs="Times New Roman"/>
                <w:sz w:val="20"/>
                <w:szCs w:val="20"/>
              </w:rPr>
            </w:pPr>
            <w:r w:rsidRPr="00AB1AAC">
              <w:rPr>
                <w:rFonts w:ascii="Times New Roman" w:eastAsia="Calibri" w:hAnsi="Times New Roman" w:cs="Times New Roman"/>
                <w:sz w:val="20"/>
                <w:szCs w:val="20"/>
              </w:rPr>
              <w:t>gaz lacrimogen;</w:t>
            </w:r>
          </w:p>
        </w:tc>
      </w:tr>
      <w:tr w:rsidR="00697FEE" w:rsidRPr="00AB1AAC" w14:paraId="1A3EE9D7" w14:textId="77777777" w:rsidTr="000D5ABD">
        <w:tc>
          <w:tcPr>
            <w:tcW w:w="4672" w:type="dxa"/>
          </w:tcPr>
          <w:p w14:paraId="443A2412" w14:textId="77777777" w:rsidR="00697FEE" w:rsidRPr="00AB1AAC" w:rsidRDefault="00697FEE" w:rsidP="008B2A5E">
            <w:pPr>
              <w:spacing w:line="276" w:lineRule="auto"/>
              <w:rPr>
                <w:rFonts w:ascii="Times New Roman" w:eastAsia="Calibri" w:hAnsi="Times New Roman" w:cs="Times New Roman"/>
                <w:sz w:val="20"/>
                <w:szCs w:val="20"/>
              </w:rPr>
            </w:pPr>
            <w:r w:rsidRPr="00AB1AAC">
              <w:rPr>
                <w:rFonts w:ascii="Times New Roman" w:eastAsia="Calibri" w:hAnsi="Times New Roman" w:cs="Times New Roman"/>
                <w:sz w:val="20"/>
                <w:szCs w:val="20"/>
              </w:rPr>
              <w:t>d. ex 28.28</w:t>
            </w:r>
          </w:p>
        </w:tc>
        <w:tc>
          <w:tcPr>
            <w:tcW w:w="4672" w:type="dxa"/>
          </w:tcPr>
          <w:p w14:paraId="0586AA46" w14:textId="77777777" w:rsidR="00697FEE" w:rsidRPr="00AB1AAC" w:rsidRDefault="00697FEE" w:rsidP="00876435">
            <w:pPr>
              <w:spacing w:line="276" w:lineRule="auto"/>
              <w:jc w:val="both"/>
              <w:rPr>
                <w:rFonts w:ascii="Times New Roman" w:eastAsia="Calibri" w:hAnsi="Times New Roman" w:cs="Times New Roman"/>
                <w:sz w:val="20"/>
                <w:szCs w:val="20"/>
              </w:rPr>
            </w:pPr>
            <w:r w:rsidRPr="00AB1AAC">
              <w:rPr>
                <w:rFonts w:ascii="Times New Roman" w:eastAsia="Calibri" w:hAnsi="Times New Roman" w:cs="Times New Roman"/>
                <w:sz w:val="20"/>
                <w:szCs w:val="20"/>
              </w:rPr>
              <w:t>explozive;</w:t>
            </w:r>
          </w:p>
        </w:tc>
      </w:tr>
      <w:tr w:rsidR="00697FEE" w:rsidRPr="00AB1AAC" w14:paraId="0D53519A" w14:textId="77777777" w:rsidTr="000D5ABD">
        <w:tc>
          <w:tcPr>
            <w:tcW w:w="4672" w:type="dxa"/>
          </w:tcPr>
          <w:p w14:paraId="7A9DAF99" w14:textId="77777777" w:rsidR="00697FEE" w:rsidRPr="00AB1AAC" w:rsidRDefault="00697FEE" w:rsidP="008B2A5E">
            <w:pPr>
              <w:spacing w:line="276" w:lineRule="auto"/>
              <w:rPr>
                <w:rFonts w:ascii="Times New Roman" w:eastAsia="Calibri" w:hAnsi="Times New Roman" w:cs="Times New Roman"/>
                <w:sz w:val="20"/>
                <w:szCs w:val="20"/>
              </w:rPr>
            </w:pPr>
            <w:r w:rsidRPr="00AB1AAC">
              <w:rPr>
                <w:rFonts w:ascii="Times New Roman" w:eastAsia="Calibri" w:hAnsi="Times New Roman" w:cs="Times New Roman"/>
                <w:sz w:val="20"/>
                <w:szCs w:val="20"/>
              </w:rPr>
              <w:t>e. ex 28.32</w:t>
            </w:r>
          </w:p>
        </w:tc>
        <w:tc>
          <w:tcPr>
            <w:tcW w:w="4672" w:type="dxa"/>
          </w:tcPr>
          <w:p w14:paraId="0E668043" w14:textId="77777777" w:rsidR="00697FEE" w:rsidRPr="00AB1AAC" w:rsidRDefault="00697FEE" w:rsidP="00876435">
            <w:pPr>
              <w:spacing w:line="276" w:lineRule="auto"/>
              <w:jc w:val="both"/>
              <w:rPr>
                <w:rFonts w:ascii="Times New Roman" w:eastAsia="Calibri" w:hAnsi="Times New Roman" w:cs="Times New Roman"/>
                <w:sz w:val="20"/>
                <w:szCs w:val="20"/>
              </w:rPr>
            </w:pPr>
            <w:r w:rsidRPr="00AB1AAC">
              <w:rPr>
                <w:rFonts w:ascii="Times New Roman" w:eastAsia="Calibri" w:hAnsi="Times New Roman" w:cs="Times New Roman"/>
                <w:sz w:val="20"/>
                <w:szCs w:val="20"/>
              </w:rPr>
              <w:t>explozibililor;</w:t>
            </w:r>
          </w:p>
        </w:tc>
      </w:tr>
      <w:tr w:rsidR="00697FEE" w:rsidRPr="00AB1AAC" w14:paraId="470E6E36" w14:textId="77777777" w:rsidTr="000D5ABD">
        <w:tc>
          <w:tcPr>
            <w:tcW w:w="4672" w:type="dxa"/>
          </w:tcPr>
          <w:p w14:paraId="506E2A74" w14:textId="77777777" w:rsidR="00697FEE" w:rsidRPr="00AB1AAC" w:rsidRDefault="00697FEE" w:rsidP="008B2A5E">
            <w:pPr>
              <w:spacing w:line="276" w:lineRule="auto"/>
              <w:rPr>
                <w:rFonts w:ascii="Times New Roman" w:eastAsia="Calibri" w:hAnsi="Times New Roman" w:cs="Times New Roman"/>
                <w:sz w:val="20"/>
                <w:szCs w:val="20"/>
              </w:rPr>
            </w:pPr>
            <w:r w:rsidRPr="00AB1AAC">
              <w:rPr>
                <w:rFonts w:ascii="Times New Roman" w:eastAsia="Calibri" w:hAnsi="Times New Roman" w:cs="Times New Roman"/>
                <w:sz w:val="20"/>
                <w:szCs w:val="20"/>
              </w:rPr>
              <w:t>f. ex 28.39</w:t>
            </w:r>
          </w:p>
        </w:tc>
        <w:tc>
          <w:tcPr>
            <w:tcW w:w="4672" w:type="dxa"/>
          </w:tcPr>
          <w:p w14:paraId="2D5F961C" w14:textId="77777777" w:rsidR="00697FEE" w:rsidRPr="00AB1AAC" w:rsidRDefault="00697FEE" w:rsidP="00876435">
            <w:pPr>
              <w:spacing w:line="276" w:lineRule="auto"/>
              <w:jc w:val="both"/>
              <w:rPr>
                <w:rFonts w:ascii="Times New Roman" w:eastAsia="Calibri" w:hAnsi="Times New Roman" w:cs="Times New Roman"/>
                <w:sz w:val="20"/>
                <w:szCs w:val="20"/>
              </w:rPr>
            </w:pPr>
            <w:r w:rsidRPr="00AB1AAC">
              <w:rPr>
                <w:rFonts w:ascii="Times New Roman" w:eastAsia="Calibri" w:hAnsi="Times New Roman" w:cs="Times New Roman"/>
                <w:sz w:val="20"/>
                <w:szCs w:val="20"/>
              </w:rPr>
              <w:t>explozive;</w:t>
            </w:r>
          </w:p>
        </w:tc>
      </w:tr>
      <w:tr w:rsidR="00697FEE" w:rsidRPr="00AB1AAC" w14:paraId="32290A6F" w14:textId="77777777" w:rsidTr="000D5ABD">
        <w:tc>
          <w:tcPr>
            <w:tcW w:w="4672" w:type="dxa"/>
          </w:tcPr>
          <w:p w14:paraId="0FA6F6BF" w14:textId="77777777" w:rsidR="00697FEE" w:rsidRPr="00AB1AAC" w:rsidRDefault="00697FEE" w:rsidP="008B2A5E">
            <w:pPr>
              <w:spacing w:line="276" w:lineRule="auto"/>
              <w:rPr>
                <w:rFonts w:ascii="Times New Roman" w:eastAsia="Calibri" w:hAnsi="Times New Roman" w:cs="Times New Roman"/>
                <w:sz w:val="20"/>
                <w:szCs w:val="20"/>
              </w:rPr>
            </w:pPr>
            <w:r w:rsidRPr="00AB1AAC">
              <w:rPr>
                <w:rFonts w:ascii="Times New Roman" w:eastAsia="Calibri" w:hAnsi="Times New Roman" w:cs="Times New Roman"/>
                <w:sz w:val="20"/>
                <w:szCs w:val="20"/>
              </w:rPr>
              <w:t>g. ex 28.50</w:t>
            </w:r>
          </w:p>
        </w:tc>
        <w:tc>
          <w:tcPr>
            <w:tcW w:w="4672" w:type="dxa"/>
          </w:tcPr>
          <w:p w14:paraId="1354AACC" w14:textId="77777777" w:rsidR="00697FEE" w:rsidRPr="00AB1AAC" w:rsidRDefault="00697FEE" w:rsidP="00876435">
            <w:pPr>
              <w:spacing w:line="276" w:lineRule="auto"/>
              <w:jc w:val="both"/>
              <w:rPr>
                <w:rFonts w:ascii="Times New Roman" w:eastAsia="Calibri" w:hAnsi="Times New Roman" w:cs="Times New Roman"/>
                <w:sz w:val="20"/>
                <w:szCs w:val="20"/>
              </w:rPr>
            </w:pPr>
            <w:r w:rsidRPr="00AB1AAC">
              <w:rPr>
                <w:rFonts w:ascii="Times New Roman" w:eastAsia="Calibri" w:hAnsi="Times New Roman" w:cs="Times New Roman"/>
                <w:sz w:val="20"/>
                <w:szCs w:val="20"/>
              </w:rPr>
              <w:t>produse toxice;</w:t>
            </w:r>
          </w:p>
        </w:tc>
      </w:tr>
      <w:tr w:rsidR="00697FEE" w:rsidRPr="00AB1AAC" w14:paraId="24DD7950" w14:textId="77777777" w:rsidTr="000D5ABD">
        <w:tc>
          <w:tcPr>
            <w:tcW w:w="4672" w:type="dxa"/>
          </w:tcPr>
          <w:p w14:paraId="6B82123F" w14:textId="77777777" w:rsidR="00697FEE" w:rsidRPr="00AB1AAC" w:rsidRDefault="00697FEE" w:rsidP="008B2A5E">
            <w:pPr>
              <w:spacing w:line="276" w:lineRule="auto"/>
              <w:rPr>
                <w:rFonts w:ascii="Times New Roman" w:eastAsia="Calibri" w:hAnsi="Times New Roman" w:cs="Times New Roman"/>
                <w:sz w:val="20"/>
                <w:szCs w:val="20"/>
              </w:rPr>
            </w:pPr>
            <w:r w:rsidRPr="00AB1AAC">
              <w:rPr>
                <w:rFonts w:ascii="Times New Roman" w:eastAsia="Calibri" w:hAnsi="Times New Roman" w:cs="Times New Roman"/>
                <w:sz w:val="20"/>
                <w:szCs w:val="20"/>
              </w:rPr>
              <w:t>h. ex 28.51</w:t>
            </w:r>
          </w:p>
        </w:tc>
        <w:tc>
          <w:tcPr>
            <w:tcW w:w="4672" w:type="dxa"/>
          </w:tcPr>
          <w:p w14:paraId="7802F77D" w14:textId="77777777" w:rsidR="00697FEE" w:rsidRPr="00AB1AAC" w:rsidRDefault="00697FEE" w:rsidP="00876435">
            <w:pPr>
              <w:spacing w:line="276" w:lineRule="auto"/>
              <w:jc w:val="both"/>
              <w:rPr>
                <w:rFonts w:ascii="Times New Roman" w:eastAsia="Calibri" w:hAnsi="Times New Roman" w:cs="Times New Roman"/>
                <w:sz w:val="20"/>
                <w:szCs w:val="20"/>
              </w:rPr>
            </w:pPr>
            <w:r w:rsidRPr="00AB1AAC">
              <w:rPr>
                <w:rFonts w:ascii="Times New Roman" w:eastAsia="Calibri" w:hAnsi="Times New Roman" w:cs="Times New Roman"/>
                <w:sz w:val="20"/>
                <w:szCs w:val="20"/>
              </w:rPr>
              <w:t>produse toxice;</w:t>
            </w:r>
          </w:p>
        </w:tc>
      </w:tr>
      <w:tr w:rsidR="00697FEE" w:rsidRPr="00AB1AAC" w14:paraId="1793E5DC" w14:textId="77777777" w:rsidTr="000D5ABD">
        <w:tc>
          <w:tcPr>
            <w:tcW w:w="4672" w:type="dxa"/>
          </w:tcPr>
          <w:p w14:paraId="5F83B220" w14:textId="77777777" w:rsidR="00697FEE" w:rsidRPr="00AB1AAC" w:rsidRDefault="00697FEE" w:rsidP="008B2A5E">
            <w:pPr>
              <w:spacing w:line="276" w:lineRule="auto"/>
              <w:rPr>
                <w:rFonts w:ascii="Times New Roman" w:eastAsia="Calibri" w:hAnsi="Times New Roman" w:cs="Times New Roman"/>
                <w:sz w:val="20"/>
                <w:szCs w:val="20"/>
              </w:rPr>
            </w:pPr>
            <w:r w:rsidRPr="00AB1AAC">
              <w:rPr>
                <w:rFonts w:ascii="Times New Roman" w:eastAsia="Calibri" w:hAnsi="Times New Roman" w:cs="Times New Roman"/>
                <w:sz w:val="20"/>
                <w:szCs w:val="20"/>
              </w:rPr>
              <w:t>i. ex 28.54</w:t>
            </w:r>
          </w:p>
        </w:tc>
        <w:tc>
          <w:tcPr>
            <w:tcW w:w="4672" w:type="dxa"/>
          </w:tcPr>
          <w:p w14:paraId="5A555B14" w14:textId="77777777" w:rsidR="00697FEE" w:rsidRPr="00AB1AAC" w:rsidRDefault="00697FEE" w:rsidP="00876435">
            <w:pPr>
              <w:spacing w:line="276" w:lineRule="auto"/>
              <w:jc w:val="both"/>
              <w:rPr>
                <w:rFonts w:ascii="Times New Roman" w:eastAsia="Calibri" w:hAnsi="Times New Roman" w:cs="Times New Roman"/>
                <w:sz w:val="20"/>
                <w:szCs w:val="20"/>
              </w:rPr>
            </w:pPr>
            <w:r w:rsidRPr="00AB1AAC">
              <w:rPr>
                <w:rFonts w:ascii="Times New Roman" w:eastAsia="Calibri" w:hAnsi="Times New Roman" w:cs="Times New Roman"/>
                <w:sz w:val="20"/>
                <w:szCs w:val="20"/>
              </w:rPr>
              <w:t>explozive.</w:t>
            </w:r>
          </w:p>
        </w:tc>
      </w:tr>
      <w:tr w:rsidR="00697FEE" w:rsidRPr="005C4FA1" w14:paraId="08B5760C" w14:textId="77777777" w:rsidTr="000D5ABD">
        <w:tc>
          <w:tcPr>
            <w:tcW w:w="4672" w:type="dxa"/>
          </w:tcPr>
          <w:p w14:paraId="1FE5E95D" w14:textId="77777777" w:rsidR="00697FEE" w:rsidRPr="00AB1AAC" w:rsidRDefault="00697FEE" w:rsidP="008B2A5E">
            <w:pPr>
              <w:spacing w:line="276" w:lineRule="auto"/>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5. Capitolul 29</w:t>
            </w:r>
          </w:p>
        </w:tc>
        <w:tc>
          <w:tcPr>
            <w:tcW w:w="4672" w:type="dxa"/>
          </w:tcPr>
          <w:p w14:paraId="5236505A" w14:textId="77777777" w:rsidR="00697FEE" w:rsidRPr="00AB1AAC" w:rsidRDefault="00697FEE" w:rsidP="00876435">
            <w:pPr>
              <w:spacing w:line="276" w:lineRule="auto"/>
              <w:jc w:val="both"/>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produse chimice organice, cu excepţia:</w:t>
            </w:r>
          </w:p>
        </w:tc>
      </w:tr>
      <w:tr w:rsidR="00697FEE" w:rsidRPr="00AB1AAC" w14:paraId="53731E3F" w14:textId="77777777" w:rsidTr="000D5ABD">
        <w:tc>
          <w:tcPr>
            <w:tcW w:w="4672" w:type="dxa"/>
          </w:tcPr>
          <w:p w14:paraId="347E6CAC" w14:textId="77777777" w:rsidR="00697FEE" w:rsidRPr="00AB1AAC" w:rsidRDefault="00697FEE" w:rsidP="008B2A5E">
            <w:pPr>
              <w:spacing w:line="276" w:lineRule="auto"/>
              <w:rPr>
                <w:rFonts w:ascii="Times New Roman" w:eastAsia="Calibri" w:hAnsi="Times New Roman" w:cs="Times New Roman"/>
                <w:sz w:val="20"/>
                <w:szCs w:val="20"/>
              </w:rPr>
            </w:pPr>
            <w:r w:rsidRPr="00AB1AAC">
              <w:rPr>
                <w:rFonts w:ascii="Times New Roman" w:eastAsia="Calibri" w:hAnsi="Times New Roman" w:cs="Times New Roman"/>
                <w:sz w:val="20"/>
                <w:szCs w:val="20"/>
              </w:rPr>
              <w:t>a. ex 29.03</w:t>
            </w:r>
          </w:p>
        </w:tc>
        <w:tc>
          <w:tcPr>
            <w:tcW w:w="4672" w:type="dxa"/>
          </w:tcPr>
          <w:p w14:paraId="711BD2CE" w14:textId="77777777" w:rsidR="00697FEE" w:rsidRPr="00AB1AAC" w:rsidRDefault="00697FEE" w:rsidP="00876435">
            <w:pPr>
              <w:spacing w:line="276" w:lineRule="auto"/>
              <w:jc w:val="both"/>
              <w:rPr>
                <w:rFonts w:ascii="Times New Roman" w:eastAsia="Calibri" w:hAnsi="Times New Roman" w:cs="Times New Roman"/>
                <w:sz w:val="20"/>
                <w:szCs w:val="20"/>
              </w:rPr>
            </w:pPr>
            <w:r w:rsidRPr="00AB1AAC">
              <w:rPr>
                <w:rFonts w:ascii="Times New Roman" w:eastAsia="Calibri" w:hAnsi="Times New Roman" w:cs="Times New Roman"/>
                <w:sz w:val="20"/>
                <w:szCs w:val="20"/>
              </w:rPr>
              <w:t>explozive;</w:t>
            </w:r>
          </w:p>
        </w:tc>
      </w:tr>
      <w:tr w:rsidR="00697FEE" w:rsidRPr="00AB1AAC" w14:paraId="4E14257D" w14:textId="77777777" w:rsidTr="000D5ABD">
        <w:tc>
          <w:tcPr>
            <w:tcW w:w="4672" w:type="dxa"/>
          </w:tcPr>
          <w:p w14:paraId="025C4902" w14:textId="77777777" w:rsidR="00697FEE" w:rsidRPr="00AB1AAC" w:rsidRDefault="00697FEE" w:rsidP="008B2A5E">
            <w:pPr>
              <w:spacing w:line="276" w:lineRule="auto"/>
              <w:rPr>
                <w:rFonts w:ascii="Times New Roman" w:eastAsia="Calibri" w:hAnsi="Times New Roman" w:cs="Times New Roman"/>
                <w:sz w:val="20"/>
                <w:szCs w:val="20"/>
              </w:rPr>
            </w:pPr>
            <w:r w:rsidRPr="00AB1AAC">
              <w:rPr>
                <w:rFonts w:ascii="Times New Roman" w:eastAsia="Calibri" w:hAnsi="Times New Roman" w:cs="Times New Roman"/>
                <w:sz w:val="20"/>
                <w:szCs w:val="20"/>
              </w:rPr>
              <w:t>b. ex 29.04</w:t>
            </w:r>
          </w:p>
        </w:tc>
        <w:tc>
          <w:tcPr>
            <w:tcW w:w="4672" w:type="dxa"/>
          </w:tcPr>
          <w:p w14:paraId="29697758" w14:textId="77777777" w:rsidR="00697FEE" w:rsidRPr="00AB1AAC" w:rsidRDefault="00697FEE" w:rsidP="00876435">
            <w:pPr>
              <w:spacing w:line="276" w:lineRule="auto"/>
              <w:jc w:val="both"/>
              <w:rPr>
                <w:rFonts w:ascii="Times New Roman" w:eastAsia="Calibri" w:hAnsi="Times New Roman" w:cs="Times New Roman"/>
                <w:sz w:val="20"/>
                <w:szCs w:val="20"/>
              </w:rPr>
            </w:pPr>
            <w:r w:rsidRPr="00AB1AAC">
              <w:rPr>
                <w:rFonts w:ascii="Times New Roman" w:eastAsia="Calibri" w:hAnsi="Times New Roman" w:cs="Times New Roman"/>
                <w:sz w:val="20"/>
                <w:szCs w:val="20"/>
              </w:rPr>
              <w:t>explozive;</w:t>
            </w:r>
          </w:p>
        </w:tc>
      </w:tr>
      <w:tr w:rsidR="00697FEE" w:rsidRPr="00AB1AAC" w14:paraId="78C75378" w14:textId="77777777" w:rsidTr="000D5ABD">
        <w:tc>
          <w:tcPr>
            <w:tcW w:w="4672" w:type="dxa"/>
          </w:tcPr>
          <w:p w14:paraId="75EF17EE" w14:textId="77777777" w:rsidR="00697FEE" w:rsidRPr="00AB1AAC" w:rsidRDefault="00697FEE" w:rsidP="008B2A5E">
            <w:pPr>
              <w:spacing w:line="276" w:lineRule="auto"/>
              <w:rPr>
                <w:rFonts w:ascii="Times New Roman" w:eastAsia="Calibri" w:hAnsi="Times New Roman" w:cs="Times New Roman"/>
                <w:sz w:val="20"/>
                <w:szCs w:val="20"/>
              </w:rPr>
            </w:pPr>
            <w:r w:rsidRPr="00AB1AAC">
              <w:rPr>
                <w:rFonts w:ascii="Times New Roman" w:eastAsia="Calibri" w:hAnsi="Times New Roman" w:cs="Times New Roman"/>
                <w:sz w:val="20"/>
                <w:szCs w:val="20"/>
              </w:rPr>
              <w:t>c. ex 29.07</w:t>
            </w:r>
          </w:p>
        </w:tc>
        <w:tc>
          <w:tcPr>
            <w:tcW w:w="4672" w:type="dxa"/>
          </w:tcPr>
          <w:p w14:paraId="7075F866" w14:textId="77777777" w:rsidR="00697FEE" w:rsidRPr="00AB1AAC" w:rsidRDefault="00697FEE" w:rsidP="00876435">
            <w:pPr>
              <w:spacing w:line="276" w:lineRule="auto"/>
              <w:jc w:val="both"/>
              <w:rPr>
                <w:rFonts w:ascii="Times New Roman" w:eastAsia="Calibri" w:hAnsi="Times New Roman" w:cs="Times New Roman"/>
                <w:sz w:val="20"/>
                <w:szCs w:val="20"/>
              </w:rPr>
            </w:pPr>
            <w:r w:rsidRPr="00AB1AAC">
              <w:rPr>
                <w:rFonts w:ascii="Times New Roman" w:eastAsia="Calibri" w:hAnsi="Times New Roman" w:cs="Times New Roman"/>
                <w:sz w:val="20"/>
                <w:szCs w:val="20"/>
              </w:rPr>
              <w:t>explozive;</w:t>
            </w:r>
          </w:p>
        </w:tc>
      </w:tr>
      <w:tr w:rsidR="00697FEE" w:rsidRPr="00AB1AAC" w14:paraId="46E35657" w14:textId="77777777" w:rsidTr="000D5ABD">
        <w:tc>
          <w:tcPr>
            <w:tcW w:w="4672" w:type="dxa"/>
          </w:tcPr>
          <w:p w14:paraId="11DA0A86" w14:textId="77777777" w:rsidR="00697FEE" w:rsidRPr="00AB1AAC" w:rsidRDefault="00697FEE" w:rsidP="008B2A5E">
            <w:pPr>
              <w:spacing w:line="276" w:lineRule="auto"/>
              <w:rPr>
                <w:rFonts w:ascii="Times New Roman" w:eastAsia="Calibri" w:hAnsi="Times New Roman" w:cs="Times New Roman"/>
                <w:sz w:val="20"/>
                <w:szCs w:val="20"/>
              </w:rPr>
            </w:pPr>
            <w:r w:rsidRPr="00AB1AAC">
              <w:rPr>
                <w:rFonts w:ascii="Times New Roman" w:eastAsia="Calibri" w:hAnsi="Times New Roman" w:cs="Times New Roman"/>
                <w:sz w:val="20"/>
                <w:szCs w:val="20"/>
              </w:rPr>
              <w:t>d. ex 29.08</w:t>
            </w:r>
          </w:p>
        </w:tc>
        <w:tc>
          <w:tcPr>
            <w:tcW w:w="4672" w:type="dxa"/>
          </w:tcPr>
          <w:p w14:paraId="74D267C1" w14:textId="77777777" w:rsidR="00697FEE" w:rsidRPr="00AB1AAC" w:rsidRDefault="00697FEE" w:rsidP="00876435">
            <w:pPr>
              <w:spacing w:line="276" w:lineRule="auto"/>
              <w:jc w:val="both"/>
              <w:rPr>
                <w:rFonts w:ascii="Times New Roman" w:eastAsia="Calibri" w:hAnsi="Times New Roman" w:cs="Times New Roman"/>
                <w:sz w:val="20"/>
                <w:szCs w:val="20"/>
              </w:rPr>
            </w:pPr>
            <w:r w:rsidRPr="00AB1AAC">
              <w:rPr>
                <w:rFonts w:ascii="Times New Roman" w:eastAsia="Calibri" w:hAnsi="Times New Roman" w:cs="Times New Roman"/>
                <w:sz w:val="20"/>
                <w:szCs w:val="20"/>
              </w:rPr>
              <w:t>explozive;</w:t>
            </w:r>
          </w:p>
        </w:tc>
      </w:tr>
      <w:tr w:rsidR="00697FEE" w:rsidRPr="00AB1AAC" w14:paraId="4A44F954" w14:textId="77777777" w:rsidTr="000D5ABD">
        <w:tc>
          <w:tcPr>
            <w:tcW w:w="4672" w:type="dxa"/>
          </w:tcPr>
          <w:p w14:paraId="1A7431EE" w14:textId="77777777" w:rsidR="00697FEE" w:rsidRPr="00AB1AAC" w:rsidRDefault="00697FEE" w:rsidP="008B2A5E">
            <w:pPr>
              <w:spacing w:line="276" w:lineRule="auto"/>
              <w:rPr>
                <w:rFonts w:ascii="Times New Roman" w:eastAsia="Calibri" w:hAnsi="Times New Roman" w:cs="Times New Roman"/>
                <w:sz w:val="20"/>
                <w:szCs w:val="20"/>
              </w:rPr>
            </w:pPr>
            <w:r w:rsidRPr="00AB1AAC">
              <w:rPr>
                <w:rFonts w:ascii="Times New Roman" w:eastAsia="Calibri" w:hAnsi="Times New Roman" w:cs="Times New Roman"/>
                <w:sz w:val="20"/>
                <w:szCs w:val="20"/>
              </w:rPr>
              <w:t>e. ex 29.11</w:t>
            </w:r>
          </w:p>
        </w:tc>
        <w:tc>
          <w:tcPr>
            <w:tcW w:w="4672" w:type="dxa"/>
          </w:tcPr>
          <w:p w14:paraId="76AC47A2" w14:textId="77777777" w:rsidR="00697FEE" w:rsidRPr="00AB1AAC" w:rsidRDefault="00697FEE" w:rsidP="00876435">
            <w:pPr>
              <w:spacing w:line="276" w:lineRule="auto"/>
              <w:jc w:val="both"/>
              <w:rPr>
                <w:rFonts w:ascii="Times New Roman" w:eastAsia="Calibri" w:hAnsi="Times New Roman" w:cs="Times New Roman"/>
                <w:sz w:val="20"/>
                <w:szCs w:val="20"/>
              </w:rPr>
            </w:pPr>
            <w:r w:rsidRPr="00AB1AAC">
              <w:rPr>
                <w:rFonts w:ascii="Times New Roman" w:eastAsia="Calibri" w:hAnsi="Times New Roman" w:cs="Times New Roman"/>
                <w:sz w:val="20"/>
                <w:szCs w:val="20"/>
              </w:rPr>
              <w:t>explozive;</w:t>
            </w:r>
          </w:p>
        </w:tc>
      </w:tr>
      <w:tr w:rsidR="00697FEE" w:rsidRPr="00AB1AAC" w14:paraId="77128CD9" w14:textId="77777777" w:rsidTr="000D5ABD">
        <w:tc>
          <w:tcPr>
            <w:tcW w:w="4672" w:type="dxa"/>
          </w:tcPr>
          <w:p w14:paraId="531DDF82" w14:textId="77777777" w:rsidR="00697FEE" w:rsidRPr="00AB1AAC" w:rsidRDefault="00697FEE" w:rsidP="008B2A5E">
            <w:pPr>
              <w:spacing w:line="276" w:lineRule="auto"/>
              <w:rPr>
                <w:rFonts w:ascii="Times New Roman" w:eastAsia="Calibri" w:hAnsi="Times New Roman" w:cs="Times New Roman"/>
                <w:sz w:val="20"/>
                <w:szCs w:val="20"/>
              </w:rPr>
            </w:pPr>
            <w:r w:rsidRPr="00AB1AAC">
              <w:rPr>
                <w:rFonts w:ascii="Times New Roman" w:eastAsia="Calibri" w:hAnsi="Times New Roman" w:cs="Times New Roman"/>
                <w:sz w:val="20"/>
                <w:szCs w:val="20"/>
              </w:rPr>
              <w:t>f. ex 29.12</w:t>
            </w:r>
          </w:p>
        </w:tc>
        <w:tc>
          <w:tcPr>
            <w:tcW w:w="4672" w:type="dxa"/>
          </w:tcPr>
          <w:p w14:paraId="3C146FD2" w14:textId="77777777" w:rsidR="00697FEE" w:rsidRPr="00AB1AAC" w:rsidRDefault="00697FEE" w:rsidP="00876435">
            <w:pPr>
              <w:spacing w:line="276" w:lineRule="auto"/>
              <w:jc w:val="both"/>
              <w:rPr>
                <w:rFonts w:ascii="Times New Roman" w:eastAsia="Calibri" w:hAnsi="Times New Roman" w:cs="Times New Roman"/>
                <w:sz w:val="20"/>
                <w:szCs w:val="20"/>
              </w:rPr>
            </w:pPr>
            <w:r w:rsidRPr="00AB1AAC">
              <w:rPr>
                <w:rFonts w:ascii="Times New Roman" w:eastAsia="Calibri" w:hAnsi="Times New Roman" w:cs="Times New Roman"/>
                <w:sz w:val="20"/>
                <w:szCs w:val="20"/>
              </w:rPr>
              <w:t>explozive;</w:t>
            </w:r>
          </w:p>
        </w:tc>
      </w:tr>
      <w:tr w:rsidR="00697FEE" w:rsidRPr="00AB1AAC" w14:paraId="342F7B4A" w14:textId="77777777" w:rsidTr="000D5ABD">
        <w:tc>
          <w:tcPr>
            <w:tcW w:w="4672" w:type="dxa"/>
          </w:tcPr>
          <w:p w14:paraId="1DB25E90" w14:textId="77777777" w:rsidR="00697FEE" w:rsidRPr="00AB1AAC" w:rsidRDefault="00697FEE" w:rsidP="008B2A5E">
            <w:pPr>
              <w:spacing w:line="276" w:lineRule="auto"/>
              <w:rPr>
                <w:rFonts w:ascii="Times New Roman" w:eastAsia="Calibri" w:hAnsi="Times New Roman" w:cs="Times New Roman"/>
                <w:sz w:val="20"/>
                <w:szCs w:val="20"/>
              </w:rPr>
            </w:pPr>
            <w:r w:rsidRPr="00AB1AAC">
              <w:rPr>
                <w:rFonts w:ascii="Times New Roman" w:eastAsia="Calibri" w:hAnsi="Times New Roman" w:cs="Times New Roman"/>
                <w:sz w:val="20"/>
                <w:szCs w:val="20"/>
              </w:rPr>
              <w:t>g. ex 29.13</w:t>
            </w:r>
          </w:p>
        </w:tc>
        <w:tc>
          <w:tcPr>
            <w:tcW w:w="4672" w:type="dxa"/>
          </w:tcPr>
          <w:p w14:paraId="5EE28C5B" w14:textId="77777777" w:rsidR="00697FEE" w:rsidRPr="00AB1AAC" w:rsidRDefault="00697FEE" w:rsidP="00876435">
            <w:pPr>
              <w:spacing w:line="276" w:lineRule="auto"/>
              <w:jc w:val="both"/>
              <w:rPr>
                <w:rFonts w:ascii="Times New Roman" w:eastAsia="Calibri" w:hAnsi="Times New Roman" w:cs="Times New Roman"/>
                <w:sz w:val="20"/>
                <w:szCs w:val="20"/>
              </w:rPr>
            </w:pPr>
            <w:r w:rsidRPr="00AB1AAC">
              <w:rPr>
                <w:rFonts w:ascii="Times New Roman" w:eastAsia="Calibri" w:hAnsi="Times New Roman" w:cs="Times New Roman"/>
                <w:sz w:val="20"/>
                <w:szCs w:val="20"/>
              </w:rPr>
              <w:t>produse toxice;</w:t>
            </w:r>
          </w:p>
        </w:tc>
      </w:tr>
      <w:tr w:rsidR="00697FEE" w:rsidRPr="00AB1AAC" w14:paraId="4FF37529" w14:textId="77777777" w:rsidTr="000D5ABD">
        <w:tc>
          <w:tcPr>
            <w:tcW w:w="4672" w:type="dxa"/>
          </w:tcPr>
          <w:p w14:paraId="1C99A5DE" w14:textId="77777777" w:rsidR="00697FEE" w:rsidRPr="00AB1AAC" w:rsidRDefault="00697FEE" w:rsidP="008B2A5E">
            <w:pPr>
              <w:spacing w:line="276" w:lineRule="auto"/>
              <w:rPr>
                <w:rFonts w:ascii="Times New Roman" w:eastAsia="Calibri" w:hAnsi="Times New Roman" w:cs="Times New Roman"/>
                <w:sz w:val="20"/>
                <w:szCs w:val="20"/>
              </w:rPr>
            </w:pPr>
            <w:r w:rsidRPr="00AB1AAC">
              <w:rPr>
                <w:rFonts w:ascii="Times New Roman" w:eastAsia="Calibri" w:hAnsi="Times New Roman" w:cs="Times New Roman"/>
                <w:sz w:val="20"/>
                <w:szCs w:val="20"/>
              </w:rPr>
              <w:t>h. ex 29.14</w:t>
            </w:r>
          </w:p>
        </w:tc>
        <w:tc>
          <w:tcPr>
            <w:tcW w:w="4672" w:type="dxa"/>
          </w:tcPr>
          <w:p w14:paraId="4D7D0346" w14:textId="77777777" w:rsidR="00697FEE" w:rsidRPr="00AB1AAC" w:rsidRDefault="00697FEE" w:rsidP="00876435">
            <w:pPr>
              <w:spacing w:line="276" w:lineRule="auto"/>
              <w:jc w:val="both"/>
              <w:rPr>
                <w:rFonts w:ascii="Times New Roman" w:eastAsia="Calibri" w:hAnsi="Times New Roman" w:cs="Times New Roman"/>
                <w:sz w:val="20"/>
                <w:szCs w:val="20"/>
              </w:rPr>
            </w:pPr>
            <w:r w:rsidRPr="00AB1AAC">
              <w:rPr>
                <w:rFonts w:ascii="Times New Roman" w:eastAsia="Calibri" w:hAnsi="Times New Roman" w:cs="Times New Roman"/>
                <w:sz w:val="20"/>
                <w:szCs w:val="20"/>
              </w:rPr>
              <w:t>produse toxice;</w:t>
            </w:r>
          </w:p>
        </w:tc>
      </w:tr>
      <w:tr w:rsidR="00697FEE" w:rsidRPr="00AB1AAC" w14:paraId="62601D9A" w14:textId="77777777" w:rsidTr="000D5ABD">
        <w:tc>
          <w:tcPr>
            <w:tcW w:w="4672" w:type="dxa"/>
          </w:tcPr>
          <w:p w14:paraId="49E292D7" w14:textId="77777777" w:rsidR="00697FEE" w:rsidRPr="00AB1AAC" w:rsidRDefault="00697FEE" w:rsidP="008B2A5E">
            <w:pPr>
              <w:spacing w:line="276" w:lineRule="auto"/>
              <w:rPr>
                <w:rFonts w:ascii="Times New Roman" w:eastAsia="Calibri" w:hAnsi="Times New Roman" w:cs="Times New Roman"/>
                <w:sz w:val="20"/>
                <w:szCs w:val="20"/>
              </w:rPr>
            </w:pPr>
            <w:r w:rsidRPr="00AB1AAC">
              <w:rPr>
                <w:rFonts w:ascii="Times New Roman" w:eastAsia="Calibri" w:hAnsi="Times New Roman" w:cs="Times New Roman"/>
                <w:sz w:val="20"/>
                <w:szCs w:val="20"/>
              </w:rPr>
              <w:t>i. ex 29.15</w:t>
            </w:r>
          </w:p>
        </w:tc>
        <w:tc>
          <w:tcPr>
            <w:tcW w:w="4672" w:type="dxa"/>
          </w:tcPr>
          <w:p w14:paraId="14281FFE" w14:textId="77777777" w:rsidR="00697FEE" w:rsidRPr="00AB1AAC" w:rsidRDefault="00697FEE" w:rsidP="00876435">
            <w:pPr>
              <w:spacing w:line="276" w:lineRule="auto"/>
              <w:jc w:val="both"/>
              <w:rPr>
                <w:rFonts w:ascii="Times New Roman" w:eastAsia="Calibri" w:hAnsi="Times New Roman" w:cs="Times New Roman"/>
                <w:sz w:val="20"/>
                <w:szCs w:val="20"/>
              </w:rPr>
            </w:pPr>
            <w:r w:rsidRPr="00AB1AAC">
              <w:rPr>
                <w:rFonts w:ascii="Times New Roman" w:eastAsia="Calibri" w:hAnsi="Times New Roman" w:cs="Times New Roman"/>
                <w:sz w:val="20"/>
                <w:szCs w:val="20"/>
              </w:rPr>
              <w:t>produse toxice;</w:t>
            </w:r>
          </w:p>
        </w:tc>
      </w:tr>
      <w:tr w:rsidR="00697FEE" w:rsidRPr="00AB1AAC" w14:paraId="457EEB32" w14:textId="77777777" w:rsidTr="000D5ABD">
        <w:tc>
          <w:tcPr>
            <w:tcW w:w="4672" w:type="dxa"/>
          </w:tcPr>
          <w:p w14:paraId="1C5C7DFB" w14:textId="77777777" w:rsidR="00697FEE" w:rsidRPr="00AB1AAC" w:rsidRDefault="00697FEE" w:rsidP="008B2A5E">
            <w:pPr>
              <w:spacing w:line="276" w:lineRule="auto"/>
              <w:rPr>
                <w:rFonts w:ascii="Times New Roman" w:eastAsia="Calibri" w:hAnsi="Times New Roman" w:cs="Times New Roman"/>
                <w:sz w:val="20"/>
                <w:szCs w:val="20"/>
              </w:rPr>
            </w:pPr>
            <w:r w:rsidRPr="00AB1AAC">
              <w:rPr>
                <w:rFonts w:ascii="Times New Roman" w:eastAsia="Calibri" w:hAnsi="Times New Roman" w:cs="Times New Roman"/>
                <w:sz w:val="20"/>
                <w:szCs w:val="20"/>
              </w:rPr>
              <w:t>j. ex 29.21</w:t>
            </w:r>
          </w:p>
        </w:tc>
        <w:tc>
          <w:tcPr>
            <w:tcW w:w="4672" w:type="dxa"/>
          </w:tcPr>
          <w:p w14:paraId="2359C247" w14:textId="77777777" w:rsidR="00697FEE" w:rsidRPr="00AB1AAC" w:rsidRDefault="00697FEE" w:rsidP="00876435">
            <w:pPr>
              <w:spacing w:line="276" w:lineRule="auto"/>
              <w:jc w:val="both"/>
              <w:rPr>
                <w:rFonts w:ascii="Times New Roman" w:eastAsia="Calibri" w:hAnsi="Times New Roman" w:cs="Times New Roman"/>
                <w:sz w:val="20"/>
                <w:szCs w:val="20"/>
              </w:rPr>
            </w:pPr>
            <w:r w:rsidRPr="00AB1AAC">
              <w:rPr>
                <w:rFonts w:ascii="Times New Roman" w:eastAsia="Calibri" w:hAnsi="Times New Roman" w:cs="Times New Roman"/>
                <w:sz w:val="20"/>
                <w:szCs w:val="20"/>
              </w:rPr>
              <w:t>produse toxice;</w:t>
            </w:r>
          </w:p>
        </w:tc>
      </w:tr>
      <w:tr w:rsidR="00697FEE" w:rsidRPr="00AB1AAC" w14:paraId="7228A01A" w14:textId="77777777" w:rsidTr="000D5ABD">
        <w:tc>
          <w:tcPr>
            <w:tcW w:w="4672" w:type="dxa"/>
          </w:tcPr>
          <w:p w14:paraId="3111A8FE" w14:textId="77777777" w:rsidR="00697FEE" w:rsidRPr="00AB1AAC" w:rsidRDefault="00697FEE" w:rsidP="008B2A5E">
            <w:pPr>
              <w:spacing w:line="276" w:lineRule="auto"/>
              <w:rPr>
                <w:rFonts w:ascii="Times New Roman" w:eastAsia="Calibri" w:hAnsi="Times New Roman" w:cs="Times New Roman"/>
                <w:sz w:val="20"/>
                <w:szCs w:val="20"/>
              </w:rPr>
            </w:pPr>
            <w:r w:rsidRPr="00AB1AAC">
              <w:rPr>
                <w:rFonts w:ascii="Times New Roman" w:eastAsia="Calibri" w:hAnsi="Times New Roman" w:cs="Times New Roman"/>
                <w:sz w:val="20"/>
                <w:szCs w:val="20"/>
              </w:rPr>
              <w:t>k. ex 29.22</w:t>
            </w:r>
          </w:p>
        </w:tc>
        <w:tc>
          <w:tcPr>
            <w:tcW w:w="4672" w:type="dxa"/>
          </w:tcPr>
          <w:p w14:paraId="0D8CEB39" w14:textId="77777777" w:rsidR="00697FEE" w:rsidRPr="00AB1AAC" w:rsidRDefault="00697FEE" w:rsidP="00876435">
            <w:pPr>
              <w:spacing w:line="276" w:lineRule="auto"/>
              <w:jc w:val="both"/>
              <w:rPr>
                <w:rFonts w:ascii="Times New Roman" w:eastAsia="Calibri" w:hAnsi="Times New Roman" w:cs="Times New Roman"/>
                <w:sz w:val="20"/>
                <w:szCs w:val="20"/>
              </w:rPr>
            </w:pPr>
            <w:r w:rsidRPr="00AB1AAC">
              <w:rPr>
                <w:rFonts w:ascii="Times New Roman" w:eastAsia="Calibri" w:hAnsi="Times New Roman" w:cs="Times New Roman"/>
                <w:sz w:val="20"/>
                <w:szCs w:val="20"/>
              </w:rPr>
              <w:t>produse toxice;</w:t>
            </w:r>
          </w:p>
        </w:tc>
      </w:tr>
      <w:tr w:rsidR="00697FEE" w:rsidRPr="00AB1AAC" w14:paraId="0E251D4D" w14:textId="77777777" w:rsidTr="000D5ABD">
        <w:tc>
          <w:tcPr>
            <w:tcW w:w="4672" w:type="dxa"/>
          </w:tcPr>
          <w:p w14:paraId="1B9300B4" w14:textId="77777777" w:rsidR="00697FEE" w:rsidRPr="00AB1AAC" w:rsidRDefault="00697FEE" w:rsidP="008B2A5E">
            <w:pPr>
              <w:spacing w:line="276" w:lineRule="auto"/>
              <w:rPr>
                <w:rFonts w:ascii="Times New Roman" w:eastAsia="Calibri" w:hAnsi="Times New Roman" w:cs="Times New Roman"/>
                <w:sz w:val="20"/>
                <w:szCs w:val="20"/>
              </w:rPr>
            </w:pPr>
            <w:r w:rsidRPr="00AB1AAC">
              <w:rPr>
                <w:rFonts w:ascii="Times New Roman" w:eastAsia="Calibri" w:hAnsi="Times New Roman" w:cs="Times New Roman"/>
                <w:sz w:val="20"/>
                <w:szCs w:val="20"/>
              </w:rPr>
              <w:t>l. ex 29.23</w:t>
            </w:r>
          </w:p>
        </w:tc>
        <w:tc>
          <w:tcPr>
            <w:tcW w:w="4672" w:type="dxa"/>
          </w:tcPr>
          <w:p w14:paraId="718ECB96" w14:textId="77777777" w:rsidR="00697FEE" w:rsidRPr="00AB1AAC" w:rsidRDefault="00697FEE" w:rsidP="00876435">
            <w:pPr>
              <w:spacing w:line="276" w:lineRule="auto"/>
              <w:jc w:val="both"/>
              <w:rPr>
                <w:rFonts w:ascii="Times New Roman" w:eastAsia="Calibri" w:hAnsi="Times New Roman" w:cs="Times New Roman"/>
                <w:sz w:val="20"/>
                <w:szCs w:val="20"/>
              </w:rPr>
            </w:pPr>
            <w:r w:rsidRPr="00AB1AAC">
              <w:rPr>
                <w:rFonts w:ascii="Times New Roman" w:eastAsia="Calibri" w:hAnsi="Times New Roman" w:cs="Times New Roman"/>
                <w:sz w:val="20"/>
                <w:szCs w:val="20"/>
              </w:rPr>
              <w:t>produse toxice;</w:t>
            </w:r>
          </w:p>
        </w:tc>
      </w:tr>
      <w:tr w:rsidR="00697FEE" w:rsidRPr="00AB1AAC" w14:paraId="35B5AF3B" w14:textId="77777777" w:rsidTr="000D5ABD">
        <w:tc>
          <w:tcPr>
            <w:tcW w:w="4672" w:type="dxa"/>
          </w:tcPr>
          <w:p w14:paraId="40E1C45A" w14:textId="77777777" w:rsidR="00697FEE" w:rsidRPr="00AB1AAC" w:rsidRDefault="00697FEE" w:rsidP="008B2A5E">
            <w:pPr>
              <w:spacing w:line="276" w:lineRule="auto"/>
              <w:rPr>
                <w:rFonts w:ascii="Times New Roman" w:eastAsia="Calibri" w:hAnsi="Times New Roman" w:cs="Times New Roman"/>
                <w:sz w:val="20"/>
                <w:szCs w:val="20"/>
              </w:rPr>
            </w:pPr>
            <w:r w:rsidRPr="00AB1AAC">
              <w:rPr>
                <w:rFonts w:ascii="Times New Roman" w:eastAsia="Calibri" w:hAnsi="Times New Roman" w:cs="Times New Roman"/>
                <w:sz w:val="20"/>
                <w:szCs w:val="20"/>
              </w:rPr>
              <w:t>m. ex 29.26</w:t>
            </w:r>
          </w:p>
        </w:tc>
        <w:tc>
          <w:tcPr>
            <w:tcW w:w="4672" w:type="dxa"/>
          </w:tcPr>
          <w:p w14:paraId="30367F12" w14:textId="77777777" w:rsidR="00697FEE" w:rsidRPr="00AB1AAC" w:rsidRDefault="00697FEE" w:rsidP="00876435">
            <w:pPr>
              <w:spacing w:line="276" w:lineRule="auto"/>
              <w:jc w:val="both"/>
              <w:rPr>
                <w:rFonts w:ascii="Times New Roman" w:eastAsia="Calibri" w:hAnsi="Times New Roman" w:cs="Times New Roman"/>
                <w:sz w:val="20"/>
                <w:szCs w:val="20"/>
              </w:rPr>
            </w:pPr>
            <w:r w:rsidRPr="00AB1AAC">
              <w:rPr>
                <w:rFonts w:ascii="Times New Roman" w:eastAsia="Calibri" w:hAnsi="Times New Roman" w:cs="Times New Roman"/>
                <w:sz w:val="20"/>
                <w:szCs w:val="20"/>
              </w:rPr>
              <w:t>explozive;</w:t>
            </w:r>
          </w:p>
        </w:tc>
      </w:tr>
      <w:tr w:rsidR="00697FEE" w:rsidRPr="00AB1AAC" w14:paraId="6617D016" w14:textId="77777777" w:rsidTr="000D5ABD">
        <w:tc>
          <w:tcPr>
            <w:tcW w:w="4672" w:type="dxa"/>
          </w:tcPr>
          <w:p w14:paraId="16102E2C" w14:textId="77777777" w:rsidR="00697FEE" w:rsidRPr="00AB1AAC" w:rsidRDefault="00697FEE" w:rsidP="008B2A5E">
            <w:pPr>
              <w:spacing w:line="276" w:lineRule="auto"/>
              <w:rPr>
                <w:rFonts w:ascii="Times New Roman" w:eastAsia="Calibri" w:hAnsi="Times New Roman" w:cs="Times New Roman"/>
                <w:sz w:val="20"/>
                <w:szCs w:val="20"/>
              </w:rPr>
            </w:pPr>
            <w:r w:rsidRPr="00AB1AAC">
              <w:rPr>
                <w:rFonts w:ascii="Times New Roman" w:eastAsia="Calibri" w:hAnsi="Times New Roman" w:cs="Times New Roman"/>
                <w:sz w:val="20"/>
                <w:szCs w:val="20"/>
              </w:rPr>
              <w:t>n. ex 29.27</w:t>
            </w:r>
          </w:p>
        </w:tc>
        <w:tc>
          <w:tcPr>
            <w:tcW w:w="4672" w:type="dxa"/>
          </w:tcPr>
          <w:p w14:paraId="05C80942" w14:textId="77777777" w:rsidR="00697FEE" w:rsidRPr="00AB1AAC" w:rsidRDefault="00697FEE" w:rsidP="00876435">
            <w:pPr>
              <w:spacing w:line="276" w:lineRule="auto"/>
              <w:jc w:val="both"/>
              <w:rPr>
                <w:rFonts w:ascii="Times New Roman" w:eastAsia="Calibri" w:hAnsi="Times New Roman" w:cs="Times New Roman"/>
                <w:sz w:val="20"/>
                <w:szCs w:val="20"/>
              </w:rPr>
            </w:pPr>
            <w:r w:rsidRPr="00AB1AAC">
              <w:rPr>
                <w:rFonts w:ascii="Times New Roman" w:eastAsia="Calibri" w:hAnsi="Times New Roman" w:cs="Times New Roman"/>
                <w:sz w:val="20"/>
                <w:szCs w:val="20"/>
              </w:rPr>
              <w:t>produse toxice;</w:t>
            </w:r>
          </w:p>
        </w:tc>
      </w:tr>
      <w:tr w:rsidR="00697FEE" w:rsidRPr="00AB1AAC" w14:paraId="7C4B7868" w14:textId="77777777" w:rsidTr="000D5ABD">
        <w:tc>
          <w:tcPr>
            <w:tcW w:w="4672" w:type="dxa"/>
          </w:tcPr>
          <w:p w14:paraId="3A96D527" w14:textId="77777777" w:rsidR="00697FEE" w:rsidRPr="00AB1AAC" w:rsidRDefault="00697FEE" w:rsidP="008B2A5E">
            <w:pPr>
              <w:spacing w:line="276" w:lineRule="auto"/>
              <w:rPr>
                <w:rFonts w:ascii="Times New Roman" w:eastAsia="Calibri" w:hAnsi="Times New Roman" w:cs="Times New Roman"/>
                <w:sz w:val="20"/>
                <w:szCs w:val="20"/>
              </w:rPr>
            </w:pPr>
            <w:r w:rsidRPr="00AB1AAC">
              <w:rPr>
                <w:rFonts w:ascii="Times New Roman" w:eastAsia="Calibri" w:hAnsi="Times New Roman" w:cs="Times New Roman"/>
                <w:sz w:val="20"/>
                <w:szCs w:val="20"/>
              </w:rPr>
              <w:t>o. ex 29.29</w:t>
            </w:r>
          </w:p>
        </w:tc>
        <w:tc>
          <w:tcPr>
            <w:tcW w:w="4672" w:type="dxa"/>
          </w:tcPr>
          <w:p w14:paraId="477C07FE" w14:textId="77777777" w:rsidR="00697FEE" w:rsidRPr="00AB1AAC" w:rsidRDefault="00697FEE" w:rsidP="00876435">
            <w:pPr>
              <w:spacing w:line="276" w:lineRule="auto"/>
              <w:jc w:val="both"/>
              <w:rPr>
                <w:rFonts w:ascii="Times New Roman" w:eastAsia="Calibri" w:hAnsi="Times New Roman" w:cs="Times New Roman"/>
                <w:sz w:val="20"/>
                <w:szCs w:val="20"/>
              </w:rPr>
            </w:pPr>
            <w:r w:rsidRPr="00AB1AAC">
              <w:rPr>
                <w:rFonts w:ascii="Times New Roman" w:eastAsia="Calibri" w:hAnsi="Times New Roman" w:cs="Times New Roman"/>
                <w:sz w:val="20"/>
                <w:szCs w:val="20"/>
              </w:rPr>
              <w:t>explozive;</w:t>
            </w:r>
          </w:p>
        </w:tc>
      </w:tr>
      <w:tr w:rsidR="00697FEE" w:rsidRPr="00AB1AAC" w14:paraId="2B2FB5E8" w14:textId="77777777" w:rsidTr="000D5ABD">
        <w:tc>
          <w:tcPr>
            <w:tcW w:w="4672" w:type="dxa"/>
          </w:tcPr>
          <w:p w14:paraId="76572584" w14:textId="77777777" w:rsidR="00697FEE" w:rsidRPr="00AB1AAC" w:rsidRDefault="00697FEE" w:rsidP="008B2A5E">
            <w:pPr>
              <w:spacing w:line="276" w:lineRule="auto"/>
              <w:rPr>
                <w:rFonts w:ascii="Times New Roman" w:eastAsia="Calibri" w:hAnsi="Times New Roman" w:cs="Times New Roman"/>
                <w:sz w:val="20"/>
                <w:szCs w:val="20"/>
              </w:rPr>
            </w:pPr>
            <w:r w:rsidRPr="00AB1AAC">
              <w:rPr>
                <w:rFonts w:ascii="Times New Roman" w:eastAsia="Calibri" w:hAnsi="Times New Roman" w:cs="Times New Roman"/>
                <w:sz w:val="20"/>
                <w:szCs w:val="20"/>
              </w:rPr>
              <w:t>6. Capitolul 30</w:t>
            </w:r>
          </w:p>
        </w:tc>
        <w:tc>
          <w:tcPr>
            <w:tcW w:w="4672" w:type="dxa"/>
          </w:tcPr>
          <w:p w14:paraId="08471CFC" w14:textId="77777777" w:rsidR="00697FEE" w:rsidRPr="00AB1AAC" w:rsidRDefault="00697FEE" w:rsidP="00876435">
            <w:pPr>
              <w:spacing w:line="276" w:lineRule="auto"/>
              <w:jc w:val="both"/>
              <w:rPr>
                <w:rFonts w:ascii="Times New Roman" w:eastAsia="Calibri" w:hAnsi="Times New Roman" w:cs="Times New Roman"/>
                <w:sz w:val="20"/>
                <w:szCs w:val="20"/>
              </w:rPr>
            </w:pPr>
            <w:r w:rsidRPr="00AB1AAC">
              <w:rPr>
                <w:rFonts w:ascii="Times New Roman" w:eastAsia="Calibri" w:hAnsi="Times New Roman" w:cs="Times New Roman"/>
                <w:sz w:val="20"/>
                <w:szCs w:val="20"/>
              </w:rPr>
              <w:t>Produse farmaceutice;</w:t>
            </w:r>
          </w:p>
        </w:tc>
      </w:tr>
      <w:tr w:rsidR="00697FEE" w:rsidRPr="00AB1AAC" w14:paraId="4A890DD0" w14:textId="77777777" w:rsidTr="000D5ABD">
        <w:tc>
          <w:tcPr>
            <w:tcW w:w="4672" w:type="dxa"/>
          </w:tcPr>
          <w:p w14:paraId="60624E42" w14:textId="77777777" w:rsidR="00697FEE" w:rsidRPr="00AB1AAC" w:rsidRDefault="00697FEE" w:rsidP="008B2A5E">
            <w:pPr>
              <w:spacing w:line="276" w:lineRule="auto"/>
              <w:rPr>
                <w:rFonts w:ascii="Times New Roman" w:eastAsia="Calibri" w:hAnsi="Times New Roman" w:cs="Times New Roman"/>
                <w:sz w:val="20"/>
                <w:szCs w:val="20"/>
              </w:rPr>
            </w:pPr>
            <w:r w:rsidRPr="00AB1AAC">
              <w:rPr>
                <w:rFonts w:ascii="Times New Roman" w:eastAsia="Calibri" w:hAnsi="Times New Roman" w:cs="Times New Roman"/>
                <w:sz w:val="20"/>
                <w:szCs w:val="20"/>
              </w:rPr>
              <w:t>7. Capitolul 31</w:t>
            </w:r>
          </w:p>
        </w:tc>
        <w:tc>
          <w:tcPr>
            <w:tcW w:w="4672" w:type="dxa"/>
          </w:tcPr>
          <w:p w14:paraId="36613708" w14:textId="77777777" w:rsidR="00697FEE" w:rsidRPr="00AB1AAC" w:rsidRDefault="00697FEE" w:rsidP="00876435">
            <w:pPr>
              <w:spacing w:line="276" w:lineRule="auto"/>
              <w:jc w:val="both"/>
              <w:rPr>
                <w:rFonts w:ascii="Times New Roman" w:eastAsia="Calibri" w:hAnsi="Times New Roman" w:cs="Times New Roman"/>
                <w:sz w:val="20"/>
                <w:szCs w:val="20"/>
              </w:rPr>
            </w:pPr>
            <w:r w:rsidRPr="00AB1AAC">
              <w:rPr>
                <w:rFonts w:ascii="Times New Roman" w:eastAsia="Calibri" w:hAnsi="Times New Roman" w:cs="Times New Roman"/>
                <w:sz w:val="20"/>
                <w:szCs w:val="20"/>
              </w:rPr>
              <w:t>Îngrăşăminte;</w:t>
            </w:r>
          </w:p>
        </w:tc>
      </w:tr>
      <w:tr w:rsidR="00697FEE" w:rsidRPr="005C4FA1" w14:paraId="3A79FAC1" w14:textId="77777777" w:rsidTr="000D5ABD">
        <w:tc>
          <w:tcPr>
            <w:tcW w:w="4672" w:type="dxa"/>
          </w:tcPr>
          <w:p w14:paraId="06E3D196" w14:textId="77777777" w:rsidR="00697FEE" w:rsidRPr="00AB1AAC" w:rsidRDefault="00697FEE" w:rsidP="008B2A5E">
            <w:pPr>
              <w:spacing w:line="276" w:lineRule="auto"/>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8. Capitolul 32</w:t>
            </w:r>
          </w:p>
        </w:tc>
        <w:tc>
          <w:tcPr>
            <w:tcW w:w="4672" w:type="dxa"/>
          </w:tcPr>
          <w:p w14:paraId="6CEC25FB" w14:textId="77777777" w:rsidR="00697FEE" w:rsidRPr="00AB1AAC" w:rsidRDefault="00697FEE" w:rsidP="00876435">
            <w:pPr>
              <w:spacing w:line="276" w:lineRule="auto"/>
              <w:jc w:val="both"/>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Extracte tanante sau colorante; tanini şi derivate ale acestora; coloranţi, pigmenţi şi alte substanţe colorante; vopsele şi lacuri; chituri şi alte masticuri; cerneluri;</w:t>
            </w:r>
          </w:p>
        </w:tc>
      </w:tr>
      <w:tr w:rsidR="00697FEE" w:rsidRPr="005C4FA1" w14:paraId="6392304C" w14:textId="77777777" w:rsidTr="000D5ABD">
        <w:tc>
          <w:tcPr>
            <w:tcW w:w="4672" w:type="dxa"/>
          </w:tcPr>
          <w:p w14:paraId="74959F98" w14:textId="77777777" w:rsidR="00697FEE" w:rsidRPr="00AB1AAC" w:rsidRDefault="00697FEE" w:rsidP="008B2A5E">
            <w:pPr>
              <w:spacing w:line="276" w:lineRule="auto"/>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9. Capitolul 33</w:t>
            </w:r>
          </w:p>
        </w:tc>
        <w:tc>
          <w:tcPr>
            <w:tcW w:w="4672" w:type="dxa"/>
          </w:tcPr>
          <w:p w14:paraId="2B18701F" w14:textId="77777777" w:rsidR="00697FEE" w:rsidRPr="00AB1AAC" w:rsidRDefault="00697FEE" w:rsidP="00876435">
            <w:pPr>
              <w:spacing w:line="276" w:lineRule="auto"/>
              <w:jc w:val="both"/>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Uleiuri esenţiale şi rezinoide; produse preparate de parfumerie sau de toaletă şi preparate cosmetice;</w:t>
            </w:r>
          </w:p>
        </w:tc>
      </w:tr>
      <w:tr w:rsidR="00697FEE" w:rsidRPr="005C4FA1" w14:paraId="3C077A6D" w14:textId="77777777" w:rsidTr="000D5ABD">
        <w:tc>
          <w:tcPr>
            <w:tcW w:w="4672" w:type="dxa"/>
          </w:tcPr>
          <w:p w14:paraId="7A53C80B" w14:textId="77777777" w:rsidR="00697FEE" w:rsidRPr="00AB1AAC" w:rsidRDefault="00697FEE" w:rsidP="008B2A5E">
            <w:pPr>
              <w:spacing w:line="276" w:lineRule="auto"/>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10. Capitolul 34</w:t>
            </w:r>
          </w:p>
        </w:tc>
        <w:tc>
          <w:tcPr>
            <w:tcW w:w="4672" w:type="dxa"/>
          </w:tcPr>
          <w:p w14:paraId="7B2E5889" w14:textId="77777777" w:rsidR="00697FEE" w:rsidRPr="00AB1AAC" w:rsidRDefault="00697FEE" w:rsidP="00876435">
            <w:pPr>
              <w:spacing w:line="276" w:lineRule="auto"/>
              <w:jc w:val="both"/>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Săpunuri, agenţi de suprafaţă organici, preparate pentru spălat, preparate lubrifiante, ceară artificială, ceară preparată, produse pentru întreţinere, lumînări şi articole similare, paste pentru modelare, „ceară dentară”;</w:t>
            </w:r>
          </w:p>
        </w:tc>
      </w:tr>
      <w:tr w:rsidR="00697FEE" w:rsidRPr="005C4FA1" w14:paraId="7EBF7E59" w14:textId="77777777" w:rsidTr="000D5ABD">
        <w:tc>
          <w:tcPr>
            <w:tcW w:w="4672" w:type="dxa"/>
          </w:tcPr>
          <w:p w14:paraId="05F08EC7" w14:textId="77777777" w:rsidR="00697FEE" w:rsidRPr="00AB1AAC" w:rsidRDefault="00697FEE" w:rsidP="008B2A5E">
            <w:pPr>
              <w:spacing w:line="276" w:lineRule="auto"/>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lastRenderedPageBreak/>
              <w:t>11. Capitolul 36</w:t>
            </w:r>
          </w:p>
        </w:tc>
        <w:tc>
          <w:tcPr>
            <w:tcW w:w="4672" w:type="dxa"/>
          </w:tcPr>
          <w:p w14:paraId="78A22056" w14:textId="77777777" w:rsidR="00697FEE" w:rsidRPr="00AB1AAC" w:rsidRDefault="00697FEE" w:rsidP="00876435">
            <w:pPr>
              <w:spacing w:line="276" w:lineRule="auto"/>
              <w:jc w:val="both"/>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Explozive, produse pirotehnice, chibrituri, aliaje piroforice, materiale inflamabile;</w:t>
            </w:r>
          </w:p>
        </w:tc>
      </w:tr>
      <w:tr w:rsidR="00697FEE" w:rsidRPr="00AB1AAC" w14:paraId="2B95D8CD" w14:textId="77777777" w:rsidTr="000D5ABD">
        <w:tc>
          <w:tcPr>
            <w:tcW w:w="4672" w:type="dxa"/>
          </w:tcPr>
          <w:p w14:paraId="135F06F5" w14:textId="77777777" w:rsidR="00697FEE" w:rsidRPr="00AB1AAC" w:rsidRDefault="00697FEE" w:rsidP="008B2A5E">
            <w:pPr>
              <w:spacing w:line="276" w:lineRule="auto"/>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12. Capitolul 35</w:t>
            </w:r>
          </w:p>
        </w:tc>
        <w:tc>
          <w:tcPr>
            <w:tcW w:w="4672" w:type="dxa"/>
          </w:tcPr>
          <w:p w14:paraId="3F9AAAC3" w14:textId="77777777" w:rsidR="00697FEE" w:rsidRPr="00AB1AAC" w:rsidRDefault="00697FEE" w:rsidP="00876435">
            <w:pPr>
              <w:spacing w:line="276" w:lineRule="auto"/>
              <w:jc w:val="both"/>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Substanţe albuminoide, adezivi, enzime;</w:t>
            </w:r>
          </w:p>
        </w:tc>
      </w:tr>
      <w:tr w:rsidR="00697FEE" w:rsidRPr="00AB1AAC" w14:paraId="67118E26" w14:textId="77777777" w:rsidTr="000D5ABD">
        <w:tc>
          <w:tcPr>
            <w:tcW w:w="4672" w:type="dxa"/>
          </w:tcPr>
          <w:p w14:paraId="2EAB01C5" w14:textId="77777777" w:rsidR="00697FEE" w:rsidRPr="00AB1AAC" w:rsidRDefault="00697FEE" w:rsidP="008B2A5E">
            <w:pPr>
              <w:spacing w:line="276" w:lineRule="auto"/>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13. Capitolul 37</w:t>
            </w:r>
          </w:p>
        </w:tc>
        <w:tc>
          <w:tcPr>
            <w:tcW w:w="4672" w:type="dxa"/>
          </w:tcPr>
          <w:p w14:paraId="716FBF7A" w14:textId="77777777" w:rsidR="00697FEE" w:rsidRPr="00AB1AAC" w:rsidRDefault="00697FEE" w:rsidP="00876435">
            <w:pPr>
              <w:spacing w:line="276" w:lineRule="auto"/>
              <w:jc w:val="both"/>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Produse fotografice şi cinematografice;</w:t>
            </w:r>
          </w:p>
        </w:tc>
      </w:tr>
      <w:tr w:rsidR="00697FEE" w:rsidRPr="005C4FA1" w14:paraId="3063DFA0" w14:textId="77777777" w:rsidTr="000D5ABD">
        <w:tc>
          <w:tcPr>
            <w:tcW w:w="4672" w:type="dxa"/>
          </w:tcPr>
          <w:p w14:paraId="27873820" w14:textId="77777777" w:rsidR="00697FEE" w:rsidRPr="00AB1AAC" w:rsidRDefault="00697FEE" w:rsidP="008B2A5E">
            <w:pPr>
              <w:spacing w:line="276" w:lineRule="auto"/>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14. Capitolul 38</w:t>
            </w:r>
          </w:p>
        </w:tc>
        <w:tc>
          <w:tcPr>
            <w:tcW w:w="4672" w:type="dxa"/>
          </w:tcPr>
          <w:p w14:paraId="0980E1D2" w14:textId="77777777" w:rsidR="00697FEE" w:rsidRPr="00AB1AAC" w:rsidRDefault="00697FEE" w:rsidP="00876435">
            <w:pPr>
              <w:spacing w:line="276" w:lineRule="auto"/>
              <w:jc w:val="both"/>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Produse chimice diverse, cu excepţia</w:t>
            </w:r>
          </w:p>
        </w:tc>
      </w:tr>
      <w:tr w:rsidR="00697FEE" w:rsidRPr="00AB1AAC" w14:paraId="4D27AEB1" w14:textId="77777777" w:rsidTr="000D5ABD">
        <w:tc>
          <w:tcPr>
            <w:tcW w:w="4672" w:type="dxa"/>
          </w:tcPr>
          <w:p w14:paraId="0286C8A8" w14:textId="77777777" w:rsidR="00697FEE" w:rsidRPr="00AB1AAC" w:rsidRDefault="00697FEE" w:rsidP="008B2A5E">
            <w:pPr>
              <w:spacing w:line="276" w:lineRule="auto"/>
              <w:rPr>
                <w:rFonts w:ascii="Times New Roman" w:eastAsia="Calibri" w:hAnsi="Times New Roman" w:cs="Times New Roman"/>
                <w:sz w:val="20"/>
                <w:szCs w:val="20"/>
              </w:rPr>
            </w:pPr>
            <w:r w:rsidRPr="00AB1AAC">
              <w:rPr>
                <w:rFonts w:ascii="Times New Roman" w:eastAsia="Calibri" w:hAnsi="Times New Roman" w:cs="Times New Roman"/>
                <w:sz w:val="20"/>
                <w:szCs w:val="20"/>
              </w:rPr>
              <w:t>a. ex 38.19</w:t>
            </w:r>
          </w:p>
        </w:tc>
        <w:tc>
          <w:tcPr>
            <w:tcW w:w="4672" w:type="dxa"/>
          </w:tcPr>
          <w:p w14:paraId="07CC8C1B" w14:textId="77777777" w:rsidR="00697FEE" w:rsidRPr="00AB1AAC" w:rsidRDefault="00697FEE" w:rsidP="00876435">
            <w:pPr>
              <w:spacing w:line="276" w:lineRule="auto"/>
              <w:jc w:val="both"/>
              <w:rPr>
                <w:rFonts w:ascii="Times New Roman" w:eastAsia="Calibri" w:hAnsi="Times New Roman" w:cs="Times New Roman"/>
                <w:sz w:val="20"/>
                <w:szCs w:val="20"/>
              </w:rPr>
            </w:pPr>
            <w:r w:rsidRPr="00AB1AAC">
              <w:rPr>
                <w:rFonts w:ascii="Times New Roman" w:eastAsia="Calibri" w:hAnsi="Times New Roman" w:cs="Times New Roman"/>
                <w:sz w:val="20"/>
                <w:szCs w:val="20"/>
              </w:rPr>
              <w:t>produse toxice.</w:t>
            </w:r>
          </w:p>
        </w:tc>
      </w:tr>
      <w:tr w:rsidR="00697FEE" w:rsidRPr="005C4FA1" w14:paraId="394B8BCA" w14:textId="77777777" w:rsidTr="000D5ABD">
        <w:tc>
          <w:tcPr>
            <w:tcW w:w="4672" w:type="dxa"/>
          </w:tcPr>
          <w:p w14:paraId="0665A6B2" w14:textId="77777777" w:rsidR="00697FEE" w:rsidRPr="00AB1AAC" w:rsidRDefault="00697FEE" w:rsidP="008B2A5E">
            <w:pPr>
              <w:spacing w:line="276" w:lineRule="auto"/>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15. Capitolul 39</w:t>
            </w:r>
          </w:p>
        </w:tc>
        <w:tc>
          <w:tcPr>
            <w:tcW w:w="4672" w:type="dxa"/>
          </w:tcPr>
          <w:p w14:paraId="04B89C29" w14:textId="77777777" w:rsidR="00697FEE" w:rsidRPr="00AB1AAC" w:rsidRDefault="00697FEE" w:rsidP="00876435">
            <w:pPr>
              <w:spacing w:line="276" w:lineRule="auto"/>
              <w:jc w:val="both"/>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Răşini artificiale şi materiale plastice, esteri şi eteri de celuloză, articole din acestea, cu excepţia</w:t>
            </w:r>
          </w:p>
        </w:tc>
      </w:tr>
      <w:tr w:rsidR="00697FEE" w:rsidRPr="00AB1AAC" w14:paraId="48E10D87" w14:textId="77777777" w:rsidTr="000D5ABD">
        <w:tc>
          <w:tcPr>
            <w:tcW w:w="4672" w:type="dxa"/>
          </w:tcPr>
          <w:p w14:paraId="223E9562" w14:textId="77777777" w:rsidR="00697FEE" w:rsidRPr="00AB1AAC" w:rsidRDefault="00697FEE" w:rsidP="008B2A5E">
            <w:pPr>
              <w:spacing w:line="276" w:lineRule="auto"/>
              <w:rPr>
                <w:rFonts w:ascii="Times New Roman" w:eastAsia="Calibri" w:hAnsi="Times New Roman" w:cs="Times New Roman"/>
                <w:sz w:val="20"/>
                <w:szCs w:val="20"/>
              </w:rPr>
            </w:pPr>
            <w:r w:rsidRPr="00AB1AAC">
              <w:rPr>
                <w:rFonts w:ascii="Times New Roman" w:eastAsia="Calibri" w:hAnsi="Times New Roman" w:cs="Times New Roman"/>
                <w:sz w:val="20"/>
                <w:szCs w:val="20"/>
              </w:rPr>
              <w:t>a. ex 39.03</w:t>
            </w:r>
          </w:p>
        </w:tc>
        <w:tc>
          <w:tcPr>
            <w:tcW w:w="4672" w:type="dxa"/>
          </w:tcPr>
          <w:p w14:paraId="55F591A3" w14:textId="77777777" w:rsidR="00697FEE" w:rsidRPr="00AB1AAC" w:rsidRDefault="00697FEE" w:rsidP="00876435">
            <w:pPr>
              <w:spacing w:line="276" w:lineRule="auto"/>
              <w:jc w:val="both"/>
              <w:rPr>
                <w:rFonts w:ascii="Times New Roman" w:eastAsia="Calibri" w:hAnsi="Times New Roman" w:cs="Times New Roman"/>
                <w:sz w:val="20"/>
                <w:szCs w:val="20"/>
              </w:rPr>
            </w:pPr>
            <w:r w:rsidRPr="00AB1AAC">
              <w:rPr>
                <w:rFonts w:ascii="Times New Roman" w:eastAsia="Calibri" w:hAnsi="Times New Roman" w:cs="Times New Roman"/>
                <w:sz w:val="20"/>
                <w:szCs w:val="20"/>
              </w:rPr>
              <w:t>explozive.</w:t>
            </w:r>
          </w:p>
        </w:tc>
      </w:tr>
      <w:tr w:rsidR="00697FEE" w:rsidRPr="005C4FA1" w14:paraId="322174E4" w14:textId="77777777" w:rsidTr="000D5ABD">
        <w:tc>
          <w:tcPr>
            <w:tcW w:w="4672" w:type="dxa"/>
          </w:tcPr>
          <w:p w14:paraId="7CD0E2C9" w14:textId="77777777" w:rsidR="00697FEE" w:rsidRPr="00AB1AAC" w:rsidRDefault="00697FEE" w:rsidP="008B2A5E">
            <w:pPr>
              <w:spacing w:line="276" w:lineRule="auto"/>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16. Capitolul 40</w:t>
            </w:r>
          </w:p>
        </w:tc>
        <w:tc>
          <w:tcPr>
            <w:tcW w:w="4672" w:type="dxa"/>
          </w:tcPr>
          <w:p w14:paraId="749924B0" w14:textId="77777777" w:rsidR="00697FEE" w:rsidRPr="00AB1AAC" w:rsidRDefault="00697FEE" w:rsidP="00876435">
            <w:pPr>
              <w:spacing w:line="276" w:lineRule="auto"/>
              <w:jc w:val="both"/>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Cauciuc, cauciuc sintetic, factice şi articole din acestea cu excepţia</w:t>
            </w:r>
          </w:p>
        </w:tc>
      </w:tr>
      <w:tr w:rsidR="00697FEE" w:rsidRPr="00AB1AAC" w14:paraId="6C7E2C38" w14:textId="77777777" w:rsidTr="000D5ABD">
        <w:tc>
          <w:tcPr>
            <w:tcW w:w="4672" w:type="dxa"/>
          </w:tcPr>
          <w:p w14:paraId="488E1988" w14:textId="77777777" w:rsidR="00697FEE" w:rsidRPr="00AB1AAC" w:rsidRDefault="00697FEE" w:rsidP="008B2A5E">
            <w:pPr>
              <w:spacing w:line="276" w:lineRule="auto"/>
              <w:rPr>
                <w:rFonts w:ascii="Times New Roman" w:eastAsia="Calibri" w:hAnsi="Times New Roman" w:cs="Times New Roman"/>
                <w:sz w:val="20"/>
                <w:szCs w:val="20"/>
              </w:rPr>
            </w:pPr>
            <w:r w:rsidRPr="00AB1AAC">
              <w:rPr>
                <w:rFonts w:ascii="Times New Roman" w:eastAsia="Calibri" w:hAnsi="Times New Roman" w:cs="Times New Roman"/>
                <w:sz w:val="20"/>
                <w:szCs w:val="20"/>
              </w:rPr>
              <w:t>a. ex 40.11</w:t>
            </w:r>
          </w:p>
        </w:tc>
        <w:tc>
          <w:tcPr>
            <w:tcW w:w="4672" w:type="dxa"/>
          </w:tcPr>
          <w:p w14:paraId="0E7653EC" w14:textId="77777777" w:rsidR="00697FEE" w:rsidRPr="00AB1AAC" w:rsidRDefault="00697FEE" w:rsidP="00876435">
            <w:pPr>
              <w:spacing w:line="276" w:lineRule="auto"/>
              <w:jc w:val="both"/>
              <w:rPr>
                <w:rFonts w:ascii="Times New Roman" w:eastAsia="Calibri" w:hAnsi="Times New Roman" w:cs="Times New Roman"/>
                <w:sz w:val="20"/>
                <w:szCs w:val="20"/>
              </w:rPr>
            </w:pPr>
            <w:r w:rsidRPr="00AB1AAC">
              <w:rPr>
                <w:rFonts w:ascii="Times New Roman" w:eastAsia="Calibri" w:hAnsi="Times New Roman" w:cs="Times New Roman"/>
                <w:sz w:val="20"/>
                <w:szCs w:val="20"/>
              </w:rPr>
              <w:t>anvelope antiglonţ.</w:t>
            </w:r>
          </w:p>
        </w:tc>
      </w:tr>
      <w:tr w:rsidR="00697FEE" w:rsidRPr="005C4FA1" w14:paraId="5D6423F4" w14:textId="77777777" w:rsidTr="000D5ABD">
        <w:tc>
          <w:tcPr>
            <w:tcW w:w="4672" w:type="dxa"/>
          </w:tcPr>
          <w:p w14:paraId="3F7355FB" w14:textId="77777777" w:rsidR="00697FEE" w:rsidRPr="00AB1AAC" w:rsidRDefault="00697FEE" w:rsidP="008B2A5E">
            <w:pPr>
              <w:spacing w:line="276" w:lineRule="auto"/>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17. Capitolul 41</w:t>
            </w:r>
          </w:p>
        </w:tc>
        <w:tc>
          <w:tcPr>
            <w:tcW w:w="4672" w:type="dxa"/>
          </w:tcPr>
          <w:p w14:paraId="46B65EEA" w14:textId="77777777" w:rsidR="00697FEE" w:rsidRPr="00AB1AAC" w:rsidRDefault="00697FEE" w:rsidP="00876435">
            <w:pPr>
              <w:spacing w:line="276" w:lineRule="auto"/>
              <w:jc w:val="both"/>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Piei brute (altele decît blănurile) şi piei finite;</w:t>
            </w:r>
          </w:p>
        </w:tc>
      </w:tr>
      <w:tr w:rsidR="00697FEE" w:rsidRPr="005C4FA1" w14:paraId="2E29FB8C" w14:textId="77777777" w:rsidTr="000D5ABD">
        <w:tc>
          <w:tcPr>
            <w:tcW w:w="4672" w:type="dxa"/>
          </w:tcPr>
          <w:p w14:paraId="65C42586" w14:textId="77777777" w:rsidR="00697FEE" w:rsidRPr="00AB1AAC" w:rsidRDefault="00697FEE" w:rsidP="008B2A5E">
            <w:pPr>
              <w:spacing w:line="276" w:lineRule="auto"/>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18. Capitolul 42</w:t>
            </w:r>
          </w:p>
        </w:tc>
        <w:tc>
          <w:tcPr>
            <w:tcW w:w="4672" w:type="dxa"/>
          </w:tcPr>
          <w:p w14:paraId="30E07660" w14:textId="77777777" w:rsidR="00697FEE" w:rsidRPr="00AB1AAC" w:rsidRDefault="00697FEE" w:rsidP="00876435">
            <w:pPr>
              <w:spacing w:line="276" w:lineRule="auto"/>
              <w:jc w:val="both"/>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Articole din piele, articole de curelărie sau de şelărie, articole de voiaj, genţi de mînă şi articole similare, din intestine de animale (altele decît cele de sericicultură);</w:t>
            </w:r>
          </w:p>
        </w:tc>
      </w:tr>
      <w:tr w:rsidR="00697FEE" w:rsidRPr="005C4FA1" w14:paraId="5EB164D2" w14:textId="77777777" w:rsidTr="000D5ABD">
        <w:tc>
          <w:tcPr>
            <w:tcW w:w="4672" w:type="dxa"/>
          </w:tcPr>
          <w:p w14:paraId="1BA3E5F4" w14:textId="77777777" w:rsidR="00697FEE" w:rsidRPr="00AB1AAC" w:rsidRDefault="00697FEE" w:rsidP="008B2A5E">
            <w:pPr>
              <w:spacing w:line="276" w:lineRule="auto"/>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19. Capitolul 43</w:t>
            </w:r>
          </w:p>
        </w:tc>
        <w:tc>
          <w:tcPr>
            <w:tcW w:w="4672" w:type="dxa"/>
          </w:tcPr>
          <w:p w14:paraId="79B98F0A" w14:textId="77777777" w:rsidR="00697FEE" w:rsidRPr="00AB1AAC" w:rsidRDefault="00697FEE" w:rsidP="00876435">
            <w:pPr>
              <w:spacing w:line="276" w:lineRule="auto"/>
              <w:jc w:val="both"/>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Blănuri şi blănuri artificiale, articole din acestea;</w:t>
            </w:r>
          </w:p>
        </w:tc>
      </w:tr>
      <w:tr w:rsidR="00697FEE" w:rsidRPr="005C4FA1" w14:paraId="16FF13DE" w14:textId="77777777" w:rsidTr="000D5ABD">
        <w:tc>
          <w:tcPr>
            <w:tcW w:w="4672" w:type="dxa"/>
          </w:tcPr>
          <w:p w14:paraId="5675C599" w14:textId="77777777" w:rsidR="00697FEE" w:rsidRPr="00AB1AAC" w:rsidRDefault="00697FEE" w:rsidP="008B2A5E">
            <w:pPr>
              <w:spacing w:line="276" w:lineRule="auto"/>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20. Capitolul 44</w:t>
            </w:r>
          </w:p>
        </w:tc>
        <w:tc>
          <w:tcPr>
            <w:tcW w:w="4672" w:type="dxa"/>
          </w:tcPr>
          <w:p w14:paraId="7F2A5B57" w14:textId="77777777" w:rsidR="00697FEE" w:rsidRPr="00AB1AAC" w:rsidRDefault="00697FEE" w:rsidP="00876435">
            <w:pPr>
              <w:spacing w:line="276" w:lineRule="auto"/>
              <w:jc w:val="both"/>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Lemn şi articole din lemn, cărbune de lemn;</w:t>
            </w:r>
          </w:p>
        </w:tc>
      </w:tr>
      <w:tr w:rsidR="00697FEE" w:rsidRPr="005C4FA1" w14:paraId="4FC12C27" w14:textId="77777777" w:rsidTr="000D5ABD">
        <w:tc>
          <w:tcPr>
            <w:tcW w:w="4672" w:type="dxa"/>
          </w:tcPr>
          <w:p w14:paraId="52A9D77B" w14:textId="77777777" w:rsidR="00697FEE" w:rsidRPr="00AB1AAC" w:rsidRDefault="00697FEE" w:rsidP="008B2A5E">
            <w:pPr>
              <w:spacing w:line="276" w:lineRule="auto"/>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21. Capitolul 45</w:t>
            </w:r>
          </w:p>
        </w:tc>
        <w:tc>
          <w:tcPr>
            <w:tcW w:w="4672" w:type="dxa"/>
          </w:tcPr>
          <w:p w14:paraId="58BC6D7D" w14:textId="77777777" w:rsidR="00697FEE" w:rsidRPr="00AB1AAC" w:rsidRDefault="00697FEE" w:rsidP="00876435">
            <w:pPr>
              <w:spacing w:line="276" w:lineRule="auto"/>
              <w:jc w:val="both"/>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Plută şi articole din plută;</w:t>
            </w:r>
          </w:p>
        </w:tc>
      </w:tr>
      <w:tr w:rsidR="00697FEE" w:rsidRPr="005C4FA1" w14:paraId="137C5D2D" w14:textId="77777777" w:rsidTr="000D5ABD">
        <w:tc>
          <w:tcPr>
            <w:tcW w:w="4672" w:type="dxa"/>
          </w:tcPr>
          <w:p w14:paraId="40C7A28B" w14:textId="77777777" w:rsidR="00697FEE" w:rsidRPr="00AB1AAC" w:rsidRDefault="00697FEE" w:rsidP="008B2A5E">
            <w:pPr>
              <w:spacing w:line="276" w:lineRule="auto"/>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22. Capitolul 46</w:t>
            </w:r>
          </w:p>
        </w:tc>
        <w:tc>
          <w:tcPr>
            <w:tcW w:w="4672" w:type="dxa"/>
          </w:tcPr>
          <w:p w14:paraId="45B3882F" w14:textId="77777777" w:rsidR="00697FEE" w:rsidRPr="00AB1AAC" w:rsidRDefault="00697FEE" w:rsidP="00876435">
            <w:pPr>
              <w:spacing w:line="276" w:lineRule="auto"/>
              <w:jc w:val="both"/>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Articole din paie, din alfa, sau din alte materiale împletite, coşuri împletite şi împletituri;</w:t>
            </w:r>
          </w:p>
        </w:tc>
      </w:tr>
      <w:tr w:rsidR="00697FEE" w:rsidRPr="00AB1AAC" w14:paraId="7C3F882B" w14:textId="77777777" w:rsidTr="000D5ABD">
        <w:tc>
          <w:tcPr>
            <w:tcW w:w="4672" w:type="dxa"/>
          </w:tcPr>
          <w:p w14:paraId="250F429E" w14:textId="77777777" w:rsidR="00697FEE" w:rsidRPr="00AB1AAC" w:rsidRDefault="00697FEE" w:rsidP="008B2A5E">
            <w:pPr>
              <w:spacing w:line="276" w:lineRule="auto"/>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23. Capitolul 47</w:t>
            </w:r>
          </w:p>
        </w:tc>
        <w:tc>
          <w:tcPr>
            <w:tcW w:w="4672" w:type="dxa"/>
          </w:tcPr>
          <w:p w14:paraId="557B74E0" w14:textId="77777777" w:rsidR="00697FEE" w:rsidRPr="00AB1AAC" w:rsidRDefault="00697FEE" w:rsidP="00876435">
            <w:pPr>
              <w:spacing w:line="276" w:lineRule="auto"/>
              <w:jc w:val="both"/>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Materiale pentru fabricarea hîrtiei;</w:t>
            </w:r>
          </w:p>
        </w:tc>
      </w:tr>
      <w:tr w:rsidR="00697FEE" w:rsidRPr="005C4FA1" w14:paraId="539D8C9D" w14:textId="77777777" w:rsidTr="000D5ABD">
        <w:tc>
          <w:tcPr>
            <w:tcW w:w="4672" w:type="dxa"/>
          </w:tcPr>
          <w:p w14:paraId="2C57CECF" w14:textId="77777777" w:rsidR="00697FEE" w:rsidRPr="00AB1AAC" w:rsidRDefault="00697FEE" w:rsidP="008B2A5E">
            <w:pPr>
              <w:spacing w:line="276" w:lineRule="auto"/>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24. Capitolul 48</w:t>
            </w:r>
          </w:p>
        </w:tc>
        <w:tc>
          <w:tcPr>
            <w:tcW w:w="4672" w:type="dxa"/>
          </w:tcPr>
          <w:p w14:paraId="3FA5B856" w14:textId="77777777" w:rsidR="00697FEE" w:rsidRPr="00AB1AAC" w:rsidRDefault="00697FEE" w:rsidP="00876435">
            <w:pPr>
              <w:spacing w:line="276" w:lineRule="auto"/>
              <w:jc w:val="both"/>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Hîrtie şi carton, articole din pastă de celuloză, din hîrtie sau din carton;</w:t>
            </w:r>
          </w:p>
        </w:tc>
      </w:tr>
      <w:tr w:rsidR="00697FEE" w:rsidRPr="005C4FA1" w14:paraId="7C592618" w14:textId="77777777" w:rsidTr="000D5ABD">
        <w:tc>
          <w:tcPr>
            <w:tcW w:w="4672" w:type="dxa"/>
          </w:tcPr>
          <w:p w14:paraId="5E2846EA" w14:textId="77777777" w:rsidR="00697FEE" w:rsidRPr="00AB1AAC" w:rsidRDefault="00697FEE" w:rsidP="008B2A5E">
            <w:pPr>
              <w:spacing w:line="276" w:lineRule="auto"/>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25. Capitolul 49</w:t>
            </w:r>
          </w:p>
        </w:tc>
        <w:tc>
          <w:tcPr>
            <w:tcW w:w="4672" w:type="dxa"/>
          </w:tcPr>
          <w:p w14:paraId="4A355DB8" w14:textId="77777777" w:rsidR="00697FEE" w:rsidRPr="00AB1AAC" w:rsidRDefault="00697FEE" w:rsidP="00876435">
            <w:pPr>
              <w:spacing w:line="276" w:lineRule="auto"/>
              <w:jc w:val="both"/>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Cărţi, ziare, imagini imprimate sau alte produse ale industriei de imprimare, manuscrise, texte dactilografiate şi schiţe sau planuri;</w:t>
            </w:r>
          </w:p>
        </w:tc>
      </w:tr>
      <w:tr w:rsidR="00697FEE" w:rsidRPr="005C4FA1" w14:paraId="3B1D9596" w14:textId="77777777" w:rsidTr="000D5ABD">
        <w:tc>
          <w:tcPr>
            <w:tcW w:w="4672" w:type="dxa"/>
          </w:tcPr>
          <w:p w14:paraId="03176726" w14:textId="77777777" w:rsidR="00697FEE" w:rsidRPr="00AB1AAC" w:rsidRDefault="00697FEE" w:rsidP="008B2A5E">
            <w:pPr>
              <w:spacing w:line="276" w:lineRule="auto"/>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26. Capitolul 65</w:t>
            </w:r>
          </w:p>
        </w:tc>
        <w:tc>
          <w:tcPr>
            <w:tcW w:w="4672" w:type="dxa"/>
          </w:tcPr>
          <w:p w14:paraId="33DCDD2B" w14:textId="77777777" w:rsidR="00697FEE" w:rsidRPr="00AB1AAC" w:rsidRDefault="00697FEE" w:rsidP="00876435">
            <w:pPr>
              <w:spacing w:line="276" w:lineRule="auto"/>
              <w:jc w:val="both"/>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Obiecte de acoperit capul şi părţi ale acestora, cu excepţia</w:t>
            </w:r>
          </w:p>
        </w:tc>
      </w:tr>
      <w:tr w:rsidR="00697FEE" w:rsidRPr="005C4FA1" w14:paraId="6EE90174" w14:textId="77777777" w:rsidTr="000D5ABD">
        <w:tc>
          <w:tcPr>
            <w:tcW w:w="4672" w:type="dxa"/>
          </w:tcPr>
          <w:p w14:paraId="79007999" w14:textId="77777777" w:rsidR="00697FEE" w:rsidRPr="00AB1AAC" w:rsidRDefault="00697FEE" w:rsidP="008B2A5E">
            <w:pPr>
              <w:spacing w:line="276" w:lineRule="auto"/>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a. ex 65.05</w:t>
            </w:r>
          </w:p>
        </w:tc>
        <w:tc>
          <w:tcPr>
            <w:tcW w:w="4672" w:type="dxa"/>
          </w:tcPr>
          <w:p w14:paraId="2245E82E" w14:textId="77777777" w:rsidR="00697FEE" w:rsidRPr="00AB1AAC" w:rsidRDefault="00697FEE" w:rsidP="00876435">
            <w:pPr>
              <w:spacing w:line="276" w:lineRule="auto"/>
              <w:jc w:val="both"/>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articole de acoperit capul militare.</w:t>
            </w:r>
          </w:p>
        </w:tc>
      </w:tr>
      <w:tr w:rsidR="00697FEE" w:rsidRPr="005C4FA1" w14:paraId="2FCFF662" w14:textId="77777777" w:rsidTr="000D5ABD">
        <w:tc>
          <w:tcPr>
            <w:tcW w:w="4672" w:type="dxa"/>
          </w:tcPr>
          <w:p w14:paraId="7BE9A9AF" w14:textId="77777777" w:rsidR="00697FEE" w:rsidRPr="00AB1AAC" w:rsidRDefault="00697FEE" w:rsidP="008B2A5E">
            <w:pPr>
              <w:spacing w:line="276" w:lineRule="auto"/>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27. Capitolul 66</w:t>
            </w:r>
          </w:p>
        </w:tc>
        <w:tc>
          <w:tcPr>
            <w:tcW w:w="4672" w:type="dxa"/>
          </w:tcPr>
          <w:p w14:paraId="4E1FAA2A" w14:textId="77777777" w:rsidR="00697FEE" w:rsidRPr="00AB1AAC" w:rsidRDefault="00697FEE" w:rsidP="00876435">
            <w:pPr>
              <w:spacing w:line="276" w:lineRule="auto"/>
              <w:jc w:val="both"/>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Umbrele, parasolare, bastoane pentru mers, bastoane-scaun, bice, cravaşe şi părţi ale acestora;</w:t>
            </w:r>
          </w:p>
        </w:tc>
      </w:tr>
      <w:tr w:rsidR="00697FEE" w:rsidRPr="005C4FA1" w14:paraId="78333073" w14:textId="77777777" w:rsidTr="000D5ABD">
        <w:tc>
          <w:tcPr>
            <w:tcW w:w="4672" w:type="dxa"/>
          </w:tcPr>
          <w:p w14:paraId="582BE15F" w14:textId="77777777" w:rsidR="00697FEE" w:rsidRPr="00AB1AAC" w:rsidRDefault="00697FEE" w:rsidP="008B2A5E">
            <w:pPr>
              <w:spacing w:line="276" w:lineRule="auto"/>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28. Capitolul 67</w:t>
            </w:r>
          </w:p>
        </w:tc>
        <w:tc>
          <w:tcPr>
            <w:tcW w:w="4672" w:type="dxa"/>
          </w:tcPr>
          <w:p w14:paraId="2671D633" w14:textId="77777777" w:rsidR="00697FEE" w:rsidRPr="00AB1AAC" w:rsidRDefault="00697FEE" w:rsidP="00876435">
            <w:pPr>
              <w:spacing w:line="276" w:lineRule="auto"/>
              <w:jc w:val="both"/>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Pene şi puf prelucrate şi articole din pene sau din puf; flori artificiale; articole din păr uman;</w:t>
            </w:r>
          </w:p>
        </w:tc>
      </w:tr>
      <w:tr w:rsidR="00697FEE" w:rsidRPr="005C4FA1" w14:paraId="536DE911" w14:textId="77777777" w:rsidTr="000D5ABD">
        <w:tc>
          <w:tcPr>
            <w:tcW w:w="4672" w:type="dxa"/>
          </w:tcPr>
          <w:p w14:paraId="5ED6A862" w14:textId="77777777" w:rsidR="00697FEE" w:rsidRPr="00AB1AAC" w:rsidRDefault="00697FEE" w:rsidP="008B2A5E">
            <w:pPr>
              <w:spacing w:line="276" w:lineRule="auto"/>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29. Capitolul 68</w:t>
            </w:r>
          </w:p>
        </w:tc>
        <w:tc>
          <w:tcPr>
            <w:tcW w:w="4672" w:type="dxa"/>
          </w:tcPr>
          <w:p w14:paraId="6C069423" w14:textId="77777777" w:rsidR="00697FEE" w:rsidRPr="00AB1AAC" w:rsidRDefault="00697FEE" w:rsidP="00876435">
            <w:pPr>
              <w:spacing w:line="276" w:lineRule="auto"/>
              <w:jc w:val="both"/>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Articole din piatră, ipsos, ciment, azbest, mică sau din materiale similare;</w:t>
            </w:r>
          </w:p>
        </w:tc>
      </w:tr>
      <w:tr w:rsidR="00697FEE" w:rsidRPr="00AB1AAC" w14:paraId="4000A004" w14:textId="77777777" w:rsidTr="000D5ABD">
        <w:tc>
          <w:tcPr>
            <w:tcW w:w="4672" w:type="dxa"/>
          </w:tcPr>
          <w:p w14:paraId="3A930FD0" w14:textId="77777777" w:rsidR="00697FEE" w:rsidRPr="00AB1AAC" w:rsidRDefault="00697FEE" w:rsidP="008B2A5E">
            <w:pPr>
              <w:spacing w:line="276" w:lineRule="auto"/>
              <w:rPr>
                <w:rFonts w:ascii="Times New Roman" w:eastAsia="Calibri" w:hAnsi="Times New Roman" w:cs="Times New Roman"/>
                <w:sz w:val="20"/>
                <w:szCs w:val="20"/>
              </w:rPr>
            </w:pPr>
            <w:r w:rsidRPr="00AB1AAC">
              <w:rPr>
                <w:rFonts w:ascii="Times New Roman" w:eastAsia="Calibri" w:hAnsi="Times New Roman" w:cs="Times New Roman"/>
                <w:sz w:val="20"/>
                <w:szCs w:val="20"/>
              </w:rPr>
              <w:t>30. Capitolul 69</w:t>
            </w:r>
          </w:p>
        </w:tc>
        <w:tc>
          <w:tcPr>
            <w:tcW w:w="4672" w:type="dxa"/>
          </w:tcPr>
          <w:p w14:paraId="36D261D9" w14:textId="77777777" w:rsidR="00697FEE" w:rsidRPr="00AB1AAC" w:rsidRDefault="00697FEE" w:rsidP="00876435">
            <w:pPr>
              <w:spacing w:line="276" w:lineRule="auto"/>
              <w:jc w:val="both"/>
              <w:rPr>
                <w:rFonts w:ascii="Times New Roman" w:eastAsia="Calibri" w:hAnsi="Times New Roman" w:cs="Times New Roman"/>
                <w:sz w:val="20"/>
                <w:szCs w:val="20"/>
              </w:rPr>
            </w:pPr>
            <w:r w:rsidRPr="00AB1AAC">
              <w:rPr>
                <w:rFonts w:ascii="Times New Roman" w:eastAsia="Calibri" w:hAnsi="Times New Roman" w:cs="Times New Roman"/>
                <w:sz w:val="20"/>
                <w:szCs w:val="20"/>
              </w:rPr>
              <w:t>Produse ceramice;</w:t>
            </w:r>
          </w:p>
        </w:tc>
      </w:tr>
      <w:tr w:rsidR="00697FEE" w:rsidRPr="005C4FA1" w14:paraId="2DDCD1CC" w14:textId="77777777" w:rsidTr="000D5ABD">
        <w:tc>
          <w:tcPr>
            <w:tcW w:w="4672" w:type="dxa"/>
          </w:tcPr>
          <w:p w14:paraId="73079FA7" w14:textId="77777777" w:rsidR="00697FEE" w:rsidRPr="00AB1AAC" w:rsidRDefault="00697FEE" w:rsidP="008B2A5E">
            <w:pPr>
              <w:spacing w:line="276" w:lineRule="auto"/>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31. Capitolul 70</w:t>
            </w:r>
          </w:p>
        </w:tc>
        <w:tc>
          <w:tcPr>
            <w:tcW w:w="4672" w:type="dxa"/>
          </w:tcPr>
          <w:p w14:paraId="0684C095" w14:textId="77777777" w:rsidR="00697FEE" w:rsidRPr="00AB1AAC" w:rsidRDefault="00697FEE" w:rsidP="00876435">
            <w:pPr>
              <w:spacing w:line="276" w:lineRule="auto"/>
              <w:jc w:val="both"/>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Sticlă şi articole din sticlă;</w:t>
            </w:r>
          </w:p>
        </w:tc>
      </w:tr>
      <w:tr w:rsidR="00697FEE" w:rsidRPr="005C4FA1" w14:paraId="40B9D534" w14:textId="77777777" w:rsidTr="000D5ABD">
        <w:tc>
          <w:tcPr>
            <w:tcW w:w="4672" w:type="dxa"/>
          </w:tcPr>
          <w:p w14:paraId="0B694565" w14:textId="77777777" w:rsidR="00697FEE" w:rsidRPr="00AB1AAC" w:rsidRDefault="00697FEE" w:rsidP="008B2A5E">
            <w:pPr>
              <w:spacing w:line="276" w:lineRule="auto"/>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32. Capitolul 71</w:t>
            </w:r>
          </w:p>
        </w:tc>
        <w:tc>
          <w:tcPr>
            <w:tcW w:w="4672" w:type="dxa"/>
          </w:tcPr>
          <w:p w14:paraId="6097F5B4" w14:textId="77777777" w:rsidR="00697FEE" w:rsidRPr="00AB1AAC" w:rsidRDefault="00697FEE" w:rsidP="00876435">
            <w:pPr>
              <w:spacing w:line="276" w:lineRule="auto"/>
              <w:jc w:val="both"/>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Perle, pietre preţioase sau semipreţioase, metale preţioase, placate sau dublate cu metale preţioase şi articole din aceste materiale, imitaţii de bijuterii;</w:t>
            </w:r>
          </w:p>
        </w:tc>
      </w:tr>
      <w:tr w:rsidR="00697FEE" w:rsidRPr="00AB1AAC" w14:paraId="231D8B64" w14:textId="77777777" w:rsidTr="000D5ABD">
        <w:tc>
          <w:tcPr>
            <w:tcW w:w="4672" w:type="dxa"/>
          </w:tcPr>
          <w:p w14:paraId="34350B6D" w14:textId="77777777" w:rsidR="00697FEE" w:rsidRPr="00AB1AAC" w:rsidRDefault="00697FEE" w:rsidP="008B2A5E">
            <w:pPr>
              <w:spacing w:line="276" w:lineRule="auto"/>
              <w:rPr>
                <w:rFonts w:ascii="Times New Roman" w:eastAsia="Calibri" w:hAnsi="Times New Roman" w:cs="Times New Roman"/>
                <w:sz w:val="20"/>
                <w:szCs w:val="20"/>
              </w:rPr>
            </w:pPr>
            <w:r w:rsidRPr="00AB1AAC">
              <w:rPr>
                <w:rFonts w:ascii="Times New Roman" w:eastAsia="Calibri" w:hAnsi="Times New Roman" w:cs="Times New Roman"/>
                <w:sz w:val="20"/>
                <w:szCs w:val="20"/>
              </w:rPr>
              <w:t>33. Capitolul 72</w:t>
            </w:r>
          </w:p>
        </w:tc>
        <w:tc>
          <w:tcPr>
            <w:tcW w:w="4672" w:type="dxa"/>
          </w:tcPr>
          <w:p w14:paraId="72041EC6" w14:textId="77777777" w:rsidR="00697FEE" w:rsidRPr="00AB1AAC" w:rsidRDefault="00697FEE" w:rsidP="00876435">
            <w:pPr>
              <w:spacing w:line="276" w:lineRule="auto"/>
              <w:jc w:val="both"/>
              <w:rPr>
                <w:rFonts w:ascii="Times New Roman" w:eastAsia="Calibri" w:hAnsi="Times New Roman" w:cs="Times New Roman"/>
                <w:sz w:val="20"/>
                <w:szCs w:val="20"/>
              </w:rPr>
            </w:pPr>
            <w:r w:rsidRPr="00AB1AAC">
              <w:rPr>
                <w:rFonts w:ascii="Times New Roman" w:eastAsia="Calibri" w:hAnsi="Times New Roman" w:cs="Times New Roman"/>
                <w:sz w:val="20"/>
                <w:szCs w:val="20"/>
              </w:rPr>
              <w:t>Monede;</w:t>
            </w:r>
          </w:p>
        </w:tc>
      </w:tr>
      <w:tr w:rsidR="00697FEE" w:rsidRPr="005C4FA1" w14:paraId="6F63DDE7" w14:textId="77777777" w:rsidTr="000D5ABD">
        <w:tc>
          <w:tcPr>
            <w:tcW w:w="4672" w:type="dxa"/>
          </w:tcPr>
          <w:p w14:paraId="3F793FBD" w14:textId="77777777" w:rsidR="00697FEE" w:rsidRPr="00AB1AAC" w:rsidRDefault="00697FEE" w:rsidP="008B2A5E">
            <w:pPr>
              <w:spacing w:line="276" w:lineRule="auto"/>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34. Capitolul 73</w:t>
            </w:r>
          </w:p>
        </w:tc>
        <w:tc>
          <w:tcPr>
            <w:tcW w:w="4672" w:type="dxa"/>
          </w:tcPr>
          <w:p w14:paraId="298F0948" w14:textId="77777777" w:rsidR="00697FEE" w:rsidRPr="00AB1AAC" w:rsidRDefault="00697FEE" w:rsidP="00876435">
            <w:pPr>
              <w:spacing w:line="276" w:lineRule="auto"/>
              <w:jc w:val="both"/>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Fier şi oţel şi articole din acestea;</w:t>
            </w:r>
          </w:p>
        </w:tc>
      </w:tr>
      <w:tr w:rsidR="00697FEE" w:rsidRPr="005C4FA1" w14:paraId="273C6250" w14:textId="77777777" w:rsidTr="000D5ABD">
        <w:tc>
          <w:tcPr>
            <w:tcW w:w="4672" w:type="dxa"/>
          </w:tcPr>
          <w:p w14:paraId="6544E372" w14:textId="77777777" w:rsidR="00697FEE" w:rsidRPr="00AB1AAC" w:rsidRDefault="00697FEE" w:rsidP="008B2A5E">
            <w:pPr>
              <w:spacing w:line="276" w:lineRule="auto"/>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35. Capitolul 74</w:t>
            </w:r>
          </w:p>
        </w:tc>
        <w:tc>
          <w:tcPr>
            <w:tcW w:w="4672" w:type="dxa"/>
          </w:tcPr>
          <w:p w14:paraId="1ED6886C" w14:textId="77777777" w:rsidR="00697FEE" w:rsidRPr="00AB1AAC" w:rsidRDefault="00697FEE" w:rsidP="00876435">
            <w:pPr>
              <w:spacing w:line="276" w:lineRule="auto"/>
              <w:jc w:val="both"/>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Cupru şi articole din acesta;</w:t>
            </w:r>
          </w:p>
        </w:tc>
      </w:tr>
      <w:tr w:rsidR="00697FEE" w:rsidRPr="005C4FA1" w14:paraId="5FA19106" w14:textId="77777777" w:rsidTr="000D5ABD">
        <w:tc>
          <w:tcPr>
            <w:tcW w:w="4672" w:type="dxa"/>
          </w:tcPr>
          <w:p w14:paraId="5294710D" w14:textId="77777777" w:rsidR="00697FEE" w:rsidRPr="00AB1AAC" w:rsidRDefault="00697FEE" w:rsidP="008B2A5E">
            <w:pPr>
              <w:spacing w:line="276" w:lineRule="auto"/>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36. Capitolul 75</w:t>
            </w:r>
          </w:p>
        </w:tc>
        <w:tc>
          <w:tcPr>
            <w:tcW w:w="4672" w:type="dxa"/>
          </w:tcPr>
          <w:p w14:paraId="23C1DF55" w14:textId="77777777" w:rsidR="00697FEE" w:rsidRPr="00AB1AAC" w:rsidRDefault="00697FEE" w:rsidP="00876435">
            <w:pPr>
              <w:spacing w:line="276" w:lineRule="auto"/>
              <w:jc w:val="both"/>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Nichel şi articole din acesta;</w:t>
            </w:r>
          </w:p>
        </w:tc>
      </w:tr>
      <w:tr w:rsidR="00697FEE" w:rsidRPr="005C4FA1" w14:paraId="4880A4AC" w14:textId="77777777" w:rsidTr="000D5ABD">
        <w:tc>
          <w:tcPr>
            <w:tcW w:w="4672" w:type="dxa"/>
          </w:tcPr>
          <w:p w14:paraId="54458884" w14:textId="77777777" w:rsidR="00697FEE" w:rsidRPr="00AB1AAC" w:rsidRDefault="00697FEE" w:rsidP="008B2A5E">
            <w:pPr>
              <w:spacing w:line="276" w:lineRule="auto"/>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37. Capitolul 76</w:t>
            </w:r>
          </w:p>
        </w:tc>
        <w:tc>
          <w:tcPr>
            <w:tcW w:w="4672" w:type="dxa"/>
          </w:tcPr>
          <w:p w14:paraId="0A931B07" w14:textId="77777777" w:rsidR="00697FEE" w:rsidRPr="00AB1AAC" w:rsidRDefault="00697FEE" w:rsidP="00876435">
            <w:pPr>
              <w:spacing w:line="276" w:lineRule="auto"/>
              <w:jc w:val="both"/>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Aluminiu şi articole din acesta;</w:t>
            </w:r>
          </w:p>
        </w:tc>
      </w:tr>
      <w:tr w:rsidR="00697FEE" w:rsidRPr="005C4FA1" w14:paraId="06B1794D" w14:textId="77777777" w:rsidTr="000D5ABD">
        <w:tc>
          <w:tcPr>
            <w:tcW w:w="4672" w:type="dxa"/>
          </w:tcPr>
          <w:p w14:paraId="0A3A3F1E" w14:textId="77777777" w:rsidR="00697FEE" w:rsidRPr="00AB1AAC" w:rsidRDefault="00697FEE" w:rsidP="008B2A5E">
            <w:pPr>
              <w:spacing w:line="276" w:lineRule="auto"/>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38. Capitolul 77</w:t>
            </w:r>
          </w:p>
        </w:tc>
        <w:tc>
          <w:tcPr>
            <w:tcW w:w="4672" w:type="dxa"/>
          </w:tcPr>
          <w:p w14:paraId="77941333" w14:textId="77777777" w:rsidR="00697FEE" w:rsidRPr="00AB1AAC" w:rsidRDefault="00697FEE" w:rsidP="00876435">
            <w:pPr>
              <w:spacing w:line="276" w:lineRule="auto"/>
              <w:jc w:val="both"/>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Magneziu, beriliu şi articole din acestea;</w:t>
            </w:r>
          </w:p>
        </w:tc>
      </w:tr>
      <w:tr w:rsidR="00697FEE" w:rsidRPr="005C4FA1" w14:paraId="5EE16643" w14:textId="77777777" w:rsidTr="000D5ABD">
        <w:tc>
          <w:tcPr>
            <w:tcW w:w="4672" w:type="dxa"/>
          </w:tcPr>
          <w:p w14:paraId="6187367E" w14:textId="77777777" w:rsidR="00697FEE" w:rsidRPr="00AB1AAC" w:rsidRDefault="00697FEE" w:rsidP="008B2A5E">
            <w:pPr>
              <w:spacing w:line="276" w:lineRule="auto"/>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39. Capitolul 78</w:t>
            </w:r>
          </w:p>
        </w:tc>
        <w:tc>
          <w:tcPr>
            <w:tcW w:w="4672" w:type="dxa"/>
          </w:tcPr>
          <w:p w14:paraId="1B427078" w14:textId="77777777" w:rsidR="00697FEE" w:rsidRPr="00AB1AAC" w:rsidRDefault="00697FEE" w:rsidP="00876435">
            <w:pPr>
              <w:spacing w:line="276" w:lineRule="auto"/>
              <w:jc w:val="both"/>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Plumb şi articole din acesta;</w:t>
            </w:r>
          </w:p>
        </w:tc>
      </w:tr>
      <w:tr w:rsidR="00697FEE" w:rsidRPr="005C4FA1" w14:paraId="334E3A6B" w14:textId="77777777" w:rsidTr="000D5ABD">
        <w:tc>
          <w:tcPr>
            <w:tcW w:w="4672" w:type="dxa"/>
          </w:tcPr>
          <w:p w14:paraId="081CFACD" w14:textId="77777777" w:rsidR="00697FEE" w:rsidRPr="00AB1AAC" w:rsidRDefault="00697FEE" w:rsidP="008B2A5E">
            <w:pPr>
              <w:spacing w:line="276" w:lineRule="auto"/>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40. Capitolul 79</w:t>
            </w:r>
          </w:p>
        </w:tc>
        <w:tc>
          <w:tcPr>
            <w:tcW w:w="4672" w:type="dxa"/>
          </w:tcPr>
          <w:p w14:paraId="5ACE3182" w14:textId="77777777" w:rsidR="00697FEE" w:rsidRPr="00AB1AAC" w:rsidRDefault="00697FEE" w:rsidP="00876435">
            <w:pPr>
              <w:spacing w:line="276" w:lineRule="auto"/>
              <w:jc w:val="both"/>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Zinc şi articole din acesta;</w:t>
            </w:r>
          </w:p>
        </w:tc>
      </w:tr>
      <w:tr w:rsidR="00697FEE" w:rsidRPr="005C4FA1" w14:paraId="7135FFD4" w14:textId="77777777" w:rsidTr="000D5ABD">
        <w:tc>
          <w:tcPr>
            <w:tcW w:w="4672" w:type="dxa"/>
          </w:tcPr>
          <w:p w14:paraId="5B23EDD1" w14:textId="77777777" w:rsidR="00697FEE" w:rsidRPr="00AB1AAC" w:rsidRDefault="00697FEE" w:rsidP="008B2A5E">
            <w:pPr>
              <w:spacing w:line="276" w:lineRule="auto"/>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41. Capitolul 80</w:t>
            </w:r>
          </w:p>
        </w:tc>
        <w:tc>
          <w:tcPr>
            <w:tcW w:w="4672" w:type="dxa"/>
          </w:tcPr>
          <w:p w14:paraId="0C6747B1" w14:textId="77777777" w:rsidR="00697FEE" w:rsidRPr="00AB1AAC" w:rsidRDefault="00697FEE" w:rsidP="00876435">
            <w:pPr>
              <w:spacing w:line="276" w:lineRule="auto"/>
              <w:jc w:val="both"/>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Staniu şi articole din acesta;</w:t>
            </w:r>
          </w:p>
        </w:tc>
      </w:tr>
      <w:tr w:rsidR="00697FEE" w:rsidRPr="005C4FA1" w14:paraId="2A4F1E1B" w14:textId="77777777" w:rsidTr="000D5ABD">
        <w:tc>
          <w:tcPr>
            <w:tcW w:w="4672" w:type="dxa"/>
          </w:tcPr>
          <w:p w14:paraId="3FA46080" w14:textId="77777777" w:rsidR="00697FEE" w:rsidRPr="00AB1AAC" w:rsidRDefault="00697FEE" w:rsidP="008B2A5E">
            <w:pPr>
              <w:spacing w:line="276" w:lineRule="auto"/>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42. Capitolul 81</w:t>
            </w:r>
          </w:p>
        </w:tc>
        <w:tc>
          <w:tcPr>
            <w:tcW w:w="4672" w:type="dxa"/>
          </w:tcPr>
          <w:p w14:paraId="2016EB57" w14:textId="77777777" w:rsidR="00697FEE" w:rsidRPr="00AB1AAC" w:rsidRDefault="00697FEE" w:rsidP="00876435">
            <w:pPr>
              <w:spacing w:line="276" w:lineRule="auto"/>
              <w:jc w:val="both"/>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Alte metale de bază din metalurgie şi articole din aceste produse;</w:t>
            </w:r>
          </w:p>
        </w:tc>
      </w:tr>
      <w:tr w:rsidR="00697FEE" w:rsidRPr="005C4FA1" w14:paraId="7204A57B" w14:textId="77777777" w:rsidTr="000D5ABD">
        <w:tc>
          <w:tcPr>
            <w:tcW w:w="4672" w:type="dxa"/>
          </w:tcPr>
          <w:p w14:paraId="3842BFCF" w14:textId="77777777" w:rsidR="00697FEE" w:rsidRPr="00AB1AAC" w:rsidRDefault="00697FEE" w:rsidP="008B2A5E">
            <w:pPr>
              <w:spacing w:line="276" w:lineRule="auto"/>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lastRenderedPageBreak/>
              <w:t>43. Capitolul 82</w:t>
            </w:r>
          </w:p>
        </w:tc>
        <w:tc>
          <w:tcPr>
            <w:tcW w:w="4672" w:type="dxa"/>
          </w:tcPr>
          <w:p w14:paraId="73C54568" w14:textId="77777777" w:rsidR="00697FEE" w:rsidRPr="00AB1AAC" w:rsidRDefault="00697FEE" w:rsidP="00876435">
            <w:pPr>
              <w:spacing w:line="276" w:lineRule="auto"/>
              <w:jc w:val="both"/>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Unelte şi scule, articole de cuţitărie şi tacîmuri, din metale comune; părţi ale acestor articole, din metale de bază; cu excepţia</w:t>
            </w:r>
          </w:p>
        </w:tc>
      </w:tr>
      <w:tr w:rsidR="00697FEE" w:rsidRPr="00AB1AAC" w14:paraId="50C0643A" w14:textId="77777777" w:rsidTr="000D5ABD">
        <w:tc>
          <w:tcPr>
            <w:tcW w:w="4672" w:type="dxa"/>
          </w:tcPr>
          <w:p w14:paraId="374D65E2" w14:textId="77777777" w:rsidR="00697FEE" w:rsidRPr="00AB1AAC" w:rsidRDefault="00697FEE" w:rsidP="008B2A5E">
            <w:pPr>
              <w:spacing w:line="276" w:lineRule="auto"/>
              <w:rPr>
                <w:rFonts w:ascii="Times New Roman" w:eastAsia="Calibri" w:hAnsi="Times New Roman" w:cs="Times New Roman"/>
                <w:sz w:val="20"/>
                <w:szCs w:val="20"/>
              </w:rPr>
            </w:pPr>
            <w:r w:rsidRPr="00AB1AAC">
              <w:rPr>
                <w:rFonts w:ascii="Times New Roman" w:eastAsia="Calibri" w:hAnsi="Times New Roman" w:cs="Times New Roman"/>
                <w:sz w:val="20"/>
                <w:szCs w:val="20"/>
              </w:rPr>
              <w:t>a. ex 82.05</w:t>
            </w:r>
          </w:p>
        </w:tc>
        <w:tc>
          <w:tcPr>
            <w:tcW w:w="4672" w:type="dxa"/>
          </w:tcPr>
          <w:p w14:paraId="2F4A4EDE" w14:textId="77777777" w:rsidR="00697FEE" w:rsidRPr="00AB1AAC" w:rsidRDefault="00697FEE" w:rsidP="00876435">
            <w:pPr>
              <w:spacing w:line="276" w:lineRule="auto"/>
              <w:jc w:val="both"/>
              <w:rPr>
                <w:rFonts w:ascii="Times New Roman" w:eastAsia="Calibri" w:hAnsi="Times New Roman" w:cs="Times New Roman"/>
                <w:sz w:val="20"/>
                <w:szCs w:val="20"/>
              </w:rPr>
            </w:pPr>
            <w:r w:rsidRPr="00AB1AAC">
              <w:rPr>
                <w:rFonts w:ascii="Times New Roman" w:eastAsia="Calibri" w:hAnsi="Times New Roman" w:cs="Times New Roman"/>
                <w:sz w:val="20"/>
                <w:szCs w:val="20"/>
              </w:rPr>
              <w:t>instrumente;</w:t>
            </w:r>
          </w:p>
        </w:tc>
      </w:tr>
      <w:tr w:rsidR="00697FEE" w:rsidRPr="00AB1AAC" w14:paraId="58482E0A" w14:textId="77777777" w:rsidTr="000D5ABD">
        <w:tc>
          <w:tcPr>
            <w:tcW w:w="4672" w:type="dxa"/>
          </w:tcPr>
          <w:p w14:paraId="7FD1ED24" w14:textId="77777777" w:rsidR="00697FEE" w:rsidRPr="00AB1AAC" w:rsidRDefault="00697FEE" w:rsidP="008B2A5E">
            <w:pPr>
              <w:spacing w:line="276" w:lineRule="auto"/>
              <w:rPr>
                <w:rFonts w:ascii="Times New Roman" w:eastAsia="Calibri" w:hAnsi="Times New Roman" w:cs="Times New Roman"/>
                <w:sz w:val="20"/>
                <w:szCs w:val="20"/>
              </w:rPr>
            </w:pPr>
            <w:r w:rsidRPr="00AB1AAC">
              <w:rPr>
                <w:rFonts w:ascii="Times New Roman" w:eastAsia="Calibri" w:hAnsi="Times New Roman" w:cs="Times New Roman"/>
                <w:sz w:val="20"/>
                <w:szCs w:val="20"/>
              </w:rPr>
              <w:t>b. ex 82.07</w:t>
            </w:r>
          </w:p>
        </w:tc>
        <w:tc>
          <w:tcPr>
            <w:tcW w:w="4672" w:type="dxa"/>
          </w:tcPr>
          <w:p w14:paraId="338389BF" w14:textId="77777777" w:rsidR="00697FEE" w:rsidRPr="00AB1AAC" w:rsidRDefault="00697FEE" w:rsidP="00876435">
            <w:pPr>
              <w:spacing w:line="276" w:lineRule="auto"/>
              <w:jc w:val="both"/>
              <w:rPr>
                <w:rFonts w:ascii="Times New Roman" w:eastAsia="Calibri" w:hAnsi="Times New Roman" w:cs="Times New Roman"/>
                <w:sz w:val="20"/>
                <w:szCs w:val="20"/>
              </w:rPr>
            </w:pPr>
            <w:r w:rsidRPr="00AB1AAC">
              <w:rPr>
                <w:rFonts w:ascii="Times New Roman" w:eastAsia="Calibri" w:hAnsi="Times New Roman" w:cs="Times New Roman"/>
                <w:sz w:val="20"/>
                <w:szCs w:val="20"/>
              </w:rPr>
              <w:t>unelte, piese;</w:t>
            </w:r>
          </w:p>
        </w:tc>
      </w:tr>
      <w:tr w:rsidR="00697FEE" w:rsidRPr="00AB1AAC" w14:paraId="399E16F0" w14:textId="77777777" w:rsidTr="000D5ABD">
        <w:tc>
          <w:tcPr>
            <w:tcW w:w="4672" w:type="dxa"/>
          </w:tcPr>
          <w:p w14:paraId="641B24AD" w14:textId="77777777" w:rsidR="00697FEE" w:rsidRPr="00AB1AAC" w:rsidRDefault="00697FEE" w:rsidP="008B2A5E">
            <w:pPr>
              <w:spacing w:line="276" w:lineRule="auto"/>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c. ex 82.08</w:t>
            </w:r>
          </w:p>
        </w:tc>
        <w:tc>
          <w:tcPr>
            <w:tcW w:w="4672" w:type="dxa"/>
          </w:tcPr>
          <w:p w14:paraId="005AE209" w14:textId="77777777" w:rsidR="00697FEE" w:rsidRPr="00AB1AAC" w:rsidRDefault="00697FEE" w:rsidP="00876435">
            <w:pPr>
              <w:spacing w:line="276" w:lineRule="auto"/>
              <w:jc w:val="both"/>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unelte de mînă.</w:t>
            </w:r>
          </w:p>
        </w:tc>
      </w:tr>
      <w:tr w:rsidR="00697FEE" w:rsidRPr="005C4FA1" w14:paraId="323801B8" w14:textId="77777777" w:rsidTr="000D5ABD">
        <w:tc>
          <w:tcPr>
            <w:tcW w:w="4672" w:type="dxa"/>
          </w:tcPr>
          <w:p w14:paraId="00E2BA5A" w14:textId="77777777" w:rsidR="00697FEE" w:rsidRPr="00AB1AAC" w:rsidRDefault="00697FEE" w:rsidP="008B2A5E">
            <w:pPr>
              <w:spacing w:line="276" w:lineRule="auto"/>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44. Capitolul 83</w:t>
            </w:r>
          </w:p>
        </w:tc>
        <w:tc>
          <w:tcPr>
            <w:tcW w:w="4672" w:type="dxa"/>
          </w:tcPr>
          <w:p w14:paraId="1513C34C" w14:textId="77777777" w:rsidR="00697FEE" w:rsidRPr="00AB1AAC" w:rsidRDefault="00697FEE" w:rsidP="00876435">
            <w:pPr>
              <w:spacing w:line="276" w:lineRule="auto"/>
              <w:jc w:val="both"/>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Articole diverse din metale de bază;</w:t>
            </w:r>
          </w:p>
        </w:tc>
      </w:tr>
      <w:tr w:rsidR="00697FEE" w:rsidRPr="005C4FA1" w14:paraId="46BAA55F" w14:textId="77777777" w:rsidTr="000D5ABD">
        <w:tc>
          <w:tcPr>
            <w:tcW w:w="4672" w:type="dxa"/>
          </w:tcPr>
          <w:p w14:paraId="29A6BD49" w14:textId="77777777" w:rsidR="00697FEE" w:rsidRPr="00AB1AAC" w:rsidRDefault="00697FEE" w:rsidP="008B2A5E">
            <w:pPr>
              <w:spacing w:line="276" w:lineRule="auto"/>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45. Capitolul 84</w:t>
            </w:r>
          </w:p>
        </w:tc>
        <w:tc>
          <w:tcPr>
            <w:tcW w:w="4672" w:type="dxa"/>
          </w:tcPr>
          <w:p w14:paraId="7CB855A5" w14:textId="77777777" w:rsidR="00697FEE" w:rsidRPr="00AB1AAC" w:rsidRDefault="00697FEE" w:rsidP="00876435">
            <w:pPr>
              <w:spacing w:line="276" w:lineRule="auto"/>
              <w:jc w:val="both"/>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Reactoare nucleare, cazane, maşini, aparate şi dispozitive mecanice; părţi ale acestora; cu excepţia</w:t>
            </w:r>
          </w:p>
        </w:tc>
      </w:tr>
      <w:tr w:rsidR="00697FEE" w:rsidRPr="00AB1AAC" w14:paraId="55DA23F2" w14:textId="77777777" w:rsidTr="000D5ABD">
        <w:tc>
          <w:tcPr>
            <w:tcW w:w="4672" w:type="dxa"/>
          </w:tcPr>
          <w:p w14:paraId="01670A80" w14:textId="77777777" w:rsidR="00697FEE" w:rsidRPr="00AB1AAC" w:rsidRDefault="00697FEE" w:rsidP="008B2A5E">
            <w:pPr>
              <w:spacing w:line="276" w:lineRule="auto"/>
              <w:rPr>
                <w:rFonts w:ascii="Times New Roman" w:eastAsia="Calibri" w:hAnsi="Times New Roman" w:cs="Times New Roman"/>
                <w:sz w:val="20"/>
                <w:szCs w:val="20"/>
              </w:rPr>
            </w:pPr>
            <w:r w:rsidRPr="00AB1AAC">
              <w:rPr>
                <w:rFonts w:ascii="Times New Roman" w:eastAsia="Calibri" w:hAnsi="Times New Roman" w:cs="Times New Roman"/>
                <w:sz w:val="20"/>
                <w:szCs w:val="20"/>
              </w:rPr>
              <w:t>a. ex 84.06</w:t>
            </w:r>
          </w:p>
        </w:tc>
        <w:tc>
          <w:tcPr>
            <w:tcW w:w="4672" w:type="dxa"/>
          </w:tcPr>
          <w:p w14:paraId="690A93EF" w14:textId="77777777" w:rsidR="00697FEE" w:rsidRPr="00AB1AAC" w:rsidRDefault="00697FEE" w:rsidP="00876435">
            <w:pPr>
              <w:spacing w:line="276" w:lineRule="auto"/>
              <w:jc w:val="both"/>
              <w:rPr>
                <w:rFonts w:ascii="Times New Roman" w:eastAsia="Calibri" w:hAnsi="Times New Roman" w:cs="Times New Roman"/>
                <w:sz w:val="20"/>
                <w:szCs w:val="20"/>
              </w:rPr>
            </w:pPr>
            <w:r w:rsidRPr="00AB1AAC">
              <w:rPr>
                <w:rFonts w:ascii="Times New Roman" w:eastAsia="Calibri" w:hAnsi="Times New Roman" w:cs="Times New Roman"/>
                <w:sz w:val="20"/>
                <w:szCs w:val="20"/>
              </w:rPr>
              <w:t>motoare;</w:t>
            </w:r>
          </w:p>
        </w:tc>
      </w:tr>
      <w:tr w:rsidR="00697FEE" w:rsidRPr="00AB1AAC" w14:paraId="752C1EAA" w14:textId="77777777" w:rsidTr="000D5ABD">
        <w:tc>
          <w:tcPr>
            <w:tcW w:w="4672" w:type="dxa"/>
          </w:tcPr>
          <w:p w14:paraId="2CA1E457" w14:textId="77777777" w:rsidR="00697FEE" w:rsidRPr="00AB1AAC" w:rsidRDefault="00697FEE" w:rsidP="008B2A5E">
            <w:pPr>
              <w:spacing w:line="276" w:lineRule="auto"/>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b. ex 84.08</w:t>
            </w:r>
          </w:p>
        </w:tc>
        <w:tc>
          <w:tcPr>
            <w:tcW w:w="4672" w:type="dxa"/>
          </w:tcPr>
          <w:p w14:paraId="59C1A6E2" w14:textId="77777777" w:rsidR="00697FEE" w:rsidRPr="00AB1AAC" w:rsidRDefault="00697FEE" w:rsidP="00876435">
            <w:pPr>
              <w:spacing w:line="276" w:lineRule="auto"/>
              <w:jc w:val="both"/>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alte dispozitive de propulsare;</w:t>
            </w:r>
          </w:p>
        </w:tc>
      </w:tr>
      <w:tr w:rsidR="00697FEE" w:rsidRPr="00AB1AAC" w14:paraId="76B00438" w14:textId="77777777" w:rsidTr="000D5ABD">
        <w:tc>
          <w:tcPr>
            <w:tcW w:w="4672" w:type="dxa"/>
          </w:tcPr>
          <w:p w14:paraId="38A1558C" w14:textId="77777777" w:rsidR="00697FEE" w:rsidRPr="00AB1AAC" w:rsidRDefault="00697FEE" w:rsidP="008B2A5E">
            <w:pPr>
              <w:spacing w:line="276" w:lineRule="auto"/>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c. ex 84.45</w:t>
            </w:r>
          </w:p>
        </w:tc>
        <w:tc>
          <w:tcPr>
            <w:tcW w:w="4672" w:type="dxa"/>
          </w:tcPr>
          <w:p w14:paraId="205BA405" w14:textId="77777777" w:rsidR="00697FEE" w:rsidRPr="00AB1AAC" w:rsidRDefault="00697FEE" w:rsidP="00876435">
            <w:pPr>
              <w:spacing w:line="276" w:lineRule="auto"/>
              <w:jc w:val="both"/>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maşini şi aparate;</w:t>
            </w:r>
          </w:p>
        </w:tc>
      </w:tr>
      <w:tr w:rsidR="00697FEE" w:rsidRPr="005C4FA1" w14:paraId="2CEAFFA0" w14:textId="77777777" w:rsidTr="000D5ABD">
        <w:tc>
          <w:tcPr>
            <w:tcW w:w="4672" w:type="dxa"/>
          </w:tcPr>
          <w:p w14:paraId="599EBF38" w14:textId="77777777" w:rsidR="00697FEE" w:rsidRPr="00AB1AAC" w:rsidRDefault="00697FEE" w:rsidP="008B2A5E">
            <w:pPr>
              <w:spacing w:line="276" w:lineRule="auto"/>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d. ex 84.53</w:t>
            </w:r>
          </w:p>
        </w:tc>
        <w:tc>
          <w:tcPr>
            <w:tcW w:w="4672" w:type="dxa"/>
          </w:tcPr>
          <w:p w14:paraId="3A1AB052" w14:textId="77777777" w:rsidR="00697FEE" w:rsidRPr="00AB1AAC" w:rsidRDefault="00697FEE" w:rsidP="00876435">
            <w:pPr>
              <w:spacing w:line="276" w:lineRule="auto"/>
              <w:jc w:val="both"/>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maşini de procesare automată a datelor;</w:t>
            </w:r>
          </w:p>
        </w:tc>
      </w:tr>
      <w:tr w:rsidR="00697FEE" w:rsidRPr="005C4FA1" w14:paraId="2735BF9C" w14:textId="77777777" w:rsidTr="000D5ABD">
        <w:tc>
          <w:tcPr>
            <w:tcW w:w="4672" w:type="dxa"/>
          </w:tcPr>
          <w:p w14:paraId="4E5D5BB1" w14:textId="77777777" w:rsidR="00697FEE" w:rsidRPr="00AB1AAC" w:rsidRDefault="00697FEE" w:rsidP="008B2A5E">
            <w:pPr>
              <w:spacing w:line="276" w:lineRule="auto"/>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e. ex 84.55</w:t>
            </w:r>
          </w:p>
        </w:tc>
        <w:tc>
          <w:tcPr>
            <w:tcW w:w="4672" w:type="dxa"/>
          </w:tcPr>
          <w:p w14:paraId="6E936279" w14:textId="77777777" w:rsidR="00697FEE" w:rsidRPr="00AB1AAC" w:rsidRDefault="00697FEE" w:rsidP="00876435">
            <w:pPr>
              <w:spacing w:line="276" w:lineRule="auto"/>
              <w:jc w:val="both"/>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piese pentru maşini incluse la poziţia nr.84.53;</w:t>
            </w:r>
          </w:p>
        </w:tc>
      </w:tr>
      <w:tr w:rsidR="00697FEE" w:rsidRPr="00AB1AAC" w14:paraId="1D01C39F" w14:textId="77777777" w:rsidTr="000D5ABD">
        <w:tc>
          <w:tcPr>
            <w:tcW w:w="4672" w:type="dxa"/>
          </w:tcPr>
          <w:p w14:paraId="54047CB1" w14:textId="77777777" w:rsidR="00697FEE" w:rsidRPr="00AB1AAC" w:rsidRDefault="00697FEE" w:rsidP="008B2A5E">
            <w:pPr>
              <w:spacing w:line="276" w:lineRule="auto"/>
              <w:rPr>
                <w:rFonts w:ascii="Times New Roman" w:eastAsia="Calibri" w:hAnsi="Times New Roman" w:cs="Times New Roman"/>
                <w:sz w:val="20"/>
                <w:szCs w:val="20"/>
              </w:rPr>
            </w:pPr>
            <w:r w:rsidRPr="00AB1AAC">
              <w:rPr>
                <w:rFonts w:ascii="Times New Roman" w:eastAsia="Calibri" w:hAnsi="Times New Roman" w:cs="Times New Roman"/>
                <w:sz w:val="20"/>
                <w:szCs w:val="20"/>
              </w:rPr>
              <w:t>f. ex 84.59</w:t>
            </w:r>
          </w:p>
        </w:tc>
        <w:tc>
          <w:tcPr>
            <w:tcW w:w="4672" w:type="dxa"/>
          </w:tcPr>
          <w:p w14:paraId="4B3074E8" w14:textId="77777777" w:rsidR="00697FEE" w:rsidRPr="00AB1AAC" w:rsidRDefault="00697FEE" w:rsidP="00876435">
            <w:pPr>
              <w:spacing w:line="276" w:lineRule="auto"/>
              <w:jc w:val="both"/>
              <w:rPr>
                <w:rFonts w:ascii="Times New Roman" w:eastAsia="Calibri" w:hAnsi="Times New Roman" w:cs="Times New Roman"/>
                <w:sz w:val="20"/>
                <w:szCs w:val="20"/>
              </w:rPr>
            </w:pPr>
            <w:r w:rsidRPr="00AB1AAC">
              <w:rPr>
                <w:rFonts w:ascii="Times New Roman" w:eastAsia="Calibri" w:hAnsi="Times New Roman" w:cs="Times New Roman"/>
                <w:sz w:val="20"/>
                <w:szCs w:val="20"/>
              </w:rPr>
              <w:t>reactoare nucleare.</w:t>
            </w:r>
          </w:p>
        </w:tc>
      </w:tr>
      <w:tr w:rsidR="00697FEE" w:rsidRPr="005C4FA1" w14:paraId="7C618242" w14:textId="77777777" w:rsidTr="000D5ABD">
        <w:tc>
          <w:tcPr>
            <w:tcW w:w="4672" w:type="dxa"/>
          </w:tcPr>
          <w:p w14:paraId="67BA6E58" w14:textId="77777777" w:rsidR="00697FEE" w:rsidRPr="00AB1AAC" w:rsidRDefault="00697FEE" w:rsidP="008B2A5E">
            <w:pPr>
              <w:spacing w:line="276" w:lineRule="auto"/>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46. Capitolul 85</w:t>
            </w:r>
          </w:p>
        </w:tc>
        <w:tc>
          <w:tcPr>
            <w:tcW w:w="4672" w:type="dxa"/>
          </w:tcPr>
          <w:p w14:paraId="76282006" w14:textId="77777777" w:rsidR="00697FEE" w:rsidRPr="00AB1AAC" w:rsidRDefault="00697FEE" w:rsidP="00876435">
            <w:pPr>
              <w:spacing w:line="276" w:lineRule="auto"/>
              <w:jc w:val="both"/>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Maşini, aparate şi echipamente electrice şi părţi ale acestora, cu excepţia</w:t>
            </w:r>
          </w:p>
        </w:tc>
      </w:tr>
      <w:tr w:rsidR="00697FEE" w:rsidRPr="00AB1AAC" w14:paraId="1A75103C" w14:textId="77777777" w:rsidTr="000D5ABD">
        <w:tc>
          <w:tcPr>
            <w:tcW w:w="4672" w:type="dxa"/>
          </w:tcPr>
          <w:p w14:paraId="43CF1663" w14:textId="77777777" w:rsidR="00697FEE" w:rsidRPr="00AB1AAC" w:rsidRDefault="00697FEE" w:rsidP="008B2A5E">
            <w:pPr>
              <w:spacing w:line="276" w:lineRule="auto"/>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a. ex 85.03</w:t>
            </w:r>
          </w:p>
        </w:tc>
        <w:tc>
          <w:tcPr>
            <w:tcW w:w="4672" w:type="dxa"/>
          </w:tcPr>
          <w:p w14:paraId="7A9AA9E8" w14:textId="77777777" w:rsidR="00697FEE" w:rsidRPr="00AB1AAC" w:rsidRDefault="00697FEE" w:rsidP="00876435">
            <w:pPr>
              <w:spacing w:line="276" w:lineRule="auto"/>
              <w:jc w:val="both"/>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celule electrice şi baterii</w:t>
            </w:r>
          </w:p>
        </w:tc>
      </w:tr>
      <w:tr w:rsidR="00697FEE" w:rsidRPr="00AB1AAC" w14:paraId="692B2A78" w14:textId="77777777" w:rsidTr="000D5ABD">
        <w:tc>
          <w:tcPr>
            <w:tcW w:w="4672" w:type="dxa"/>
          </w:tcPr>
          <w:p w14:paraId="17FC9774" w14:textId="77777777" w:rsidR="00697FEE" w:rsidRPr="00AB1AAC" w:rsidRDefault="00697FEE" w:rsidP="008B2A5E">
            <w:pPr>
              <w:spacing w:line="276" w:lineRule="auto"/>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b. ex 85.13</w:t>
            </w:r>
          </w:p>
        </w:tc>
        <w:tc>
          <w:tcPr>
            <w:tcW w:w="4672" w:type="dxa"/>
          </w:tcPr>
          <w:p w14:paraId="504B05D2" w14:textId="77777777" w:rsidR="00697FEE" w:rsidRPr="00AB1AAC" w:rsidRDefault="00697FEE" w:rsidP="00876435">
            <w:pPr>
              <w:spacing w:line="276" w:lineRule="auto"/>
              <w:jc w:val="both"/>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echipamente de telecomunicaţii</w:t>
            </w:r>
          </w:p>
        </w:tc>
      </w:tr>
      <w:tr w:rsidR="00697FEE" w:rsidRPr="00AB1AAC" w14:paraId="5AE0671D" w14:textId="77777777" w:rsidTr="000D5ABD">
        <w:tc>
          <w:tcPr>
            <w:tcW w:w="4672" w:type="dxa"/>
          </w:tcPr>
          <w:p w14:paraId="38092DFD" w14:textId="77777777" w:rsidR="00697FEE" w:rsidRPr="00AB1AAC" w:rsidRDefault="00697FEE" w:rsidP="008B2A5E">
            <w:pPr>
              <w:spacing w:line="276" w:lineRule="auto"/>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c. ex 85.15</w:t>
            </w:r>
          </w:p>
        </w:tc>
        <w:tc>
          <w:tcPr>
            <w:tcW w:w="4672" w:type="dxa"/>
          </w:tcPr>
          <w:p w14:paraId="53360811" w14:textId="77777777" w:rsidR="00697FEE" w:rsidRPr="00AB1AAC" w:rsidRDefault="00697FEE" w:rsidP="00876435">
            <w:pPr>
              <w:spacing w:line="276" w:lineRule="auto"/>
              <w:jc w:val="both"/>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aparate de transmisie</w:t>
            </w:r>
          </w:p>
        </w:tc>
      </w:tr>
      <w:tr w:rsidR="00697FEE" w:rsidRPr="005C4FA1" w14:paraId="27AAD59B" w14:textId="77777777" w:rsidTr="000D5ABD">
        <w:tc>
          <w:tcPr>
            <w:tcW w:w="4672" w:type="dxa"/>
          </w:tcPr>
          <w:p w14:paraId="6DE0B5CC" w14:textId="77777777" w:rsidR="00697FEE" w:rsidRPr="00AB1AAC" w:rsidRDefault="00697FEE" w:rsidP="008B2A5E">
            <w:pPr>
              <w:spacing w:line="276" w:lineRule="auto"/>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47. Capitolul 86</w:t>
            </w:r>
          </w:p>
        </w:tc>
        <w:tc>
          <w:tcPr>
            <w:tcW w:w="4672" w:type="dxa"/>
          </w:tcPr>
          <w:p w14:paraId="60AB5363" w14:textId="77777777" w:rsidR="00697FEE" w:rsidRPr="00AB1AAC" w:rsidRDefault="00697FEE" w:rsidP="00876435">
            <w:pPr>
              <w:spacing w:line="276" w:lineRule="auto"/>
              <w:jc w:val="both"/>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Locomotive şi locomotoare, material rulant şi părţi ale acestora, material fix de cale ferată şi tramvaie, echipamente de semnalizare a traficului de toate tipurile (cu excepţia celor electrice) cu excepţia</w:t>
            </w:r>
          </w:p>
        </w:tc>
      </w:tr>
      <w:tr w:rsidR="00697FEE" w:rsidRPr="00AB1AAC" w14:paraId="13595A62" w14:textId="77777777" w:rsidTr="000D5ABD">
        <w:tc>
          <w:tcPr>
            <w:tcW w:w="4672" w:type="dxa"/>
          </w:tcPr>
          <w:p w14:paraId="5FD17093" w14:textId="77777777" w:rsidR="00697FEE" w:rsidRPr="00AB1AAC" w:rsidRDefault="00697FEE" w:rsidP="008B2A5E">
            <w:pPr>
              <w:spacing w:line="276" w:lineRule="auto"/>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a. ex 86.02</w:t>
            </w:r>
          </w:p>
        </w:tc>
        <w:tc>
          <w:tcPr>
            <w:tcW w:w="4672" w:type="dxa"/>
          </w:tcPr>
          <w:p w14:paraId="00D8AC5F" w14:textId="77777777" w:rsidR="00697FEE" w:rsidRPr="00AB1AAC" w:rsidRDefault="00697FEE" w:rsidP="00876435">
            <w:pPr>
              <w:spacing w:line="276" w:lineRule="auto"/>
              <w:jc w:val="both"/>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locomotive blindate, electrice;</w:t>
            </w:r>
          </w:p>
        </w:tc>
      </w:tr>
      <w:tr w:rsidR="00697FEE" w:rsidRPr="00AB1AAC" w14:paraId="6B7C9C00" w14:textId="77777777" w:rsidTr="000D5ABD">
        <w:tc>
          <w:tcPr>
            <w:tcW w:w="4672" w:type="dxa"/>
          </w:tcPr>
          <w:p w14:paraId="65ED18F9" w14:textId="77777777" w:rsidR="00697FEE" w:rsidRPr="00AB1AAC" w:rsidRDefault="00697FEE" w:rsidP="008B2A5E">
            <w:pPr>
              <w:spacing w:line="276" w:lineRule="auto"/>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b. ex 86.03</w:t>
            </w:r>
          </w:p>
        </w:tc>
        <w:tc>
          <w:tcPr>
            <w:tcW w:w="4672" w:type="dxa"/>
          </w:tcPr>
          <w:p w14:paraId="53E3F6B7" w14:textId="77777777" w:rsidR="00697FEE" w:rsidRPr="00AB1AAC" w:rsidRDefault="00697FEE" w:rsidP="00876435">
            <w:pPr>
              <w:spacing w:line="276" w:lineRule="auto"/>
              <w:jc w:val="both"/>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alte locomotive blindate;</w:t>
            </w:r>
          </w:p>
        </w:tc>
      </w:tr>
      <w:tr w:rsidR="00697FEE" w:rsidRPr="00AB1AAC" w14:paraId="297E9A91" w14:textId="77777777" w:rsidTr="000D5ABD">
        <w:tc>
          <w:tcPr>
            <w:tcW w:w="4672" w:type="dxa"/>
          </w:tcPr>
          <w:p w14:paraId="26799DD1" w14:textId="77777777" w:rsidR="00697FEE" w:rsidRPr="00AB1AAC" w:rsidRDefault="00697FEE" w:rsidP="008B2A5E">
            <w:pPr>
              <w:spacing w:line="276" w:lineRule="auto"/>
              <w:rPr>
                <w:rFonts w:ascii="Times New Roman" w:eastAsia="Calibri" w:hAnsi="Times New Roman" w:cs="Times New Roman"/>
                <w:sz w:val="20"/>
                <w:szCs w:val="20"/>
              </w:rPr>
            </w:pPr>
            <w:r w:rsidRPr="00AB1AAC">
              <w:rPr>
                <w:rFonts w:ascii="Times New Roman" w:eastAsia="Calibri" w:hAnsi="Times New Roman" w:cs="Times New Roman"/>
                <w:sz w:val="20"/>
                <w:szCs w:val="20"/>
              </w:rPr>
              <w:t>c. ex 86.05</w:t>
            </w:r>
          </w:p>
        </w:tc>
        <w:tc>
          <w:tcPr>
            <w:tcW w:w="4672" w:type="dxa"/>
          </w:tcPr>
          <w:p w14:paraId="22A83178" w14:textId="77777777" w:rsidR="00697FEE" w:rsidRPr="00AB1AAC" w:rsidRDefault="00697FEE" w:rsidP="00876435">
            <w:pPr>
              <w:spacing w:line="276" w:lineRule="auto"/>
              <w:jc w:val="both"/>
              <w:rPr>
                <w:rFonts w:ascii="Times New Roman" w:eastAsia="Calibri" w:hAnsi="Times New Roman" w:cs="Times New Roman"/>
                <w:sz w:val="20"/>
                <w:szCs w:val="20"/>
              </w:rPr>
            </w:pPr>
            <w:r w:rsidRPr="00AB1AAC">
              <w:rPr>
                <w:rFonts w:ascii="Times New Roman" w:eastAsia="Calibri" w:hAnsi="Times New Roman" w:cs="Times New Roman"/>
                <w:sz w:val="20"/>
                <w:szCs w:val="20"/>
              </w:rPr>
              <w:t>vagoane blindate;</w:t>
            </w:r>
          </w:p>
        </w:tc>
      </w:tr>
      <w:tr w:rsidR="00697FEE" w:rsidRPr="00AB1AAC" w14:paraId="4FBD3A7A" w14:textId="77777777" w:rsidTr="000D5ABD">
        <w:tc>
          <w:tcPr>
            <w:tcW w:w="4672" w:type="dxa"/>
          </w:tcPr>
          <w:p w14:paraId="78FC7B92" w14:textId="77777777" w:rsidR="00697FEE" w:rsidRPr="00AB1AAC" w:rsidRDefault="00697FEE" w:rsidP="008B2A5E">
            <w:pPr>
              <w:spacing w:line="276" w:lineRule="auto"/>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d. ex 86.06</w:t>
            </w:r>
          </w:p>
        </w:tc>
        <w:tc>
          <w:tcPr>
            <w:tcW w:w="4672" w:type="dxa"/>
          </w:tcPr>
          <w:p w14:paraId="091D9A83" w14:textId="77777777" w:rsidR="00697FEE" w:rsidRPr="00AB1AAC" w:rsidRDefault="00697FEE" w:rsidP="00876435">
            <w:pPr>
              <w:spacing w:line="276" w:lineRule="auto"/>
              <w:jc w:val="both"/>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vagoane de reparaţii;</w:t>
            </w:r>
          </w:p>
        </w:tc>
      </w:tr>
      <w:tr w:rsidR="00697FEE" w:rsidRPr="00AB1AAC" w14:paraId="795344DD" w14:textId="77777777" w:rsidTr="000D5ABD">
        <w:tc>
          <w:tcPr>
            <w:tcW w:w="4672" w:type="dxa"/>
          </w:tcPr>
          <w:p w14:paraId="29793E93" w14:textId="77777777" w:rsidR="00697FEE" w:rsidRPr="00AB1AAC" w:rsidRDefault="00697FEE" w:rsidP="008B2A5E">
            <w:pPr>
              <w:spacing w:line="276" w:lineRule="auto"/>
              <w:rPr>
                <w:rFonts w:ascii="Times New Roman" w:eastAsia="Calibri" w:hAnsi="Times New Roman" w:cs="Times New Roman"/>
                <w:sz w:val="20"/>
                <w:szCs w:val="20"/>
              </w:rPr>
            </w:pPr>
            <w:r w:rsidRPr="00AB1AAC">
              <w:rPr>
                <w:rFonts w:ascii="Times New Roman" w:eastAsia="Calibri" w:hAnsi="Times New Roman" w:cs="Times New Roman"/>
                <w:sz w:val="20"/>
                <w:szCs w:val="20"/>
              </w:rPr>
              <w:t>e. ex 86.07</w:t>
            </w:r>
          </w:p>
        </w:tc>
        <w:tc>
          <w:tcPr>
            <w:tcW w:w="4672" w:type="dxa"/>
          </w:tcPr>
          <w:p w14:paraId="2B626897" w14:textId="77777777" w:rsidR="00697FEE" w:rsidRPr="00AB1AAC" w:rsidRDefault="00697FEE" w:rsidP="00876435">
            <w:pPr>
              <w:spacing w:line="276" w:lineRule="auto"/>
              <w:jc w:val="both"/>
              <w:rPr>
                <w:rFonts w:ascii="Times New Roman" w:eastAsia="Calibri" w:hAnsi="Times New Roman" w:cs="Times New Roman"/>
                <w:sz w:val="20"/>
                <w:szCs w:val="20"/>
              </w:rPr>
            </w:pPr>
            <w:r w:rsidRPr="00AB1AAC">
              <w:rPr>
                <w:rFonts w:ascii="Times New Roman" w:eastAsia="Calibri" w:hAnsi="Times New Roman" w:cs="Times New Roman"/>
                <w:sz w:val="20"/>
                <w:szCs w:val="20"/>
              </w:rPr>
              <w:t>vagoane.</w:t>
            </w:r>
          </w:p>
        </w:tc>
      </w:tr>
      <w:tr w:rsidR="00697FEE" w:rsidRPr="005C4FA1" w14:paraId="71468ED3" w14:textId="77777777" w:rsidTr="000D5ABD">
        <w:tc>
          <w:tcPr>
            <w:tcW w:w="4672" w:type="dxa"/>
          </w:tcPr>
          <w:p w14:paraId="0A85D497" w14:textId="77777777" w:rsidR="00697FEE" w:rsidRPr="00AB1AAC" w:rsidRDefault="00697FEE" w:rsidP="008B2A5E">
            <w:pPr>
              <w:spacing w:line="276" w:lineRule="auto"/>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48. Capitolul 87</w:t>
            </w:r>
          </w:p>
        </w:tc>
        <w:tc>
          <w:tcPr>
            <w:tcW w:w="4672" w:type="dxa"/>
          </w:tcPr>
          <w:p w14:paraId="4B395389" w14:textId="77777777" w:rsidR="00697FEE" w:rsidRPr="00AB1AAC" w:rsidRDefault="00697FEE" w:rsidP="00876435">
            <w:pPr>
              <w:spacing w:line="276" w:lineRule="auto"/>
              <w:jc w:val="both"/>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Vehicule terestre, altele decît materialul rulant de cale ferată şi tramvai, părţi ale acestora, cu excepţia</w:t>
            </w:r>
          </w:p>
        </w:tc>
      </w:tr>
      <w:tr w:rsidR="00697FEE" w:rsidRPr="005C4FA1" w14:paraId="219CA759" w14:textId="77777777" w:rsidTr="000D5ABD">
        <w:tc>
          <w:tcPr>
            <w:tcW w:w="4672" w:type="dxa"/>
          </w:tcPr>
          <w:p w14:paraId="3AE22F9C" w14:textId="77777777" w:rsidR="00697FEE" w:rsidRPr="00AB1AAC" w:rsidRDefault="00697FEE" w:rsidP="008B2A5E">
            <w:pPr>
              <w:spacing w:line="276" w:lineRule="auto"/>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a. ex 87.08</w:t>
            </w:r>
          </w:p>
        </w:tc>
        <w:tc>
          <w:tcPr>
            <w:tcW w:w="4672" w:type="dxa"/>
          </w:tcPr>
          <w:p w14:paraId="1249505C" w14:textId="77777777" w:rsidR="00697FEE" w:rsidRPr="00AB1AAC" w:rsidRDefault="00697FEE" w:rsidP="00876435">
            <w:pPr>
              <w:spacing w:line="276" w:lineRule="auto"/>
              <w:jc w:val="both"/>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tancuri şi alte vehicule blindate;</w:t>
            </w:r>
          </w:p>
        </w:tc>
      </w:tr>
      <w:tr w:rsidR="00697FEE" w:rsidRPr="00AB1AAC" w14:paraId="421C43AB" w14:textId="77777777" w:rsidTr="000D5ABD">
        <w:tc>
          <w:tcPr>
            <w:tcW w:w="4672" w:type="dxa"/>
          </w:tcPr>
          <w:p w14:paraId="11CCD794" w14:textId="77777777" w:rsidR="00697FEE" w:rsidRPr="00AB1AAC" w:rsidRDefault="00697FEE" w:rsidP="008B2A5E">
            <w:pPr>
              <w:spacing w:line="276" w:lineRule="auto"/>
              <w:rPr>
                <w:rFonts w:ascii="Times New Roman" w:eastAsia="Calibri" w:hAnsi="Times New Roman" w:cs="Times New Roman"/>
                <w:sz w:val="20"/>
                <w:szCs w:val="20"/>
              </w:rPr>
            </w:pPr>
            <w:r w:rsidRPr="00AB1AAC">
              <w:rPr>
                <w:rFonts w:ascii="Times New Roman" w:eastAsia="Calibri" w:hAnsi="Times New Roman" w:cs="Times New Roman"/>
                <w:sz w:val="20"/>
                <w:szCs w:val="20"/>
              </w:rPr>
              <w:t>b. ex 87.01</w:t>
            </w:r>
          </w:p>
        </w:tc>
        <w:tc>
          <w:tcPr>
            <w:tcW w:w="4672" w:type="dxa"/>
          </w:tcPr>
          <w:p w14:paraId="7A76FEDC" w14:textId="77777777" w:rsidR="00697FEE" w:rsidRPr="00AB1AAC" w:rsidRDefault="00697FEE" w:rsidP="00876435">
            <w:pPr>
              <w:spacing w:line="276" w:lineRule="auto"/>
              <w:jc w:val="both"/>
              <w:rPr>
                <w:rFonts w:ascii="Times New Roman" w:eastAsia="Calibri" w:hAnsi="Times New Roman" w:cs="Times New Roman"/>
                <w:sz w:val="20"/>
                <w:szCs w:val="20"/>
              </w:rPr>
            </w:pPr>
            <w:r w:rsidRPr="00AB1AAC">
              <w:rPr>
                <w:rFonts w:ascii="Times New Roman" w:eastAsia="Calibri" w:hAnsi="Times New Roman" w:cs="Times New Roman"/>
                <w:sz w:val="20"/>
                <w:szCs w:val="20"/>
              </w:rPr>
              <w:t>tractoare;</w:t>
            </w:r>
          </w:p>
        </w:tc>
      </w:tr>
      <w:tr w:rsidR="00697FEE" w:rsidRPr="00AB1AAC" w14:paraId="47F90B1F" w14:textId="77777777" w:rsidTr="000D5ABD">
        <w:tc>
          <w:tcPr>
            <w:tcW w:w="4672" w:type="dxa"/>
          </w:tcPr>
          <w:p w14:paraId="515CD9CD" w14:textId="77777777" w:rsidR="00697FEE" w:rsidRPr="00AB1AAC" w:rsidRDefault="00697FEE" w:rsidP="008B2A5E">
            <w:pPr>
              <w:spacing w:line="276" w:lineRule="auto"/>
              <w:rPr>
                <w:rFonts w:ascii="Times New Roman" w:eastAsia="Calibri" w:hAnsi="Times New Roman" w:cs="Times New Roman"/>
                <w:sz w:val="20"/>
                <w:szCs w:val="20"/>
              </w:rPr>
            </w:pPr>
            <w:r w:rsidRPr="00AB1AAC">
              <w:rPr>
                <w:rFonts w:ascii="Times New Roman" w:eastAsia="Calibri" w:hAnsi="Times New Roman" w:cs="Times New Roman"/>
                <w:sz w:val="20"/>
                <w:szCs w:val="20"/>
              </w:rPr>
              <w:t>c. ex 87.02</w:t>
            </w:r>
          </w:p>
        </w:tc>
        <w:tc>
          <w:tcPr>
            <w:tcW w:w="4672" w:type="dxa"/>
          </w:tcPr>
          <w:p w14:paraId="721C6FC7" w14:textId="77777777" w:rsidR="00697FEE" w:rsidRPr="00AB1AAC" w:rsidRDefault="00697FEE" w:rsidP="00876435">
            <w:pPr>
              <w:spacing w:line="276" w:lineRule="auto"/>
              <w:jc w:val="both"/>
              <w:rPr>
                <w:rFonts w:ascii="Times New Roman" w:eastAsia="Calibri" w:hAnsi="Times New Roman" w:cs="Times New Roman"/>
                <w:sz w:val="20"/>
                <w:szCs w:val="20"/>
              </w:rPr>
            </w:pPr>
            <w:r w:rsidRPr="00AB1AAC">
              <w:rPr>
                <w:rFonts w:ascii="Times New Roman" w:eastAsia="Calibri" w:hAnsi="Times New Roman" w:cs="Times New Roman"/>
                <w:sz w:val="20"/>
                <w:szCs w:val="20"/>
              </w:rPr>
              <w:t>vehicule militare;</w:t>
            </w:r>
          </w:p>
        </w:tc>
      </w:tr>
      <w:tr w:rsidR="00697FEE" w:rsidRPr="00AB1AAC" w14:paraId="245B5199" w14:textId="77777777" w:rsidTr="000D5ABD">
        <w:tc>
          <w:tcPr>
            <w:tcW w:w="4672" w:type="dxa"/>
          </w:tcPr>
          <w:p w14:paraId="382C7868" w14:textId="77777777" w:rsidR="00697FEE" w:rsidRPr="00AB1AAC" w:rsidRDefault="00697FEE" w:rsidP="008B2A5E">
            <w:pPr>
              <w:spacing w:line="276" w:lineRule="auto"/>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d. ex 87.03</w:t>
            </w:r>
          </w:p>
        </w:tc>
        <w:tc>
          <w:tcPr>
            <w:tcW w:w="4672" w:type="dxa"/>
          </w:tcPr>
          <w:p w14:paraId="1D1406F3" w14:textId="77777777" w:rsidR="00697FEE" w:rsidRPr="00AB1AAC" w:rsidRDefault="00697FEE" w:rsidP="00876435">
            <w:pPr>
              <w:spacing w:line="276" w:lineRule="auto"/>
              <w:jc w:val="both"/>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vehicule de depanaj;</w:t>
            </w:r>
          </w:p>
        </w:tc>
      </w:tr>
      <w:tr w:rsidR="00697FEE" w:rsidRPr="00AB1AAC" w14:paraId="5C77EE2F" w14:textId="77777777" w:rsidTr="000D5ABD">
        <w:tc>
          <w:tcPr>
            <w:tcW w:w="4672" w:type="dxa"/>
          </w:tcPr>
          <w:p w14:paraId="5E5632B2" w14:textId="77777777" w:rsidR="00697FEE" w:rsidRPr="00AB1AAC" w:rsidRDefault="00697FEE" w:rsidP="008B2A5E">
            <w:pPr>
              <w:spacing w:line="276" w:lineRule="auto"/>
              <w:rPr>
                <w:rFonts w:ascii="Times New Roman" w:eastAsia="Calibri" w:hAnsi="Times New Roman" w:cs="Times New Roman"/>
                <w:sz w:val="20"/>
                <w:szCs w:val="20"/>
              </w:rPr>
            </w:pPr>
            <w:r w:rsidRPr="00AB1AAC">
              <w:rPr>
                <w:rFonts w:ascii="Times New Roman" w:eastAsia="Calibri" w:hAnsi="Times New Roman" w:cs="Times New Roman"/>
                <w:sz w:val="20"/>
                <w:szCs w:val="20"/>
              </w:rPr>
              <w:t>e. ex 87.09</w:t>
            </w:r>
          </w:p>
        </w:tc>
        <w:tc>
          <w:tcPr>
            <w:tcW w:w="4672" w:type="dxa"/>
          </w:tcPr>
          <w:p w14:paraId="2BE3C7E2" w14:textId="77777777" w:rsidR="00697FEE" w:rsidRPr="00AB1AAC" w:rsidRDefault="00697FEE" w:rsidP="00876435">
            <w:pPr>
              <w:spacing w:line="276" w:lineRule="auto"/>
              <w:jc w:val="both"/>
              <w:rPr>
                <w:rFonts w:ascii="Times New Roman" w:eastAsia="Calibri" w:hAnsi="Times New Roman" w:cs="Times New Roman"/>
                <w:sz w:val="20"/>
                <w:szCs w:val="20"/>
              </w:rPr>
            </w:pPr>
            <w:r w:rsidRPr="00AB1AAC">
              <w:rPr>
                <w:rFonts w:ascii="Times New Roman" w:eastAsia="Calibri" w:hAnsi="Times New Roman" w:cs="Times New Roman"/>
                <w:sz w:val="20"/>
                <w:szCs w:val="20"/>
              </w:rPr>
              <w:t>motociclete;</w:t>
            </w:r>
          </w:p>
        </w:tc>
      </w:tr>
      <w:tr w:rsidR="00697FEE" w:rsidRPr="00AB1AAC" w14:paraId="0DE1CA25" w14:textId="77777777" w:rsidTr="000D5ABD">
        <w:tc>
          <w:tcPr>
            <w:tcW w:w="4672" w:type="dxa"/>
          </w:tcPr>
          <w:p w14:paraId="7FF96D0B" w14:textId="77777777" w:rsidR="00697FEE" w:rsidRPr="00AB1AAC" w:rsidRDefault="00697FEE" w:rsidP="008B2A5E">
            <w:pPr>
              <w:spacing w:line="276" w:lineRule="auto"/>
              <w:rPr>
                <w:rFonts w:ascii="Times New Roman" w:eastAsia="Calibri" w:hAnsi="Times New Roman" w:cs="Times New Roman"/>
                <w:sz w:val="20"/>
                <w:szCs w:val="20"/>
              </w:rPr>
            </w:pPr>
            <w:r w:rsidRPr="00AB1AAC">
              <w:rPr>
                <w:rFonts w:ascii="Times New Roman" w:eastAsia="Calibri" w:hAnsi="Times New Roman" w:cs="Times New Roman"/>
                <w:sz w:val="20"/>
                <w:szCs w:val="20"/>
              </w:rPr>
              <w:t>f. ex 87.14</w:t>
            </w:r>
          </w:p>
        </w:tc>
        <w:tc>
          <w:tcPr>
            <w:tcW w:w="4672" w:type="dxa"/>
          </w:tcPr>
          <w:p w14:paraId="1ED93563" w14:textId="77777777" w:rsidR="00697FEE" w:rsidRPr="00AB1AAC" w:rsidRDefault="00697FEE" w:rsidP="00876435">
            <w:pPr>
              <w:spacing w:line="276" w:lineRule="auto"/>
              <w:jc w:val="both"/>
              <w:rPr>
                <w:rFonts w:ascii="Times New Roman" w:eastAsia="Calibri" w:hAnsi="Times New Roman" w:cs="Times New Roman"/>
                <w:sz w:val="20"/>
                <w:szCs w:val="20"/>
              </w:rPr>
            </w:pPr>
            <w:r w:rsidRPr="00AB1AAC">
              <w:rPr>
                <w:rFonts w:ascii="Times New Roman" w:eastAsia="Calibri" w:hAnsi="Times New Roman" w:cs="Times New Roman"/>
                <w:sz w:val="20"/>
                <w:szCs w:val="20"/>
              </w:rPr>
              <w:t>remorci.</w:t>
            </w:r>
          </w:p>
        </w:tc>
      </w:tr>
      <w:tr w:rsidR="00697FEE" w:rsidRPr="005C4FA1" w14:paraId="1BB03700" w14:textId="77777777" w:rsidTr="000D5ABD">
        <w:tc>
          <w:tcPr>
            <w:tcW w:w="4672" w:type="dxa"/>
          </w:tcPr>
          <w:p w14:paraId="2A14A33E" w14:textId="77777777" w:rsidR="00697FEE" w:rsidRPr="00AB1AAC" w:rsidRDefault="00697FEE" w:rsidP="008B2A5E">
            <w:pPr>
              <w:spacing w:line="276" w:lineRule="auto"/>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49. Capitolul 88</w:t>
            </w:r>
          </w:p>
        </w:tc>
        <w:tc>
          <w:tcPr>
            <w:tcW w:w="4672" w:type="dxa"/>
          </w:tcPr>
          <w:p w14:paraId="74C74508" w14:textId="77777777" w:rsidR="00697FEE" w:rsidRPr="00AB1AAC" w:rsidRDefault="00697FEE" w:rsidP="00876435">
            <w:pPr>
              <w:spacing w:line="276" w:lineRule="auto"/>
              <w:jc w:val="both"/>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Aeronave şi părţi ale acestora</w:t>
            </w:r>
          </w:p>
        </w:tc>
      </w:tr>
      <w:tr w:rsidR="00697FEE" w:rsidRPr="005C4FA1" w14:paraId="47BD9CAA" w14:textId="77777777" w:rsidTr="000D5ABD">
        <w:tc>
          <w:tcPr>
            <w:tcW w:w="4672" w:type="dxa"/>
          </w:tcPr>
          <w:p w14:paraId="523AAE7A" w14:textId="77777777" w:rsidR="00697FEE" w:rsidRPr="00AB1AAC" w:rsidRDefault="00697FEE" w:rsidP="008B2A5E">
            <w:pPr>
              <w:spacing w:line="276" w:lineRule="auto"/>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50. Capitolul 89</w:t>
            </w:r>
          </w:p>
        </w:tc>
        <w:tc>
          <w:tcPr>
            <w:tcW w:w="4672" w:type="dxa"/>
          </w:tcPr>
          <w:p w14:paraId="30444FFE" w14:textId="77777777" w:rsidR="00697FEE" w:rsidRPr="00AB1AAC" w:rsidRDefault="00697FEE" w:rsidP="00876435">
            <w:pPr>
              <w:spacing w:line="276" w:lineRule="auto"/>
              <w:jc w:val="both"/>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Vapoare, nave şi structuri plutitoare, cu excepţia</w:t>
            </w:r>
          </w:p>
        </w:tc>
      </w:tr>
      <w:tr w:rsidR="00697FEE" w:rsidRPr="00AB1AAC" w14:paraId="26BD13F4" w14:textId="77777777" w:rsidTr="000D5ABD">
        <w:tc>
          <w:tcPr>
            <w:tcW w:w="4672" w:type="dxa"/>
          </w:tcPr>
          <w:p w14:paraId="502FF3FB" w14:textId="77777777" w:rsidR="00697FEE" w:rsidRPr="00AB1AAC" w:rsidRDefault="00697FEE" w:rsidP="008B2A5E">
            <w:pPr>
              <w:spacing w:line="276" w:lineRule="auto"/>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a. ex 89.01</w:t>
            </w:r>
          </w:p>
        </w:tc>
        <w:tc>
          <w:tcPr>
            <w:tcW w:w="4672" w:type="dxa"/>
          </w:tcPr>
          <w:p w14:paraId="5AAFD64C" w14:textId="77777777" w:rsidR="00697FEE" w:rsidRPr="00AB1AAC" w:rsidRDefault="00697FEE" w:rsidP="00876435">
            <w:pPr>
              <w:spacing w:line="276" w:lineRule="auto"/>
              <w:jc w:val="both"/>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nave de război;</w:t>
            </w:r>
          </w:p>
        </w:tc>
      </w:tr>
      <w:tr w:rsidR="00697FEE" w:rsidRPr="00AB1AAC" w14:paraId="16936F27" w14:textId="77777777" w:rsidTr="000D5ABD">
        <w:tc>
          <w:tcPr>
            <w:tcW w:w="4672" w:type="dxa"/>
          </w:tcPr>
          <w:p w14:paraId="3EB33229" w14:textId="77777777" w:rsidR="00697FEE" w:rsidRPr="00AB1AAC" w:rsidRDefault="00697FEE" w:rsidP="008B2A5E">
            <w:pPr>
              <w:spacing w:line="276" w:lineRule="auto"/>
              <w:rPr>
                <w:rFonts w:ascii="Times New Roman" w:eastAsia="Calibri" w:hAnsi="Times New Roman" w:cs="Times New Roman"/>
                <w:sz w:val="20"/>
                <w:szCs w:val="20"/>
              </w:rPr>
            </w:pPr>
            <w:r w:rsidRPr="00AB1AAC">
              <w:rPr>
                <w:rFonts w:ascii="Times New Roman" w:eastAsia="Calibri" w:hAnsi="Times New Roman" w:cs="Times New Roman"/>
                <w:sz w:val="20"/>
                <w:szCs w:val="20"/>
              </w:rPr>
              <w:t>b. ex 89.01 A</w:t>
            </w:r>
          </w:p>
        </w:tc>
        <w:tc>
          <w:tcPr>
            <w:tcW w:w="4672" w:type="dxa"/>
          </w:tcPr>
          <w:p w14:paraId="7B982369" w14:textId="77777777" w:rsidR="00697FEE" w:rsidRPr="00AB1AAC" w:rsidRDefault="00697FEE" w:rsidP="00876435">
            <w:pPr>
              <w:spacing w:line="276" w:lineRule="auto"/>
              <w:jc w:val="both"/>
              <w:rPr>
                <w:rFonts w:ascii="Times New Roman" w:eastAsia="Calibri" w:hAnsi="Times New Roman" w:cs="Times New Roman"/>
                <w:sz w:val="20"/>
                <w:szCs w:val="20"/>
              </w:rPr>
            </w:pPr>
            <w:r w:rsidRPr="00AB1AAC">
              <w:rPr>
                <w:rFonts w:ascii="Times New Roman" w:eastAsia="Calibri" w:hAnsi="Times New Roman" w:cs="Times New Roman"/>
                <w:sz w:val="20"/>
                <w:szCs w:val="20"/>
              </w:rPr>
              <w:t>bastimente;</w:t>
            </w:r>
          </w:p>
        </w:tc>
      </w:tr>
      <w:tr w:rsidR="00697FEE" w:rsidRPr="00AB1AAC" w14:paraId="6D1BE2DF" w14:textId="77777777" w:rsidTr="000D5ABD">
        <w:tc>
          <w:tcPr>
            <w:tcW w:w="4672" w:type="dxa"/>
          </w:tcPr>
          <w:p w14:paraId="311BF653" w14:textId="77777777" w:rsidR="00697FEE" w:rsidRPr="00AB1AAC" w:rsidRDefault="00697FEE" w:rsidP="008B2A5E">
            <w:pPr>
              <w:spacing w:line="276" w:lineRule="auto"/>
              <w:rPr>
                <w:rFonts w:ascii="Times New Roman" w:eastAsia="Calibri" w:hAnsi="Times New Roman" w:cs="Times New Roman"/>
                <w:sz w:val="20"/>
                <w:szCs w:val="20"/>
              </w:rPr>
            </w:pPr>
            <w:r w:rsidRPr="00AB1AAC">
              <w:rPr>
                <w:rFonts w:ascii="Times New Roman" w:eastAsia="Calibri" w:hAnsi="Times New Roman" w:cs="Times New Roman"/>
                <w:sz w:val="20"/>
                <w:szCs w:val="20"/>
              </w:rPr>
              <w:t>c. ex 89.03</w:t>
            </w:r>
          </w:p>
        </w:tc>
        <w:tc>
          <w:tcPr>
            <w:tcW w:w="4672" w:type="dxa"/>
          </w:tcPr>
          <w:p w14:paraId="18C588C0" w14:textId="77777777" w:rsidR="00697FEE" w:rsidRPr="00AB1AAC" w:rsidRDefault="00697FEE" w:rsidP="00876435">
            <w:pPr>
              <w:spacing w:line="276" w:lineRule="auto"/>
              <w:jc w:val="both"/>
              <w:rPr>
                <w:rFonts w:ascii="Times New Roman" w:eastAsia="Calibri" w:hAnsi="Times New Roman" w:cs="Times New Roman"/>
                <w:sz w:val="20"/>
                <w:szCs w:val="20"/>
              </w:rPr>
            </w:pPr>
            <w:r w:rsidRPr="00AB1AAC">
              <w:rPr>
                <w:rFonts w:ascii="Times New Roman" w:eastAsia="Calibri" w:hAnsi="Times New Roman" w:cs="Times New Roman"/>
                <w:sz w:val="20"/>
                <w:szCs w:val="20"/>
              </w:rPr>
              <w:t>structuri plutitoare.</w:t>
            </w:r>
          </w:p>
        </w:tc>
      </w:tr>
      <w:tr w:rsidR="00697FEE" w:rsidRPr="005C4FA1" w14:paraId="630AD631" w14:textId="77777777" w:rsidTr="000D5ABD">
        <w:tc>
          <w:tcPr>
            <w:tcW w:w="4672" w:type="dxa"/>
          </w:tcPr>
          <w:p w14:paraId="61DB7CE5" w14:textId="77777777" w:rsidR="00697FEE" w:rsidRPr="00AB1AAC" w:rsidRDefault="00697FEE" w:rsidP="008B2A5E">
            <w:pPr>
              <w:spacing w:line="276" w:lineRule="auto"/>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51. Capitolul 90</w:t>
            </w:r>
          </w:p>
        </w:tc>
        <w:tc>
          <w:tcPr>
            <w:tcW w:w="4672" w:type="dxa"/>
          </w:tcPr>
          <w:p w14:paraId="3C534F02" w14:textId="77777777" w:rsidR="00697FEE" w:rsidRPr="00AB1AAC" w:rsidRDefault="00697FEE" w:rsidP="00876435">
            <w:pPr>
              <w:spacing w:line="276" w:lineRule="auto"/>
              <w:jc w:val="both"/>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Instrumente şi aparate optice, fotografice, cinematografice, de măsură, de control sau de precizie, instrumente şi aparate medico-chirurgicale, părţi ale acestora, cu excepţia</w:t>
            </w:r>
          </w:p>
        </w:tc>
      </w:tr>
      <w:tr w:rsidR="00697FEE" w:rsidRPr="00AB1AAC" w14:paraId="4975AA4F" w14:textId="77777777" w:rsidTr="000D5ABD">
        <w:tc>
          <w:tcPr>
            <w:tcW w:w="4672" w:type="dxa"/>
          </w:tcPr>
          <w:p w14:paraId="31C8072B" w14:textId="77777777" w:rsidR="00697FEE" w:rsidRPr="00AB1AAC" w:rsidRDefault="00697FEE" w:rsidP="008B2A5E">
            <w:pPr>
              <w:spacing w:line="276" w:lineRule="auto"/>
              <w:rPr>
                <w:rFonts w:ascii="Times New Roman" w:eastAsia="Calibri" w:hAnsi="Times New Roman" w:cs="Times New Roman"/>
                <w:sz w:val="20"/>
                <w:szCs w:val="20"/>
              </w:rPr>
            </w:pPr>
            <w:r w:rsidRPr="00AB1AAC">
              <w:rPr>
                <w:rFonts w:ascii="Times New Roman" w:eastAsia="Calibri" w:hAnsi="Times New Roman" w:cs="Times New Roman"/>
                <w:sz w:val="20"/>
                <w:szCs w:val="20"/>
              </w:rPr>
              <w:t>a. ex 90.05</w:t>
            </w:r>
          </w:p>
        </w:tc>
        <w:tc>
          <w:tcPr>
            <w:tcW w:w="4672" w:type="dxa"/>
          </w:tcPr>
          <w:p w14:paraId="61C7CFA4" w14:textId="77777777" w:rsidR="00697FEE" w:rsidRPr="00AB1AAC" w:rsidRDefault="00697FEE" w:rsidP="00876435">
            <w:pPr>
              <w:spacing w:line="276" w:lineRule="auto"/>
              <w:jc w:val="both"/>
              <w:rPr>
                <w:rFonts w:ascii="Times New Roman" w:eastAsia="Calibri" w:hAnsi="Times New Roman" w:cs="Times New Roman"/>
                <w:sz w:val="20"/>
                <w:szCs w:val="20"/>
              </w:rPr>
            </w:pPr>
            <w:r w:rsidRPr="00AB1AAC">
              <w:rPr>
                <w:rFonts w:ascii="Times New Roman" w:eastAsia="Calibri" w:hAnsi="Times New Roman" w:cs="Times New Roman"/>
                <w:sz w:val="20"/>
                <w:szCs w:val="20"/>
              </w:rPr>
              <w:t>binocluri;</w:t>
            </w:r>
          </w:p>
        </w:tc>
      </w:tr>
      <w:tr w:rsidR="00697FEE" w:rsidRPr="00AB1AAC" w14:paraId="1A575075" w14:textId="77777777" w:rsidTr="000D5ABD">
        <w:tc>
          <w:tcPr>
            <w:tcW w:w="4672" w:type="dxa"/>
          </w:tcPr>
          <w:p w14:paraId="42136979" w14:textId="77777777" w:rsidR="00697FEE" w:rsidRPr="00AB1AAC" w:rsidRDefault="00697FEE" w:rsidP="008B2A5E">
            <w:pPr>
              <w:spacing w:line="276" w:lineRule="auto"/>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b. ex 90.13</w:t>
            </w:r>
          </w:p>
        </w:tc>
        <w:tc>
          <w:tcPr>
            <w:tcW w:w="4672" w:type="dxa"/>
          </w:tcPr>
          <w:p w14:paraId="7DC21973" w14:textId="77777777" w:rsidR="00697FEE" w:rsidRPr="00AB1AAC" w:rsidRDefault="00697FEE" w:rsidP="00876435">
            <w:pPr>
              <w:spacing w:line="276" w:lineRule="auto"/>
              <w:jc w:val="both"/>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instrumente diverse, lasere;</w:t>
            </w:r>
          </w:p>
        </w:tc>
      </w:tr>
      <w:tr w:rsidR="00697FEE" w:rsidRPr="00AB1AAC" w14:paraId="7CF0B714" w14:textId="77777777" w:rsidTr="000D5ABD">
        <w:tc>
          <w:tcPr>
            <w:tcW w:w="4672" w:type="dxa"/>
          </w:tcPr>
          <w:p w14:paraId="22B65FC3" w14:textId="77777777" w:rsidR="00697FEE" w:rsidRPr="00AB1AAC" w:rsidRDefault="00697FEE" w:rsidP="008B2A5E">
            <w:pPr>
              <w:spacing w:line="276" w:lineRule="auto"/>
              <w:rPr>
                <w:rFonts w:ascii="Times New Roman" w:eastAsia="Calibri" w:hAnsi="Times New Roman" w:cs="Times New Roman"/>
                <w:sz w:val="20"/>
                <w:szCs w:val="20"/>
              </w:rPr>
            </w:pPr>
            <w:r w:rsidRPr="00AB1AAC">
              <w:rPr>
                <w:rFonts w:ascii="Times New Roman" w:eastAsia="Calibri" w:hAnsi="Times New Roman" w:cs="Times New Roman"/>
                <w:sz w:val="20"/>
                <w:szCs w:val="20"/>
              </w:rPr>
              <w:t>c. ex 90.14</w:t>
            </w:r>
          </w:p>
        </w:tc>
        <w:tc>
          <w:tcPr>
            <w:tcW w:w="4672" w:type="dxa"/>
          </w:tcPr>
          <w:p w14:paraId="49848BB7" w14:textId="77777777" w:rsidR="00697FEE" w:rsidRPr="00AB1AAC" w:rsidRDefault="00697FEE" w:rsidP="00876435">
            <w:pPr>
              <w:spacing w:line="276" w:lineRule="auto"/>
              <w:jc w:val="both"/>
              <w:rPr>
                <w:rFonts w:ascii="Times New Roman" w:eastAsia="Calibri" w:hAnsi="Times New Roman" w:cs="Times New Roman"/>
                <w:sz w:val="20"/>
                <w:szCs w:val="20"/>
              </w:rPr>
            </w:pPr>
            <w:r w:rsidRPr="00AB1AAC">
              <w:rPr>
                <w:rFonts w:ascii="Times New Roman" w:eastAsia="Calibri" w:hAnsi="Times New Roman" w:cs="Times New Roman"/>
                <w:sz w:val="20"/>
                <w:szCs w:val="20"/>
              </w:rPr>
              <w:t>telemetre;</w:t>
            </w:r>
          </w:p>
        </w:tc>
      </w:tr>
      <w:tr w:rsidR="00697FEE" w:rsidRPr="005C4FA1" w14:paraId="68FB9FAD" w14:textId="77777777" w:rsidTr="000D5ABD">
        <w:tc>
          <w:tcPr>
            <w:tcW w:w="4672" w:type="dxa"/>
          </w:tcPr>
          <w:p w14:paraId="39AC8509" w14:textId="77777777" w:rsidR="00697FEE" w:rsidRPr="00AB1AAC" w:rsidRDefault="00697FEE" w:rsidP="008B2A5E">
            <w:pPr>
              <w:spacing w:line="276" w:lineRule="auto"/>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d. ex 90.28</w:t>
            </w:r>
          </w:p>
        </w:tc>
        <w:tc>
          <w:tcPr>
            <w:tcW w:w="4672" w:type="dxa"/>
          </w:tcPr>
          <w:p w14:paraId="2A786D08" w14:textId="77777777" w:rsidR="00697FEE" w:rsidRPr="00AB1AAC" w:rsidRDefault="00697FEE" w:rsidP="00876435">
            <w:pPr>
              <w:spacing w:line="276" w:lineRule="auto"/>
              <w:jc w:val="both"/>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aparate de măsurare electrice şi electronice;</w:t>
            </w:r>
          </w:p>
        </w:tc>
      </w:tr>
      <w:tr w:rsidR="00697FEE" w:rsidRPr="00AB1AAC" w14:paraId="01DC4FE9" w14:textId="77777777" w:rsidTr="000D5ABD">
        <w:tc>
          <w:tcPr>
            <w:tcW w:w="4672" w:type="dxa"/>
          </w:tcPr>
          <w:p w14:paraId="18298C89" w14:textId="77777777" w:rsidR="00697FEE" w:rsidRPr="00AB1AAC" w:rsidRDefault="00697FEE" w:rsidP="008B2A5E">
            <w:pPr>
              <w:spacing w:line="276" w:lineRule="auto"/>
              <w:rPr>
                <w:rFonts w:ascii="Times New Roman" w:eastAsia="Calibri" w:hAnsi="Times New Roman" w:cs="Times New Roman"/>
                <w:sz w:val="20"/>
                <w:szCs w:val="20"/>
              </w:rPr>
            </w:pPr>
            <w:r w:rsidRPr="00AB1AAC">
              <w:rPr>
                <w:rFonts w:ascii="Times New Roman" w:eastAsia="Calibri" w:hAnsi="Times New Roman" w:cs="Times New Roman"/>
                <w:sz w:val="20"/>
                <w:szCs w:val="20"/>
              </w:rPr>
              <w:t>e. ex 90.11</w:t>
            </w:r>
          </w:p>
        </w:tc>
        <w:tc>
          <w:tcPr>
            <w:tcW w:w="4672" w:type="dxa"/>
          </w:tcPr>
          <w:p w14:paraId="0D0131B3" w14:textId="77777777" w:rsidR="00697FEE" w:rsidRPr="00AB1AAC" w:rsidRDefault="00697FEE" w:rsidP="00876435">
            <w:pPr>
              <w:spacing w:line="276" w:lineRule="auto"/>
              <w:jc w:val="both"/>
              <w:rPr>
                <w:rFonts w:ascii="Times New Roman" w:eastAsia="Calibri" w:hAnsi="Times New Roman" w:cs="Times New Roman"/>
                <w:sz w:val="20"/>
                <w:szCs w:val="20"/>
              </w:rPr>
            </w:pPr>
            <w:r w:rsidRPr="00AB1AAC">
              <w:rPr>
                <w:rFonts w:ascii="Times New Roman" w:eastAsia="Calibri" w:hAnsi="Times New Roman" w:cs="Times New Roman"/>
                <w:sz w:val="20"/>
                <w:szCs w:val="20"/>
              </w:rPr>
              <w:t>microscoape;</w:t>
            </w:r>
          </w:p>
        </w:tc>
      </w:tr>
      <w:tr w:rsidR="00697FEE" w:rsidRPr="00AB1AAC" w14:paraId="41BBB264" w14:textId="77777777" w:rsidTr="000D5ABD">
        <w:tc>
          <w:tcPr>
            <w:tcW w:w="4672" w:type="dxa"/>
          </w:tcPr>
          <w:p w14:paraId="7BF253BD" w14:textId="77777777" w:rsidR="00697FEE" w:rsidRPr="00AB1AAC" w:rsidRDefault="00697FEE" w:rsidP="008B2A5E">
            <w:pPr>
              <w:spacing w:line="276" w:lineRule="auto"/>
              <w:rPr>
                <w:rFonts w:ascii="Times New Roman" w:eastAsia="Calibri" w:hAnsi="Times New Roman" w:cs="Times New Roman"/>
                <w:sz w:val="20"/>
                <w:szCs w:val="20"/>
              </w:rPr>
            </w:pPr>
            <w:r w:rsidRPr="00AB1AAC">
              <w:rPr>
                <w:rFonts w:ascii="Times New Roman" w:eastAsia="Calibri" w:hAnsi="Times New Roman" w:cs="Times New Roman"/>
                <w:sz w:val="20"/>
                <w:szCs w:val="20"/>
              </w:rPr>
              <w:t>f. ex 90.17</w:t>
            </w:r>
          </w:p>
        </w:tc>
        <w:tc>
          <w:tcPr>
            <w:tcW w:w="4672" w:type="dxa"/>
          </w:tcPr>
          <w:p w14:paraId="1A837F69" w14:textId="77777777" w:rsidR="00697FEE" w:rsidRPr="00AB1AAC" w:rsidRDefault="00697FEE" w:rsidP="00876435">
            <w:pPr>
              <w:spacing w:line="276" w:lineRule="auto"/>
              <w:jc w:val="both"/>
              <w:rPr>
                <w:rFonts w:ascii="Times New Roman" w:eastAsia="Calibri" w:hAnsi="Times New Roman" w:cs="Times New Roman"/>
                <w:sz w:val="20"/>
                <w:szCs w:val="20"/>
              </w:rPr>
            </w:pPr>
            <w:r w:rsidRPr="00AB1AAC">
              <w:rPr>
                <w:rFonts w:ascii="Times New Roman" w:eastAsia="Calibri" w:hAnsi="Times New Roman" w:cs="Times New Roman"/>
                <w:sz w:val="20"/>
                <w:szCs w:val="20"/>
              </w:rPr>
              <w:t>instrumente medicale</w:t>
            </w:r>
          </w:p>
        </w:tc>
      </w:tr>
      <w:tr w:rsidR="00697FEE" w:rsidRPr="00AB1AAC" w14:paraId="6CD526AD" w14:textId="77777777" w:rsidTr="000D5ABD">
        <w:tc>
          <w:tcPr>
            <w:tcW w:w="4672" w:type="dxa"/>
          </w:tcPr>
          <w:p w14:paraId="58B77899" w14:textId="77777777" w:rsidR="00697FEE" w:rsidRPr="00AB1AAC" w:rsidRDefault="00697FEE" w:rsidP="008B2A5E">
            <w:pPr>
              <w:spacing w:line="276" w:lineRule="auto"/>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g. ex 90.18</w:t>
            </w:r>
          </w:p>
        </w:tc>
        <w:tc>
          <w:tcPr>
            <w:tcW w:w="4672" w:type="dxa"/>
          </w:tcPr>
          <w:p w14:paraId="119A705C" w14:textId="77777777" w:rsidR="00697FEE" w:rsidRPr="00AB1AAC" w:rsidRDefault="00697FEE" w:rsidP="00876435">
            <w:pPr>
              <w:spacing w:line="276" w:lineRule="auto"/>
              <w:jc w:val="both"/>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aparate de mecanoterapie;</w:t>
            </w:r>
          </w:p>
        </w:tc>
      </w:tr>
      <w:tr w:rsidR="00697FEE" w:rsidRPr="00AB1AAC" w14:paraId="3941AB22" w14:textId="77777777" w:rsidTr="000D5ABD">
        <w:tc>
          <w:tcPr>
            <w:tcW w:w="4672" w:type="dxa"/>
          </w:tcPr>
          <w:p w14:paraId="4839AFF6" w14:textId="77777777" w:rsidR="00697FEE" w:rsidRPr="00AB1AAC" w:rsidRDefault="00697FEE" w:rsidP="008B2A5E">
            <w:pPr>
              <w:spacing w:line="276" w:lineRule="auto"/>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lastRenderedPageBreak/>
              <w:t>h. ex 90.19</w:t>
            </w:r>
          </w:p>
        </w:tc>
        <w:tc>
          <w:tcPr>
            <w:tcW w:w="4672" w:type="dxa"/>
          </w:tcPr>
          <w:p w14:paraId="6820469C" w14:textId="77777777" w:rsidR="00697FEE" w:rsidRPr="00AB1AAC" w:rsidRDefault="00697FEE" w:rsidP="00876435">
            <w:pPr>
              <w:spacing w:line="276" w:lineRule="auto"/>
              <w:jc w:val="both"/>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aparate de ortopedie;</w:t>
            </w:r>
          </w:p>
        </w:tc>
      </w:tr>
      <w:tr w:rsidR="00697FEE" w:rsidRPr="00AB1AAC" w14:paraId="3B83D542" w14:textId="77777777" w:rsidTr="000D5ABD">
        <w:tc>
          <w:tcPr>
            <w:tcW w:w="4672" w:type="dxa"/>
          </w:tcPr>
          <w:p w14:paraId="274F16BD" w14:textId="77777777" w:rsidR="00697FEE" w:rsidRPr="00AB1AAC" w:rsidRDefault="00697FEE" w:rsidP="008B2A5E">
            <w:pPr>
              <w:spacing w:line="276" w:lineRule="auto"/>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i. ex 90.20</w:t>
            </w:r>
          </w:p>
        </w:tc>
        <w:tc>
          <w:tcPr>
            <w:tcW w:w="4672" w:type="dxa"/>
          </w:tcPr>
          <w:p w14:paraId="20280CE8" w14:textId="77777777" w:rsidR="00697FEE" w:rsidRPr="00AB1AAC" w:rsidRDefault="00697FEE" w:rsidP="00876435">
            <w:pPr>
              <w:spacing w:line="276" w:lineRule="auto"/>
              <w:jc w:val="both"/>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aparate cu raze X.</w:t>
            </w:r>
          </w:p>
        </w:tc>
      </w:tr>
      <w:tr w:rsidR="00697FEE" w:rsidRPr="005C4FA1" w14:paraId="600C3271" w14:textId="77777777" w:rsidTr="000D5ABD">
        <w:tc>
          <w:tcPr>
            <w:tcW w:w="4672" w:type="dxa"/>
          </w:tcPr>
          <w:p w14:paraId="4B990890" w14:textId="77777777" w:rsidR="00697FEE" w:rsidRPr="00AB1AAC" w:rsidRDefault="00697FEE" w:rsidP="008B2A5E">
            <w:pPr>
              <w:spacing w:line="276" w:lineRule="auto"/>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52. Capitolul 91</w:t>
            </w:r>
          </w:p>
        </w:tc>
        <w:tc>
          <w:tcPr>
            <w:tcW w:w="4672" w:type="dxa"/>
          </w:tcPr>
          <w:p w14:paraId="48EA5002" w14:textId="77777777" w:rsidR="00697FEE" w:rsidRPr="00AB1AAC" w:rsidRDefault="00697FEE" w:rsidP="00876435">
            <w:pPr>
              <w:spacing w:line="276" w:lineRule="auto"/>
              <w:jc w:val="both"/>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Ceasuri de masă şi ceasuri de mîină şi piese ale acestora;</w:t>
            </w:r>
          </w:p>
        </w:tc>
      </w:tr>
      <w:tr w:rsidR="00697FEE" w:rsidRPr="005C4FA1" w14:paraId="51295947" w14:textId="77777777" w:rsidTr="000D5ABD">
        <w:tc>
          <w:tcPr>
            <w:tcW w:w="4672" w:type="dxa"/>
          </w:tcPr>
          <w:p w14:paraId="4EF81176" w14:textId="77777777" w:rsidR="00697FEE" w:rsidRPr="00AB1AAC" w:rsidRDefault="00697FEE" w:rsidP="008B2A5E">
            <w:pPr>
              <w:spacing w:line="276" w:lineRule="auto"/>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53. Capitolul 92</w:t>
            </w:r>
          </w:p>
        </w:tc>
        <w:tc>
          <w:tcPr>
            <w:tcW w:w="4672" w:type="dxa"/>
          </w:tcPr>
          <w:p w14:paraId="1DC2B1BD" w14:textId="77777777" w:rsidR="00697FEE" w:rsidRPr="00AB1AAC" w:rsidRDefault="00697FEE" w:rsidP="00876435">
            <w:pPr>
              <w:spacing w:line="276" w:lineRule="auto"/>
              <w:jc w:val="both"/>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Instrumente muzicale, aparate de înregistrare şi de reproducere a sunetelor, aparate de televiziune de înregistrare şi de reproducere a imaginilor şi a sunetelor şi piese şi accesorii ale acestora;</w:t>
            </w:r>
          </w:p>
        </w:tc>
      </w:tr>
      <w:tr w:rsidR="00697FEE" w:rsidRPr="005C4FA1" w14:paraId="6D39E3E8" w14:textId="77777777" w:rsidTr="000D5ABD">
        <w:tc>
          <w:tcPr>
            <w:tcW w:w="4672" w:type="dxa"/>
          </w:tcPr>
          <w:p w14:paraId="3A52ECC8" w14:textId="77777777" w:rsidR="00697FEE" w:rsidRPr="00AB1AAC" w:rsidRDefault="00697FEE" w:rsidP="008B2A5E">
            <w:pPr>
              <w:spacing w:line="276" w:lineRule="auto"/>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54. Capitolul 94</w:t>
            </w:r>
          </w:p>
        </w:tc>
        <w:tc>
          <w:tcPr>
            <w:tcW w:w="4672" w:type="dxa"/>
          </w:tcPr>
          <w:p w14:paraId="1A529564" w14:textId="77777777" w:rsidR="00697FEE" w:rsidRPr="00AB1AAC" w:rsidRDefault="00697FEE" w:rsidP="00876435">
            <w:pPr>
              <w:spacing w:line="276" w:lineRule="auto"/>
              <w:jc w:val="both"/>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Mobilier şi părţi ale acestora, lenjerie de pat, saltele, suporturi de saltele, perne şi obiecte similare de mobilier umplute, cu excepţia</w:t>
            </w:r>
          </w:p>
        </w:tc>
      </w:tr>
      <w:tr w:rsidR="00697FEE" w:rsidRPr="00AB1AAC" w14:paraId="2E400333" w14:textId="77777777" w:rsidTr="000D5ABD">
        <w:tc>
          <w:tcPr>
            <w:tcW w:w="4672" w:type="dxa"/>
          </w:tcPr>
          <w:p w14:paraId="60E93F87" w14:textId="77777777" w:rsidR="00697FEE" w:rsidRPr="00AB1AAC" w:rsidRDefault="00697FEE" w:rsidP="008B2A5E">
            <w:pPr>
              <w:spacing w:line="276" w:lineRule="auto"/>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a. ex 94.01 A</w:t>
            </w:r>
          </w:p>
        </w:tc>
        <w:tc>
          <w:tcPr>
            <w:tcW w:w="4672" w:type="dxa"/>
          </w:tcPr>
          <w:p w14:paraId="6F370ECF" w14:textId="77777777" w:rsidR="00697FEE" w:rsidRPr="00AB1AAC" w:rsidRDefault="00697FEE" w:rsidP="00876435">
            <w:pPr>
              <w:spacing w:line="276" w:lineRule="auto"/>
              <w:jc w:val="both"/>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scaune pentru aeronave.</w:t>
            </w:r>
          </w:p>
        </w:tc>
      </w:tr>
      <w:tr w:rsidR="00697FEE" w:rsidRPr="005C4FA1" w14:paraId="13720B1F" w14:textId="77777777" w:rsidTr="000D5ABD">
        <w:tc>
          <w:tcPr>
            <w:tcW w:w="4672" w:type="dxa"/>
          </w:tcPr>
          <w:p w14:paraId="68C799DC" w14:textId="77777777" w:rsidR="00697FEE" w:rsidRPr="00AB1AAC" w:rsidRDefault="00697FEE" w:rsidP="008B2A5E">
            <w:pPr>
              <w:spacing w:line="276" w:lineRule="auto"/>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55. Capitolul 95</w:t>
            </w:r>
          </w:p>
        </w:tc>
        <w:tc>
          <w:tcPr>
            <w:tcW w:w="4672" w:type="dxa"/>
          </w:tcPr>
          <w:p w14:paraId="4C66810F" w14:textId="77777777" w:rsidR="00697FEE" w:rsidRPr="00AB1AAC" w:rsidRDefault="00697FEE" w:rsidP="00876435">
            <w:pPr>
              <w:spacing w:line="276" w:lineRule="auto"/>
              <w:jc w:val="both"/>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Articole şi produse pentru tăiat şi modelat;</w:t>
            </w:r>
          </w:p>
        </w:tc>
      </w:tr>
      <w:tr w:rsidR="00697FEE" w:rsidRPr="005C4FA1" w14:paraId="4BADF36A" w14:textId="77777777" w:rsidTr="000D5ABD">
        <w:tc>
          <w:tcPr>
            <w:tcW w:w="4672" w:type="dxa"/>
          </w:tcPr>
          <w:p w14:paraId="1921629B" w14:textId="77777777" w:rsidR="00697FEE" w:rsidRPr="00AB1AAC" w:rsidRDefault="00697FEE" w:rsidP="008B2A5E">
            <w:pPr>
              <w:spacing w:line="276" w:lineRule="auto"/>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56. Capitolul 96</w:t>
            </w:r>
          </w:p>
        </w:tc>
        <w:tc>
          <w:tcPr>
            <w:tcW w:w="4672" w:type="dxa"/>
          </w:tcPr>
          <w:p w14:paraId="30D08C95" w14:textId="77777777" w:rsidR="00697FEE" w:rsidRPr="00AB1AAC" w:rsidRDefault="00697FEE" w:rsidP="00876435">
            <w:pPr>
              <w:spacing w:line="276" w:lineRule="auto"/>
              <w:jc w:val="both"/>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Mături, perii, pămătufuri de praf şi ciucuri;</w:t>
            </w:r>
          </w:p>
        </w:tc>
      </w:tr>
      <w:tr w:rsidR="00697FEE" w:rsidRPr="005C4FA1" w14:paraId="3F0AE069" w14:textId="77777777" w:rsidTr="000D5ABD">
        <w:tc>
          <w:tcPr>
            <w:tcW w:w="4672" w:type="dxa"/>
          </w:tcPr>
          <w:p w14:paraId="6B6007B1" w14:textId="77777777" w:rsidR="00697FEE" w:rsidRPr="00AB1AAC" w:rsidRDefault="00697FEE" w:rsidP="008B2A5E">
            <w:pPr>
              <w:spacing w:line="276" w:lineRule="auto"/>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57. Capitolul 97</w:t>
            </w:r>
          </w:p>
        </w:tc>
        <w:tc>
          <w:tcPr>
            <w:tcW w:w="4672" w:type="dxa"/>
          </w:tcPr>
          <w:p w14:paraId="5E13F780" w14:textId="77777777" w:rsidR="00697FEE" w:rsidRPr="00AB1AAC" w:rsidRDefault="00697FEE" w:rsidP="00876435">
            <w:pPr>
              <w:spacing w:line="276" w:lineRule="auto"/>
              <w:jc w:val="both"/>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Jucării, jocuri, articole pentru sport, părţi ale acestora;</w:t>
            </w:r>
          </w:p>
        </w:tc>
      </w:tr>
      <w:tr w:rsidR="00697FEE" w:rsidRPr="00AB1AAC" w14:paraId="0E5D92FA" w14:textId="77777777" w:rsidTr="000D5ABD">
        <w:tc>
          <w:tcPr>
            <w:tcW w:w="4672" w:type="dxa"/>
          </w:tcPr>
          <w:p w14:paraId="1F50001A" w14:textId="77777777" w:rsidR="00697FEE" w:rsidRPr="00AB1AAC" w:rsidRDefault="00697FEE" w:rsidP="008B2A5E">
            <w:pPr>
              <w:spacing w:line="276" w:lineRule="auto"/>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58. Capitolul 98</w:t>
            </w:r>
          </w:p>
        </w:tc>
        <w:tc>
          <w:tcPr>
            <w:tcW w:w="4672" w:type="dxa"/>
          </w:tcPr>
          <w:p w14:paraId="5B20A4C2" w14:textId="77777777" w:rsidR="00697FEE" w:rsidRPr="00AB1AAC" w:rsidRDefault="00697FEE" w:rsidP="00876435">
            <w:pPr>
              <w:spacing w:line="276" w:lineRule="auto"/>
              <w:jc w:val="both"/>
              <w:rPr>
                <w:rFonts w:ascii="Times New Roman" w:eastAsia="Calibri" w:hAnsi="Times New Roman" w:cs="Times New Roman"/>
                <w:sz w:val="20"/>
                <w:szCs w:val="20"/>
                <w:lang w:val="en-US"/>
              </w:rPr>
            </w:pPr>
            <w:r w:rsidRPr="00AB1AAC">
              <w:rPr>
                <w:rFonts w:ascii="Times New Roman" w:eastAsia="Calibri" w:hAnsi="Times New Roman" w:cs="Times New Roman"/>
                <w:sz w:val="20"/>
                <w:szCs w:val="20"/>
                <w:lang w:val="en-US"/>
              </w:rPr>
              <w:t>Mărfuri şi produse diverse.</w:t>
            </w:r>
          </w:p>
        </w:tc>
      </w:tr>
    </w:tbl>
    <w:p w14:paraId="36DC34E5" w14:textId="77777777" w:rsidR="00697FEE" w:rsidRPr="00AB1AAC" w:rsidRDefault="004F7072" w:rsidP="008B2A5E">
      <w:pPr>
        <w:spacing w:after="0" w:line="276" w:lineRule="auto"/>
        <w:jc w:val="both"/>
        <w:rPr>
          <w:rFonts w:ascii="Times New Roman" w:eastAsia="Calibri" w:hAnsi="Times New Roman" w:cs="Times New Roman"/>
          <w:sz w:val="28"/>
          <w:lang w:val="en-US"/>
        </w:rPr>
      </w:pPr>
      <w:r w:rsidRPr="00AB1AAC">
        <w:rPr>
          <w:rFonts w:ascii="Times New Roman" w:eastAsia="Calibri" w:hAnsi="Times New Roman" w:cs="Times New Roman"/>
          <w:sz w:val="28"/>
          <w:lang w:val="en-US"/>
        </w:rPr>
        <w:t xml:space="preserve"> </w:t>
      </w:r>
    </w:p>
    <w:p w14:paraId="38E6183F" w14:textId="77777777" w:rsidR="00AD36A3" w:rsidRPr="00AB1AAC" w:rsidRDefault="00AD36A3">
      <w:pPr>
        <w:rPr>
          <w:rFonts w:ascii="Times New Roman" w:eastAsia="Times New Roman" w:hAnsi="Times New Roman" w:cs="Times New Roman"/>
          <w:b/>
          <w:kern w:val="3"/>
          <w:sz w:val="24"/>
          <w:szCs w:val="24"/>
        </w:rPr>
      </w:pPr>
      <w:r w:rsidRPr="00AB1AAC">
        <w:rPr>
          <w:rFonts w:ascii="Times New Roman" w:eastAsia="Times New Roman" w:hAnsi="Times New Roman" w:cs="Times New Roman"/>
          <w:b/>
          <w:kern w:val="3"/>
          <w:sz w:val="24"/>
          <w:szCs w:val="24"/>
        </w:rPr>
        <w:br w:type="page"/>
      </w:r>
    </w:p>
    <w:p w14:paraId="6E3D07AB" w14:textId="77777777" w:rsidR="004F7072" w:rsidRPr="00AB1AAC" w:rsidRDefault="004F7072" w:rsidP="008B2A5E">
      <w:pPr>
        <w:spacing w:after="0" w:line="276" w:lineRule="auto"/>
        <w:jc w:val="right"/>
        <w:rPr>
          <w:rFonts w:ascii="Times New Roman" w:eastAsia="Times New Roman" w:hAnsi="Times New Roman" w:cs="Times New Roman"/>
          <w:b/>
          <w:kern w:val="3"/>
          <w:sz w:val="24"/>
          <w:szCs w:val="24"/>
        </w:rPr>
      </w:pPr>
      <w:r w:rsidRPr="00AB1AAC">
        <w:rPr>
          <w:rFonts w:ascii="Times New Roman" w:eastAsia="Times New Roman" w:hAnsi="Times New Roman" w:cs="Times New Roman"/>
          <w:b/>
          <w:kern w:val="3"/>
          <w:sz w:val="24"/>
          <w:szCs w:val="24"/>
        </w:rPr>
        <w:lastRenderedPageBreak/>
        <w:t>Anexa nr. 3</w:t>
      </w:r>
    </w:p>
    <w:p w14:paraId="365C22B5" w14:textId="77777777" w:rsidR="00C020AF" w:rsidRPr="00AB1AAC" w:rsidRDefault="00C020AF" w:rsidP="008B2A5E">
      <w:pPr>
        <w:spacing w:after="0" w:line="276" w:lineRule="auto"/>
        <w:jc w:val="both"/>
        <w:rPr>
          <w:rFonts w:ascii="Times New Roman" w:eastAsia="Times New Roman" w:hAnsi="Times New Roman" w:cs="Times New Roman"/>
          <w:b/>
          <w:kern w:val="3"/>
          <w:sz w:val="24"/>
          <w:szCs w:val="24"/>
        </w:rPr>
      </w:pPr>
    </w:p>
    <w:p w14:paraId="07AC4FB3" w14:textId="77777777" w:rsidR="004F7072" w:rsidRPr="00AB1AAC" w:rsidRDefault="00C020AF" w:rsidP="00E52888">
      <w:pPr>
        <w:spacing w:after="0" w:line="276" w:lineRule="auto"/>
        <w:ind w:firstLine="709"/>
        <w:jc w:val="center"/>
        <w:rPr>
          <w:rFonts w:ascii="Times New Roman" w:eastAsia="Times New Roman" w:hAnsi="Times New Roman" w:cs="Times New Roman"/>
          <w:b/>
          <w:kern w:val="3"/>
          <w:sz w:val="24"/>
          <w:szCs w:val="24"/>
          <w:lang w:val="en-US"/>
        </w:rPr>
      </w:pPr>
      <w:r w:rsidRPr="00AB1AAC">
        <w:rPr>
          <w:rFonts w:ascii="Times New Roman" w:eastAsia="Times New Roman" w:hAnsi="Times New Roman" w:cs="Times New Roman"/>
          <w:b/>
          <w:kern w:val="3"/>
          <w:sz w:val="24"/>
          <w:szCs w:val="24"/>
          <w:lang w:val="en-US"/>
        </w:rPr>
        <w:t>Informații care trebuie incluse în anunțul de intenție</w:t>
      </w:r>
    </w:p>
    <w:p w14:paraId="787A469D" w14:textId="77777777" w:rsidR="00C020AF" w:rsidRPr="00AB1AAC" w:rsidRDefault="00C020AF" w:rsidP="00E52888">
      <w:pPr>
        <w:spacing w:after="0" w:line="276" w:lineRule="auto"/>
        <w:ind w:firstLine="709"/>
        <w:jc w:val="center"/>
        <w:rPr>
          <w:rFonts w:ascii="Times New Roman" w:eastAsia="Times New Roman" w:hAnsi="Times New Roman" w:cs="Times New Roman"/>
          <w:b/>
          <w:kern w:val="3"/>
          <w:sz w:val="24"/>
          <w:szCs w:val="24"/>
          <w:lang w:val="en-US"/>
        </w:rPr>
      </w:pPr>
    </w:p>
    <w:p w14:paraId="05F3E4E8" w14:textId="77777777" w:rsidR="00C020AF" w:rsidRPr="00AB1AAC" w:rsidRDefault="00C020AF" w:rsidP="00E52888">
      <w:pPr>
        <w:spacing w:after="0" w:line="276" w:lineRule="auto"/>
        <w:ind w:firstLine="709"/>
        <w:jc w:val="both"/>
        <w:rPr>
          <w:rFonts w:ascii="Times New Roman" w:hAnsi="Times New Roman" w:cs="Times New Roman"/>
          <w:bCs/>
          <w:iCs/>
          <w:sz w:val="24"/>
          <w:szCs w:val="24"/>
          <w:lang w:val="ro-RO"/>
        </w:rPr>
      </w:pPr>
      <w:r w:rsidRPr="00AB1AAC">
        <w:rPr>
          <w:rFonts w:ascii="Times New Roman" w:hAnsi="Times New Roman" w:cs="Times New Roman"/>
          <w:bCs/>
          <w:iCs/>
          <w:sz w:val="24"/>
          <w:szCs w:val="24"/>
          <w:lang w:val="ro-RO"/>
        </w:rPr>
        <w:t>1. Denumirea, numărul de identificare de stat (IDNO), adresa, inclusiv codul NUTS, numărul de telefon, numărul de fax, adresa de e-mail şi de internet ale autorităţii contractante şi, dacă sunt diferite, cele ale biroului de la care se pot obţine informaţii suplimentare.</w:t>
      </w:r>
    </w:p>
    <w:p w14:paraId="78A15319" w14:textId="77777777" w:rsidR="00C020AF" w:rsidRPr="00AB1AAC" w:rsidRDefault="00C020AF" w:rsidP="00E52888">
      <w:pPr>
        <w:spacing w:after="0" w:line="276" w:lineRule="auto"/>
        <w:ind w:firstLine="709"/>
        <w:jc w:val="both"/>
        <w:rPr>
          <w:rFonts w:ascii="Times New Roman" w:hAnsi="Times New Roman" w:cs="Times New Roman"/>
          <w:bCs/>
          <w:iCs/>
          <w:sz w:val="24"/>
          <w:szCs w:val="24"/>
          <w:lang w:val="ro-RO"/>
        </w:rPr>
      </w:pPr>
      <w:r w:rsidRPr="00AB1AAC">
        <w:rPr>
          <w:rFonts w:ascii="Times New Roman" w:hAnsi="Times New Roman" w:cs="Times New Roman"/>
          <w:bCs/>
          <w:iCs/>
          <w:sz w:val="24"/>
          <w:szCs w:val="24"/>
          <w:lang w:val="ro-RO"/>
        </w:rPr>
        <w:t>2. Adresa de e-mail sau de internet de la care se va putea obţine accesul liber, direct, total şi gratuit la documentaţia de atribuire.</w:t>
      </w:r>
    </w:p>
    <w:p w14:paraId="5FFDD679" w14:textId="77777777" w:rsidR="00C020AF" w:rsidRPr="00AB1AAC" w:rsidRDefault="00C020AF" w:rsidP="00E52888">
      <w:pPr>
        <w:spacing w:after="0" w:line="276" w:lineRule="auto"/>
        <w:ind w:firstLine="709"/>
        <w:jc w:val="both"/>
        <w:rPr>
          <w:rFonts w:ascii="Times New Roman" w:hAnsi="Times New Roman" w:cs="Times New Roman"/>
          <w:bCs/>
          <w:iCs/>
          <w:sz w:val="24"/>
          <w:szCs w:val="24"/>
          <w:lang w:val="ro-RO"/>
        </w:rPr>
      </w:pPr>
      <w:r w:rsidRPr="00AB1AAC">
        <w:rPr>
          <w:rFonts w:ascii="Times New Roman" w:hAnsi="Times New Roman" w:cs="Times New Roman"/>
          <w:bCs/>
          <w:iCs/>
          <w:sz w:val="24"/>
          <w:szCs w:val="24"/>
          <w:lang w:val="ro-RO"/>
        </w:rPr>
        <w:t>În cazul în care nu se asigură accesul liber, direct, total şi gratuit, o menţiune privind modul în care poate fi accesată documentaţia de atribuire.</w:t>
      </w:r>
    </w:p>
    <w:p w14:paraId="2819CB7B" w14:textId="77777777" w:rsidR="00C020AF" w:rsidRPr="00AB1AAC" w:rsidRDefault="00C020AF" w:rsidP="00E52888">
      <w:pPr>
        <w:spacing w:after="0" w:line="276" w:lineRule="auto"/>
        <w:ind w:firstLine="709"/>
        <w:jc w:val="both"/>
        <w:rPr>
          <w:rFonts w:ascii="Times New Roman" w:hAnsi="Times New Roman" w:cs="Times New Roman"/>
          <w:bCs/>
          <w:iCs/>
          <w:sz w:val="24"/>
          <w:szCs w:val="24"/>
          <w:lang w:val="ro-RO"/>
        </w:rPr>
      </w:pPr>
      <w:r w:rsidRPr="00AB1AAC">
        <w:rPr>
          <w:rFonts w:ascii="Times New Roman" w:hAnsi="Times New Roman" w:cs="Times New Roman"/>
          <w:bCs/>
          <w:iCs/>
          <w:sz w:val="24"/>
          <w:szCs w:val="24"/>
          <w:lang w:val="ro-RO"/>
        </w:rPr>
        <w:t>3. Tipul autorității contractante şi obiectul principal de activitate.</w:t>
      </w:r>
    </w:p>
    <w:p w14:paraId="009FFA44" w14:textId="77777777" w:rsidR="00C020AF" w:rsidRPr="00AB1AAC" w:rsidRDefault="00C020AF" w:rsidP="00E52888">
      <w:pPr>
        <w:spacing w:after="0" w:line="276" w:lineRule="auto"/>
        <w:ind w:firstLine="709"/>
        <w:jc w:val="both"/>
        <w:rPr>
          <w:rFonts w:ascii="Times New Roman" w:hAnsi="Times New Roman" w:cs="Times New Roman"/>
          <w:bCs/>
          <w:iCs/>
          <w:sz w:val="24"/>
          <w:szCs w:val="24"/>
          <w:lang w:val="ro-RO"/>
        </w:rPr>
      </w:pPr>
      <w:r w:rsidRPr="00AB1AAC">
        <w:rPr>
          <w:rFonts w:ascii="Times New Roman" w:hAnsi="Times New Roman" w:cs="Times New Roman"/>
          <w:bCs/>
          <w:iCs/>
          <w:sz w:val="24"/>
          <w:szCs w:val="24"/>
          <w:lang w:val="ro-RO"/>
        </w:rPr>
        <w:t>4. Dacă este cazul, menţiunea că autoritatea contractantă este o autoritate centrală de achiziţii sau că achiziţia implică ori ar putea implica o altă formă de achiziţie comună.</w:t>
      </w:r>
    </w:p>
    <w:p w14:paraId="1450A83F" w14:textId="77777777" w:rsidR="00C020AF" w:rsidRPr="00AB1AAC" w:rsidRDefault="00C020AF" w:rsidP="00E52888">
      <w:pPr>
        <w:spacing w:after="0" w:line="276" w:lineRule="auto"/>
        <w:ind w:firstLine="709"/>
        <w:jc w:val="both"/>
        <w:rPr>
          <w:rFonts w:ascii="Times New Roman" w:hAnsi="Times New Roman" w:cs="Times New Roman"/>
          <w:bCs/>
          <w:iCs/>
          <w:sz w:val="24"/>
          <w:szCs w:val="24"/>
          <w:lang w:val="ro-RO"/>
        </w:rPr>
      </w:pPr>
      <w:r w:rsidRPr="00AB1AAC">
        <w:rPr>
          <w:rFonts w:ascii="Times New Roman" w:hAnsi="Times New Roman" w:cs="Times New Roman"/>
          <w:bCs/>
          <w:iCs/>
          <w:sz w:val="24"/>
          <w:szCs w:val="24"/>
          <w:lang w:val="ro-RO"/>
        </w:rPr>
        <w:t>5. Codurile CPV; în cazul în care contractul este împărţit în loturi, aceste informaţii trebuie furnizate pentru fiecare lot.</w:t>
      </w:r>
    </w:p>
    <w:p w14:paraId="75532C70" w14:textId="77777777" w:rsidR="00C020AF" w:rsidRPr="00AB1AAC" w:rsidRDefault="00C020AF" w:rsidP="00E52888">
      <w:pPr>
        <w:spacing w:after="0" w:line="276" w:lineRule="auto"/>
        <w:ind w:firstLine="709"/>
        <w:jc w:val="both"/>
        <w:rPr>
          <w:rFonts w:ascii="Times New Roman" w:hAnsi="Times New Roman" w:cs="Times New Roman"/>
          <w:bCs/>
          <w:iCs/>
          <w:sz w:val="24"/>
          <w:szCs w:val="24"/>
          <w:lang w:val="ro-RO"/>
        </w:rPr>
      </w:pPr>
      <w:r w:rsidRPr="00AB1AAC">
        <w:rPr>
          <w:rFonts w:ascii="Times New Roman" w:hAnsi="Times New Roman" w:cs="Times New Roman"/>
          <w:bCs/>
          <w:iCs/>
          <w:sz w:val="24"/>
          <w:szCs w:val="24"/>
          <w:lang w:val="ro-RO"/>
        </w:rPr>
        <w:t>6. Codul NUTS (Nomenclatorul comun al unităților teritoriale de statistică) al locului principal de executare a lucrărilor, în cazul contractelor de concesiune de lucrări, ori codul NUTS al locului principal de prestare, în cazul contractelor de concesiune de servicii.</w:t>
      </w:r>
    </w:p>
    <w:p w14:paraId="12DCA8D5" w14:textId="77777777" w:rsidR="00C020AF" w:rsidRPr="00AB1AAC" w:rsidRDefault="00C020AF" w:rsidP="00E52888">
      <w:pPr>
        <w:spacing w:after="0" w:line="276" w:lineRule="auto"/>
        <w:ind w:firstLine="709"/>
        <w:jc w:val="both"/>
        <w:rPr>
          <w:rFonts w:ascii="Times New Roman" w:hAnsi="Times New Roman" w:cs="Times New Roman"/>
          <w:bCs/>
          <w:iCs/>
          <w:sz w:val="24"/>
          <w:szCs w:val="24"/>
          <w:lang w:val="ro-RO"/>
        </w:rPr>
      </w:pPr>
      <w:r w:rsidRPr="00AB1AAC">
        <w:rPr>
          <w:rFonts w:ascii="Times New Roman" w:hAnsi="Times New Roman" w:cs="Times New Roman"/>
          <w:bCs/>
          <w:iCs/>
          <w:sz w:val="24"/>
          <w:szCs w:val="24"/>
          <w:lang w:val="ro-RO"/>
        </w:rPr>
        <w:t>7. O scurtă descriere a achiziţiei: natura şi cantitatea sau valoarea bunurilor, natura şi amploarea serviciilor, natura şi amploarea lucrărilor.</w:t>
      </w:r>
    </w:p>
    <w:p w14:paraId="3645B10C" w14:textId="77777777" w:rsidR="00C020AF" w:rsidRPr="00AB1AAC" w:rsidRDefault="00C020AF" w:rsidP="00E52888">
      <w:pPr>
        <w:spacing w:after="0" w:line="276" w:lineRule="auto"/>
        <w:ind w:firstLine="709"/>
        <w:jc w:val="both"/>
        <w:rPr>
          <w:rFonts w:ascii="Times New Roman" w:hAnsi="Times New Roman" w:cs="Times New Roman"/>
          <w:bCs/>
          <w:iCs/>
          <w:sz w:val="24"/>
          <w:szCs w:val="24"/>
          <w:lang w:val="ro-RO"/>
        </w:rPr>
      </w:pPr>
      <w:r w:rsidRPr="00AB1AAC">
        <w:rPr>
          <w:rFonts w:ascii="Times New Roman" w:hAnsi="Times New Roman" w:cs="Times New Roman"/>
          <w:bCs/>
          <w:iCs/>
          <w:sz w:val="24"/>
          <w:szCs w:val="24"/>
          <w:lang w:val="ro-RO"/>
        </w:rPr>
        <w:t xml:space="preserve">8. </w:t>
      </w:r>
      <w:r w:rsidR="00EC2EB4" w:rsidRPr="00AB1AAC">
        <w:rPr>
          <w:rFonts w:ascii="Times New Roman" w:hAnsi="Times New Roman" w:cs="Times New Roman"/>
          <w:bCs/>
          <w:iCs/>
          <w:sz w:val="24"/>
          <w:szCs w:val="24"/>
          <w:lang w:val="ro-RO"/>
        </w:rPr>
        <w:t>Data estimată/datele estimate</w:t>
      </w:r>
      <w:r w:rsidRPr="00AB1AAC">
        <w:rPr>
          <w:rFonts w:ascii="Times New Roman" w:hAnsi="Times New Roman" w:cs="Times New Roman"/>
          <w:bCs/>
          <w:iCs/>
          <w:sz w:val="24"/>
          <w:szCs w:val="24"/>
          <w:lang w:val="ro-RO"/>
        </w:rPr>
        <w:t xml:space="preserve"> pentru publicarea anunţului sau a anunţurilor de</w:t>
      </w:r>
      <w:r w:rsidR="00EC2EB4" w:rsidRPr="00AB1AAC">
        <w:rPr>
          <w:rFonts w:ascii="Times New Roman" w:hAnsi="Times New Roman" w:cs="Times New Roman"/>
          <w:bCs/>
          <w:iCs/>
          <w:sz w:val="24"/>
          <w:szCs w:val="24"/>
          <w:lang w:val="ro-RO"/>
        </w:rPr>
        <w:t xml:space="preserve"> participare pentru contractul/</w:t>
      </w:r>
      <w:r w:rsidRPr="00AB1AAC">
        <w:rPr>
          <w:rFonts w:ascii="Times New Roman" w:hAnsi="Times New Roman" w:cs="Times New Roman"/>
          <w:bCs/>
          <w:iCs/>
          <w:sz w:val="24"/>
          <w:szCs w:val="24"/>
          <w:lang w:val="ro-RO"/>
        </w:rPr>
        <w:t>contractele la care se referă anunţul de intenţie.</w:t>
      </w:r>
    </w:p>
    <w:p w14:paraId="2AA5DFA5" w14:textId="77777777" w:rsidR="00C020AF" w:rsidRPr="00AB1AAC" w:rsidRDefault="00C020AF" w:rsidP="00E52888">
      <w:pPr>
        <w:spacing w:after="0" w:line="276" w:lineRule="auto"/>
        <w:ind w:firstLine="709"/>
        <w:jc w:val="both"/>
        <w:rPr>
          <w:rFonts w:ascii="Times New Roman" w:hAnsi="Times New Roman" w:cs="Times New Roman"/>
          <w:bCs/>
          <w:iCs/>
          <w:sz w:val="24"/>
          <w:szCs w:val="24"/>
          <w:lang w:val="ro-RO"/>
        </w:rPr>
      </w:pPr>
      <w:r w:rsidRPr="00AB1AAC">
        <w:rPr>
          <w:rFonts w:ascii="Times New Roman" w:hAnsi="Times New Roman" w:cs="Times New Roman"/>
          <w:bCs/>
          <w:iCs/>
          <w:sz w:val="24"/>
          <w:szCs w:val="24"/>
          <w:lang w:val="ro-RO"/>
        </w:rPr>
        <w:t>9. Data transmiterii spre publicare a anunţului de intenţie.</w:t>
      </w:r>
    </w:p>
    <w:p w14:paraId="38817EF4" w14:textId="77777777" w:rsidR="00C020AF" w:rsidRPr="00AB1AAC" w:rsidRDefault="00C020AF" w:rsidP="00E52888">
      <w:pPr>
        <w:spacing w:after="0" w:line="276" w:lineRule="auto"/>
        <w:ind w:firstLine="709"/>
        <w:jc w:val="both"/>
        <w:rPr>
          <w:rFonts w:ascii="Times New Roman" w:hAnsi="Times New Roman" w:cs="Times New Roman"/>
          <w:bCs/>
          <w:iCs/>
          <w:sz w:val="24"/>
          <w:szCs w:val="24"/>
          <w:lang w:val="ro-RO"/>
        </w:rPr>
      </w:pPr>
      <w:r w:rsidRPr="00AB1AAC">
        <w:rPr>
          <w:rFonts w:ascii="Times New Roman" w:hAnsi="Times New Roman" w:cs="Times New Roman"/>
          <w:bCs/>
          <w:iCs/>
          <w:sz w:val="24"/>
          <w:szCs w:val="24"/>
          <w:lang w:val="ro-RO"/>
        </w:rPr>
        <w:t>10. Orice alte informaţii relevante.</w:t>
      </w:r>
    </w:p>
    <w:p w14:paraId="5AF03174" w14:textId="77777777" w:rsidR="00C020AF" w:rsidRPr="00AB1AAC" w:rsidRDefault="00C020AF" w:rsidP="00E52888">
      <w:pPr>
        <w:spacing w:after="0" w:line="276" w:lineRule="auto"/>
        <w:ind w:firstLine="709"/>
        <w:jc w:val="both"/>
        <w:rPr>
          <w:rFonts w:ascii="Times New Roman" w:hAnsi="Times New Roman" w:cs="Times New Roman"/>
          <w:bCs/>
          <w:iCs/>
          <w:sz w:val="24"/>
          <w:szCs w:val="24"/>
          <w:lang w:val="ro-RO"/>
        </w:rPr>
      </w:pPr>
      <w:r w:rsidRPr="00AB1AAC">
        <w:rPr>
          <w:rFonts w:ascii="Times New Roman" w:hAnsi="Times New Roman" w:cs="Times New Roman"/>
          <w:bCs/>
          <w:iCs/>
          <w:sz w:val="24"/>
          <w:szCs w:val="24"/>
          <w:lang w:val="ro-RO"/>
        </w:rPr>
        <w:t>11. Pentru contractele de achiziții publice, se specifică dacă contractul intră în sfera de competență a Acordului privind achizițiile publice al Organizației Mondiale a Comerțului.</w:t>
      </w:r>
    </w:p>
    <w:p w14:paraId="4BA60EAC" w14:textId="77777777" w:rsidR="00697FEE" w:rsidRPr="00AB1AAC" w:rsidRDefault="00697FEE" w:rsidP="00E52888">
      <w:pPr>
        <w:spacing w:after="0" w:line="276" w:lineRule="auto"/>
        <w:ind w:firstLine="709"/>
        <w:jc w:val="both"/>
        <w:rPr>
          <w:rFonts w:ascii="Times New Roman" w:hAnsi="Times New Roman" w:cs="Times New Roman"/>
          <w:bCs/>
          <w:iCs/>
          <w:sz w:val="24"/>
          <w:szCs w:val="24"/>
          <w:lang w:val="ro-RO"/>
        </w:rPr>
      </w:pPr>
    </w:p>
    <w:p w14:paraId="3C8DCD07" w14:textId="77777777" w:rsidR="00C020AF" w:rsidRPr="00AB1AAC" w:rsidRDefault="00C020AF" w:rsidP="00E52888">
      <w:pPr>
        <w:spacing w:after="0" w:line="276" w:lineRule="auto"/>
        <w:ind w:left="-567" w:firstLine="709"/>
        <w:jc w:val="both"/>
        <w:rPr>
          <w:rFonts w:ascii="Times New Roman" w:hAnsi="Times New Roman" w:cs="Times New Roman"/>
          <w:bCs/>
          <w:iCs/>
          <w:sz w:val="24"/>
          <w:szCs w:val="24"/>
          <w:lang w:val="ro-RO"/>
        </w:rPr>
      </w:pPr>
    </w:p>
    <w:p w14:paraId="26FF58A4" w14:textId="77777777" w:rsidR="00C020AF" w:rsidRPr="00AB1AAC" w:rsidRDefault="00C020AF" w:rsidP="00311948">
      <w:pPr>
        <w:spacing w:after="0" w:line="276" w:lineRule="auto"/>
        <w:ind w:left="-567" w:firstLine="567"/>
        <w:jc w:val="both"/>
        <w:rPr>
          <w:rFonts w:ascii="Times New Roman" w:hAnsi="Times New Roman" w:cs="Times New Roman"/>
          <w:bCs/>
          <w:iCs/>
          <w:sz w:val="24"/>
          <w:szCs w:val="24"/>
          <w:lang w:val="ro-RO"/>
        </w:rPr>
      </w:pPr>
    </w:p>
    <w:p w14:paraId="2CF84FEA" w14:textId="77777777" w:rsidR="00C020AF" w:rsidRPr="00AB1AAC" w:rsidRDefault="00C020AF" w:rsidP="00311948">
      <w:pPr>
        <w:spacing w:after="0" w:line="276" w:lineRule="auto"/>
        <w:ind w:left="-567" w:firstLine="567"/>
        <w:jc w:val="both"/>
        <w:rPr>
          <w:rFonts w:ascii="Times New Roman" w:hAnsi="Times New Roman" w:cs="Times New Roman"/>
          <w:bCs/>
          <w:iCs/>
          <w:sz w:val="24"/>
          <w:szCs w:val="24"/>
          <w:lang w:val="ro-RO"/>
        </w:rPr>
      </w:pPr>
    </w:p>
    <w:p w14:paraId="4D1E90A9" w14:textId="77777777" w:rsidR="00C020AF" w:rsidRPr="00AB1AAC" w:rsidRDefault="00C020AF" w:rsidP="00311948">
      <w:pPr>
        <w:spacing w:after="0" w:line="276" w:lineRule="auto"/>
        <w:ind w:left="-567" w:firstLine="567"/>
        <w:jc w:val="both"/>
        <w:rPr>
          <w:rFonts w:ascii="Times New Roman" w:hAnsi="Times New Roman" w:cs="Times New Roman"/>
          <w:bCs/>
          <w:iCs/>
          <w:sz w:val="24"/>
          <w:szCs w:val="24"/>
          <w:lang w:val="ro-RO"/>
        </w:rPr>
      </w:pPr>
    </w:p>
    <w:p w14:paraId="28A07644" w14:textId="77777777" w:rsidR="00C020AF" w:rsidRPr="00AB1AAC" w:rsidRDefault="00C020AF" w:rsidP="00311948">
      <w:pPr>
        <w:spacing w:after="0" w:line="276" w:lineRule="auto"/>
        <w:ind w:left="-567" w:firstLine="567"/>
        <w:jc w:val="both"/>
        <w:rPr>
          <w:rFonts w:ascii="Times New Roman" w:hAnsi="Times New Roman" w:cs="Times New Roman"/>
          <w:bCs/>
          <w:iCs/>
          <w:sz w:val="24"/>
          <w:szCs w:val="24"/>
          <w:lang w:val="ro-RO"/>
        </w:rPr>
      </w:pPr>
    </w:p>
    <w:p w14:paraId="2EE5E47F" w14:textId="77777777" w:rsidR="00C020AF" w:rsidRPr="00AB1AAC" w:rsidRDefault="00C020AF" w:rsidP="00311948">
      <w:pPr>
        <w:spacing w:after="0" w:line="276" w:lineRule="auto"/>
        <w:ind w:left="-567" w:firstLine="567"/>
        <w:jc w:val="both"/>
        <w:rPr>
          <w:rFonts w:ascii="Times New Roman" w:hAnsi="Times New Roman" w:cs="Times New Roman"/>
          <w:bCs/>
          <w:iCs/>
          <w:sz w:val="24"/>
          <w:szCs w:val="24"/>
          <w:lang w:val="ro-RO"/>
        </w:rPr>
      </w:pPr>
    </w:p>
    <w:p w14:paraId="447BB527" w14:textId="77777777" w:rsidR="00C020AF" w:rsidRPr="00AB1AAC" w:rsidRDefault="00C020AF" w:rsidP="00311948">
      <w:pPr>
        <w:spacing w:after="0" w:line="276" w:lineRule="auto"/>
        <w:ind w:left="-567" w:firstLine="567"/>
        <w:jc w:val="both"/>
        <w:rPr>
          <w:rFonts w:ascii="Times New Roman" w:hAnsi="Times New Roman" w:cs="Times New Roman"/>
          <w:bCs/>
          <w:iCs/>
          <w:sz w:val="24"/>
          <w:szCs w:val="24"/>
          <w:lang w:val="ro-RO"/>
        </w:rPr>
      </w:pPr>
    </w:p>
    <w:p w14:paraId="58E16AEA" w14:textId="77777777" w:rsidR="00C020AF" w:rsidRPr="00AB1AAC" w:rsidRDefault="00C020AF" w:rsidP="00311948">
      <w:pPr>
        <w:spacing w:after="0" w:line="276" w:lineRule="auto"/>
        <w:ind w:left="-567" w:firstLine="567"/>
        <w:jc w:val="both"/>
        <w:rPr>
          <w:rFonts w:ascii="Times New Roman" w:hAnsi="Times New Roman" w:cs="Times New Roman"/>
          <w:bCs/>
          <w:iCs/>
          <w:sz w:val="24"/>
          <w:szCs w:val="24"/>
          <w:lang w:val="ro-RO"/>
        </w:rPr>
      </w:pPr>
    </w:p>
    <w:p w14:paraId="5ACF735D" w14:textId="77777777" w:rsidR="00C020AF" w:rsidRPr="00AB1AAC" w:rsidRDefault="00C020AF" w:rsidP="00311948">
      <w:pPr>
        <w:spacing w:after="0" w:line="276" w:lineRule="auto"/>
        <w:ind w:left="-567" w:firstLine="567"/>
        <w:jc w:val="both"/>
        <w:rPr>
          <w:rFonts w:ascii="Times New Roman" w:hAnsi="Times New Roman" w:cs="Times New Roman"/>
          <w:bCs/>
          <w:iCs/>
          <w:sz w:val="24"/>
          <w:szCs w:val="24"/>
          <w:lang w:val="ro-RO"/>
        </w:rPr>
      </w:pPr>
    </w:p>
    <w:p w14:paraId="6389A740" w14:textId="77777777" w:rsidR="00C020AF" w:rsidRPr="00AB1AAC" w:rsidRDefault="00C020AF" w:rsidP="00311948">
      <w:pPr>
        <w:spacing w:after="0" w:line="276" w:lineRule="auto"/>
        <w:ind w:left="-567" w:firstLine="567"/>
        <w:jc w:val="both"/>
        <w:rPr>
          <w:rFonts w:ascii="Times New Roman" w:hAnsi="Times New Roman" w:cs="Times New Roman"/>
          <w:bCs/>
          <w:iCs/>
          <w:sz w:val="24"/>
          <w:szCs w:val="24"/>
          <w:lang w:val="ro-RO"/>
        </w:rPr>
      </w:pPr>
    </w:p>
    <w:p w14:paraId="32E234BE" w14:textId="77777777" w:rsidR="00C020AF" w:rsidRPr="00AB1AAC" w:rsidRDefault="00C020AF" w:rsidP="00311948">
      <w:pPr>
        <w:spacing w:after="0" w:line="276" w:lineRule="auto"/>
        <w:ind w:left="-567" w:firstLine="567"/>
        <w:jc w:val="both"/>
        <w:rPr>
          <w:rFonts w:ascii="Times New Roman" w:hAnsi="Times New Roman" w:cs="Times New Roman"/>
          <w:bCs/>
          <w:iCs/>
          <w:sz w:val="24"/>
          <w:szCs w:val="24"/>
          <w:lang w:val="ro-RO"/>
        </w:rPr>
      </w:pPr>
    </w:p>
    <w:p w14:paraId="2B0E257B" w14:textId="77777777" w:rsidR="00C020AF" w:rsidRPr="00AB1AAC" w:rsidRDefault="00C020AF" w:rsidP="00311948">
      <w:pPr>
        <w:spacing w:after="0" w:line="276" w:lineRule="auto"/>
        <w:ind w:left="-567" w:firstLine="567"/>
        <w:jc w:val="both"/>
        <w:rPr>
          <w:rFonts w:ascii="Times New Roman" w:hAnsi="Times New Roman" w:cs="Times New Roman"/>
          <w:bCs/>
          <w:iCs/>
          <w:sz w:val="24"/>
          <w:szCs w:val="24"/>
          <w:lang w:val="ro-RO"/>
        </w:rPr>
      </w:pPr>
    </w:p>
    <w:p w14:paraId="58C0ABF6" w14:textId="77777777" w:rsidR="00C020AF" w:rsidRPr="00AB1AAC" w:rsidRDefault="00C020AF" w:rsidP="00311948">
      <w:pPr>
        <w:spacing w:after="0" w:line="276" w:lineRule="auto"/>
        <w:ind w:left="-567" w:firstLine="567"/>
        <w:jc w:val="both"/>
        <w:rPr>
          <w:rFonts w:ascii="Times New Roman" w:hAnsi="Times New Roman" w:cs="Times New Roman"/>
          <w:bCs/>
          <w:iCs/>
          <w:sz w:val="24"/>
          <w:szCs w:val="24"/>
          <w:lang w:val="ro-RO"/>
        </w:rPr>
      </w:pPr>
    </w:p>
    <w:p w14:paraId="7291D2C2" w14:textId="77777777" w:rsidR="00C020AF" w:rsidRPr="00AB1AAC" w:rsidRDefault="00C020AF" w:rsidP="00311948">
      <w:pPr>
        <w:spacing w:after="0" w:line="276" w:lineRule="auto"/>
        <w:ind w:left="-567" w:firstLine="567"/>
        <w:jc w:val="both"/>
        <w:rPr>
          <w:rFonts w:ascii="Times New Roman" w:hAnsi="Times New Roman" w:cs="Times New Roman"/>
          <w:bCs/>
          <w:iCs/>
          <w:sz w:val="24"/>
          <w:szCs w:val="24"/>
          <w:lang w:val="ro-RO"/>
        </w:rPr>
      </w:pPr>
    </w:p>
    <w:p w14:paraId="5F4F46E0" w14:textId="77777777" w:rsidR="00C020AF" w:rsidRPr="00AB1AAC" w:rsidRDefault="00C020AF" w:rsidP="00311948">
      <w:pPr>
        <w:spacing w:after="0" w:line="276" w:lineRule="auto"/>
        <w:ind w:left="-567" w:firstLine="567"/>
        <w:jc w:val="both"/>
        <w:rPr>
          <w:rFonts w:ascii="Times New Roman" w:hAnsi="Times New Roman" w:cs="Times New Roman"/>
          <w:bCs/>
          <w:iCs/>
          <w:sz w:val="24"/>
          <w:szCs w:val="24"/>
          <w:lang w:val="ro-RO"/>
        </w:rPr>
      </w:pPr>
    </w:p>
    <w:p w14:paraId="7F5ED683" w14:textId="77777777" w:rsidR="00C020AF" w:rsidRPr="00AB1AAC" w:rsidRDefault="00C020AF" w:rsidP="00311948">
      <w:pPr>
        <w:spacing w:after="0" w:line="276" w:lineRule="auto"/>
        <w:ind w:left="-567" w:firstLine="567"/>
        <w:jc w:val="both"/>
        <w:rPr>
          <w:rFonts w:ascii="Times New Roman" w:hAnsi="Times New Roman" w:cs="Times New Roman"/>
          <w:bCs/>
          <w:iCs/>
          <w:sz w:val="24"/>
          <w:szCs w:val="24"/>
          <w:lang w:val="ro-RO"/>
        </w:rPr>
      </w:pPr>
    </w:p>
    <w:p w14:paraId="7458694E" w14:textId="77777777" w:rsidR="00C020AF" w:rsidRPr="00AB1AAC" w:rsidRDefault="00C020AF" w:rsidP="00311948">
      <w:pPr>
        <w:spacing w:after="0" w:line="276" w:lineRule="auto"/>
        <w:ind w:left="-567" w:firstLine="567"/>
        <w:jc w:val="both"/>
        <w:rPr>
          <w:rFonts w:ascii="Times New Roman" w:hAnsi="Times New Roman" w:cs="Times New Roman"/>
          <w:bCs/>
          <w:iCs/>
          <w:sz w:val="24"/>
          <w:szCs w:val="24"/>
          <w:lang w:val="ro-RO"/>
        </w:rPr>
      </w:pPr>
    </w:p>
    <w:p w14:paraId="7ECCD024" w14:textId="77777777" w:rsidR="00C020AF" w:rsidRPr="00AB1AAC" w:rsidRDefault="00C020AF" w:rsidP="00311948">
      <w:pPr>
        <w:spacing w:after="0" w:line="276" w:lineRule="auto"/>
        <w:ind w:left="-567" w:firstLine="567"/>
        <w:jc w:val="right"/>
        <w:rPr>
          <w:rFonts w:ascii="Times New Roman" w:eastAsia="Times New Roman" w:hAnsi="Times New Roman" w:cs="Times New Roman"/>
          <w:b/>
          <w:kern w:val="3"/>
          <w:sz w:val="24"/>
          <w:szCs w:val="24"/>
          <w:lang w:val="en-US"/>
        </w:rPr>
      </w:pPr>
      <w:r w:rsidRPr="00AB1AAC">
        <w:rPr>
          <w:rFonts w:ascii="Times New Roman" w:eastAsia="Times New Roman" w:hAnsi="Times New Roman" w:cs="Times New Roman"/>
          <w:b/>
          <w:kern w:val="3"/>
          <w:sz w:val="24"/>
          <w:szCs w:val="24"/>
          <w:lang w:val="en-US"/>
        </w:rPr>
        <w:lastRenderedPageBreak/>
        <w:t>Anexa nr. 4</w:t>
      </w:r>
    </w:p>
    <w:p w14:paraId="1259EA32" w14:textId="77777777" w:rsidR="00C020AF" w:rsidRPr="00AB1AAC" w:rsidRDefault="00C020AF" w:rsidP="00311948">
      <w:pPr>
        <w:spacing w:after="0" w:line="276" w:lineRule="auto"/>
        <w:ind w:left="-567" w:firstLine="567"/>
        <w:jc w:val="right"/>
        <w:rPr>
          <w:rFonts w:ascii="Times New Roman" w:eastAsia="Times New Roman" w:hAnsi="Times New Roman" w:cs="Times New Roman"/>
          <w:b/>
          <w:kern w:val="3"/>
          <w:sz w:val="24"/>
          <w:szCs w:val="24"/>
          <w:lang w:val="en-US"/>
        </w:rPr>
      </w:pPr>
    </w:p>
    <w:p w14:paraId="1E7A300C" w14:textId="77777777" w:rsidR="00C020AF" w:rsidRPr="00AB1AAC" w:rsidRDefault="00C020AF" w:rsidP="00AD36A3">
      <w:pPr>
        <w:spacing w:after="0" w:line="276" w:lineRule="auto"/>
        <w:jc w:val="center"/>
        <w:rPr>
          <w:rFonts w:ascii="Times New Roman" w:eastAsia="Times New Roman" w:hAnsi="Times New Roman" w:cs="Times New Roman"/>
          <w:b/>
          <w:bCs/>
          <w:kern w:val="3"/>
          <w:sz w:val="24"/>
          <w:szCs w:val="24"/>
          <w:lang w:val="ro-RO"/>
        </w:rPr>
      </w:pPr>
      <w:r w:rsidRPr="00AB1AAC">
        <w:rPr>
          <w:rFonts w:ascii="Times New Roman" w:eastAsia="Times New Roman" w:hAnsi="Times New Roman" w:cs="Times New Roman"/>
          <w:b/>
          <w:bCs/>
          <w:kern w:val="3"/>
          <w:sz w:val="24"/>
          <w:szCs w:val="24"/>
          <w:lang w:val="ro-RO"/>
        </w:rPr>
        <w:t>Informații suplimentare care trebuie furnizate în cazul în care anunțul este utilizat ca invitație la o procedură concurențială de ofertare, conform art. 47 alin. (6)</w:t>
      </w:r>
    </w:p>
    <w:p w14:paraId="5091F275" w14:textId="77777777" w:rsidR="00C46108" w:rsidRPr="00AB1AAC" w:rsidRDefault="00C46108" w:rsidP="00AD36A3">
      <w:pPr>
        <w:spacing w:after="0" w:line="276" w:lineRule="auto"/>
        <w:ind w:firstLine="709"/>
        <w:jc w:val="both"/>
        <w:rPr>
          <w:rFonts w:ascii="Times New Roman" w:eastAsia="Times New Roman" w:hAnsi="Times New Roman" w:cs="Times New Roman"/>
          <w:b/>
          <w:bCs/>
          <w:kern w:val="3"/>
          <w:sz w:val="24"/>
          <w:szCs w:val="24"/>
          <w:lang w:val="ro-RO"/>
        </w:rPr>
      </w:pPr>
    </w:p>
    <w:p w14:paraId="0A0F51E4" w14:textId="77777777" w:rsidR="00C46108" w:rsidRPr="00AB1AAC" w:rsidRDefault="00C46108" w:rsidP="00AD36A3">
      <w:pPr>
        <w:widowControl w:val="0"/>
        <w:spacing w:after="0" w:line="276" w:lineRule="auto"/>
        <w:ind w:firstLine="709"/>
        <w:jc w:val="both"/>
        <w:rPr>
          <w:rFonts w:ascii="Times New Roman" w:eastAsia="Times New Roman" w:hAnsi="Times New Roman" w:cs="Times New Roman"/>
          <w:bCs/>
          <w:sz w:val="24"/>
          <w:szCs w:val="24"/>
          <w:lang w:val="ro-RO" w:eastAsia="en-GB"/>
        </w:rPr>
      </w:pPr>
      <w:r w:rsidRPr="00AB1AAC">
        <w:rPr>
          <w:rFonts w:ascii="Times New Roman" w:eastAsia="Times New Roman" w:hAnsi="Times New Roman" w:cs="Times New Roman"/>
          <w:bCs/>
          <w:sz w:val="24"/>
          <w:szCs w:val="24"/>
          <w:lang w:val="ro-RO" w:eastAsia="en-GB"/>
        </w:rPr>
        <w:t>1. O trimitere la faptul că operatorii economici interesați informează autoritatea contractantă cu privire la interesul acestora față de contract sau contracte;</w:t>
      </w:r>
    </w:p>
    <w:p w14:paraId="08C55413" w14:textId="77777777" w:rsidR="00C46108" w:rsidRPr="00AB1AAC" w:rsidRDefault="00C46108" w:rsidP="00AD36A3">
      <w:pPr>
        <w:widowControl w:val="0"/>
        <w:spacing w:after="0" w:line="276" w:lineRule="auto"/>
        <w:ind w:firstLine="709"/>
        <w:jc w:val="both"/>
        <w:rPr>
          <w:rFonts w:ascii="Times New Roman" w:eastAsia="Times New Roman" w:hAnsi="Times New Roman" w:cs="Times New Roman"/>
          <w:bCs/>
          <w:sz w:val="24"/>
          <w:szCs w:val="24"/>
          <w:lang w:val="ro-RO" w:eastAsia="en-GB"/>
        </w:rPr>
      </w:pPr>
      <w:r w:rsidRPr="00AB1AAC">
        <w:rPr>
          <w:rFonts w:ascii="Times New Roman" w:eastAsia="Times New Roman" w:hAnsi="Times New Roman" w:cs="Times New Roman"/>
          <w:bCs/>
          <w:sz w:val="24"/>
          <w:szCs w:val="24"/>
          <w:lang w:val="ro-RO" w:eastAsia="en-GB"/>
        </w:rPr>
        <w:t>2. Tipul procedurii de achiziție publică (proceduri restrânse, care implică sau nu un sistem dinamic de achiziții, sau proceduri competitive cu negociere).</w:t>
      </w:r>
    </w:p>
    <w:p w14:paraId="153711E1" w14:textId="77777777" w:rsidR="00C46108" w:rsidRPr="00AB1AAC" w:rsidRDefault="00C46108" w:rsidP="00AD36A3">
      <w:pPr>
        <w:widowControl w:val="0"/>
        <w:spacing w:after="0" w:line="276" w:lineRule="auto"/>
        <w:ind w:firstLine="709"/>
        <w:jc w:val="both"/>
        <w:rPr>
          <w:rFonts w:ascii="Times New Roman" w:eastAsia="Times New Roman" w:hAnsi="Times New Roman" w:cs="Times New Roman"/>
          <w:bCs/>
          <w:sz w:val="24"/>
          <w:szCs w:val="24"/>
          <w:lang w:val="ro-RO" w:eastAsia="en-GB"/>
        </w:rPr>
      </w:pPr>
      <w:r w:rsidRPr="00AB1AAC">
        <w:rPr>
          <w:rFonts w:ascii="Times New Roman" w:eastAsia="Times New Roman" w:hAnsi="Times New Roman" w:cs="Times New Roman"/>
          <w:bCs/>
          <w:sz w:val="24"/>
          <w:szCs w:val="24"/>
          <w:lang w:val="ro-RO" w:eastAsia="en-GB"/>
        </w:rPr>
        <w:t>3. După caz, se menționează dacă:</w:t>
      </w:r>
    </w:p>
    <w:p w14:paraId="7CB5A852" w14:textId="77777777" w:rsidR="00C46108" w:rsidRPr="00AB1AAC" w:rsidRDefault="00C46108" w:rsidP="00AD36A3">
      <w:pPr>
        <w:widowControl w:val="0"/>
        <w:spacing w:after="0" w:line="276" w:lineRule="auto"/>
        <w:ind w:firstLine="709"/>
        <w:jc w:val="both"/>
        <w:rPr>
          <w:rFonts w:ascii="Times New Roman" w:eastAsia="Times New Roman" w:hAnsi="Times New Roman" w:cs="Times New Roman"/>
          <w:bCs/>
          <w:sz w:val="24"/>
          <w:szCs w:val="24"/>
          <w:lang w:val="ro-RO" w:eastAsia="en-GB"/>
        </w:rPr>
      </w:pPr>
      <w:r w:rsidRPr="00AB1AAC">
        <w:rPr>
          <w:rFonts w:ascii="Times New Roman" w:eastAsia="Times New Roman" w:hAnsi="Times New Roman" w:cs="Times New Roman"/>
          <w:bCs/>
          <w:sz w:val="24"/>
          <w:szCs w:val="24"/>
          <w:lang w:val="ro-RO" w:eastAsia="en-GB"/>
        </w:rPr>
        <w:t>a) urmează a fi încheiat un acord-cadru;</w:t>
      </w:r>
    </w:p>
    <w:p w14:paraId="60074BD8" w14:textId="77777777" w:rsidR="00C46108" w:rsidRPr="00AB1AAC" w:rsidRDefault="00C46108" w:rsidP="00AD36A3">
      <w:pPr>
        <w:widowControl w:val="0"/>
        <w:spacing w:after="0" w:line="276" w:lineRule="auto"/>
        <w:ind w:firstLine="709"/>
        <w:jc w:val="both"/>
        <w:rPr>
          <w:rFonts w:ascii="Times New Roman" w:eastAsia="Times New Roman" w:hAnsi="Times New Roman" w:cs="Times New Roman"/>
          <w:bCs/>
          <w:sz w:val="24"/>
          <w:szCs w:val="24"/>
          <w:lang w:val="ro-RO" w:eastAsia="en-GB"/>
        </w:rPr>
      </w:pPr>
      <w:r w:rsidRPr="00AB1AAC">
        <w:rPr>
          <w:rFonts w:ascii="Times New Roman" w:eastAsia="Times New Roman" w:hAnsi="Times New Roman" w:cs="Times New Roman"/>
          <w:bCs/>
          <w:sz w:val="24"/>
          <w:szCs w:val="24"/>
          <w:lang w:val="ro-RO" w:eastAsia="en-GB"/>
        </w:rPr>
        <w:t>b) urmează a fi utilizat un sistem dinamic de achiziții.</w:t>
      </w:r>
    </w:p>
    <w:p w14:paraId="12F599A1" w14:textId="77777777" w:rsidR="00C46108" w:rsidRPr="00AB1AAC" w:rsidRDefault="00C46108" w:rsidP="00AD36A3">
      <w:pPr>
        <w:widowControl w:val="0"/>
        <w:spacing w:after="0" w:line="276" w:lineRule="auto"/>
        <w:ind w:firstLine="709"/>
        <w:jc w:val="both"/>
        <w:rPr>
          <w:rFonts w:ascii="Times New Roman" w:eastAsia="Times New Roman" w:hAnsi="Times New Roman" w:cs="Times New Roman"/>
          <w:bCs/>
          <w:sz w:val="24"/>
          <w:szCs w:val="24"/>
          <w:lang w:val="ro-RO" w:eastAsia="en-GB"/>
        </w:rPr>
      </w:pPr>
      <w:r w:rsidRPr="00AB1AAC">
        <w:rPr>
          <w:rFonts w:ascii="Times New Roman" w:eastAsia="Times New Roman" w:hAnsi="Times New Roman" w:cs="Times New Roman"/>
          <w:bCs/>
          <w:sz w:val="24"/>
          <w:szCs w:val="24"/>
          <w:lang w:val="ro-RO" w:eastAsia="en-GB"/>
        </w:rPr>
        <w:t xml:space="preserve">4. Termenul de livrare/prestare/executare sau de finalizare ori durata contractului şi, în măsura în care este posibil, data începerii livrării/prestării/executării. </w:t>
      </w:r>
    </w:p>
    <w:p w14:paraId="73136823" w14:textId="77777777" w:rsidR="00C46108" w:rsidRPr="00AB1AAC" w:rsidRDefault="00C46108" w:rsidP="00AD36A3">
      <w:pPr>
        <w:widowControl w:val="0"/>
        <w:spacing w:after="0" w:line="276" w:lineRule="auto"/>
        <w:ind w:firstLine="709"/>
        <w:jc w:val="both"/>
        <w:rPr>
          <w:rFonts w:ascii="Times New Roman" w:eastAsia="Times New Roman" w:hAnsi="Times New Roman" w:cs="Times New Roman"/>
          <w:bCs/>
          <w:sz w:val="24"/>
          <w:szCs w:val="24"/>
          <w:lang w:val="ro-RO" w:eastAsia="en-GB"/>
        </w:rPr>
      </w:pPr>
      <w:r w:rsidRPr="00AB1AAC">
        <w:rPr>
          <w:rFonts w:ascii="Times New Roman" w:eastAsia="Times New Roman" w:hAnsi="Times New Roman" w:cs="Times New Roman"/>
          <w:bCs/>
          <w:sz w:val="24"/>
          <w:szCs w:val="24"/>
          <w:lang w:val="ro-RO" w:eastAsia="en-GB"/>
        </w:rPr>
        <w:t>5. Condițiile de participare, inclusiv:</w:t>
      </w:r>
    </w:p>
    <w:p w14:paraId="4A8EFED3" w14:textId="77777777" w:rsidR="00C46108" w:rsidRPr="00AB1AAC" w:rsidRDefault="00C46108" w:rsidP="00AD36A3">
      <w:pPr>
        <w:widowControl w:val="0"/>
        <w:spacing w:after="0" w:line="276" w:lineRule="auto"/>
        <w:ind w:firstLine="709"/>
        <w:jc w:val="both"/>
        <w:rPr>
          <w:rFonts w:ascii="Times New Roman" w:eastAsia="Times New Roman" w:hAnsi="Times New Roman" w:cs="Times New Roman"/>
          <w:bCs/>
          <w:sz w:val="24"/>
          <w:szCs w:val="24"/>
          <w:lang w:val="ro-RO" w:eastAsia="en-GB"/>
        </w:rPr>
      </w:pPr>
      <w:r w:rsidRPr="00AB1AAC">
        <w:rPr>
          <w:rFonts w:ascii="Times New Roman" w:eastAsia="Times New Roman" w:hAnsi="Times New Roman" w:cs="Times New Roman"/>
          <w:bCs/>
          <w:sz w:val="24"/>
          <w:szCs w:val="24"/>
          <w:lang w:val="ro-RO" w:eastAsia="en-GB"/>
        </w:rPr>
        <w:t>a) dacă este cazul, se menționează că respectivul contract de de achiziție publică este rezervat unor ateliere protejate sau întreprinderi sociale de inserție;</w:t>
      </w:r>
    </w:p>
    <w:p w14:paraId="6AD2C515" w14:textId="77777777" w:rsidR="00C46108" w:rsidRPr="00AB1AAC" w:rsidRDefault="00C46108" w:rsidP="00AD36A3">
      <w:pPr>
        <w:widowControl w:val="0"/>
        <w:spacing w:after="0" w:line="276" w:lineRule="auto"/>
        <w:ind w:firstLine="709"/>
        <w:jc w:val="both"/>
        <w:rPr>
          <w:rFonts w:ascii="Times New Roman" w:eastAsia="Times New Roman" w:hAnsi="Times New Roman" w:cs="Times New Roman"/>
          <w:bCs/>
          <w:sz w:val="24"/>
          <w:szCs w:val="24"/>
          <w:lang w:val="ro-RO" w:eastAsia="en-GB"/>
        </w:rPr>
      </w:pPr>
      <w:r w:rsidRPr="00AB1AAC">
        <w:rPr>
          <w:rFonts w:ascii="Times New Roman" w:eastAsia="Times New Roman" w:hAnsi="Times New Roman" w:cs="Times New Roman"/>
          <w:bCs/>
          <w:sz w:val="24"/>
          <w:szCs w:val="24"/>
          <w:lang w:val="ro-RO" w:eastAsia="en-GB"/>
        </w:rPr>
        <w:t xml:space="preserve">b) dacă este cazul, se menționează că prestarea serviciului este rezervată unei anumite profesii în temeiul unor acte cu putere de lege sau al unor acte administrative; </w:t>
      </w:r>
    </w:p>
    <w:p w14:paraId="32DFAE11" w14:textId="77777777" w:rsidR="00C46108" w:rsidRPr="00AB1AAC" w:rsidRDefault="00C46108" w:rsidP="00AD36A3">
      <w:pPr>
        <w:widowControl w:val="0"/>
        <w:spacing w:after="0" w:line="276" w:lineRule="auto"/>
        <w:ind w:firstLine="709"/>
        <w:jc w:val="both"/>
        <w:rPr>
          <w:rFonts w:ascii="Times New Roman" w:eastAsia="Times New Roman" w:hAnsi="Times New Roman" w:cs="Times New Roman"/>
          <w:bCs/>
          <w:sz w:val="24"/>
          <w:szCs w:val="24"/>
          <w:lang w:val="ro-RO" w:eastAsia="en-GB"/>
        </w:rPr>
      </w:pPr>
      <w:r w:rsidRPr="00AB1AAC">
        <w:rPr>
          <w:rFonts w:ascii="Times New Roman" w:eastAsia="Times New Roman" w:hAnsi="Times New Roman" w:cs="Times New Roman"/>
          <w:bCs/>
          <w:sz w:val="24"/>
          <w:szCs w:val="24"/>
          <w:lang w:val="ro-RO" w:eastAsia="en-GB"/>
        </w:rPr>
        <w:t>c) o listă și o scurtă descriere a criteriilor de selecție.</w:t>
      </w:r>
    </w:p>
    <w:p w14:paraId="4A258A55" w14:textId="77777777" w:rsidR="00C46108" w:rsidRPr="00AB1AAC" w:rsidRDefault="00C46108" w:rsidP="00AD36A3">
      <w:pPr>
        <w:widowControl w:val="0"/>
        <w:spacing w:after="0" w:line="276" w:lineRule="auto"/>
        <w:ind w:firstLine="709"/>
        <w:jc w:val="both"/>
        <w:rPr>
          <w:rFonts w:ascii="Times New Roman" w:eastAsia="Times New Roman" w:hAnsi="Times New Roman" w:cs="Times New Roman"/>
          <w:bCs/>
          <w:sz w:val="24"/>
          <w:szCs w:val="24"/>
          <w:lang w:val="ro-RO" w:eastAsia="en-GB"/>
        </w:rPr>
      </w:pPr>
      <w:r w:rsidRPr="00AB1AAC">
        <w:rPr>
          <w:rFonts w:ascii="Times New Roman" w:eastAsia="Times New Roman" w:hAnsi="Times New Roman" w:cs="Times New Roman"/>
          <w:bCs/>
          <w:sz w:val="24"/>
          <w:szCs w:val="24"/>
          <w:lang w:val="ro-RO" w:eastAsia="en-GB"/>
        </w:rPr>
        <w:t>6. Criteriile care urmează a fi utilizate pentru atribuirea contractului/contractelor.</w:t>
      </w:r>
    </w:p>
    <w:p w14:paraId="1D38B5A6" w14:textId="77777777" w:rsidR="00C46108" w:rsidRPr="00AB1AAC" w:rsidRDefault="00C46108" w:rsidP="00AD36A3">
      <w:pPr>
        <w:widowControl w:val="0"/>
        <w:spacing w:after="0" w:line="276" w:lineRule="auto"/>
        <w:ind w:firstLine="709"/>
        <w:jc w:val="both"/>
        <w:rPr>
          <w:rFonts w:ascii="Times New Roman" w:eastAsia="Times New Roman" w:hAnsi="Times New Roman" w:cs="Times New Roman"/>
          <w:bCs/>
          <w:sz w:val="24"/>
          <w:szCs w:val="24"/>
          <w:lang w:val="ro-RO" w:eastAsia="en-GB"/>
        </w:rPr>
      </w:pPr>
      <w:r w:rsidRPr="00AB1AAC">
        <w:rPr>
          <w:rFonts w:ascii="Times New Roman" w:eastAsia="Times New Roman" w:hAnsi="Times New Roman" w:cs="Times New Roman"/>
          <w:bCs/>
          <w:sz w:val="24"/>
          <w:szCs w:val="24"/>
          <w:lang w:val="ro-RO" w:eastAsia="en-GB"/>
        </w:rPr>
        <w:t xml:space="preserve">7. Valoarea </w:t>
      </w:r>
      <w:r w:rsidR="00EC2EB4" w:rsidRPr="00AB1AAC">
        <w:rPr>
          <w:rFonts w:ascii="Times New Roman" w:eastAsia="Times New Roman" w:hAnsi="Times New Roman" w:cs="Times New Roman"/>
          <w:bCs/>
          <w:sz w:val="24"/>
          <w:szCs w:val="24"/>
          <w:lang w:val="ro-RO" w:eastAsia="en-GB"/>
        </w:rPr>
        <w:t>totală estimată a contractului/contractelor</w:t>
      </w:r>
      <w:r w:rsidRPr="00AB1AAC">
        <w:rPr>
          <w:rFonts w:ascii="Times New Roman" w:eastAsia="Times New Roman" w:hAnsi="Times New Roman" w:cs="Times New Roman"/>
          <w:bCs/>
          <w:sz w:val="24"/>
          <w:szCs w:val="24"/>
          <w:lang w:val="ro-RO" w:eastAsia="en-GB"/>
        </w:rPr>
        <w:t>; în cazul în care contractul este împărțit în loturi, aceste informații trebuie furnizate pentru fiecare lot.</w:t>
      </w:r>
    </w:p>
    <w:p w14:paraId="239D61D2" w14:textId="77777777" w:rsidR="00C46108" w:rsidRPr="00AB1AAC" w:rsidRDefault="00C46108" w:rsidP="00AD36A3">
      <w:pPr>
        <w:widowControl w:val="0"/>
        <w:spacing w:after="0" w:line="276" w:lineRule="auto"/>
        <w:ind w:firstLine="709"/>
        <w:jc w:val="both"/>
        <w:rPr>
          <w:rFonts w:ascii="Times New Roman" w:eastAsia="Times New Roman" w:hAnsi="Times New Roman" w:cs="Times New Roman"/>
          <w:bCs/>
          <w:sz w:val="24"/>
          <w:szCs w:val="24"/>
          <w:lang w:val="ro-RO" w:eastAsia="en-GB"/>
        </w:rPr>
      </w:pPr>
      <w:r w:rsidRPr="00AB1AAC">
        <w:rPr>
          <w:rFonts w:ascii="Times New Roman" w:eastAsia="Times New Roman" w:hAnsi="Times New Roman" w:cs="Times New Roman"/>
          <w:bCs/>
          <w:sz w:val="24"/>
          <w:szCs w:val="24"/>
          <w:lang w:val="ro-RO" w:eastAsia="en-GB"/>
        </w:rPr>
        <w:t>8.</w:t>
      </w:r>
      <w:r w:rsidRPr="00AB1AAC">
        <w:rPr>
          <w:rFonts w:ascii="Times New Roman" w:eastAsia="Calibri" w:hAnsi="Times New Roman" w:cs="Times New Roman"/>
          <w:sz w:val="24"/>
          <w:szCs w:val="24"/>
          <w:lang w:val="ro-RO"/>
        </w:rPr>
        <w:t xml:space="preserve"> </w:t>
      </w:r>
      <w:r w:rsidRPr="00AB1AAC">
        <w:rPr>
          <w:rFonts w:ascii="Times New Roman" w:eastAsia="Times New Roman" w:hAnsi="Times New Roman" w:cs="Times New Roman"/>
          <w:bCs/>
          <w:sz w:val="24"/>
          <w:szCs w:val="24"/>
          <w:lang w:val="ro-RO" w:eastAsia="en-GB"/>
        </w:rPr>
        <w:t xml:space="preserve">Termenele pentru primirea manifestării interesului </w:t>
      </w:r>
    </w:p>
    <w:p w14:paraId="67BE77D3" w14:textId="77777777" w:rsidR="00C46108" w:rsidRPr="00AB1AAC" w:rsidRDefault="00C46108" w:rsidP="00AD36A3">
      <w:pPr>
        <w:widowControl w:val="0"/>
        <w:spacing w:after="0" w:line="276" w:lineRule="auto"/>
        <w:ind w:firstLine="709"/>
        <w:jc w:val="both"/>
        <w:rPr>
          <w:rFonts w:ascii="Times New Roman" w:eastAsia="Times New Roman" w:hAnsi="Times New Roman" w:cs="Times New Roman"/>
          <w:bCs/>
          <w:sz w:val="24"/>
          <w:szCs w:val="24"/>
          <w:lang w:val="ro-RO" w:eastAsia="en-GB"/>
        </w:rPr>
      </w:pPr>
      <w:r w:rsidRPr="00AB1AAC">
        <w:rPr>
          <w:rFonts w:ascii="Times New Roman" w:eastAsia="Times New Roman" w:hAnsi="Times New Roman" w:cs="Times New Roman"/>
          <w:bCs/>
          <w:sz w:val="24"/>
          <w:szCs w:val="24"/>
          <w:lang w:val="ro-RO" w:eastAsia="en-GB"/>
        </w:rPr>
        <w:t>9. Adresa la care trebuie transmisă manifestarea interesului.</w:t>
      </w:r>
    </w:p>
    <w:p w14:paraId="1107BEE2" w14:textId="77777777" w:rsidR="00C46108" w:rsidRPr="00AB1AAC" w:rsidRDefault="00C46108" w:rsidP="00AD36A3">
      <w:pPr>
        <w:widowControl w:val="0"/>
        <w:spacing w:after="0" w:line="276" w:lineRule="auto"/>
        <w:ind w:firstLine="709"/>
        <w:jc w:val="both"/>
        <w:rPr>
          <w:rFonts w:ascii="Times New Roman" w:eastAsia="Times New Roman" w:hAnsi="Times New Roman" w:cs="Times New Roman"/>
          <w:bCs/>
          <w:sz w:val="24"/>
          <w:szCs w:val="24"/>
          <w:lang w:val="ro-RO" w:eastAsia="en-GB"/>
        </w:rPr>
      </w:pPr>
      <w:r w:rsidRPr="00AB1AAC">
        <w:rPr>
          <w:rFonts w:ascii="Times New Roman" w:eastAsia="Times New Roman" w:hAnsi="Times New Roman" w:cs="Times New Roman"/>
          <w:bCs/>
          <w:sz w:val="24"/>
          <w:szCs w:val="24"/>
          <w:lang w:val="ro-RO" w:eastAsia="en-GB"/>
        </w:rPr>
        <w:t>10. Limba sau limbile autorizate pentru prezentarea candidaturilor sau a ofertelor.</w:t>
      </w:r>
    </w:p>
    <w:p w14:paraId="7132A6C9" w14:textId="77777777" w:rsidR="00C46108" w:rsidRPr="00AB1AAC" w:rsidRDefault="00C46108" w:rsidP="00AD36A3">
      <w:pPr>
        <w:widowControl w:val="0"/>
        <w:spacing w:after="0" w:line="276" w:lineRule="auto"/>
        <w:ind w:firstLine="709"/>
        <w:jc w:val="both"/>
        <w:rPr>
          <w:rFonts w:ascii="Times New Roman" w:eastAsia="Times New Roman" w:hAnsi="Times New Roman" w:cs="Times New Roman"/>
          <w:bCs/>
          <w:sz w:val="24"/>
          <w:szCs w:val="24"/>
          <w:lang w:val="ro-RO" w:eastAsia="en-GB"/>
        </w:rPr>
      </w:pPr>
      <w:r w:rsidRPr="00AB1AAC">
        <w:rPr>
          <w:rFonts w:ascii="Times New Roman" w:eastAsia="Times New Roman" w:hAnsi="Times New Roman" w:cs="Times New Roman"/>
          <w:bCs/>
          <w:sz w:val="24"/>
          <w:szCs w:val="24"/>
          <w:lang w:val="ro-RO" w:eastAsia="en-GB"/>
        </w:rPr>
        <w:t>11. După caz, se menţionează dacă:</w:t>
      </w:r>
    </w:p>
    <w:p w14:paraId="3F35602F" w14:textId="77777777" w:rsidR="00C46108" w:rsidRPr="00AB1AAC" w:rsidRDefault="00C46108" w:rsidP="00AD36A3">
      <w:pPr>
        <w:widowControl w:val="0"/>
        <w:spacing w:after="0" w:line="276" w:lineRule="auto"/>
        <w:ind w:firstLine="709"/>
        <w:jc w:val="both"/>
        <w:rPr>
          <w:rFonts w:ascii="Times New Roman" w:eastAsia="Times New Roman" w:hAnsi="Times New Roman" w:cs="Times New Roman"/>
          <w:bCs/>
          <w:sz w:val="24"/>
          <w:szCs w:val="24"/>
          <w:lang w:val="ro-RO" w:eastAsia="en-GB"/>
        </w:rPr>
      </w:pPr>
      <w:r w:rsidRPr="00AB1AAC">
        <w:rPr>
          <w:rFonts w:ascii="Times New Roman" w:eastAsia="Times New Roman" w:hAnsi="Times New Roman" w:cs="Times New Roman"/>
          <w:bCs/>
          <w:sz w:val="24"/>
          <w:szCs w:val="24"/>
          <w:lang w:val="ro-RO" w:eastAsia="en-GB"/>
        </w:rPr>
        <w:t>a) este obligatorie ori se acceptă depunerea electronică a ofertelor sau a cererilor de participare;</w:t>
      </w:r>
    </w:p>
    <w:p w14:paraId="7DB7CBF4" w14:textId="77777777" w:rsidR="00C46108" w:rsidRPr="00AB1AAC" w:rsidRDefault="00C46108" w:rsidP="00AD36A3">
      <w:pPr>
        <w:widowControl w:val="0"/>
        <w:spacing w:after="0" w:line="276" w:lineRule="auto"/>
        <w:ind w:firstLine="709"/>
        <w:jc w:val="both"/>
        <w:rPr>
          <w:rFonts w:ascii="Times New Roman" w:eastAsia="Times New Roman" w:hAnsi="Times New Roman" w:cs="Times New Roman"/>
          <w:bCs/>
          <w:sz w:val="24"/>
          <w:szCs w:val="24"/>
          <w:lang w:val="ro-RO" w:eastAsia="en-GB"/>
        </w:rPr>
      </w:pPr>
      <w:r w:rsidRPr="00AB1AAC">
        <w:rPr>
          <w:rFonts w:ascii="Times New Roman" w:eastAsia="Times New Roman" w:hAnsi="Times New Roman" w:cs="Times New Roman"/>
          <w:bCs/>
          <w:sz w:val="24"/>
          <w:szCs w:val="24"/>
          <w:lang w:val="ro-RO" w:eastAsia="en-GB"/>
        </w:rPr>
        <w:t>b) se va utiliza sistemul de comenzi electronice;</w:t>
      </w:r>
    </w:p>
    <w:p w14:paraId="0F184A87" w14:textId="77777777" w:rsidR="00C46108" w:rsidRPr="00AB1AAC" w:rsidRDefault="00C46108" w:rsidP="00AD36A3">
      <w:pPr>
        <w:widowControl w:val="0"/>
        <w:spacing w:after="0" w:line="276" w:lineRule="auto"/>
        <w:ind w:firstLine="709"/>
        <w:jc w:val="both"/>
        <w:rPr>
          <w:rFonts w:ascii="Times New Roman" w:eastAsia="Times New Roman" w:hAnsi="Times New Roman" w:cs="Times New Roman"/>
          <w:bCs/>
          <w:sz w:val="24"/>
          <w:szCs w:val="24"/>
          <w:lang w:val="ro-RO" w:eastAsia="en-GB"/>
        </w:rPr>
      </w:pPr>
      <w:r w:rsidRPr="00AB1AAC">
        <w:rPr>
          <w:rFonts w:ascii="Times New Roman" w:eastAsia="Times New Roman" w:hAnsi="Times New Roman" w:cs="Times New Roman"/>
          <w:bCs/>
          <w:sz w:val="24"/>
          <w:szCs w:val="24"/>
          <w:lang w:val="ro-RO" w:eastAsia="en-GB"/>
        </w:rPr>
        <w:t>c) se va accepta facturarea electronică;</w:t>
      </w:r>
    </w:p>
    <w:p w14:paraId="31EFCC53" w14:textId="77777777" w:rsidR="00C46108" w:rsidRPr="00AB1AAC" w:rsidRDefault="00C46108" w:rsidP="00AD36A3">
      <w:pPr>
        <w:widowControl w:val="0"/>
        <w:spacing w:after="0" w:line="276" w:lineRule="auto"/>
        <w:ind w:firstLine="709"/>
        <w:jc w:val="both"/>
        <w:rPr>
          <w:rFonts w:ascii="Times New Roman" w:eastAsia="Times New Roman" w:hAnsi="Times New Roman" w:cs="Times New Roman"/>
          <w:bCs/>
          <w:sz w:val="24"/>
          <w:szCs w:val="24"/>
          <w:lang w:val="ro-RO" w:eastAsia="en-GB"/>
        </w:rPr>
      </w:pPr>
      <w:r w:rsidRPr="00AB1AAC">
        <w:rPr>
          <w:rFonts w:ascii="Times New Roman" w:eastAsia="Times New Roman" w:hAnsi="Times New Roman" w:cs="Times New Roman"/>
          <w:bCs/>
          <w:sz w:val="24"/>
          <w:szCs w:val="24"/>
          <w:lang w:val="ro-RO" w:eastAsia="en-GB"/>
        </w:rPr>
        <w:t>d) se vor utiliza plăţile electronice.</w:t>
      </w:r>
    </w:p>
    <w:p w14:paraId="577E573B" w14:textId="77777777" w:rsidR="00C46108" w:rsidRPr="00AB1AAC" w:rsidRDefault="00C46108" w:rsidP="00AD36A3">
      <w:pPr>
        <w:widowControl w:val="0"/>
        <w:spacing w:after="0" w:line="276" w:lineRule="auto"/>
        <w:ind w:firstLine="709"/>
        <w:jc w:val="both"/>
        <w:rPr>
          <w:rFonts w:ascii="Times New Roman" w:eastAsia="Times New Roman" w:hAnsi="Times New Roman" w:cs="Times New Roman"/>
          <w:bCs/>
          <w:sz w:val="24"/>
          <w:szCs w:val="24"/>
          <w:lang w:val="ro-RO" w:eastAsia="en-GB"/>
        </w:rPr>
      </w:pPr>
      <w:r w:rsidRPr="00AB1AAC">
        <w:rPr>
          <w:rFonts w:ascii="Times New Roman" w:eastAsia="Times New Roman" w:hAnsi="Times New Roman" w:cs="Times New Roman"/>
          <w:bCs/>
          <w:sz w:val="24"/>
          <w:szCs w:val="24"/>
          <w:lang w:val="ro-RO" w:eastAsia="en-GB"/>
        </w:rPr>
        <w:t>12. Se specifică dacă respectivul contract se referă la un proiect și/sau program finanțat din fondurile Uniunii Europene și/sau din unul dintre statele membre ale Uniunii Europene.</w:t>
      </w:r>
    </w:p>
    <w:p w14:paraId="24E54C6D" w14:textId="77777777" w:rsidR="00C46108" w:rsidRPr="00AB1AAC" w:rsidRDefault="00C46108" w:rsidP="00AD36A3">
      <w:pPr>
        <w:spacing w:after="0" w:line="276" w:lineRule="auto"/>
        <w:ind w:firstLine="709"/>
        <w:jc w:val="both"/>
        <w:rPr>
          <w:rFonts w:ascii="Times New Roman" w:eastAsia="Times New Roman" w:hAnsi="Times New Roman" w:cs="Times New Roman"/>
          <w:b/>
          <w:kern w:val="3"/>
          <w:sz w:val="24"/>
          <w:szCs w:val="24"/>
          <w:lang w:val="en-US"/>
        </w:rPr>
      </w:pPr>
      <w:r w:rsidRPr="00AB1AAC">
        <w:rPr>
          <w:rFonts w:ascii="Times New Roman" w:eastAsia="Times New Roman" w:hAnsi="Times New Roman" w:cs="Times New Roman"/>
          <w:bCs/>
          <w:sz w:val="24"/>
          <w:szCs w:val="24"/>
          <w:lang w:val="ro-RO" w:eastAsia="en-GB"/>
        </w:rPr>
        <w:t>13.</w:t>
      </w:r>
      <w:r w:rsidRPr="00AB1AAC">
        <w:rPr>
          <w:rFonts w:ascii="Times New Roman" w:eastAsia="Times New Roman" w:hAnsi="Times New Roman" w:cs="Times New Roman"/>
          <w:bCs/>
          <w:sz w:val="24"/>
          <w:szCs w:val="24"/>
          <w:lang w:val="en-US" w:eastAsia="en-GB"/>
        </w:rPr>
        <w:t xml:space="preserve"> Denumirea şi adresa organismului de soluţionare a contestaţiilor şi, după caz, de mediere. Informaţii exacte privind termenele pentru procedurile de contestare sau, după caz, denumirea, adresa, numărul de telefon, numărul de fax şi adresa de e-mail ale biroului de la care se pot obţine aceste informaţii.  </w:t>
      </w:r>
    </w:p>
    <w:p w14:paraId="0BB1AAD9" w14:textId="77777777" w:rsidR="00C020AF" w:rsidRPr="00AB1AAC" w:rsidRDefault="00C020AF" w:rsidP="00AD36A3">
      <w:pPr>
        <w:spacing w:after="0" w:line="276" w:lineRule="auto"/>
        <w:ind w:firstLine="709"/>
        <w:jc w:val="both"/>
        <w:rPr>
          <w:rFonts w:ascii="Times New Roman" w:hAnsi="Times New Roman" w:cs="Times New Roman"/>
          <w:bCs/>
          <w:iCs/>
          <w:sz w:val="24"/>
          <w:szCs w:val="24"/>
          <w:lang w:val="ro-RO"/>
        </w:rPr>
      </w:pPr>
    </w:p>
    <w:p w14:paraId="39F3F19E" w14:textId="77777777" w:rsidR="00C46108" w:rsidRPr="00AB1AAC" w:rsidRDefault="00C46108" w:rsidP="00AD36A3">
      <w:pPr>
        <w:spacing w:after="0" w:line="276" w:lineRule="auto"/>
        <w:ind w:firstLine="709"/>
        <w:jc w:val="both"/>
        <w:rPr>
          <w:rFonts w:ascii="Times New Roman" w:hAnsi="Times New Roman" w:cs="Times New Roman"/>
          <w:bCs/>
          <w:iCs/>
          <w:sz w:val="24"/>
          <w:szCs w:val="24"/>
          <w:lang w:val="ro-RO"/>
        </w:rPr>
      </w:pPr>
    </w:p>
    <w:p w14:paraId="5E89095F" w14:textId="77777777" w:rsidR="00C46108" w:rsidRPr="00AB1AAC" w:rsidRDefault="00C46108" w:rsidP="00AD36A3">
      <w:pPr>
        <w:spacing w:after="0" w:line="276" w:lineRule="auto"/>
        <w:ind w:firstLine="709"/>
        <w:jc w:val="both"/>
        <w:rPr>
          <w:rFonts w:ascii="Times New Roman" w:hAnsi="Times New Roman" w:cs="Times New Roman"/>
          <w:bCs/>
          <w:iCs/>
          <w:sz w:val="24"/>
          <w:szCs w:val="24"/>
          <w:lang w:val="ro-RO"/>
        </w:rPr>
      </w:pPr>
    </w:p>
    <w:p w14:paraId="4A396C95" w14:textId="77777777" w:rsidR="00C46108" w:rsidRPr="00AB1AAC" w:rsidRDefault="00C46108" w:rsidP="00311948">
      <w:pPr>
        <w:spacing w:after="0" w:line="276" w:lineRule="auto"/>
        <w:ind w:left="-567" w:firstLine="567"/>
        <w:jc w:val="both"/>
        <w:rPr>
          <w:rFonts w:ascii="Times New Roman" w:hAnsi="Times New Roman" w:cs="Times New Roman"/>
          <w:bCs/>
          <w:iCs/>
          <w:sz w:val="24"/>
          <w:szCs w:val="24"/>
          <w:lang w:val="ro-RO"/>
        </w:rPr>
      </w:pPr>
    </w:p>
    <w:p w14:paraId="18077FA0" w14:textId="77777777" w:rsidR="00C46108" w:rsidRPr="00AB1AAC" w:rsidRDefault="00C46108" w:rsidP="00311948">
      <w:pPr>
        <w:spacing w:after="0" w:line="276" w:lineRule="auto"/>
        <w:ind w:left="-567" w:firstLine="567"/>
        <w:jc w:val="both"/>
        <w:rPr>
          <w:rFonts w:ascii="Times New Roman" w:hAnsi="Times New Roman" w:cs="Times New Roman"/>
          <w:bCs/>
          <w:iCs/>
          <w:sz w:val="24"/>
          <w:szCs w:val="24"/>
          <w:lang w:val="ro-RO"/>
        </w:rPr>
      </w:pPr>
    </w:p>
    <w:p w14:paraId="72B7DB63" w14:textId="77777777" w:rsidR="00C46108" w:rsidRPr="00AB1AAC" w:rsidRDefault="00C46108" w:rsidP="00311948">
      <w:pPr>
        <w:spacing w:after="0" w:line="276" w:lineRule="auto"/>
        <w:ind w:left="-567" w:firstLine="567"/>
        <w:jc w:val="both"/>
        <w:rPr>
          <w:rFonts w:ascii="Times New Roman" w:hAnsi="Times New Roman" w:cs="Times New Roman"/>
          <w:bCs/>
          <w:iCs/>
          <w:sz w:val="24"/>
          <w:szCs w:val="24"/>
          <w:lang w:val="ro-RO"/>
        </w:rPr>
      </w:pPr>
    </w:p>
    <w:p w14:paraId="126862FF" w14:textId="77777777" w:rsidR="00C46108" w:rsidRPr="00AB1AAC" w:rsidRDefault="00C46108" w:rsidP="00311948">
      <w:pPr>
        <w:spacing w:after="0" w:line="276" w:lineRule="auto"/>
        <w:ind w:left="-567" w:firstLine="567"/>
        <w:jc w:val="both"/>
        <w:rPr>
          <w:rFonts w:ascii="Times New Roman" w:hAnsi="Times New Roman" w:cs="Times New Roman"/>
          <w:bCs/>
          <w:iCs/>
          <w:sz w:val="24"/>
          <w:szCs w:val="24"/>
          <w:lang w:val="ro-RO"/>
        </w:rPr>
      </w:pPr>
    </w:p>
    <w:p w14:paraId="49AA9831" w14:textId="77777777" w:rsidR="00C46108" w:rsidRPr="00AB1AAC" w:rsidRDefault="00C46108" w:rsidP="00311948">
      <w:pPr>
        <w:spacing w:after="0" w:line="276" w:lineRule="auto"/>
        <w:ind w:left="-567" w:firstLine="567"/>
        <w:jc w:val="right"/>
        <w:rPr>
          <w:rFonts w:ascii="Times New Roman" w:eastAsia="Times New Roman" w:hAnsi="Times New Roman" w:cs="Times New Roman"/>
          <w:b/>
          <w:kern w:val="3"/>
          <w:sz w:val="24"/>
          <w:szCs w:val="24"/>
          <w:lang w:val="en-US"/>
        </w:rPr>
      </w:pPr>
      <w:r w:rsidRPr="00AB1AAC">
        <w:rPr>
          <w:rFonts w:ascii="Times New Roman" w:eastAsia="Times New Roman" w:hAnsi="Times New Roman" w:cs="Times New Roman"/>
          <w:b/>
          <w:kern w:val="3"/>
          <w:sz w:val="24"/>
          <w:szCs w:val="24"/>
          <w:lang w:val="en-US"/>
        </w:rPr>
        <w:lastRenderedPageBreak/>
        <w:t>Anexa nr. 5</w:t>
      </w:r>
    </w:p>
    <w:p w14:paraId="309D7B8D" w14:textId="77777777" w:rsidR="00C46108" w:rsidRPr="00AB1AAC" w:rsidRDefault="00C46108" w:rsidP="00311948">
      <w:pPr>
        <w:spacing w:after="0" w:line="276" w:lineRule="auto"/>
        <w:ind w:left="-567" w:firstLine="567"/>
        <w:jc w:val="right"/>
        <w:rPr>
          <w:rFonts w:ascii="Times New Roman" w:eastAsia="Times New Roman" w:hAnsi="Times New Roman" w:cs="Times New Roman"/>
          <w:b/>
          <w:kern w:val="3"/>
          <w:sz w:val="24"/>
          <w:szCs w:val="24"/>
          <w:lang w:val="en-US"/>
        </w:rPr>
      </w:pPr>
    </w:p>
    <w:p w14:paraId="24998B58" w14:textId="77777777" w:rsidR="00C46108" w:rsidRPr="00AB1AAC" w:rsidRDefault="00C46108" w:rsidP="00AD36A3">
      <w:pPr>
        <w:spacing w:after="0" w:line="276" w:lineRule="auto"/>
        <w:jc w:val="center"/>
        <w:rPr>
          <w:rFonts w:ascii="Times New Roman" w:eastAsia="Times New Roman" w:hAnsi="Times New Roman" w:cs="Times New Roman"/>
          <w:b/>
          <w:kern w:val="3"/>
          <w:sz w:val="24"/>
          <w:szCs w:val="24"/>
          <w:lang w:val="en-US"/>
        </w:rPr>
      </w:pPr>
      <w:r w:rsidRPr="00AB1AAC">
        <w:rPr>
          <w:rFonts w:ascii="Times New Roman" w:eastAsia="Times New Roman" w:hAnsi="Times New Roman" w:cs="Times New Roman"/>
          <w:b/>
          <w:kern w:val="3"/>
          <w:sz w:val="24"/>
          <w:szCs w:val="24"/>
          <w:lang w:val="en-US"/>
        </w:rPr>
        <w:t>Informații care trebuie incluse în anunțul de participare</w:t>
      </w:r>
    </w:p>
    <w:p w14:paraId="31836E82" w14:textId="77777777" w:rsidR="00C46108" w:rsidRPr="00AB1AAC" w:rsidRDefault="00C46108" w:rsidP="00311948">
      <w:pPr>
        <w:spacing w:after="0" w:line="276" w:lineRule="auto"/>
        <w:ind w:left="-567" w:firstLine="567"/>
        <w:jc w:val="both"/>
        <w:rPr>
          <w:rFonts w:ascii="Times New Roman" w:eastAsia="Times New Roman" w:hAnsi="Times New Roman" w:cs="Times New Roman"/>
          <w:b/>
          <w:kern w:val="3"/>
          <w:sz w:val="24"/>
          <w:szCs w:val="24"/>
          <w:lang w:val="en-US"/>
        </w:rPr>
      </w:pPr>
    </w:p>
    <w:p w14:paraId="1A334C44" w14:textId="77777777" w:rsidR="00C46108" w:rsidRPr="00AB1AAC" w:rsidRDefault="00C46108" w:rsidP="00AD36A3">
      <w:pPr>
        <w:widowControl w:val="0"/>
        <w:spacing w:after="0" w:line="276" w:lineRule="auto"/>
        <w:ind w:firstLine="709"/>
        <w:jc w:val="both"/>
        <w:rPr>
          <w:rFonts w:ascii="Times New Roman" w:eastAsia="Times New Roman" w:hAnsi="Times New Roman" w:cs="Times New Roman"/>
          <w:bCs/>
          <w:sz w:val="24"/>
          <w:szCs w:val="24"/>
          <w:lang w:val="ro-RO" w:eastAsia="en-GB"/>
        </w:rPr>
      </w:pPr>
      <w:r w:rsidRPr="00AB1AAC">
        <w:rPr>
          <w:rFonts w:ascii="Times New Roman" w:eastAsia="Times New Roman" w:hAnsi="Times New Roman" w:cs="Times New Roman"/>
          <w:bCs/>
          <w:sz w:val="24"/>
          <w:szCs w:val="24"/>
          <w:lang w:val="ro-RO" w:eastAsia="en-GB"/>
        </w:rPr>
        <w:t>1. Denumirea, numărul de identificare de stat (IDNO), adresa, inclusiv codul NUTS, numărul de telefon, numărul de fax, adresa de e-mail şi de internet ale autorității contractante şi, dacă sunt diferite, cele ale</w:t>
      </w:r>
      <w:r w:rsidRPr="00AB1AAC">
        <w:rPr>
          <w:rFonts w:ascii="Times New Roman" w:eastAsia="Times New Roman" w:hAnsi="Times New Roman" w:cs="Times New Roman"/>
          <w:b/>
          <w:bCs/>
          <w:sz w:val="24"/>
          <w:szCs w:val="24"/>
          <w:lang w:val="ro-RO" w:eastAsia="en-GB"/>
        </w:rPr>
        <w:t xml:space="preserve"> </w:t>
      </w:r>
      <w:r w:rsidRPr="00AB1AAC">
        <w:rPr>
          <w:rFonts w:ascii="Times New Roman" w:eastAsia="Times New Roman" w:hAnsi="Times New Roman" w:cs="Times New Roman"/>
          <w:bCs/>
          <w:sz w:val="24"/>
          <w:szCs w:val="24"/>
          <w:lang w:val="ro-RO" w:eastAsia="en-GB"/>
        </w:rPr>
        <w:t>biroului de la care se pot obţine informaţii suplimentare.</w:t>
      </w:r>
    </w:p>
    <w:p w14:paraId="3D019AC7" w14:textId="77777777" w:rsidR="00C46108" w:rsidRPr="00AB1AAC" w:rsidRDefault="00C46108" w:rsidP="00AD36A3">
      <w:pPr>
        <w:widowControl w:val="0"/>
        <w:spacing w:after="0" w:line="276" w:lineRule="auto"/>
        <w:ind w:firstLine="709"/>
        <w:jc w:val="both"/>
        <w:rPr>
          <w:rFonts w:ascii="Times New Roman" w:eastAsia="Times New Roman" w:hAnsi="Times New Roman" w:cs="Times New Roman"/>
          <w:bCs/>
          <w:sz w:val="24"/>
          <w:szCs w:val="24"/>
          <w:lang w:val="ro-RO" w:eastAsia="en-GB"/>
        </w:rPr>
      </w:pPr>
      <w:r w:rsidRPr="00AB1AAC">
        <w:rPr>
          <w:rFonts w:ascii="Times New Roman" w:eastAsia="Times New Roman" w:hAnsi="Times New Roman" w:cs="Times New Roman"/>
          <w:bCs/>
          <w:sz w:val="24"/>
          <w:szCs w:val="24"/>
          <w:lang w:val="ro-RO" w:eastAsia="en-GB"/>
        </w:rPr>
        <w:t>2. Adresa de e-mail sau de internet de la care se va putea obţine accesul liber, direct, total şi gratuit la documentaţia de atribuire.</w:t>
      </w:r>
    </w:p>
    <w:p w14:paraId="019BA87A" w14:textId="77777777" w:rsidR="00C46108" w:rsidRPr="00AB1AAC" w:rsidRDefault="00C46108" w:rsidP="00AD36A3">
      <w:pPr>
        <w:widowControl w:val="0"/>
        <w:spacing w:after="0" w:line="276" w:lineRule="auto"/>
        <w:ind w:firstLine="709"/>
        <w:jc w:val="both"/>
        <w:rPr>
          <w:rFonts w:ascii="Times New Roman" w:eastAsia="Times New Roman" w:hAnsi="Times New Roman" w:cs="Times New Roman"/>
          <w:bCs/>
          <w:sz w:val="24"/>
          <w:szCs w:val="24"/>
          <w:lang w:val="ro-RO" w:eastAsia="en-GB"/>
        </w:rPr>
      </w:pPr>
      <w:r w:rsidRPr="00AB1AAC">
        <w:rPr>
          <w:rFonts w:ascii="Times New Roman" w:eastAsia="Times New Roman" w:hAnsi="Times New Roman" w:cs="Times New Roman"/>
          <w:bCs/>
          <w:sz w:val="24"/>
          <w:szCs w:val="24"/>
          <w:lang w:val="ro-RO" w:eastAsia="en-GB"/>
        </w:rPr>
        <w:t>În cazul în care nu se asigură accesul liber, direct, total şi gratuit, o menţiune privind modul în care poate fi accesată documentaţia de atribuire.</w:t>
      </w:r>
    </w:p>
    <w:p w14:paraId="4B9AFE2D" w14:textId="77777777" w:rsidR="00C46108" w:rsidRPr="00AB1AAC" w:rsidRDefault="00C46108" w:rsidP="00AD36A3">
      <w:pPr>
        <w:widowControl w:val="0"/>
        <w:spacing w:after="0" w:line="276" w:lineRule="auto"/>
        <w:ind w:firstLine="709"/>
        <w:jc w:val="both"/>
        <w:rPr>
          <w:rFonts w:ascii="Times New Roman" w:eastAsia="Times New Roman" w:hAnsi="Times New Roman" w:cs="Times New Roman"/>
          <w:bCs/>
          <w:sz w:val="24"/>
          <w:szCs w:val="24"/>
          <w:lang w:val="ro-RO" w:eastAsia="en-GB"/>
        </w:rPr>
      </w:pPr>
      <w:r w:rsidRPr="00AB1AAC">
        <w:rPr>
          <w:rFonts w:ascii="Times New Roman" w:eastAsia="Times New Roman" w:hAnsi="Times New Roman" w:cs="Times New Roman"/>
          <w:bCs/>
          <w:sz w:val="24"/>
          <w:szCs w:val="24"/>
          <w:lang w:val="ro-RO" w:eastAsia="en-GB"/>
        </w:rPr>
        <w:t>3. Tipul autorității contractante şi obiectul principal de activitate.</w:t>
      </w:r>
    </w:p>
    <w:p w14:paraId="1415E47C" w14:textId="77777777" w:rsidR="00C46108" w:rsidRPr="00AB1AAC" w:rsidRDefault="00C46108" w:rsidP="00AD36A3">
      <w:pPr>
        <w:widowControl w:val="0"/>
        <w:tabs>
          <w:tab w:val="left" w:pos="90"/>
        </w:tabs>
        <w:spacing w:after="0" w:line="276" w:lineRule="auto"/>
        <w:ind w:firstLine="709"/>
        <w:jc w:val="both"/>
        <w:rPr>
          <w:rFonts w:ascii="Times New Roman" w:eastAsia="Times New Roman" w:hAnsi="Times New Roman" w:cs="Times New Roman"/>
          <w:bCs/>
          <w:sz w:val="24"/>
          <w:szCs w:val="24"/>
          <w:lang w:val="ro-RO" w:eastAsia="en-GB"/>
        </w:rPr>
      </w:pPr>
      <w:r w:rsidRPr="00AB1AAC">
        <w:rPr>
          <w:rFonts w:ascii="Times New Roman" w:eastAsia="Times New Roman" w:hAnsi="Times New Roman" w:cs="Times New Roman"/>
          <w:bCs/>
          <w:sz w:val="24"/>
          <w:szCs w:val="24"/>
          <w:lang w:val="ro-RO" w:eastAsia="en-GB"/>
        </w:rPr>
        <w:t>4. Dacă este cazul, menţiunea că autoritatea contractantă este o autoritate centrală de achiziţii sau că achiziţia implică o altă formă de achiziţie comună.</w:t>
      </w:r>
    </w:p>
    <w:p w14:paraId="26EB29B6" w14:textId="77777777" w:rsidR="00C46108" w:rsidRPr="00AB1AAC" w:rsidRDefault="00C46108" w:rsidP="00AD36A3">
      <w:pPr>
        <w:widowControl w:val="0"/>
        <w:spacing w:after="0" w:line="276" w:lineRule="auto"/>
        <w:ind w:firstLine="709"/>
        <w:jc w:val="both"/>
        <w:rPr>
          <w:rFonts w:ascii="Times New Roman" w:eastAsia="Times New Roman" w:hAnsi="Times New Roman" w:cs="Times New Roman"/>
          <w:bCs/>
          <w:sz w:val="24"/>
          <w:szCs w:val="24"/>
          <w:lang w:val="ro-RO" w:eastAsia="en-GB"/>
        </w:rPr>
      </w:pPr>
      <w:r w:rsidRPr="00AB1AAC">
        <w:rPr>
          <w:rFonts w:ascii="Times New Roman" w:eastAsia="Times New Roman" w:hAnsi="Times New Roman" w:cs="Times New Roman"/>
          <w:bCs/>
          <w:sz w:val="24"/>
          <w:szCs w:val="24"/>
          <w:lang w:val="ro-RO" w:eastAsia="en-GB"/>
        </w:rPr>
        <w:t>5. Codurile CPV; în cazul în care contractul este împărţit în loturi, aceste informaţii trebuie furnizate pentru fiecare lot.</w:t>
      </w:r>
    </w:p>
    <w:p w14:paraId="26ABFB98" w14:textId="77777777" w:rsidR="00C46108" w:rsidRPr="00AB1AAC" w:rsidRDefault="00C46108" w:rsidP="00AD36A3">
      <w:pPr>
        <w:widowControl w:val="0"/>
        <w:spacing w:after="0" w:line="276" w:lineRule="auto"/>
        <w:ind w:firstLine="709"/>
        <w:jc w:val="both"/>
        <w:rPr>
          <w:rFonts w:ascii="Times New Roman" w:eastAsia="Times New Roman" w:hAnsi="Times New Roman" w:cs="Times New Roman"/>
          <w:bCs/>
          <w:sz w:val="24"/>
          <w:szCs w:val="24"/>
          <w:lang w:val="ro-RO" w:eastAsia="en-GB"/>
        </w:rPr>
      </w:pPr>
      <w:r w:rsidRPr="00AB1AAC">
        <w:rPr>
          <w:rFonts w:ascii="Times New Roman" w:eastAsia="Times New Roman" w:hAnsi="Times New Roman" w:cs="Times New Roman"/>
          <w:bCs/>
          <w:sz w:val="24"/>
          <w:szCs w:val="24"/>
          <w:lang w:val="ro-RO" w:eastAsia="en-GB"/>
        </w:rPr>
        <w:t>6. Codul NUTS al locului principal de executare a lucrărilor, în cazul lucrărilor, ori codul NUTS al locului principal de furnizare sau de prestare, în cazul bunurilor şi serviciilor. În cazul în care contractul este împărțit în loturi, aceste informații trebuie furnizate pentru fiecare lot.</w:t>
      </w:r>
    </w:p>
    <w:p w14:paraId="2EDFACD8" w14:textId="77777777" w:rsidR="00C46108" w:rsidRPr="00AB1AAC" w:rsidRDefault="00C46108" w:rsidP="00AD36A3">
      <w:pPr>
        <w:widowControl w:val="0"/>
        <w:spacing w:after="0" w:line="276" w:lineRule="auto"/>
        <w:ind w:firstLine="709"/>
        <w:jc w:val="both"/>
        <w:rPr>
          <w:rFonts w:ascii="Times New Roman" w:eastAsia="Times New Roman" w:hAnsi="Times New Roman" w:cs="Times New Roman"/>
          <w:bCs/>
          <w:sz w:val="24"/>
          <w:szCs w:val="24"/>
          <w:lang w:val="ro-RO" w:eastAsia="en-GB"/>
        </w:rPr>
      </w:pPr>
      <w:r w:rsidRPr="00AB1AAC">
        <w:rPr>
          <w:rFonts w:ascii="Times New Roman" w:eastAsia="Times New Roman" w:hAnsi="Times New Roman" w:cs="Times New Roman"/>
          <w:bCs/>
          <w:sz w:val="24"/>
          <w:szCs w:val="24"/>
          <w:lang w:val="ro-RO" w:eastAsia="en-GB"/>
        </w:rPr>
        <w:t>7. Descrierea achiziţiei: natura şi cantitatea sau valoarea bunurilor, natura şi amploarea serviciilor şi lucrărilor.  În cazul în care contractul este împărţit în loturi, aceste informaţii trebuie furnizate pentru fiecare lot.</w:t>
      </w:r>
      <w:r w:rsidRPr="00AB1AAC">
        <w:rPr>
          <w:rFonts w:ascii="Times New Roman" w:eastAsia="Calibri" w:hAnsi="Times New Roman" w:cs="Times New Roman"/>
          <w:sz w:val="24"/>
          <w:szCs w:val="24"/>
          <w:lang w:val="ro-RO"/>
        </w:rPr>
        <w:t xml:space="preserve"> </w:t>
      </w:r>
      <w:r w:rsidRPr="00AB1AAC">
        <w:rPr>
          <w:rFonts w:ascii="Times New Roman" w:eastAsia="Times New Roman" w:hAnsi="Times New Roman" w:cs="Times New Roman"/>
          <w:bCs/>
          <w:sz w:val="24"/>
          <w:szCs w:val="24"/>
          <w:lang w:val="ro-RO" w:eastAsia="en-GB"/>
        </w:rPr>
        <w:t>Dacă este cazul, descrierea opțiunilor.</w:t>
      </w:r>
    </w:p>
    <w:p w14:paraId="55F69DE7" w14:textId="77777777" w:rsidR="00C46108" w:rsidRPr="00AB1AAC" w:rsidRDefault="00C46108" w:rsidP="00AD36A3">
      <w:pPr>
        <w:widowControl w:val="0"/>
        <w:spacing w:after="0" w:line="276" w:lineRule="auto"/>
        <w:ind w:firstLine="709"/>
        <w:jc w:val="both"/>
        <w:rPr>
          <w:rFonts w:ascii="Times New Roman" w:eastAsia="Times New Roman" w:hAnsi="Times New Roman" w:cs="Times New Roman"/>
          <w:bCs/>
          <w:sz w:val="24"/>
          <w:szCs w:val="24"/>
          <w:lang w:val="ro-RO" w:eastAsia="en-GB"/>
        </w:rPr>
      </w:pPr>
      <w:r w:rsidRPr="00AB1AAC">
        <w:rPr>
          <w:rFonts w:ascii="Times New Roman" w:eastAsia="Times New Roman" w:hAnsi="Times New Roman" w:cs="Times New Roman"/>
          <w:bCs/>
          <w:sz w:val="24"/>
          <w:szCs w:val="24"/>
          <w:lang w:val="ro-RO" w:eastAsia="en-GB"/>
        </w:rPr>
        <w:t xml:space="preserve">8. Valoarea </w:t>
      </w:r>
      <w:r w:rsidR="00EC2EB4" w:rsidRPr="00AB1AAC">
        <w:rPr>
          <w:rFonts w:ascii="Times New Roman" w:eastAsia="Times New Roman" w:hAnsi="Times New Roman" w:cs="Times New Roman"/>
          <w:bCs/>
          <w:sz w:val="24"/>
          <w:szCs w:val="24"/>
          <w:lang w:val="ro-RO" w:eastAsia="en-GB"/>
        </w:rPr>
        <w:t>totală estimată a contractului/</w:t>
      </w:r>
      <w:r w:rsidRPr="00AB1AAC">
        <w:rPr>
          <w:rFonts w:ascii="Times New Roman" w:eastAsia="Times New Roman" w:hAnsi="Times New Roman" w:cs="Times New Roman"/>
          <w:bCs/>
          <w:sz w:val="24"/>
          <w:szCs w:val="24"/>
          <w:lang w:val="ro-RO" w:eastAsia="en-GB"/>
        </w:rPr>
        <w:t>contractelor; în cazul în care contractul este împărţit în loturi, aceste informaţii trebuie furnizate pentru fiecare lot.</w:t>
      </w:r>
    </w:p>
    <w:p w14:paraId="71149309" w14:textId="77777777" w:rsidR="00C46108" w:rsidRPr="00AB1AAC" w:rsidRDefault="00C46108" w:rsidP="00AD36A3">
      <w:pPr>
        <w:widowControl w:val="0"/>
        <w:spacing w:after="0" w:line="276" w:lineRule="auto"/>
        <w:ind w:firstLine="709"/>
        <w:jc w:val="both"/>
        <w:rPr>
          <w:rFonts w:ascii="Times New Roman" w:eastAsia="Times New Roman" w:hAnsi="Times New Roman" w:cs="Times New Roman"/>
          <w:bCs/>
          <w:sz w:val="24"/>
          <w:szCs w:val="24"/>
          <w:lang w:val="ro-RO" w:eastAsia="en-GB"/>
        </w:rPr>
      </w:pPr>
      <w:r w:rsidRPr="00AB1AAC">
        <w:rPr>
          <w:rFonts w:ascii="Times New Roman" w:eastAsia="Times New Roman" w:hAnsi="Times New Roman" w:cs="Times New Roman"/>
          <w:bCs/>
          <w:sz w:val="24"/>
          <w:szCs w:val="24"/>
          <w:lang w:val="ro-RO" w:eastAsia="en-GB"/>
        </w:rPr>
        <w:t>9. Admiterea sau interzicerea ofertelor alternative.</w:t>
      </w:r>
    </w:p>
    <w:p w14:paraId="3D59C498" w14:textId="77777777" w:rsidR="00C46108" w:rsidRPr="00AB1AAC" w:rsidRDefault="00C46108" w:rsidP="00AD36A3">
      <w:pPr>
        <w:widowControl w:val="0"/>
        <w:spacing w:after="0" w:line="276" w:lineRule="auto"/>
        <w:ind w:firstLine="709"/>
        <w:jc w:val="both"/>
        <w:rPr>
          <w:rFonts w:ascii="Times New Roman" w:eastAsia="Times New Roman" w:hAnsi="Times New Roman" w:cs="Times New Roman"/>
          <w:bCs/>
          <w:sz w:val="24"/>
          <w:szCs w:val="24"/>
          <w:lang w:val="ro-RO" w:eastAsia="en-GB"/>
        </w:rPr>
      </w:pPr>
      <w:r w:rsidRPr="00AB1AAC">
        <w:rPr>
          <w:rFonts w:ascii="Times New Roman" w:eastAsia="Times New Roman" w:hAnsi="Times New Roman" w:cs="Times New Roman"/>
          <w:bCs/>
          <w:sz w:val="24"/>
          <w:szCs w:val="24"/>
          <w:lang w:val="ro-RO" w:eastAsia="en-GB"/>
        </w:rPr>
        <w:t xml:space="preserve">10. Calendarul pentru livrarea bunurilor, prestarea serviciilor sau executarea lucrărilor şi, dacă este posibil, durata contractului: </w:t>
      </w:r>
    </w:p>
    <w:p w14:paraId="37D7CCAB" w14:textId="77777777" w:rsidR="00C46108" w:rsidRPr="00AB1AAC" w:rsidRDefault="00C46108" w:rsidP="00AD36A3">
      <w:pPr>
        <w:widowControl w:val="0"/>
        <w:spacing w:after="0" w:line="276" w:lineRule="auto"/>
        <w:ind w:firstLine="709"/>
        <w:jc w:val="both"/>
        <w:rPr>
          <w:rFonts w:ascii="Times New Roman" w:eastAsia="Times New Roman" w:hAnsi="Times New Roman" w:cs="Times New Roman"/>
          <w:bCs/>
          <w:sz w:val="24"/>
          <w:szCs w:val="24"/>
          <w:lang w:val="ro-RO" w:eastAsia="en-GB"/>
        </w:rPr>
      </w:pPr>
      <w:r w:rsidRPr="00AB1AAC">
        <w:rPr>
          <w:rFonts w:ascii="Times New Roman" w:eastAsia="Times New Roman" w:hAnsi="Times New Roman" w:cs="Times New Roman"/>
          <w:bCs/>
          <w:sz w:val="24"/>
          <w:szCs w:val="24"/>
          <w:lang w:val="ro-RO" w:eastAsia="en-GB"/>
        </w:rPr>
        <w:t>a) în cazul unui acord-cadru, se indică durata prevăzută a acordului-cadru, precizând, după caz, motivele care justifică o durată de peste 4 ani. Se indică, dacă este posibil, valoarea sau ordinul de mărime şi frecvenţa contractelor care urmează a fi atribuite, numărul şi, după caz, numărul maxim propus de operatori economici</w:t>
      </w:r>
      <w:r w:rsidRPr="00AB1AAC">
        <w:rPr>
          <w:rFonts w:ascii="Times New Roman" w:eastAsia="Times New Roman" w:hAnsi="Times New Roman" w:cs="Times New Roman"/>
          <w:b/>
          <w:bCs/>
          <w:sz w:val="24"/>
          <w:szCs w:val="24"/>
          <w:lang w:val="ro-RO" w:eastAsia="en-GB"/>
        </w:rPr>
        <w:t xml:space="preserve"> </w:t>
      </w:r>
      <w:r w:rsidRPr="00AB1AAC">
        <w:rPr>
          <w:rFonts w:ascii="Times New Roman" w:eastAsia="Times New Roman" w:hAnsi="Times New Roman" w:cs="Times New Roman"/>
          <w:bCs/>
          <w:sz w:val="24"/>
          <w:szCs w:val="24"/>
          <w:lang w:val="ro-RO" w:eastAsia="en-GB"/>
        </w:rPr>
        <w:t>care urmează să participe;</w:t>
      </w:r>
    </w:p>
    <w:p w14:paraId="6CD3809A" w14:textId="77777777" w:rsidR="00C46108" w:rsidRPr="00AB1AAC" w:rsidRDefault="00C46108" w:rsidP="00AD36A3">
      <w:pPr>
        <w:widowControl w:val="0"/>
        <w:spacing w:after="0" w:line="276" w:lineRule="auto"/>
        <w:ind w:firstLine="709"/>
        <w:jc w:val="both"/>
        <w:rPr>
          <w:rFonts w:ascii="Times New Roman" w:eastAsia="Times New Roman" w:hAnsi="Times New Roman" w:cs="Times New Roman"/>
          <w:bCs/>
          <w:sz w:val="24"/>
          <w:szCs w:val="24"/>
          <w:lang w:val="ro-RO" w:eastAsia="en-GB"/>
        </w:rPr>
      </w:pPr>
      <w:r w:rsidRPr="00AB1AAC">
        <w:rPr>
          <w:rFonts w:ascii="Times New Roman" w:eastAsia="Times New Roman" w:hAnsi="Times New Roman" w:cs="Times New Roman"/>
          <w:bCs/>
          <w:sz w:val="24"/>
          <w:szCs w:val="24"/>
          <w:lang w:val="ro-RO" w:eastAsia="en-GB"/>
        </w:rPr>
        <w:t>b) în cazul în care este vorba de un sistem dinamic de achiziţii, se indică durata prevăzută a sistemului respectiv; se indică, dacă este posibil, valoarea sau ordinul de mărime şi frecvenţa contractelor care urmează a fi atribuite.</w:t>
      </w:r>
    </w:p>
    <w:p w14:paraId="08F994E7" w14:textId="77777777" w:rsidR="00C46108" w:rsidRPr="00AB1AAC" w:rsidRDefault="00C46108" w:rsidP="00AD36A3">
      <w:pPr>
        <w:widowControl w:val="0"/>
        <w:spacing w:after="0" w:line="276" w:lineRule="auto"/>
        <w:ind w:firstLine="709"/>
        <w:jc w:val="both"/>
        <w:rPr>
          <w:rFonts w:ascii="Times New Roman" w:eastAsia="Times New Roman" w:hAnsi="Times New Roman" w:cs="Times New Roman"/>
          <w:bCs/>
          <w:sz w:val="24"/>
          <w:szCs w:val="24"/>
          <w:lang w:val="ro-RO" w:eastAsia="en-GB"/>
        </w:rPr>
      </w:pPr>
      <w:r w:rsidRPr="00AB1AAC">
        <w:rPr>
          <w:rFonts w:ascii="Times New Roman" w:eastAsia="Times New Roman" w:hAnsi="Times New Roman" w:cs="Times New Roman"/>
          <w:bCs/>
          <w:sz w:val="24"/>
          <w:szCs w:val="24"/>
          <w:lang w:val="ro-RO" w:eastAsia="en-GB"/>
        </w:rPr>
        <w:t>11. Condiţiile de participare, inclusiv:</w:t>
      </w:r>
    </w:p>
    <w:p w14:paraId="69D20642" w14:textId="77777777" w:rsidR="00C46108" w:rsidRPr="00AB1AAC" w:rsidRDefault="00C46108" w:rsidP="00AD36A3">
      <w:pPr>
        <w:widowControl w:val="0"/>
        <w:spacing w:after="0" w:line="276" w:lineRule="auto"/>
        <w:ind w:firstLine="709"/>
        <w:jc w:val="both"/>
        <w:rPr>
          <w:rFonts w:ascii="Times New Roman" w:eastAsia="Times New Roman" w:hAnsi="Times New Roman" w:cs="Times New Roman"/>
          <w:bCs/>
          <w:sz w:val="24"/>
          <w:szCs w:val="24"/>
          <w:lang w:val="ro-RO" w:eastAsia="en-GB"/>
        </w:rPr>
      </w:pPr>
      <w:r w:rsidRPr="00AB1AAC">
        <w:rPr>
          <w:rFonts w:ascii="Times New Roman" w:eastAsia="Times New Roman" w:hAnsi="Times New Roman" w:cs="Times New Roman"/>
          <w:bCs/>
          <w:sz w:val="24"/>
          <w:szCs w:val="24"/>
          <w:lang w:val="ro-RO" w:eastAsia="en-GB"/>
        </w:rPr>
        <w:t>a) dacă este cazul, se menţionează că respectivul contract este rezervat unor ateliere protejate sau întreprinderi sociale de inserție;</w:t>
      </w:r>
    </w:p>
    <w:p w14:paraId="3946EF7D" w14:textId="77777777" w:rsidR="00C46108" w:rsidRPr="00AB1AAC" w:rsidRDefault="00C46108" w:rsidP="00AD36A3">
      <w:pPr>
        <w:widowControl w:val="0"/>
        <w:spacing w:after="0" w:line="276" w:lineRule="auto"/>
        <w:ind w:firstLine="709"/>
        <w:jc w:val="both"/>
        <w:rPr>
          <w:rFonts w:ascii="Times New Roman" w:eastAsia="Times New Roman" w:hAnsi="Times New Roman" w:cs="Times New Roman"/>
          <w:bCs/>
          <w:sz w:val="24"/>
          <w:szCs w:val="24"/>
          <w:lang w:val="ro-RO" w:eastAsia="en-GB"/>
        </w:rPr>
      </w:pPr>
      <w:r w:rsidRPr="00AB1AAC">
        <w:rPr>
          <w:rFonts w:ascii="Times New Roman" w:eastAsia="Times New Roman" w:hAnsi="Times New Roman" w:cs="Times New Roman"/>
          <w:bCs/>
          <w:sz w:val="24"/>
          <w:szCs w:val="24"/>
          <w:lang w:val="ro-RO" w:eastAsia="en-GB"/>
        </w:rPr>
        <w:t>b) dacă este cazul, se menţionează că prestarea serviciului este rezervată unei anumite profesii în temeiul unor acte cu putere de lege sau al unor acte administrative; se menţionează respectivele acte cu putere de lege şi acte administrative;</w:t>
      </w:r>
    </w:p>
    <w:p w14:paraId="715E5C42" w14:textId="77777777" w:rsidR="00C46108" w:rsidRPr="00AB1AAC" w:rsidRDefault="00C46108" w:rsidP="00AD36A3">
      <w:pPr>
        <w:widowControl w:val="0"/>
        <w:spacing w:after="0" w:line="276" w:lineRule="auto"/>
        <w:ind w:firstLine="709"/>
        <w:jc w:val="both"/>
        <w:rPr>
          <w:rFonts w:ascii="Times New Roman" w:eastAsia="Times New Roman" w:hAnsi="Times New Roman" w:cs="Times New Roman"/>
          <w:bCs/>
          <w:sz w:val="24"/>
          <w:szCs w:val="24"/>
          <w:lang w:val="ro-RO" w:eastAsia="en-GB"/>
        </w:rPr>
      </w:pPr>
      <w:r w:rsidRPr="00AB1AAC">
        <w:rPr>
          <w:rFonts w:ascii="Times New Roman" w:eastAsia="Times New Roman" w:hAnsi="Times New Roman" w:cs="Times New Roman"/>
          <w:bCs/>
          <w:sz w:val="24"/>
          <w:szCs w:val="24"/>
          <w:lang w:val="ro-RO" w:eastAsia="en-GB"/>
        </w:rPr>
        <w:t>c) o listă şi o scurtă descriere a criteriilor privind eligibilitatea operatorilor economici care pot determina eliminarea acestora şi a criteriilor de selecţie; nivelul minim (nivelurile minime) al (ale) cerinţelor eventual impuse; se menţionează informaţiile solicitate (declaraţii pe propria răspundere, documentaţie).</w:t>
      </w:r>
    </w:p>
    <w:p w14:paraId="4C06459D" w14:textId="6680DFB3" w:rsidR="00C46108" w:rsidRPr="00AB1AAC" w:rsidRDefault="00C46108" w:rsidP="00AD36A3">
      <w:pPr>
        <w:widowControl w:val="0"/>
        <w:spacing w:after="0" w:line="276" w:lineRule="auto"/>
        <w:ind w:firstLine="709"/>
        <w:jc w:val="both"/>
        <w:rPr>
          <w:rFonts w:ascii="Times New Roman" w:eastAsia="Times New Roman" w:hAnsi="Times New Roman" w:cs="Times New Roman"/>
          <w:bCs/>
          <w:sz w:val="24"/>
          <w:szCs w:val="24"/>
          <w:lang w:val="ro-RO" w:eastAsia="en-GB"/>
        </w:rPr>
      </w:pPr>
      <w:r w:rsidRPr="00AB1AAC">
        <w:rPr>
          <w:rFonts w:ascii="Times New Roman" w:eastAsia="Times New Roman" w:hAnsi="Times New Roman" w:cs="Times New Roman"/>
          <w:bCs/>
          <w:sz w:val="24"/>
          <w:szCs w:val="24"/>
          <w:lang w:val="ro-RO" w:eastAsia="en-GB"/>
        </w:rPr>
        <w:t xml:space="preserve">12. Tipul procedurii de atribuire; dacă este cazul, motivele utilizării unei proceduri </w:t>
      </w:r>
      <w:r w:rsidRPr="00AB1AAC">
        <w:rPr>
          <w:rFonts w:ascii="Times New Roman" w:eastAsia="Times New Roman" w:hAnsi="Times New Roman" w:cs="Times New Roman"/>
          <w:bCs/>
          <w:sz w:val="24"/>
          <w:szCs w:val="24"/>
          <w:lang w:val="ro-RO" w:eastAsia="en-GB"/>
        </w:rPr>
        <w:lastRenderedPageBreak/>
        <w:t xml:space="preserve">accelerate (în cazul licitaţiei deschise, licitaţiei restrânse şi al negocierii </w:t>
      </w:r>
      <w:r w:rsidR="0099366B" w:rsidRPr="00AB1AAC">
        <w:rPr>
          <w:rFonts w:ascii="Times New Roman" w:eastAsia="Times New Roman" w:hAnsi="Times New Roman" w:cs="Times New Roman"/>
          <w:bCs/>
          <w:sz w:val="24"/>
          <w:szCs w:val="24"/>
          <w:lang w:val="ro-RO" w:eastAsia="en-GB"/>
        </w:rPr>
        <w:t>competitive</w:t>
      </w:r>
      <w:r w:rsidRPr="00AB1AAC">
        <w:rPr>
          <w:rFonts w:ascii="Times New Roman" w:eastAsia="Times New Roman" w:hAnsi="Times New Roman" w:cs="Times New Roman"/>
          <w:bCs/>
          <w:sz w:val="24"/>
          <w:szCs w:val="24"/>
          <w:lang w:val="ro-RO" w:eastAsia="en-GB"/>
        </w:rPr>
        <w:t>).</w:t>
      </w:r>
    </w:p>
    <w:p w14:paraId="27A978C5" w14:textId="77777777" w:rsidR="00C46108" w:rsidRPr="00AB1AAC" w:rsidRDefault="00C46108" w:rsidP="00AD36A3">
      <w:pPr>
        <w:widowControl w:val="0"/>
        <w:spacing w:after="0" w:line="276" w:lineRule="auto"/>
        <w:ind w:firstLine="709"/>
        <w:jc w:val="both"/>
        <w:rPr>
          <w:rFonts w:ascii="Times New Roman" w:eastAsia="Times New Roman" w:hAnsi="Times New Roman" w:cs="Times New Roman"/>
          <w:bCs/>
          <w:sz w:val="24"/>
          <w:szCs w:val="24"/>
          <w:lang w:val="ro-RO" w:eastAsia="en-GB"/>
        </w:rPr>
      </w:pPr>
      <w:r w:rsidRPr="00AB1AAC">
        <w:rPr>
          <w:rFonts w:ascii="Times New Roman" w:eastAsia="Times New Roman" w:hAnsi="Times New Roman" w:cs="Times New Roman"/>
          <w:bCs/>
          <w:sz w:val="24"/>
          <w:szCs w:val="24"/>
          <w:lang w:val="ro-RO" w:eastAsia="en-GB"/>
        </w:rPr>
        <w:t>13. Dacă este cazul, se menţionează că este vorba de:</w:t>
      </w:r>
    </w:p>
    <w:p w14:paraId="2B8AE427" w14:textId="77777777" w:rsidR="00C46108" w:rsidRPr="00AB1AAC" w:rsidRDefault="00C46108" w:rsidP="00AD36A3">
      <w:pPr>
        <w:widowControl w:val="0"/>
        <w:spacing w:after="0" w:line="276" w:lineRule="auto"/>
        <w:ind w:firstLine="709"/>
        <w:jc w:val="both"/>
        <w:rPr>
          <w:rFonts w:ascii="Times New Roman" w:eastAsia="Times New Roman" w:hAnsi="Times New Roman" w:cs="Times New Roman"/>
          <w:bCs/>
          <w:sz w:val="24"/>
          <w:szCs w:val="24"/>
          <w:lang w:val="ro-RO" w:eastAsia="en-GB"/>
        </w:rPr>
      </w:pPr>
      <w:r w:rsidRPr="00AB1AAC">
        <w:rPr>
          <w:rFonts w:ascii="Times New Roman" w:eastAsia="Times New Roman" w:hAnsi="Times New Roman" w:cs="Times New Roman"/>
          <w:bCs/>
          <w:sz w:val="24"/>
          <w:szCs w:val="24"/>
          <w:lang w:val="ro-RO" w:eastAsia="en-GB"/>
        </w:rPr>
        <w:t>a) un acord-cadru;</w:t>
      </w:r>
    </w:p>
    <w:p w14:paraId="0A5F63B2" w14:textId="77777777" w:rsidR="00C46108" w:rsidRPr="00AB1AAC" w:rsidRDefault="00C46108" w:rsidP="00AD36A3">
      <w:pPr>
        <w:widowControl w:val="0"/>
        <w:spacing w:after="0" w:line="276" w:lineRule="auto"/>
        <w:ind w:firstLine="709"/>
        <w:jc w:val="both"/>
        <w:rPr>
          <w:rFonts w:ascii="Times New Roman" w:eastAsia="Times New Roman" w:hAnsi="Times New Roman" w:cs="Times New Roman"/>
          <w:bCs/>
          <w:sz w:val="24"/>
          <w:szCs w:val="24"/>
          <w:lang w:val="ro-RO" w:eastAsia="en-GB"/>
        </w:rPr>
      </w:pPr>
      <w:r w:rsidRPr="00AB1AAC">
        <w:rPr>
          <w:rFonts w:ascii="Times New Roman" w:eastAsia="Times New Roman" w:hAnsi="Times New Roman" w:cs="Times New Roman"/>
          <w:bCs/>
          <w:sz w:val="24"/>
          <w:szCs w:val="24"/>
          <w:lang w:val="ro-RO" w:eastAsia="en-GB"/>
        </w:rPr>
        <w:t>b) un sistem dinamic de achiziţii;</w:t>
      </w:r>
    </w:p>
    <w:p w14:paraId="088047A2" w14:textId="0AB19CFC" w:rsidR="00C46108" w:rsidRPr="00AB1AAC" w:rsidRDefault="00C46108" w:rsidP="00AD36A3">
      <w:pPr>
        <w:widowControl w:val="0"/>
        <w:spacing w:after="0" w:line="276" w:lineRule="auto"/>
        <w:ind w:firstLine="709"/>
        <w:jc w:val="both"/>
        <w:rPr>
          <w:rFonts w:ascii="Times New Roman" w:eastAsia="Times New Roman" w:hAnsi="Times New Roman" w:cs="Times New Roman"/>
          <w:bCs/>
          <w:sz w:val="24"/>
          <w:szCs w:val="24"/>
          <w:lang w:val="ro-RO" w:eastAsia="en-GB"/>
        </w:rPr>
      </w:pPr>
      <w:r w:rsidRPr="00AB1AAC">
        <w:rPr>
          <w:rFonts w:ascii="Times New Roman" w:eastAsia="Times New Roman" w:hAnsi="Times New Roman" w:cs="Times New Roman"/>
          <w:bCs/>
          <w:sz w:val="24"/>
          <w:szCs w:val="24"/>
          <w:lang w:val="ro-RO" w:eastAsia="en-GB"/>
        </w:rPr>
        <w:t xml:space="preserve">c) o licitaţie electronică (în cazul licitaţiei deschise, licitaţiei restrânse sau al negocierii </w:t>
      </w:r>
      <w:r w:rsidR="0099366B" w:rsidRPr="00AB1AAC">
        <w:rPr>
          <w:rFonts w:ascii="Times New Roman" w:eastAsia="Times New Roman" w:hAnsi="Times New Roman" w:cs="Times New Roman"/>
          <w:bCs/>
          <w:sz w:val="24"/>
          <w:szCs w:val="24"/>
          <w:lang w:val="ro-RO" w:eastAsia="en-GB"/>
        </w:rPr>
        <w:t>competitive</w:t>
      </w:r>
      <w:r w:rsidRPr="00AB1AAC">
        <w:rPr>
          <w:rFonts w:ascii="Times New Roman" w:eastAsia="Times New Roman" w:hAnsi="Times New Roman" w:cs="Times New Roman"/>
          <w:bCs/>
          <w:sz w:val="24"/>
          <w:szCs w:val="24"/>
          <w:lang w:val="ro-RO" w:eastAsia="en-GB"/>
        </w:rPr>
        <w:t>).</w:t>
      </w:r>
    </w:p>
    <w:p w14:paraId="3C48CC85" w14:textId="77777777" w:rsidR="00C46108" w:rsidRPr="00AB1AAC" w:rsidRDefault="00C46108" w:rsidP="00AD36A3">
      <w:pPr>
        <w:widowControl w:val="0"/>
        <w:spacing w:after="0" w:line="276" w:lineRule="auto"/>
        <w:ind w:firstLine="709"/>
        <w:jc w:val="both"/>
        <w:rPr>
          <w:rFonts w:ascii="Times New Roman" w:eastAsia="Times New Roman" w:hAnsi="Times New Roman" w:cs="Times New Roman"/>
          <w:bCs/>
          <w:sz w:val="24"/>
          <w:szCs w:val="24"/>
          <w:lang w:val="ro-RO" w:eastAsia="en-GB"/>
        </w:rPr>
      </w:pPr>
      <w:r w:rsidRPr="00AB1AAC">
        <w:rPr>
          <w:rFonts w:ascii="Times New Roman" w:eastAsia="Times New Roman" w:hAnsi="Times New Roman" w:cs="Times New Roman"/>
          <w:bCs/>
          <w:sz w:val="24"/>
          <w:szCs w:val="24"/>
          <w:lang w:val="ro-RO" w:eastAsia="en-GB"/>
        </w:rPr>
        <w:t>14. În cazul în care contractul este împărţit în loturi, se menţionează dacă este posibilă depunerea de oferte pentru un singur lot, pentru mai multe loturi sau pentru toate loturile. Se indică orice posibile limitări privind numărul de loturi care pot fi atribuite aceluiaşi ofertant. În cazul în care contractul nu este împărţit în loturi,</w:t>
      </w:r>
      <w:r w:rsidRPr="00AB1AAC">
        <w:rPr>
          <w:rFonts w:ascii="Times New Roman" w:eastAsia="Times New Roman" w:hAnsi="Times New Roman" w:cs="Times New Roman"/>
          <w:b/>
          <w:bCs/>
          <w:sz w:val="24"/>
          <w:szCs w:val="24"/>
          <w:lang w:val="ro-RO" w:eastAsia="en-GB"/>
        </w:rPr>
        <w:t xml:space="preserve"> </w:t>
      </w:r>
      <w:r w:rsidRPr="00AB1AAC">
        <w:rPr>
          <w:rFonts w:ascii="Times New Roman" w:eastAsia="Times New Roman" w:hAnsi="Times New Roman" w:cs="Times New Roman"/>
          <w:bCs/>
          <w:sz w:val="24"/>
          <w:szCs w:val="24"/>
          <w:lang w:val="ro-RO" w:eastAsia="en-GB"/>
        </w:rPr>
        <w:t>se indică motivele, cu excepţia cazului în care această informaţie este furnizată în darea de seamă.</w:t>
      </w:r>
    </w:p>
    <w:p w14:paraId="4FDAECC6" w14:textId="77777777" w:rsidR="00C46108" w:rsidRPr="00AB1AAC" w:rsidRDefault="00C46108" w:rsidP="00AD36A3">
      <w:pPr>
        <w:widowControl w:val="0"/>
        <w:spacing w:after="0" w:line="276" w:lineRule="auto"/>
        <w:ind w:firstLine="709"/>
        <w:jc w:val="both"/>
        <w:rPr>
          <w:rFonts w:ascii="Times New Roman" w:eastAsia="Times New Roman" w:hAnsi="Times New Roman" w:cs="Times New Roman"/>
          <w:bCs/>
          <w:sz w:val="24"/>
          <w:szCs w:val="24"/>
          <w:lang w:val="ro-RO" w:eastAsia="en-GB"/>
        </w:rPr>
      </w:pPr>
      <w:r w:rsidRPr="00AB1AAC">
        <w:rPr>
          <w:rFonts w:ascii="Times New Roman" w:eastAsia="Times New Roman" w:hAnsi="Times New Roman" w:cs="Times New Roman"/>
          <w:bCs/>
          <w:sz w:val="24"/>
          <w:szCs w:val="24"/>
          <w:lang w:val="ro-RO" w:eastAsia="en-GB"/>
        </w:rPr>
        <w:t>15. După caz, orice garanţii solicitate.</w:t>
      </w:r>
    </w:p>
    <w:p w14:paraId="1CBA3555" w14:textId="77777777" w:rsidR="00C46108" w:rsidRPr="00AB1AAC" w:rsidRDefault="00C46108" w:rsidP="00AD36A3">
      <w:pPr>
        <w:widowControl w:val="0"/>
        <w:spacing w:after="0" w:line="276" w:lineRule="auto"/>
        <w:ind w:firstLine="709"/>
        <w:jc w:val="both"/>
        <w:rPr>
          <w:rFonts w:ascii="Times New Roman" w:eastAsia="Times New Roman" w:hAnsi="Times New Roman" w:cs="Times New Roman"/>
          <w:bCs/>
          <w:sz w:val="24"/>
          <w:szCs w:val="24"/>
          <w:lang w:val="ro-RO" w:eastAsia="en-GB"/>
        </w:rPr>
      </w:pPr>
      <w:r w:rsidRPr="00AB1AAC">
        <w:rPr>
          <w:rFonts w:ascii="Times New Roman" w:eastAsia="Times New Roman" w:hAnsi="Times New Roman" w:cs="Times New Roman"/>
          <w:bCs/>
          <w:sz w:val="24"/>
          <w:szCs w:val="24"/>
          <w:lang w:val="ro-RO" w:eastAsia="en-GB"/>
        </w:rPr>
        <w:t>16. Principalele modalităţi de finanţare şi plată şi/sau trimiterile la dispoziţiile care le conţin.</w:t>
      </w:r>
    </w:p>
    <w:p w14:paraId="2E9CC9B5" w14:textId="49861FDE" w:rsidR="00C46108" w:rsidRPr="00AB1AAC" w:rsidRDefault="00C46108" w:rsidP="00AD36A3">
      <w:pPr>
        <w:widowControl w:val="0"/>
        <w:spacing w:after="0" w:line="276" w:lineRule="auto"/>
        <w:ind w:firstLine="709"/>
        <w:jc w:val="both"/>
        <w:rPr>
          <w:rFonts w:ascii="Times New Roman" w:eastAsia="Times New Roman" w:hAnsi="Times New Roman" w:cs="Times New Roman"/>
          <w:bCs/>
          <w:sz w:val="24"/>
          <w:szCs w:val="24"/>
          <w:lang w:val="ro-RO" w:eastAsia="en-GB"/>
        </w:rPr>
      </w:pPr>
      <w:r w:rsidRPr="00AB1AAC">
        <w:rPr>
          <w:rFonts w:ascii="Times New Roman" w:eastAsia="Times New Roman" w:hAnsi="Times New Roman" w:cs="Times New Roman"/>
          <w:bCs/>
          <w:sz w:val="24"/>
          <w:szCs w:val="24"/>
          <w:lang w:val="ro-RO" w:eastAsia="en-GB"/>
        </w:rPr>
        <w:t xml:space="preserve">17. Pentru licitaţia restrânsă, negocierea </w:t>
      </w:r>
      <w:r w:rsidR="0099366B" w:rsidRPr="00AB1AAC">
        <w:rPr>
          <w:rFonts w:ascii="Times New Roman" w:eastAsia="Times New Roman" w:hAnsi="Times New Roman" w:cs="Times New Roman"/>
          <w:bCs/>
          <w:sz w:val="24"/>
          <w:szCs w:val="24"/>
          <w:lang w:val="ro-RO" w:eastAsia="en-GB"/>
        </w:rPr>
        <w:t>competitivă</w:t>
      </w:r>
      <w:r w:rsidRPr="00AB1AAC">
        <w:rPr>
          <w:rFonts w:ascii="Times New Roman" w:eastAsia="Times New Roman" w:hAnsi="Times New Roman" w:cs="Times New Roman"/>
          <w:bCs/>
          <w:sz w:val="24"/>
          <w:szCs w:val="24"/>
          <w:lang w:val="ro-RO" w:eastAsia="en-GB"/>
        </w:rPr>
        <w:t>, dialogul competitiv sau parteneriatul pentru inovare, în cazul în care se recurge la opţiunea de reducere a numărului de candidaţi care vor fi invitaţi să depună oferte, să negocieze sau să participe la dialogul competitiv: numărul minim şi, după caz, numărul maxim propus de candidaţi şi criteriile obiective care urmează să se aplice pentru alegerea candidaţilor respectivi.</w:t>
      </w:r>
    </w:p>
    <w:p w14:paraId="4FF2F7B3" w14:textId="3DF6E971" w:rsidR="00C46108" w:rsidRPr="00AB1AAC" w:rsidRDefault="00C46108" w:rsidP="00AD36A3">
      <w:pPr>
        <w:widowControl w:val="0"/>
        <w:spacing w:after="0" w:line="276" w:lineRule="auto"/>
        <w:ind w:firstLine="709"/>
        <w:jc w:val="both"/>
        <w:rPr>
          <w:rFonts w:ascii="Times New Roman" w:eastAsia="Times New Roman" w:hAnsi="Times New Roman" w:cs="Times New Roman"/>
          <w:bCs/>
          <w:sz w:val="24"/>
          <w:szCs w:val="24"/>
          <w:lang w:val="ro-RO" w:eastAsia="en-GB"/>
        </w:rPr>
      </w:pPr>
      <w:r w:rsidRPr="00AB1AAC">
        <w:rPr>
          <w:rFonts w:ascii="Times New Roman" w:eastAsia="Times New Roman" w:hAnsi="Times New Roman" w:cs="Times New Roman"/>
          <w:bCs/>
          <w:sz w:val="24"/>
          <w:szCs w:val="24"/>
          <w:lang w:val="ro-RO" w:eastAsia="en-GB"/>
        </w:rPr>
        <w:t xml:space="preserve">18. Pentru negocierea </w:t>
      </w:r>
      <w:r w:rsidR="0099366B" w:rsidRPr="00AB1AAC">
        <w:rPr>
          <w:rFonts w:ascii="Times New Roman" w:eastAsia="Times New Roman" w:hAnsi="Times New Roman" w:cs="Times New Roman"/>
          <w:bCs/>
          <w:sz w:val="24"/>
          <w:szCs w:val="24"/>
          <w:lang w:val="ro-RO" w:eastAsia="en-GB"/>
        </w:rPr>
        <w:t>competitivă</w:t>
      </w:r>
      <w:r w:rsidRPr="00AB1AAC">
        <w:rPr>
          <w:rFonts w:ascii="Times New Roman" w:eastAsia="Times New Roman" w:hAnsi="Times New Roman" w:cs="Times New Roman"/>
          <w:bCs/>
          <w:sz w:val="24"/>
          <w:szCs w:val="24"/>
          <w:lang w:val="ro-RO" w:eastAsia="en-GB"/>
        </w:rPr>
        <w:t>, dialogul competitiv şi parteneriatul pentru inovare, se indică, după caz, recurgerea la o procedură care se derulează în etape succesive pentru a reduce în mod progresiv numărul de oferte care urmează a fi negociate sau de soluţii care urmează a fi discutate.</w:t>
      </w:r>
    </w:p>
    <w:p w14:paraId="37156ACA" w14:textId="77777777" w:rsidR="00C46108" w:rsidRPr="00AB1AAC" w:rsidRDefault="00C46108" w:rsidP="00AD36A3">
      <w:pPr>
        <w:widowControl w:val="0"/>
        <w:spacing w:after="0" w:line="276" w:lineRule="auto"/>
        <w:ind w:firstLine="709"/>
        <w:jc w:val="both"/>
        <w:rPr>
          <w:rFonts w:ascii="Times New Roman" w:eastAsia="Times New Roman" w:hAnsi="Times New Roman" w:cs="Times New Roman"/>
          <w:bCs/>
          <w:sz w:val="24"/>
          <w:szCs w:val="24"/>
          <w:lang w:val="ro-RO" w:eastAsia="en-GB"/>
        </w:rPr>
      </w:pPr>
      <w:r w:rsidRPr="00AB1AAC">
        <w:rPr>
          <w:rFonts w:ascii="Times New Roman" w:eastAsia="Times New Roman" w:hAnsi="Times New Roman" w:cs="Times New Roman"/>
          <w:bCs/>
          <w:sz w:val="24"/>
          <w:szCs w:val="24"/>
          <w:lang w:val="ro-RO" w:eastAsia="en-GB"/>
        </w:rPr>
        <w:t>19. Condiţiile speciale la care este supusă realizarea contractului, după caz.</w:t>
      </w:r>
    </w:p>
    <w:p w14:paraId="4BAE9C47" w14:textId="77777777" w:rsidR="00C46108" w:rsidRPr="00AB1AAC" w:rsidRDefault="00C46108" w:rsidP="00AD36A3">
      <w:pPr>
        <w:widowControl w:val="0"/>
        <w:spacing w:after="0" w:line="276" w:lineRule="auto"/>
        <w:ind w:firstLine="709"/>
        <w:jc w:val="both"/>
        <w:rPr>
          <w:rFonts w:ascii="Times New Roman" w:eastAsia="Times New Roman" w:hAnsi="Times New Roman" w:cs="Times New Roman"/>
          <w:bCs/>
          <w:sz w:val="24"/>
          <w:szCs w:val="24"/>
          <w:lang w:val="ro-RO" w:eastAsia="en-GB"/>
        </w:rPr>
      </w:pPr>
      <w:r w:rsidRPr="00AB1AAC">
        <w:rPr>
          <w:rFonts w:ascii="Times New Roman" w:eastAsia="Times New Roman" w:hAnsi="Times New Roman" w:cs="Times New Roman"/>
          <w:bCs/>
          <w:sz w:val="24"/>
          <w:szCs w:val="24"/>
          <w:lang w:val="ro-RO" w:eastAsia="en-GB"/>
        </w:rPr>
        <w:t>20. Criteriile care urmează a fi utilizate pentru atribuirea contractului/contractelor. Cu excepţia cazului în care oferta cea mai avantajoasă din punct de vedere economic este identificată doar pe baza preţului, se menţionează criteriile corespunzătoare ofertei celei mai avantajoase din punct de vedere economic, precum şi ponderea lor dacă acestea nu figurează în caietele de sarcini sau, în cazul dialogului competitiv, în documentul descriptiv.</w:t>
      </w:r>
    </w:p>
    <w:p w14:paraId="04AE21EB" w14:textId="7C9E2E4F" w:rsidR="00C46108" w:rsidRPr="00AB1AAC" w:rsidRDefault="00C46108" w:rsidP="00AD36A3">
      <w:pPr>
        <w:widowControl w:val="0"/>
        <w:spacing w:after="0" w:line="276" w:lineRule="auto"/>
        <w:ind w:firstLine="709"/>
        <w:jc w:val="both"/>
        <w:rPr>
          <w:rFonts w:ascii="Times New Roman" w:eastAsia="Times New Roman" w:hAnsi="Times New Roman" w:cs="Times New Roman"/>
          <w:bCs/>
          <w:sz w:val="24"/>
          <w:szCs w:val="24"/>
          <w:lang w:val="ro-RO" w:eastAsia="en-GB"/>
        </w:rPr>
      </w:pPr>
      <w:r w:rsidRPr="00AB1AAC">
        <w:rPr>
          <w:rFonts w:ascii="Times New Roman" w:eastAsia="Times New Roman" w:hAnsi="Times New Roman" w:cs="Times New Roman"/>
          <w:bCs/>
          <w:sz w:val="24"/>
          <w:szCs w:val="24"/>
          <w:lang w:val="ro-RO" w:eastAsia="en-GB"/>
        </w:rPr>
        <w:t xml:space="preserve">21. Termenul pentru primirea ofertelor (licitaţie deschisă) sau a cererilor de participare (licitaţie restrânsă, negociere </w:t>
      </w:r>
      <w:r w:rsidR="0099366B" w:rsidRPr="00AB1AAC">
        <w:rPr>
          <w:rFonts w:ascii="Times New Roman" w:eastAsia="Times New Roman" w:hAnsi="Times New Roman" w:cs="Times New Roman"/>
          <w:bCs/>
          <w:sz w:val="24"/>
          <w:szCs w:val="24"/>
          <w:lang w:val="ro-RO" w:eastAsia="en-GB"/>
        </w:rPr>
        <w:t>competitivă</w:t>
      </w:r>
      <w:r w:rsidRPr="00AB1AAC">
        <w:rPr>
          <w:rFonts w:ascii="Times New Roman" w:eastAsia="Times New Roman" w:hAnsi="Times New Roman" w:cs="Times New Roman"/>
          <w:bCs/>
          <w:sz w:val="24"/>
          <w:szCs w:val="24"/>
          <w:lang w:val="ro-RO" w:eastAsia="en-GB"/>
        </w:rPr>
        <w:t>, sistem dinamic de achiziţii, dialog competitiv, parteneriat pentru inovare).</w:t>
      </w:r>
    </w:p>
    <w:p w14:paraId="2757EAD9" w14:textId="77777777" w:rsidR="00C46108" w:rsidRPr="00AB1AAC" w:rsidRDefault="00C46108" w:rsidP="00AD36A3">
      <w:pPr>
        <w:widowControl w:val="0"/>
        <w:spacing w:after="0" w:line="276" w:lineRule="auto"/>
        <w:ind w:firstLine="709"/>
        <w:jc w:val="both"/>
        <w:rPr>
          <w:rFonts w:ascii="Times New Roman" w:eastAsia="Times New Roman" w:hAnsi="Times New Roman" w:cs="Times New Roman"/>
          <w:bCs/>
          <w:sz w:val="24"/>
          <w:szCs w:val="24"/>
          <w:lang w:val="ro-RO" w:eastAsia="en-GB"/>
        </w:rPr>
      </w:pPr>
      <w:r w:rsidRPr="00AB1AAC">
        <w:rPr>
          <w:rFonts w:ascii="Times New Roman" w:eastAsia="Times New Roman" w:hAnsi="Times New Roman" w:cs="Times New Roman"/>
          <w:bCs/>
          <w:sz w:val="24"/>
          <w:szCs w:val="24"/>
          <w:lang w:val="ro-RO" w:eastAsia="en-GB"/>
        </w:rPr>
        <w:t>22. Adresa la care trebuie transmise ofertele sau cererile de participare.</w:t>
      </w:r>
    </w:p>
    <w:p w14:paraId="72D93C54" w14:textId="77777777" w:rsidR="00C46108" w:rsidRPr="00AB1AAC" w:rsidRDefault="00C46108" w:rsidP="00AD36A3">
      <w:pPr>
        <w:widowControl w:val="0"/>
        <w:spacing w:after="0" w:line="276" w:lineRule="auto"/>
        <w:ind w:firstLine="709"/>
        <w:jc w:val="both"/>
        <w:rPr>
          <w:rFonts w:ascii="Times New Roman" w:eastAsia="Times New Roman" w:hAnsi="Times New Roman" w:cs="Times New Roman"/>
          <w:bCs/>
          <w:sz w:val="24"/>
          <w:szCs w:val="24"/>
          <w:lang w:val="ro-RO" w:eastAsia="en-GB"/>
        </w:rPr>
      </w:pPr>
      <w:r w:rsidRPr="00AB1AAC">
        <w:rPr>
          <w:rFonts w:ascii="Times New Roman" w:eastAsia="Times New Roman" w:hAnsi="Times New Roman" w:cs="Times New Roman"/>
          <w:bCs/>
          <w:sz w:val="24"/>
          <w:szCs w:val="24"/>
          <w:lang w:val="ro-RO" w:eastAsia="en-GB"/>
        </w:rPr>
        <w:t>23. În cazul licitaţiei deschise:</w:t>
      </w:r>
    </w:p>
    <w:p w14:paraId="12EC56E2" w14:textId="77777777" w:rsidR="00C46108" w:rsidRPr="00AB1AAC" w:rsidRDefault="00C46108" w:rsidP="00AD36A3">
      <w:pPr>
        <w:widowControl w:val="0"/>
        <w:spacing w:after="0" w:line="276" w:lineRule="auto"/>
        <w:ind w:firstLine="709"/>
        <w:jc w:val="both"/>
        <w:rPr>
          <w:rFonts w:ascii="Times New Roman" w:eastAsia="Times New Roman" w:hAnsi="Times New Roman" w:cs="Times New Roman"/>
          <w:bCs/>
          <w:sz w:val="24"/>
          <w:szCs w:val="24"/>
          <w:lang w:val="ro-RO" w:eastAsia="en-GB"/>
        </w:rPr>
      </w:pPr>
      <w:r w:rsidRPr="00AB1AAC">
        <w:rPr>
          <w:rFonts w:ascii="Times New Roman" w:eastAsia="Times New Roman" w:hAnsi="Times New Roman" w:cs="Times New Roman"/>
          <w:bCs/>
          <w:sz w:val="24"/>
          <w:szCs w:val="24"/>
          <w:lang w:val="ro-RO" w:eastAsia="en-GB"/>
        </w:rPr>
        <w:t>a) perioada de timp pe parcursul căreia ofertantul trebuie să îşi menţină oferta;</w:t>
      </w:r>
    </w:p>
    <w:p w14:paraId="0FCDD307" w14:textId="77777777" w:rsidR="00C46108" w:rsidRPr="00AB1AAC" w:rsidRDefault="00C46108" w:rsidP="00AD36A3">
      <w:pPr>
        <w:widowControl w:val="0"/>
        <w:spacing w:after="0" w:line="276" w:lineRule="auto"/>
        <w:ind w:firstLine="709"/>
        <w:jc w:val="both"/>
        <w:rPr>
          <w:rFonts w:ascii="Times New Roman" w:eastAsia="Times New Roman" w:hAnsi="Times New Roman" w:cs="Times New Roman"/>
          <w:bCs/>
          <w:sz w:val="24"/>
          <w:szCs w:val="24"/>
          <w:lang w:val="ro-RO" w:eastAsia="en-GB"/>
        </w:rPr>
      </w:pPr>
      <w:r w:rsidRPr="00AB1AAC">
        <w:rPr>
          <w:rFonts w:ascii="Times New Roman" w:eastAsia="Times New Roman" w:hAnsi="Times New Roman" w:cs="Times New Roman"/>
          <w:bCs/>
          <w:sz w:val="24"/>
          <w:szCs w:val="24"/>
          <w:lang w:val="ro-RO" w:eastAsia="en-GB"/>
        </w:rPr>
        <w:t>b) data, ora şi locul deschiderii ofertelor;</w:t>
      </w:r>
    </w:p>
    <w:p w14:paraId="66256C7D" w14:textId="77777777" w:rsidR="00C46108" w:rsidRPr="00AB1AAC" w:rsidRDefault="00C46108" w:rsidP="00AD36A3">
      <w:pPr>
        <w:widowControl w:val="0"/>
        <w:spacing w:after="0" w:line="276" w:lineRule="auto"/>
        <w:ind w:firstLine="709"/>
        <w:jc w:val="both"/>
        <w:rPr>
          <w:rFonts w:ascii="Times New Roman" w:eastAsia="Times New Roman" w:hAnsi="Times New Roman" w:cs="Times New Roman"/>
          <w:bCs/>
          <w:sz w:val="24"/>
          <w:szCs w:val="24"/>
          <w:lang w:val="ro-RO" w:eastAsia="en-GB"/>
        </w:rPr>
      </w:pPr>
      <w:r w:rsidRPr="00AB1AAC">
        <w:rPr>
          <w:rFonts w:ascii="Times New Roman" w:eastAsia="Times New Roman" w:hAnsi="Times New Roman" w:cs="Times New Roman"/>
          <w:bCs/>
          <w:sz w:val="24"/>
          <w:szCs w:val="24"/>
          <w:lang w:val="ro-RO" w:eastAsia="en-GB"/>
        </w:rPr>
        <w:t>c) persoanele autorizate să fie prezente la această deschidere.</w:t>
      </w:r>
    </w:p>
    <w:p w14:paraId="44BFD30C" w14:textId="77777777" w:rsidR="00C46108" w:rsidRPr="00AB1AAC" w:rsidRDefault="00C46108" w:rsidP="00AD36A3">
      <w:pPr>
        <w:widowControl w:val="0"/>
        <w:spacing w:after="0" w:line="276" w:lineRule="auto"/>
        <w:ind w:firstLine="709"/>
        <w:jc w:val="both"/>
        <w:rPr>
          <w:rFonts w:ascii="Times New Roman" w:eastAsia="Times New Roman" w:hAnsi="Times New Roman" w:cs="Times New Roman"/>
          <w:bCs/>
          <w:sz w:val="24"/>
          <w:szCs w:val="24"/>
          <w:lang w:val="ro-RO" w:eastAsia="en-GB"/>
        </w:rPr>
      </w:pPr>
      <w:r w:rsidRPr="00AB1AAC">
        <w:rPr>
          <w:rFonts w:ascii="Times New Roman" w:eastAsia="Times New Roman" w:hAnsi="Times New Roman" w:cs="Times New Roman"/>
          <w:bCs/>
          <w:sz w:val="24"/>
          <w:szCs w:val="24"/>
          <w:lang w:val="ro-RO" w:eastAsia="en-GB"/>
        </w:rPr>
        <w:t>24. Limba sau limbile în care trebuie redactate ofertele sau cererile de participare.</w:t>
      </w:r>
    </w:p>
    <w:p w14:paraId="0E1052D2" w14:textId="77777777" w:rsidR="00C46108" w:rsidRPr="00AB1AAC" w:rsidRDefault="00C46108" w:rsidP="00AD36A3">
      <w:pPr>
        <w:widowControl w:val="0"/>
        <w:spacing w:after="0" w:line="276" w:lineRule="auto"/>
        <w:ind w:firstLine="709"/>
        <w:jc w:val="both"/>
        <w:rPr>
          <w:rFonts w:ascii="Times New Roman" w:eastAsia="Times New Roman" w:hAnsi="Times New Roman" w:cs="Times New Roman"/>
          <w:bCs/>
          <w:sz w:val="24"/>
          <w:szCs w:val="24"/>
          <w:lang w:val="ro-RO" w:eastAsia="en-GB"/>
        </w:rPr>
      </w:pPr>
      <w:r w:rsidRPr="00AB1AAC">
        <w:rPr>
          <w:rFonts w:ascii="Times New Roman" w:eastAsia="Times New Roman" w:hAnsi="Times New Roman" w:cs="Times New Roman"/>
          <w:bCs/>
          <w:sz w:val="24"/>
          <w:szCs w:val="24"/>
          <w:lang w:val="ro-RO" w:eastAsia="en-GB"/>
        </w:rPr>
        <w:t>25. După caz, se menţionează dacă:</w:t>
      </w:r>
    </w:p>
    <w:p w14:paraId="23460580" w14:textId="77777777" w:rsidR="00C46108" w:rsidRPr="00AB1AAC" w:rsidRDefault="00C46108" w:rsidP="00AD36A3">
      <w:pPr>
        <w:widowControl w:val="0"/>
        <w:spacing w:after="0" w:line="276" w:lineRule="auto"/>
        <w:ind w:firstLine="709"/>
        <w:jc w:val="both"/>
        <w:rPr>
          <w:rFonts w:ascii="Times New Roman" w:eastAsia="Times New Roman" w:hAnsi="Times New Roman" w:cs="Times New Roman"/>
          <w:bCs/>
          <w:sz w:val="24"/>
          <w:szCs w:val="24"/>
          <w:lang w:val="ro-RO" w:eastAsia="en-GB"/>
        </w:rPr>
      </w:pPr>
      <w:r w:rsidRPr="00AB1AAC">
        <w:rPr>
          <w:rFonts w:ascii="Times New Roman" w:eastAsia="Times New Roman" w:hAnsi="Times New Roman" w:cs="Times New Roman"/>
          <w:bCs/>
          <w:sz w:val="24"/>
          <w:szCs w:val="24"/>
          <w:lang w:val="ro-RO" w:eastAsia="en-GB"/>
        </w:rPr>
        <w:t>a) se acceptă depunerea electronică a ofertelor sau a cererilor de participare;</w:t>
      </w:r>
    </w:p>
    <w:p w14:paraId="504DD6B7" w14:textId="77777777" w:rsidR="00C46108" w:rsidRPr="00AB1AAC" w:rsidRDefault="00C46108" w:rsidP="00AD36A3">
      <w:pPr>
        <w:widowControl w:val="0"/>
        <w:spacing w:after="0" w:line="276" w:lineRule="auto"/>
        <w:ind w:firstLine="709"/>
        <w:jc w:val="both"/>
        <w:rPr>
          <w:rFonts w:ascii="Times New Roman" w:eastAsia="Times New Roman" w:hAnsi="Times New Roman" w:cs="Times New Roman"/>
          <w:bCs/>
          <w:sz w:val="24"/>
          <w:szCs w:val="24"/>
          <w:lang w:val="ro-RO" w:eastAsia="en-GB"/>
        </w:rPr>
      </w:pPr>
      <w:r w:rsidRPr="00AB1AAC">
        <w:rPr>
          <w:rFonts w:ascii="Times New Roman" w:eastAsia="Times New Roman" w:hAnsi="Times New Roman" w:cs="Times New Roman"/>
          <w:bCs/>
          <w:sz w:val="24"/>
          <w:szCs w:val="24"/>
          <w:lang w:val="ro-RO" w:eastAsia="en-GB"/>
        </w:rPr>
        <w:t>b) se va utiliza sistemul de comenzi electronice;</w:t>
      </w:r>
    </w:p>
    <w:p w14:paraId="553314CE" w14:textId="77777777" w:rsidR="00C46108" w:rsidRPr="00AB1AAC" w:rsidRDefault="00C46108" w:rsidP="00AD36A3">
      <w:pPr>
        <w:widowControl w:val="0"/>
        <w:spacing w:after="0" w:line="276" w:lineRule="auto"/>
        <w:ind w:firstLine="709"/>
        <w:jc w:val="both"/>
        <w:rPr>
          <w:rFonts w:ascii="Times New Roman" w:eastAsia="Times New Roman" w:hAnsi="Times New Roman" w:cs="Times New Roman"/>
          <w:bCs/>
          <w:sz w:val="24"/>
          <w:szCs w:val="24"/>
          <w:lang w:val="ro-RO" w:eastAsia="en-GB"/>
        </w:rPr>
      </w:pPr>
      <w:r w:rsidRPr="00AB1AAC">
        <w:rPr>
          <w:rFonts w:ascii="Times New Roman" w:eastAsia="Times New Roman" w:hAnsi="Times New Roman" w:cs="Times New Roman"/>
          <w:bCs/>
          <w:sz w:val="24"/>
          <w:szCs w:val="24"/>
          <w:lang w:val="ro-RO" w:eastAsia="en-GB"/>
        </w:rPr>
        <w:t>c) se va accepta facturarea electronică;</w:t>
      </w:r>
    </w:p>
    <w:p w14:paraId="23B1F303" w14:textId="77777777" w:rsidR="00C46108" w:rsidRPr="00AB1AAC" w:rsidRDefault="00C46108" w:rsidP="00AD36A3">
      <w:pPr>
        <w:widowControl w:val="0"/>
        <w:spacing w:after="0" w:line="276" w:lineRule="auto"/>
        <w:ind w:firstLine="709"/>
        <w:jc w:val="both"/>
        <w:rPr>
          <w:rFonts w:ascii="Times New Roman" w:eastAsia="Times New Roman" w:hAnsi="Times New Roman" w:cs="Times New Roman"/>
          <w:bCs/>
          <w:sz w:val="24"/>
          <w:szCs w:val="24"/>
          <w:lang w:val="ro-RO" w:eastAsia="en-GB"/>
        </w:rPr>
      </w:pPr>
      <w:r w:rsidRPr="00AB1AAC">
        <w:rPr>
          <w:rFonts w:ascii="Times New Roman" w:eastAsia="Times New Roman" w:hAnsi="Times New Roman" w:cs="Times New Roman"/>
          <w:bCs/>
          <w:sz w:val="24"/>
          <w:szCs w:val="24"/>
          <w:lang w:val="ro-RO" w:eastAsia="en-GB"/>
        </w:rPr>
        <w:t>d) se vor utiliza plăţile electronice.</w:t>
      </w:r>
    </w:p>
    <w:p w14:paraId="7CC47B33" w14:textId="77777777" w:rsidR="00C46108" w:rsidRPr="00AB1AAC" w:rsidRDefault="00C46108" w:rsidP="00AD36A3">
      <w:pPr>
        <w:widowControl w:val="0"/>
        <w:spacing w:after="0" w:line="276" w:lineRule="auto"/>
        <w:ind w:firstLine="709"/>
        <w:jc w:val="both"/>
        <w:rPr>
          <w:rFonts w:ascii="Times New Roman" w:eastAsia="Times New Roman" w:hAnsi="Times New Roman" w:cs="Times New Roman"/>
          <w:bCs/>
          <w:sz w:val="24"/>
          <w:szCs w:val="24"/>
          <w:lang w:val="ro-RO" w:eastAsia="en-GB"/>
        </w:rPr>
      </w:pPr>
      <w:r w:rsidRPr="00AB1AAC">
        <w:rPr>
          <w:rFonts w:ascii="Times New Roman" w:eastAsia="Times New Roman" w:hAnsi="Times New Roman" w:cs="Times New Roman"/>
          <w:bCs/>
          <w:sz w:val="24"/>
          <w:szCs w:val="24"/>
          <w:lang w:val="ro-RO" w:eastAsia="en-GB"/>
        </w:rPr>
        <w:t>26. Se specifică dacă respectivul contract se referă la un proiect şi/sau program finanţat din fondurile Uniunii Europene şi/sau din unul dintre statele membre ale Uniunii Europene.</w:t>
      </w:r>
    </w:p>
    <w:p w14:paraId="18B74DD0" w14:textId="77777777" w:rsidR="00C46108" w:rsidRPr="00AB1AAC" w:rsidRDefault="00C46108" w:rsidP="00AD36A3">
      <w:pPr>
        <w:widowControl w:val="0"/>
        <w:spacing w:after="0" w:line="276" w:lineRule="auto"/>
        <w:ind w:firstLine="709"/>
        <w:jc w:val="both"/>
        <w:rPr>
          <w:rFonts w:ascii="Times New Roman" w:eastAsia="Times New Roman" w:hAnsi="Times New Roman" w:cs="Times New Roman"/>
          <w:bCs/>
          <w:sz w:val="24"/>
          <w:szCs w:val="24"/>
          <w:lang w:val="ro-RO" w:eastAsia="en-GB"/>
        </w:rPr>
      </w:pPr>
      <w:r w:rsidRPr="00AB1AAC">
        <w:rPr>
          <w:rFonts w:ascii="Times New Roman" w:eastAsia="Times New Roman" w:hAnsi="Times New Roman" w:cs="Times New Roman"/>
          <w:bCs/>
          <w:sz w:val="24"/>
          <w:szCs w:val="24"/>
          <w:lang w:val="ro-RO" w:eastAsia="en-GB"/>
        </w:rPr>
        <w:lastRenderedPageBreak/>
        <w:t>27. Denumirea şi adresa organismului de soluţionare a contestaţiilor şi, după caz, de mediere. Informaţii exacte privind termenele pentru procedurile de contestare sau, după caz, denumirea, adresa, numărul de telefon, numărul de fax şi adresa de e-mail ale biroului de la care se pot obţine aceste informaţii.</w:t>
      </w:r>
    </w:p>
    <w:p w14:paraId="4B30E8D2" w14:textId="77777777" w:rsidR="00C46108" w:rsidRPr="00AB1AAC" w:rsidRDefault="00C46108" w:rsidP="00AD36A3">
      <w:pPr>
        <w:widowControl w:val="0"/>
        <w:spacing w:after="0" w:line="276" w:lineRule="auto"/>
        <w:ind w:firstLine="709"/>
        <w:jc w:val="both"/>
        <w:rPr>
          <w:rFonts w:ascii="Times New Roman" w:eastAsia="Times New Roman" w:hAnsi="Times New Roman" w:cs="Times New Roman"/>
          <w:bCs/>
          <w:sz w:val="24"/>
          <w:szCs w:val="24"/>
          <w:lang w:val="ro-RO" w:eastAsia="en-GB"/>
        </w:rPr>
      </w:pPr>
      <w:r w:rsidRPr="00AB1AAC">
        <w:rPr>
          <w:rFonts w:ascii="Times New Roman" w:eastAsia="Times New Roman" w:hAnsi="Times New Roman" w:cs="Times New Roman"/>
          <w:bCs/>
          <w:sz w:val="24"/>
          <w:szCs w:val="24"/>
          <w:lang w:val="ro-RO" w:eastAsia="en-GB"/>
        </w:rPr>
        <w:t xml:space="preserve">28. </w:t>
      </w:r>
      <w:r w:rsidR="00EC2EB4" w:rsidRPr="00AB1AAC">
        <w:rPr>
          <w:rFonts w:ascii="Times New Roman" w:eastAsia="Calibri" w:hAnsi="Times New Roman" w:cs="Times New Roman"/>
          <w:bCs/>
          <w:sz w:val="24"/>
          <w:szCs w:val="24"/>
          <w:lang w:val="ro-RO" w:eastAsia="ro-RO"/>
        </w:rPr>
        <w:t>Data/datele și referința/referințele</w:t>
      </w:r>
      <w:r w:rsidRPr="00AB1AAC">
        <w:rPr>
          <w:rFonts w:ascii="Times New Roman" w:eastAsia="Calibri" w:hAnsi="Times New Roman" w:cs="Times New Roman"/>
          <w:bCs/>
          <w:sz w:val="24"/>
          <w:szCs w:val="24"/>
          <w:lang w:val="ro-RO" w:eastAsia="ro-RO"/>
        </w:rPr>
        <w:t xml:space="preserve"> publicărilor anterioare în Jurnalul Oficial al Uniunii Europene privind contractul/contractele la care se referă anunțul respectiv.</w:t>
      </w:r>
    </w:p>
    <w:p w14:paraId="2E60AC56" w14:textId="77777777" w:rsidR="00C46108" w:rsidRPr="00AB1AAC" w:rsidRDefault="00C46108" w:rsidP="00AD36A3">
      <w:pPr>
        <w:widowControl w:val="0"/>
        <w:spacing w:after="0" w:line="276" w:lineRule="auto"/>
        <w:ind w:firstLine="709"/>
        <w:jc w:val="both"/>
        <w:rPr>
          <w:rFonts w:ascii="Times New Roman" w:eastAsia="Times New Roman" w:hAnsi="Times New Roman" w:cs="Times New Roman"/>
          <w:bCs/>
          <w:sz w:val="24"/>
          <w:szCs w:val="24"/>
          <w:lang w:val="ro-RO" w:eastAsia="en-GB"/>
        </w:rPr>
      </w:pPr>
      <w:r w:rsidRPr="00AB1AAC">
        <w:rPr>
          <w:rFonts w:ascii="Times New Roman" w:eastAsia="Times New Roman" w:hAnsi="Times New Roman" w:cs="Times New Roman"/>
          <w:bCs/>
          <w:sz w:val="24"/>
          <w:szCs w:val="24"/>
          <w:lang w:val="ro-RO" w:eastAsia="en-GB"/>
        </w:rPr>
        <w:t>29. În cazul achiziţiilor periodice, calendarul estimat pentru publicarea anunţurilor viitoare.</w:t>
      </w:r>
    </w:p>
    <w:p w14:paraId="4DC0363C" w14:textId="77777777" w:rsidR="00C46108" w:rsidRPr="00AB1AAC" w:rsidRDefault="00C46108" w:rsidP="00AD36A3">
      <w:pPr>
        <w:widowControl w:val="0"/>
        <w:spacing w:after="0" w:line="276" w:lineRule="auto"/>
        <w:ind w:firstLine="709"/>
        <w:jc w:val="both"/>
        <w:rPr>
          <w:rFonts w:ascii="Times New Roman" w:eastAsia="Times New Roman" w:hAnsi="Times New Roman" w:cs="Times New Roman"/>
          <w:bCs/>
          <w:sz w:val="24"/>
          <w:szCs w:val="24"/>
          <w:lang w:val="ro-RO" w:eastAsia="en-GB"/>
        </w:rPr>
      </w:pPr>
      <w:r w:rsidRPr="00AB1AAC">
        <w:rPr>
          <w:rFonts w:ascii="Times New Roman" w:eastAsia="Times New Roman" w:hAnsi="Times New Roman" w:cs="Times New Roman"/>
          <w:bCs/>
          <w:sz w:val="24"/>
          <w:szCs w:val="24"/>
          <w:lang w:val="ro-RO" w:eastAsia="en-GB"/>
        </w:rPr>
        <w:t>30. Data publicării anunţului de intenţie sau, după caz, precizarea că nu a fost publicat un astfel de anunţ.</w:t>
      </w:r>
    </w:p>
    <w:p w14:paraId="61ED7137" w14:textId="77777777" w:rsidR="00C46108" w:rsidRPr="00AB1AAC" w:rsidRDefault="00C46108" w:rsidP="00AD36A3">
      <w:pPr>
        <w:widowControl w:val="0"/>
        <w:spacing w:after="0" w:line="276" w:lineRule="auto"/>
        <w:ind w:firstLine="709"/>
        <w:jc w:val="both"/>
        <w:rPr>
          <w:rFonts w:ascii="Times New Roman" w:eastAsia="Times New Roman" w:hAnsi="Times New Roman" w:cs="Times New Roman"/>
          <w:bCs/>
          <w:sz w:val="24"/>
          <w:szCs w:val="24"/>
          <w:lang w:val="ro-RO" w:eastAsia="en-GB"/>
        </w:rPr>
      </w:pPr>
      <w:r w:rsidRPr="00AB1AAC">
        <w:rPr>
          <w:rFonts w:ascii="Times New Roman" w:eastAsia="Times New Roman" w:hAnsi="Times New Roman" w:cs="Times New Roman"/>
          <w:bCs/>
          <w:sz w:val="24"/>
          <w:szCs w:val="24"/>
          <w:lang w:val="ro-RO" w:eastAsia="en-GB"/>
        </w:rPr>
        <w:t>31. Data transmiterii spre publicare a anunţului de participare.</w:t>
      </w:r>
    </w:p>
    <w:p w14:paraId="6D1D2784" w14:textId="77777777" w:rsidR="00C46108" w:rsidRPr="00AB1AAC" w:rsidRDefault="00C46108" w:rsidP="00AD36A3">
      <w:pPr>
        <w:widowControl w:val="0"/>
        <w:spacing w:after="0" w:line="276" w:lineRule="auto"/>
        <w:ind w:firstLine="709"/>
        <w:jc w:val="both"/>
        <w:rPr>
          <w:rFonts w:ascii="Times New Roman" w:eastAsia="Times New Roman" w:hAnsi="Times New Roman" w:cs="Times New Roman"/>
          <w:bCs/>
          <w:sz w:val="24"/>
          <w:szCs w:val="24"/>
          <w:lang w:val="ro-RO" w:eastAsia="en-GB"/>
        </w:rPr>
      </w:pPr>
      <w:r w:rsidRPr="00AB1AAC">
        <w:rPr>
          <w:rFonts w:ascii="Times New Roman" w:eastAsia="Times New Roman" w:hAnsi="Times New Roman" w:cs="Times New Roman"/>
          <w:bCs/>
          <w:sz w:val="24"/>
          <w:szCs w:val="24"/>
          <w:lang w:val="ro-RO" w:eastAsia="en-GB"/>
        </w:rPr>
        <w:t>32.</w:t>
      </w:r>
      <w:r w:rsidRPr="00AB1AAC">
        <w:rPr>
          <w:rFonts w:ascii="Times New Roman" w:eastAsia="Calibri" w:hAnsi="Times New Roman" w:cs="Times New Roman"/>
          <w:sz w:val="24"/>
          <w:szCs w:val="24"/>
          <w:lang w:val="ro-RO"/>
        </w:rPr>
        <w:t xml:space="preserve"> </w:t>
      </w:r>
      <w:r w:rsidRPr="00AB1AAC">
        <w:rPr>
          <w:rFonts w:ascii="Times New Roman" w:eastAsia="Times New Roman" w:hAnsi="Times New Roman" w:cs="Times New Roman"/>
          <w:bCs/>
          <w:sz w:val="24"/>
          <w:szCs w:val="24"/>
          <w:lang w:val="ro-RO" w:eastAsia="en-GB"/>
        </w:rPr>
        <w:t>Se specifică dacă contractul intră sub incidenţa Acordului privind achiziţiile guvernamentale al Organizaţiei Mondiale a Comerţului.</w:t>
      </w:r>
    </w:p>
    <w:p w14:paraId="1281D94F" w14:textId="77777777" w:rsidR="00C46108" w:rsidRPr="00AB1AAC" w:rsidRDefault="00C46108" w:rsidP="00AD36A3">
      <w:pPr>
        <w:widowControl w:val="0"/>
        <w:spacing w:after="0" w:line="276" w:lineRule="auto"/>
        <w:ind w:firstLine="709"/>
        <w:jc w:val="both"/>
        <w:rPr>
          <w:rFonts w:ascii="Times New Roman" w:eastAsia="Times New Roman" w:hAnsi="Times New Roman" w:cs="Times New Roman"/>
          <w:bCs/>
          <w:sz w:val="24"/>
          <w:szCs w:val="24"/>
          <w:lang w:val="ro-RO" w:eastAsia="en-GB"/>
        </w:rPr>
      </w:pPr>
      <w:r w:rsidRPr="00AB1AAC">
        <w:rPr>
          <w:rFonts w:ascii="Times New Roman" w:eastAsia="Times New Roman" w:hAnsi="Times New Roman" w:cs="Times New Roman"/>
          <w:bCs/>
          <w:sz w:val="24"/>
          <w:szCs w:val="24"/>
          <w:lang w:val="ro-RO" w:eastAsia="en-GB"/>
        </w:rPr>
        <w:t>33. Orice alte informaţii relevante.</w:t>
      </w:r>
    </w:p>
    <w:p w14:paraId="1A7A63F9" w14:textId="77777777" w:rsidR="00C46108" w:rsidRPr="00AB1AAC" w:rsidRDefault="00C46108" w:rsidP="00AD36A3">
      <w:pPr>
        <w:spacing w:after="0" w:line="276" w:lineRule="auto"/>
        <w:ind w:firstLine="709"/>
        <w:jc w:val="both"/>
        <w:rPr>
          <w:rFonts w:ascii="Times New Roman" w:eastAsia="Times New Roman" w:hAnsi="Times New Roman" w:cs="Times New Roman"/>
          <w:b/>
          <w:kern w:val="3"/>
          <w:sz w:val="24"/>
          <w:szCs w:val="24"/>
          <w:lang w:val="en-US"/>
        </w:rPr>
      </w:pPr>
    </w:p>
    <w:p w14:paraId="645A0ABE" w14:textId="77777777" w:rsidR="00AD36A3" w:rsidRPr="00AB1AAC" w:rsidRDefault="00AD36A3">
      <w:pPr>
        <w:rPr>
          <w:rFonts w:ascii="Times New Roman" w:eastAsia="Times New Roman" w:hAnsi="Times New Roman" w:cs="Times New Roman"/>
          <w:b/>
          <w:kern w:val="3"/>
          <w:sz w:val="24"/>
          <w:szCs w:val="24"/>
          <w:lang w:val="en-US"/>
        </w:rPr>
      </w:pPr>
      <w:r w:rsidRPr="00AB1AAC">
        <w:rPr>
          <w:rFonts w:ascii="Times New Roman" w:eastAsia="Times New Roman" w:hAnsi="Times New Roman" w:cs="Times New Roman"/>
          <w:b/>
          <w:kern w:val="3"/>
          <w:sz w:val="24"/>
          <w:szCs w:val="24"/>
          <w:lang w:val="en-US"/>
        </w:rPr>
        <w:br w:type="page"/>
      </w:r>
    </w:p>
    <w:p w14:paraId="6D5AF935" w14:textId="77777777" w:rsidR="00C46108" w:rsidRPr="00AB1AAC" w:rsidRDefault="00C46108" w:rsidP="00AD36A3">
      <w:pPr>
        <w:spacing w:after="0" w:line="276" w:lineRule="auto"/>
        <w:ind w:firstLine="709"/>
        <w:jc w:val="right"/>
        <w:rPr>
          <w:rFonts w:ascii="Times New Roman" w:eastAsia="Times New Roman" w:hAnsi="Times New Roman" w:cs="Times New Roman"/>
          <w:b/>
          <w:kern w:val="3"/>
          <w:sz w:val="24"/>
          <w:szCs w:val="24"/>
          <w:lang w:val="en-US"/>
        </w:rPr>
      </w:pPr>
      <w:r w:rsidRPr="00AB1AAC">
        <w:rPr>
          <w:rFonts w:ascii="Times New Roman" w:eastAsia="Times New Roman" w:hAnsi="Times New Roman" w:cs="Times New Roman"/>
          <w:b/>
          <w:kern w:val="3"/>
          <w:sz w:val="24"/>
          <w:szCs w:val="24"/>
          <w:lang w:val="en-US"/>
        </w:rPr>
        <w:lastRenderedPageBreak/>
        <w:t>Anexa nr. 6</w:t>
      </w:r>
    </w:p>
    <w:p w14:paraId="56174C74" w14:textId="77777777" w:rsidR="00C46108" w:rsidRPr="00AB1AAC" w:rsidRDefault="00C46108" w:rsidP="00AD36A3">
      <w:pPr>
        <w:spacing w:after="0" w:line="276" w:lineRule="auto"/>
        <w:ind w:firstLine="709"/>
        <w:jc w:val="right"/>
        <w:rPr>
          <w:rFonts w:ascii="Times New Roman" w:eastAsia="Times New Roman" w:hAnsi="Times New Roman" w:cs="Times New Roman"/>
          <w:b/>
          <w:kern w:val="3"/>
          <w:sz w:val="24"/>
          <w:szCs w:val="24"/>
          <w:lang w:val="en-US"/>
        </w:rPr>
      </w:pPr>
    </w:p>
    <w:p w14:paraId="56DCF50D" w14:textId="77777777" w:rsidR="00C46108" w:rsidRPr="00AB1AAC" w:rsidRDefault="00C46108" w:rsidP="00AD36A3">
      <w:pPr>
        <w:tabs>
          <w:tab w:val="left" w:pos="317"/>
        </w:tabs>
        <w:spacing w:after="0" w:line="276" w:lineRule="auto"/>
        <w:jc w:val="center"/>
        <w:rPr>
          <w:rFonts w:ascii="Times New Roman" w:eastAsia="Arial" w:hAnsi="Times New Roman" w:cs="Times New Roman"/>
          <w:b/>
          <w:bCs/>
          <w:sz w:val="24"/>
          <w:szCs w:val="24"/>
          <w:lang w:val="ro-RO" w:eastAsia="ro-RO"/>
        </w:rPr>
      </w:pPr>
      <w:r w:rsidRPr="00AB1AAC">
        <w:rPr>
          <w:rFonts w:ascii="Times New Roman" w:eastAsia="Arial" w:hAnsi="Times New Roman" w:cs="Times New Roman"/>
          <w:b/>
          <w:bCs/>
          <w:sz w:val="24"/>
          <w:szCs w:val="24"/>
          <w:lang w:val="ro-RO" w:eastAsia="ro-RO"/>
        </w:rPr>
        <w:t>Informații care trebuie incluse în anunțul de atribuire al contractului</w:t>
      </w:r>
    </w:p>
    <w:p w14:paraId="75B1D7AD" w14:textId="77777777" w:rsidR="00C46108" w:rsidRPr="00AB1AAC" w:rsidRDefault="00C46108" w:rsidP="00AD36A3">
      <w:pPr>
        <w:tabs>
          <w:tab w:val="left" w:pos="317"/>
        </w:tabs>
        <w:spacing w:after="0" w:line="276" w:lineRule="auto"/>
        <w:ind w:firstLine="709"/>
        <w:jc w:val="center"/>
        <w:rPr>
          <w:rFonts w:ascii="Times New Roman" w:eastAsia="Arial" w:hAnsi="Times New Roman" w:cs="Times New Roman"/>
          <w:b/>
          <w:bCs/>
          <w:sz w:val="24"/>
          <w:szCs w:val="24"/>
          <w:lang w:val="ro-RO" w:eastAsia="ro-RO"/>
        </w:rPr>
      </w:pPr>
    </w:p>
    <w:p w14:paraId="42ABED87" w14:textId="77777777" w:rsidR="00C46108" w:rsidRPr="00AB1AAC" w:rsidRDefault="00C46108" w:rsidP="00AD36A3">
      <w:pPr>
        <w:widowControl w:val="0"/>
        <w:spacing w:after="0" w:line="276" w:lineRule="auto"/>
        <w:ind w:firstLine="709"/>
        <w:jc w:val="both"/>
        <w:rPr>
          <w:rFonts w:ascii="Times New Roman" w:eastAsia="Times New Roman" w:hAnsi="Times New Roman" w:cs="Times New Roman"/>
          <w:sz w:val="24"/>
          <w:szCs w:val="24"/>
          <w:lang w:val="ro-RO" w:eastAsia="en-GB"/>
        </w:rPr>
      </w:pPr>
      <w:r w:rsidRPr="00AB1AAC">
        <w:rPr>
          <w:rFonts w:ascii="Times New Roman" w:eastAsia="Times New Roman" w:hAnsi="Times New Roman" w:cs="Times New Roman"/>
          <w:sz w:val="24"/>
          <w:szCs w:val="24"/>
          <w:lang w:val="ro-RO" w:eastAsia="en-GB"/>
        </w:rPr>
        <w:t>1. Denumirea, numărul de identificare de stat (IDNO), adresa,</w:t>
      </w:r>
      <w:r w:rsidRPr="00AB1AAC">
        <w:rPr>
          <w:rFonts w:ascii="Times New Roman" w:eastAsia="Calibri" w:hAnsi="Times New Roman" w:cs="Times New Roman"/>
          <w:bCs/>
          <w:sz w:val="24"/>
          <w:szCs w:val="24"/>
          <w:lang w:val="ro-RO" w:eastAsia="ro-RO"/>
        </w:rPr>
        <w:t xml:space="preserve"> </w:t>
      </w:r>
      <w:r w:rsidRPr="00AB1AAC">
        <w:rPr>
          <w:rFonts w:ascii="Times New Roman" w:eastAsia="Times New Roman" w:hAnsi="Times New Roman" w:cs="Times New Roman"/>
          <w:bCs/>
          <w:sz w:val="24"/>
          <w:szCs w:val="24"/>
          <w:lang w:val="ro-RO" w:eastAsia="en-GB"/>
        </w:rPr>
        <w:t xml:space="preserve">inclusiv codul NUTS, </w:t>
      </w:r>
      <w:r w:rsidRPr="00AB1AAC">
        <w:rPr>
          <w:rFonts w:ascii="Times New Roman" w:eastAsia="Times New Roman" w:hAnsi="Times New Roman" w:cs="Times New Roman"/>
          <w:sz w:val="24"/>
          <w:szCs w:val="24"/>
          <w:lang w:val="ro-RO" w:eastAsia="en-GB"/>
        </w:rPr>
        <w:t xml:space="preserve">numărul de telefon, numărul de fax, adresa de e-mail și de internet ale autorității contractante și, dacă sunt diferite, cele ale biroului de la care se pot obține informații suplimentare. </w:t>
      </w:r>
    </w:p>
    <w:p w14:paraId="58C41A40" w14:textId="77777777" w:rsidR="00C46108" w:rsidRPr="00AB1AAC" w:rsidRDefault="00C46108" w:rsidP="00AD36A3">
      <w:pPr>
        <w:widowControl w:val="0"/>
        <w:spacing w:after="0" w:line="276" w:lineRule="auto"/>
        <w:ind w:firstLine="709"/>
        <w:jc w:val="both"/>
        <w:rPr>
          <w:rFonts w:ascii="Times New Roman" w:eastAsia="Times New Roman" w:hAnsi="Times New Roman" w:cs="Times New Roman"/>
          <w:sz w:val="24"/>
          <w:szCs w:val="24"/>
          <w:lang w:val="ro-RO" w:eastAsia="en-GB"/>
        </w:rPr>
      </w:pPr>
      <w:r w:rsidRPr="00AB1AAC">
        <w:rPr>
          <w:rFonts w:ascii="Times New Roman" w:eastAsia="Times New Roman" w:hAnsi="Times New Roman" w:cs="Times New Roman"/>
          <w:sz w:val="24"/>
          <w:szCs w:val="24"/>
          <w:lang w:val="ro-RO" w:eastAsia="en-GB"/>
        </w:rPr>
        <w:t xml:space="preserve">2. Tipul autorității contractante și obiectul principal de activitate. </w:t>
      </w:r>
    </w:p>
    <w:p w14:paraId="762FEAA7" w14:textId="77777777" w:rsidR="00C46108" w:rsidRPr="00AB1AAC" w:rsidRDefault="00C46108" w:rsidP="00AD36A3">
      <w:pPr>
        <w:widowControl w:val="0"/>
        <w:spacing w:after="0" w:line="276" w:lineRule="auto"/>
        <w:ind w:firstLine="709"/>
        <w:jc w:val="both"/>
        <w:rPr>
          <w:rFonts w:ascii="Times New Roman" w:eastAsia="Times New Roman" w:hAnsi="Times New Roman" w:cs="Times New Roman"/>
          <w:sz w:val="24"/>
          <w:szCs w:val="24"/>
          <w:lang w:val="ro-RO" w:eastAsia="en-GB"/>
        </w:rPr>
      </w:pPr>
      <w:r w:rsidRPr="00AB1AAC">
        <w:rPr>
          <w:rFonts w:ascii="Times New Roman" w:eastAsia="Times New Roman" w:hAnsi="Times New Roman" w:cs="Times New Roman"/>
          <w:sz w:val="24"/>
          <w:szCs w:val="24"/>
          <w:lang w:val="ro-RO" w:eastAsia="en-GB"/>
        </w:rPr>
        <w:t xml:space="preserve">3. Dacă este cazul, mențiunea că autoritatea contractantă este o autoritate centrală de achiziții sau că achiziția implică o altă formă de achiziție comună. </w:t>
      </w:r>
    </w:p>
    <w:p w14:paraId="274A0DF8" w14:textId="77777777" w:rsidR="00C46108" w:rsidRPr="00AB1AAC" w:rsidRDefault="00C46108" w:rsidP="00AD36A3">
      <w:pPr>
        <w:widowControl w:val="0"/>
        <w:spacing w:after="0" w:line="276" w:lineRule="auto"/>
        <w:ind w:firstLine="709"/>
        <w:jc w:val="both"/>
        <w:rPr>
          <w:rFonts w:ascii="Times New Roman" w:eastAsia="Times New Roman" w:hAnsi="Times New Roman" w:cs="Times New Roman"/>
          <w:sz w:val="24"/>
          <w:szCs w:val="24"/>
          <w:lang w:val="ro-RO" w:eastAsia="en-GB"/>
        </w:rPr>
      </w:pPr>
      <w:r w:rsidRPr="00AB1AAC">
        <w:rPr>
          <w:rFonts w:ascii="Times New Roman" w:eastAsia="Times New Roman" w:hAnsi="Times New Roman" w:cs="Times New Roman"/>
          <w:sz w:val="24"/>
          <w:szCs w:val="24"/>
          <w:lang w:val="ro-RO" w:eastAsia="en-GB"/>
        </w:rPr>
        <w:t xml:space="preserve">4. Codurile CPV. </w:t>
      </w:r>
    </w:p>
    <w:p w14:paraId="5F069BF6" w14:textId="77777777" w:rsidR="00C46108" w:rsidRPr="00AB1AAC" w:rsidRDefault="00C46108" w:rsidP="00AD36A3">
      <w:pPr>
        <w:widowControl w:val="0"/>
        <w:spacing w:after="0" w:line="276" w:lineRule="auto"/>
        <w:ind w:firstLine="709"/>
        <w:jc w:val="both"/>
        <w:rPr>
          <w:rFonts w:ascii="Times New Roman" w:eastAsia="Times New Roman" w:hAnsi="Times New Roman" w:cs="Times New Roman"/>
          <w:bCs/>
          <w:sz w:val="24"/>
          <w:szCs w:val="24"/>
          <w:lang w:val="ro-RO" w:eastAsia="en-GB"/>
        </w:rPr>
      </w:pPr>
      <w:r w:rsidRPr="00AB1AAC">
        <w:rPr>
          <w:rFonts w:ascii="Times New Roman" w:eastAsia="Times New Roman" w:hAnsi="Times New Roman" w:cs="Times New Roman"/>
          <w:sz w:val="24"/>
          <w:szCs w:val="24"/>
          <w:lang w:val="ro-RO" w:eastAsia="en-GB"/>
        </w:rPr>
        <w:t xml:space="preserve">5. </w:t>
      </w:r>
      <w:r w:rsidRPr="00AB1AAC">
        <w:rPr>
          <w:rFonts w:ascii="Times New Roman" w:eastAsia="Times New Roman" w:hAnsi="Times New Roman" w:cs="Times New Roman"/>
          <w:bCs/>
          <w:sz w:val="24"/>
          <w:szCs w:val="24"/>
          <w:lang w:val="ro-RO" w:eastAsia="en-GB"/>
        </w:rPr>
        <w:t xml:space="preserve">Codul NUTS al locului principal de executare a lucrărilor, în cazul lucrărilor, ori codul NUTS al locului principal de furnizare sau de prestare, în cazul bunurilor şi serviciilor. </w:t>
      </w:r>
    </w:p>
    <w:p w14:paraId="1B9A2767" w14:textId="77777777" w:rsidR="00C46108" w:rsidRPr="00AB1AAC" w:rsidRDefault="00C46108" w:rsidP="00AD36A3">
      <w:pPr>
        <w:widowControl w:val="0"/>
        <w:spacing w:after="0" w:line="276" w:lineRule="auto"/>
        <w:ind w:firstLine="709"/>
        <w:jc w:val="both"/>
        <w:rPr>
          <w:rFonts w:ascii="Times New Roman" w:eastAsia="Times New Roman" w:hAnsi="Times New Roman" w:cs="Times New Roman"/>
          <w:sz w:val="24"/>
          <w:szCs w:val="24"/>
          <w:lang w:val="ro-RO" w:eastAsia="en-GB"/>
        </w:rPr>
      </w:pPr>
      <w:r w:rsidRPr="00AB1AAC">
        <w:rPr>
          <w:rFonts w:ascii="Times New Roman" w:eastAsia="Times New Roman" w:hAnsi="Times New Roman" w:cs="Times New Roman"/>
          <w:sz w:val="24"/>
          <w:szCs w:val="24"/>
          <w:lang w:val="ro-RO" w:eastAsia="en-GB"/>
        </w:rPr>
        <w:t xml:space="preserve">6. </w:t>
      </w:r>
      <w:r w:rsidRPr="00AB1AAC">
        <w:rPr>
          <w:rFonts w:ascii="Times New Roman" w:eastAsia="Times New Roman" w:hAnsi="Times New Roman" w:cs="Times New Roman"/>
          <w:bCs/>
          <w:sz w:val="24"/>
          <w:szCs w:val="24"/>
          <w:lang w:val="ro-RO" w:eastAsia="en-GB"/>
        </w:rPr>
        <w:t>Descrierea achiziţiei: natura şi cantitatea sau valoarea bunurilor, natura şi amploarea serviciilor şi lucrărilor.  În cazul în care contractul este împărţit în loturi, aceste informaţii trebuie furnizate pentru fiecare lot.</w:t>
      </w:r>
      <w:r w:rsidRPr="00AB1AAC">
        <w:rPr>
          <w:rFonts w:ascii="Times New Roman" w:eastAsia="Times New Roman" w:hAnsi="Times New Roman" w:cs="Times New Roman"/>
          <w:sz w:val="24"/>
          <w:szCs w:val="24"/>
          <w:lang w:val="ro-RO" w:eastAsia="en-GB"/>
        </w:rPr>
        <w:t xml:space="preserve"> </w:t>
      </w:r>
      <w:r w:rsidRPr="00AB1AAC">
        <w:rPr>
          <w:rFonts w:ascii="Times New Roman" w:eastAsia="Times New Roman" w:hAnsi="Times New Roman" w:cs="Times New Roman"/>
          <w:bCs/>
          <w:sz w:val="24"/>
          <w:szCs w:val="24"/>
          <w:lang w:val="ro-RO" w:eastAsia="en-GB"/>
        </w:rPr>
        <w:t>Dacă este cazul, descrierea opțiunilor.</w:t>
      </w:r>
    </w:p>
    <w:p w14:paraId="03E657A3" w14:textId="77777777" w:rsidR="00C46108" w:rsidRPr="00AB1AAC" w:rsidRDefault="00C46108" w:rsidP="00AD36A3">
      <w:pPr>
        <w:widowControl w:val="0"/>
        <w:spacing w:after="0" w:line="276" w:lineRule="auto"/>
        <w:ind w:firstLine="709"/>
        <w:jc w:val="both"/>
        <w:rPr>
          <w:rFonts w:ascii="Times New Roman" w:eastAsia="Times New Roman" w:hAnsi="Times New Roman" w:cs="Times New Roman"/>
          <w:sz w:val="24"/>
          <w:szCs w:val="24"/>
          <w:lang w:val="ro-RO" w:eastAsia="en-GB"/>
        </w:rPr>
      </w:pPr>
      <w:r w:rsidRPr="00AB1AAC">
        <w:rPr>
          <w:rFonts w:ascii="Times New Roman" w:eastAsia="Times New Roman" w:hAnsi="Times New Roman" w:cs="Times New Roman"/>
          <w:sz w:val="24"/>
          <w:szCs w:val="24"/>
          <w:lang w:val="ro-RO" w:eastAsia="en-GB"/>
        </w:rPr>
        <w:t xml:space="preserve">7. Tipul procedurii de atribuire; în cazul unei proceduri de negociere fără publicarea prealabilă a unui anunț de participare, justificarea alegerii acesteia. </w:t>
      </w:r>
    </w:p>
    <w:p w14:paraId="36BCCB0D" w14:textId="77777777" w:rsidR="00C46108" w:rsidRPr="00AB1AAC" w:rsidRDefault="00C46108" w:rsidP="00AD36A3">
      <w:pPr>
        <w:widowControl w:val="0"/>
        <w:spacing w:after="0" w:line="276" w:lineRule="auto"/>
        <w:ind w:firstLine="709"/>
        <w:jc w:val="both"/>
        <w:rPr>
          <w:rFonts w:ascii="Times New Roman" w:eastAsia="Times New Roman" w:hAnsi="Times New Roman" w:cs="Times New Roman"/>
          <w:sz w:val="24"/>
          <w:szCs w:val="24"/>
          <w:lang w:val="ro-RO" w:eastAsia="en-GB"/>
        </w:rPr>
      </w:pPr>
      <w:r w:rsidRPr="00AB1AAC">
        <w:rPr>
          <w:rFonts w:ascii="Times New Roman" w:eastAsia="Times New Roman" w:hAnsi="Times New Roman" w:cs="Times New Roman"/>
          <w:sz w:val="24"/>
          <w:szCs w:val="24"/>
          <w:lang w:val="ro-RO" w:eastAsia="en-GB"/>
        </w:rPr>
        <w:t xml:space="preserve">8. Dacă este cazul, se menționează că: </w:t>
      </w:r>
    </w:p>
    <w:p w14:paraId="03C68C77" w14:textId="77777777" w:rsidR="00C46108" w:rsidRPr="00AB1AAC" w:rsidRDefault="00C46108" w:rsidP="00AD36A3">
      <w:pPr>
        <w:widowControl w:val="0"/>
        <w:spacing w:after="0" w:line="276" w:lineRule="auto"/>
        <w:ind w:firstLine="709"/>
        <w:jc w:val="both"/>
        <w:rPr>
          <w:rFonts w:ascii="Times New Roman" w:eastAsia="Times New Roman" w:hAnsi="Times New Roman" w:cs="Times New Roman"/>
          <w:sz w:val="24"/>
          <w:szCs w:val="24"/>
          <w:lang w:val="ro-RO" w:eastAsia="en-GB"/>
        </w:rPr>
      </w:pPr>
      <w:r w:rsidRPr="00AB1AAC">
        <w:rPr>
          <w:rFonts w:ascii="Times New Roman" w:eastAsia="Times New Roman" w:hAnsi="Times New Roman" w:cs="Times New Roman"/>
          <w:sz w:val="24"/>
          <w:szCs w:val="24"/>
          <w:lang w:val="ro-RO" w:eastAsia="en-GB"/>
        </w:rPr>
        <w:t xml:space="preserve">a) atribuirea a implicat un acord-cadru; </w:t>
      </w:r>
    </w:p>
    <w:p w14:paraId="7307636E" w14:textId="77777777" w:rsidR="00C46108" w:rsidRPr="00AB1AAC" w:rsidRDefault="00C46108" w:rsidP="00AD36A3">
      <w:pPr>
        <w:widowControl w:val="0"/>
        <w:spacing w:after="0" w:line="276" w:lineRule="auto"/>
        <w:ind w:firstLine="709"/>
        <w:jc w:val="both"/>
        <w:rPr>
          <w:rFonts w:ascii="Times New Roman" w:eastAsia="Times New Roman" w:hAnsi="Times New Roman" w:cs="Times New Roman"/>
          <w:sz w:val="24"/>
          <w:szCs w:val="24"/>
          <w:lang w:val="ro-RO" w:eastAsia="en-GB"/>
        </w:rPr>
      </w:pPr>
      <w:r w:rsidRPr="00AB1AAC">
        <w:rPr>
          <w:rFonts w:ascii="Times New Roman" w:eastAsia="Times New Roman" w:hAnsi="Times New Roman" w:cs="Times New Roman"/>
          <w:sz w:val="24"/>
          <w:szCs w:val="24"/>
          <w:lang w:val="ro-RO" w:eastAsia="en-GB"/>
        </w:rPr>
        <w:t xml:space="preserve">b) s-a utilizat un sistem dinamic de achiziții. </w:t>
      </w:r>
    </w:p>
    <w:p w14:paraId="7D7E679F" w14:textId="37343B7D" w:rsidR="00C46108" w:rsidRPr="00AB1AAC" w:rsidRDefault="00C46108" w:rsidP="00AD36A3">
      <w:pPr>
        <w:widowControl w:val="0"/>
        <w:spacing w:after="0" w:line="276" w:lineRule="auto"/>
        <w:ind w:firstLine="709"/>
        <w:jc w:val="both"/>
        <w:rPr>
          <w:rFonts w:ascii="Times New Roman" w:eastAsia="Times New Roman" w:hAnsi="Times New Roman" w:cs="Times New Roman"/>
          <w:sz w:val="24"/>
          <w:szCs w:val="24"/>
          <w:lang w:val="ro-RO" w:eastAsia="en-GB"/>
        </w:rPr>
      </w:pPr>
      <w:r w:rsidRPr="00AB1AAC">
        <w:rPr>
          <w:rFonts w:ascii="Times New Roman" w:eastAsia="Times New Roman" w:hAnsi="Times New Roman" w:cs="Times New Roman"/>
          <w:sz w:val="24"/>
          <w:szCs w:val="24"/>
          <w:lang w:val="ro-RO" w:eastAsia="en-GB"/>
        </w:rPr>
        <w:t>9. Criteriile prevăzute la art. 66 care au fost utilizate pentru atribuirea contractului sau a contractelor. Dacă este cazul, se precizează că s-a organizat o licitație electronică (în cazu</w:t>
      </w:r>
      <w:r w:rsidR="0099366B" w:rsidRPr="00AB1AAC">
        <w:rPr>
          <w:rFonts w:ascii="Times New Roman" w:eastAsia="Times New Roman" w:hAnsi="Times New Roman" w:cs="Times New Roman"/>
          <w:sz w:val="24"/>
          <w:szCs w:val="24"/>
          <w:lang w:val="ro-RO" w:eastAsia="en-GB"/>
        </w:rPr>
        <w:t>l licitației deschise sau restrâ</w:t>
      </w:r>
      <w:r w:rsidRPr="00AB1AAC">
        <w:rPr>
          <w:rFonts w:ascii="Times New Roman" w:eastAsia="Times New Roman" w:hAnsi="Times New Roman" w:cs="Times New Roman"/>
          <w:sz w:val="24"/>
          <w:szCs w:val="24"/>
          <w:lang w:val="ro-RO" w:eastAsia="en-GB"/>
        </w:rPr>
        <w:t xml:space="preserve">nse ori al negocierii </w:t>
      </w:r>
      <w:r w:rsidR="0099366B" w:rsidRPr="00AB1AAC">
        <w:rPr>
          <w:rFonts w:ascii="Times New Roman" w:eastAsia="Times New Roman" w:hAnsi="Times New Roman" w:cs="Times New Roman"/>
          <w:sz w:val="24"/>
          <w:szCs w:val="24"/>
          <w:lang w:val="ro-RO" w:eastAsia="en-GB"/>
        </w:rPr>
        <w:t>competitive</w:t>
      </w:r>
      <w:r w:rsidRPr="00AB1AAC">
        <w:rPr>
          <w:rFonts w:ascii="Times New Roman" w:eastAsia="Times New Roman" w:hAnsi="Times New Roman" w:cs="Times New Roman"/>
          <w:sz w:val="24"/>
          <w:szCs w:val="24"/>
          <w:lang w:val="ro-RO" w:eastAsia="en-GB"/>
        </w:rPr>
        <w:t>).</w:t>
      </w:r>
    </w:p>
    <w:p w14:paraId="755A37EB" w14:textId="77777777" w:rsidR="00C46108" w:rsidRPr="00AB1AAC" w:rsidRDefault="00C46108" w:rsidP="00AD36A3">
      <w:pPr>
        <w:widowControl w:val="0"/>
        <w:spacing w:after="0" w:line="276" w:lineRule="auto"/>
        <w:ind w:firstLine="709"/>
        <w:jc w:val="both"/>
        <w:rPr>
          <w:rFonts w:ascii="Times New Roman" w:eastAsia="Times New Roman" w:hAnsi="Times New Roman" w:cs="Times New Roman"/>
          <w:sz w:val="24"/>
          <w:szCs w:val="24"/>
          <w:lang w:val="ro-RO" w:eastAsia="en-GB"/>
        </w:rPr>
      </w:pPr>
      <w:r w:rsidRPr="00AB1AAC">
        <w:rPr>
          <w:rFonts w:ascii="Times New Roman" w:eastAsia="Times New Roman" w:hAnsi="Times New Roman" w:cs="Times New Roman"/>
          <w:sz w:val="24"/>
          <w:szCs w:val="24"/>
          <w:lang w:val="ro-RO" w:eastAsia="en-GB"/>
        </w:rPr>
        <w:t xml:space="preserve">10. Data încheierii contractului/contractelor sau a acordului-cadru/acordurilor-cadru ca urmare a deciziei de acordare sau încheiere a acestuia/acestora. </w:t>
      </w:r>
    </w:p>
    <w:p w14:paraId="212027A3" w14:textId="77777777" w:rsidR="00C46108" w:rsidRPr="00AB1AAC" w:rsidRDefault="00C46108" w:rsidP="00AD36A3">
      <w:pPr>
        <w:widowControl w:val="0"/>
        <w:spacing w:after="0" w:line="276" w:lineRule="auto"/>
        <w:ind w:firstLine="709"/>
        <w:jc w:val="both"/>
        <w:rPr>
          <w:rFonts w:ascii="Times New Roman" w:eastAsia="Times New Roman" w:hAnsi="Times New Roman" w:cs="Times New Roman"/>
          <w:sz w:val="24"/>
          <w:szCs w:val="24"/>
          <w:lang w:val="ro-RO" w:eastAsia="en-GB"/>
        </w:rPr>
      </w:pPr>
      <w:r w:rsidRPr="00AB1AAC">
        <w:rPr>
          <w:rFonts w:ascii="Times New Roman" w:eastAsia="Times New Roman" w:hAnsi="Times New Roman" w:cs="Times New Roman"/>
          <w:sz w:val="24"/>
          <w:szCs w:val="24"/>
          <w:lang w:val="ro-RO" w:eastAsia="en-GB"/>
        </w:rPr>
        <w:t xml:space="preserve">11. Numărul de oferte primite pentru fiecare atribuire, inclusiv: </w:t>
      </w:r>
    </w:p>
    <w:p w14:paraId="699D5607" w14:textId="77777777" w:rsidR="00C46108" w:rsidRPr="00AB1AAC" w:rsidRDefault="00C46108" w:rsidP="00AD36A3">
      <w:pPr>
        <w:widowControl w:val="0"/>
        <w:spacing w:after="0" w:line="276" w:lineRule="auto"/>
        <w:ind w:firstLine="709"/>
        <w:jc w:val="both"/>
        <w:rPr>
          <w:rFonts w:ascii="Times New Roman" w:eastAsia="Times New Roman" w:hAnsi="Times New Roman" w:cs="Times New Roman"/>
          <w:sz w:val="24"/>
          <w:szCs w:val="24"/>
          <w:lang w:val="ro-RO" w:eastAsia="en-GB"/>
        </w:rPr>
      </w:pPr>
      <w:r w:rsidRPr="00AB1AAC">
        <w:rPr>
          <w:rFonts w:ascii="Times New Roman" w:eastAsia="Times New Roman" w:hAnsi="Times New Roman" w:cs="Times New Roman"/>
          <w:sz w:val="24"/>
          <w:szCs w:val="24"/>
          <w:lang w:val="ro-RO" w:eastAsia="en-GB"/>
        </w:rPr>
        <w:t xml:space="preserve">a) numărul de oferte primite de la operatorii economici care sunt întreprinderi mici sau mijlocii; </w:t>
      </w:r>
    </w:p>
    <w:p w14:paraId="53FA4520" w14:textId="77777777" w:rsidR="00C46108" w:rsidRPr="00AB1AAC" w:rsidRDefault="00C46108" w:rsidP="00AD36A3">
      <w:pPr>
        <w:widowControl w:val="0"/>
        <w:spacing w:after="0" w:line="276" w:lineRule="auto"/>
        <w:ind w:firstLine="709"/>
        <w:jc w:val="both"/>
        <w:rPr>
          <w:rFonts w:ascii="Times New Roman" w:eastAsia="Times New Roman" w:hAnsi="Times New Roman" w:cs="Times New Roman"/>
          <w:sz w:val="24"/>
          <w:szCs w:val="24"/>
          <w:lang w:val="ro-RO" w:eastAsia="en-GB"/>
        </w:rPr>
      </w:pPr>
      <w:r w:rsidRPr="00AB1AAC">
        <w:rPr>
          <w:rFonts w:ascii="Times New Roman" w:eastAsia="Times New Roman" w:hAnsi="Times New Roman" w:cs="Times New Roman"/>
          <w:sz w:val="24"/>
          <w:szCs w:val="24"/>
          <w:lang w:val="ro-RO" w:eastAsia="en-GB"/>
        </w:rPr>
        <w:t xml:space="preserve">b) numărul de oferte primite dintr-un stat membru UE, stat membru al Acordului privind Achizițiile Publice, cu excepția statelor membre UE, sau </w:t>
      </w:r>
      <w:r w:rsidRPr="00AB1AAC">
        <w:rPr>
          <w:rFonts w:ascii="Times New Roman" w:eastAsia="Times New Roman" w:hAnsi="Times New Roman" w:cs="Times New Roman"/>
          <w:bCs/>
          <w:sz w:val="24"/>
          <w:szCs w:val="24"/>
          <w:lang w:val="ro-RO" w:eastAsia="en-GB"/>
        </w:rPr>
        <w:t>dintr-o țară terță</w:t>
      </w:r>
      <w:r w:rsidRPr="00AB1AAC">
        <w:rPr>
          <w:rFonts w:ascii="Times New Roman" w:eastAsia="Times New Roman" w:hAnsi="Times New Roman" w:cs="Times New Roman"/>
          <w:sz w:val="24"/>
          <w:szCs w:val="24"/>
          <w:lang w:val="ro-RO" w:eastAsia="en-GB"/>
        </w:rPr>
        <w:t xml:space="preserve">;  </w:t>
      </w:r>
    </w:p>
    <w:p w14:paraId="433ABCC2" w14:textId="77777777" w:rsidR="00C46108" w:rsidRPr="00AB1AAC" w:rsidRDefault="00C46108" w:rsidP="00AD36A3">
      <w:pPr>
        <w:widowControl w:val="0"/>
        <w:spacing w:after="0" w:line="276" w:lineRule="auto"/>
        <w:ind w:firstLine="709"/>
        <w:jc w:val="both"/>
        <w:rPr>
          <w:rFonts w:ascii="Times New Roman" w:eastAsia="Times New Roman" w:hAnsi="Times New Roman" w:cs="Times New Roman"/>
          <w:sz w:val="24"/>
          <w:szCs w:val="24"/>
          <w:lang w:val="ro-RO" w:eastAsia="en-GB"/>
        </w:rPr>
      </w:pPr>
      <w:r w:rsidRPr="00AB1AAC">
        <w:rPr>
          <w:rFonts w:ascii="Times New Roman" w:eastAsia="Times New Roman" w:hAnsi="Times New Roman" w:cs="Times New Roman"/>
          <w:sz w:val="24"/>
          <w:szCs w:val="24"/>
          <w:lang w:val="ro-RO" w:eastAsia="en-GB"/>
        </w:rPr>
        <w:t>c) numărul de oferte primite pe cale electronică.</w:t>
      </w:r>
    </w:p>
    <w:p w14:paraId="1C876A20" w14:textId="3C015B72" w:rsidR="00C46108" w:rsidRPr="00AB1AAC" w:rsidRDefault="00C46108" w:rsidP="00AD36A3">
      <w:pPr>
        <w:widowControl w:val="0"/>
        <w:spacing w:after="0" w:line="276" w:lineRule="auto"/>
        <w:ind w:firstLine="709"/>
        <w:jc w:val="both"/>
        <w:rPr>
          <w:rFonts w:ascii="Times New Roman" w:eastAsia="Times New Roman" w:hAnsi="Times New Roman" w:cs="Times New Roman"/>
          <w:sz w:val="24"/>
          <w:szCs w:val="24"/>
          <w:lang w:val="ro-RO" w:eastAsia="en-GB"/>
        </w:rPr>
      </w:pPr>
      <w:r w:rsidRPr="00AB1AAC">
        <w:rPr>
          <w:rFonts w:ascii="Times New Roman" w:eastAsia="Times New Roman" w:hAnsi="Times New Roman" w:cs="Times New Roman"/>
          <w:sz w:val="24"/>
          <w:szCs w:val="24"/>
          <w:lang w:val="ro-RO" w:eastAsia="en-GB"/>
        </w:rPr>
        <w:t xml:space="preserve">12. Pentru fiecare atribuire, numele, adresa, </w:t>
      </w:r>
      <w:r w:rsidRPr="00AB1AAC">
        <w:rPr>
          <w:rFonts w:ascii="Times New Roman" w:eastAsia="Times New Roman" w:hAnsi="Times New Roman" w:cs="Times New Roman"/>
          <w:bCs/>
          <w:sz w:val="24"/>
          <w:szCs w:val="24"/>
          <w:lang w:val="ro-RO" w:eastAsia="en-GB"/>
        </w:rPr>
        <w:t>inclusiv codul NUTS,</w:t>
      </w:r>
      <w:r w:rsidRPr="00AB1AAC">
        <w:rPr>
          <w:rFonts w:ascii="Times New Roman" w:eastAsia="Times New Roman" w:hAnsi="Times New Roman" w:cs="Times New Roman"/>
          <w:sz w:val="24"/>
          <w:szCs w:val="24"/>
          <w:lang w:val="ro-RO" w:eastAsia="en-GB"/>
        </w:rPr>
        <w:t xml:space="preserve"> numărul de telefon, numărul de fax, adresa de e-mail și adresa de internet ale ofertantului/ofertanților câș</w:t>
      </w:r>
      <w:r w:rsidR="0099366B" w:rsidRPr="00AB1AAC">
        <w:rPr>
          <w:rFonts w:ascii="Times New Roman" w:eastAsia="Times New Roman" w:hAnsi="Times New Roman" w:cs="Times New Roman"/>
          <w:sz w:val="24"/>
          <w:szCs w:val="24"/>
          <w:lang w:val="ro-RO" w:eastAsia="en-GB"/>
        </w:rPr>
        <w:t>tigător</w:t>
      </w:r>
      <w:r w:rsidRPr="00AB1AAC">
        <w:rPr>
          <w:rFonts w:ascii="Times New Roman" w:eastAsia="Times New Roman" w:hAnsi="Times New Roman" w:cs="Times New Roman"/>
          <w:sz w:val="24"/>
          <w:szCs w:val="24"/>
          <w:lang w:val="ro-RO" w:eastAsia="en-GB"/>
        </w:rPr>
        <w:t>/câș</w:t>
      </w:r>
      <w:r w:rsidR="0099366B" w:rsidRPr="00AB1AAC">
        <w:rPr>
          <w:rFonts w:ascii="Times New Roman" w:eastAsia="Times New Roman" w:hAnsi="Times New Roman" w:cs="Times New Roman"/>
          <w:sz w:val="24"/>
          <w:szCs w:val="24"/>
          <w:lang w:val="ro-RO" w:eastAsia="en-GB"/>
        </w:rPr>
        <w:t>tigători</w:t>
      </w:r>
      <w:r w:rsidRPr="00AB1AAC">
        <w:rPr>
          <w:rFonts w:ascii="Times New Roman" w:eastAsia="Times New Roman" w:hAnsi="Times New Roman" w:cs="Times New Roman"/>
          <w:sz w:val="24"/>
          <w:szCs w:val="24"/>
          <w:lang w:val="ro-RO" w:eastAsia="en-GB"/>
        </w:rPr>
        <w:t xml:space="preserve">, </w:t>
      </w:r>
      <w:r w:rsidR="003860B9" w:rsidRPr="00AB1AAC">
        <w:rPr>
          <w:rFonts w:ascii="Times New Roman" w:eastAsia="Times New Roman" w:hAnsi="Times New Roman" w:cs="Times New Roman"/>
          <w:sz w:val="24"/>
          <w:szCs w:val="24"/>
          <w:lang w:val="ro-RO" w:eastAsia="en-GB"/>
        </w:rPr>
        <w:t xml:space="preserve">precum și </w:t>
      </w:r>
      <w:r w:rsidRPr="00AB1AAC">
        <w:rPr>
          <w:rFonts w:ascii="Times New Roman" w:eastAsia="Times New Roman" w:hAnsi="Times New Roman" w:cs="Times New Roman"/>
          <w:sz w:val="24"/>
          <w:szCs w:val="24"/>
          <w:lang w:val="ro-RO" w:eastAsia="en-GB"/>
        </w:rPr>
        <w:t xml:space="preserve">mențiunea dacă ofertantul </w:t>
      </w:r>
      <w:r w:rsidR="0099366B" w:rsidRPr="00AB1AAC">
        <w:rPr>
          <w:rFonts w:ascii="Times New Roman" w:eastAsia="Times New Roman" w:hAnsi="Times New Roman" w:cs="Times New Roman"/>
          <w:sz w:val="24"/>
          <w:szCs w:val="24"/>
          <w:lang w:val="ro-RO" w:eastAsia="en-GB"/>
        </w:rPr>
        <w:t>câștigător este o întreprindere din categoria întreprinderilor mici și mijlocii</w:t>
      </w:r>
      <w:r w:rsidR="003860B9" w:rsidRPr="00AB1AAC">
        <w:rPr>
          <w:rFonts w:ascii="Times New Roman" w:eastAsia="Times New Roman" w:hAnsi="Times New Roman" w:cs="Times New Roman"/>
          <w:sz w:val="24"/>
          <w:szCs w:val="24"/>
          <w:lang w:val="ro-RO" w:eastAsia="en-GB"/>
        </w:rPr>
        <w:t xml:space="preserve"> sau dacă contractul a fost atribuit unei asociații de operatori economici (societate mixtă, consorțiu sau altele)</w:t>
      </w:r>
      <w:r w:rsidR="00FF2E4E" w:rsidRPr="00AB1AAC">
        <w:rPr>
          <w:rFonts w:ascii="Times New Roman" w:eastAsia="Times New Roman" w:hAnsi="Times New Roman" w:cs="Times New Roman"/>
          <w:sz w:val="24"/>
          <w:szCs w:val="24"/>
          <w:lang w:val="ro-RO" w:eastAsia="en-GB"/>
        </w:rPr>
        <w:t>.</w:t>
      </w:r>
    </w:p>
    <w:p w14:paraId="11FF14F6" w14:textId="4D64A7A7" w:rsidR="00C46108" w:rsidRPr="00AB1AAC" w:rsidRDefault="00C46108" w:rsidP="00AD36A3">
      <w:pPr>
        <w:widowControl w:val="0"/>
        <w:spacing w:after="0" w:line="276" w:lineRule="auto"/>
        <w:ind w:firstLine="709"/>
        <w:jc w:val="both"/>
        <w:rPr>
          <w:rFonts w:ascii="Times New Roman" w:eastAsia="Times New Roman" w:hAnsi="Times New Roman" w:cs="Times New Roman"/>
          <w:sz w:val="24"/>
          <w:szCs w:val="24"/>
          <w:lang w:val="ro-RO" w:eastAsia="en-GB"/>
        </w:rPr>
      </w:pPr>
      <w:r w:rsidRPr="00AB1AAC">
        <w:rPr>
          <w:rFonts w:ascii="Times New Roman" w:eastAsia="Times New Roman" w:hAnsi="Times New Roman" w:cs="Times New Roman"/>
          <w:sz w:val="24"/>
          <w:szCs w:val="24"/>
          <w:lang w:val="ro-RO" w:eastAsia="en-GB"/>
        </w:rPr>
        <w:t xml:space="preserve">13. Valoarea ofertei/ofertelor </w:t>
      </w:r>
      <w:r w:rsidR="00D00973" w:rsidRPr="00AB1AAC">
        <w:rPr>
          <w:rFonts w:ascii="Times New Roman" w:eastAsia="Times New Roman" w:hAnsi="Times New Roman" w:cs="Times New Roman"/>
          <w:sz w:val="24"/>
          <w:szCs w:val="24"/>
          <w:lang w:val="ro-RO" w:eastAsia="en-GB"/>
        </w:rPr>
        <w:t>câștigătoare sau valorile ofertei celei mai ridicate și a ofertei celei mai scăzute luate în considerare pentru atribuirea contractului sau a contractelor</w:t>
      </w:r>
      <w:r w:rsidRPr="00AB1AAC">
        <w:rPr>
          <w:rFonts w:ascii="Times New Roman" w:eastAsia="Times New Roman" w:hAnsi="Times New Roman" w:cs="Times New Roman"/>
          <w:sz w:val="24"/>
          <w:szCs w:val="24"/>
          <w:lang w:val="ro-RO" w:eastAsia="en-GB"/>
        </w:rPr>
        <w:t xml:space="preserve">. </w:t>
      </w:r>
    </w:p>
    <w:p w14:paraId="01D3D1DA" w14:textId="77777777" w:rsidR="00C46108" w:rsidRPr="00AB1AAC" w:rsidRDefault="00C46108" w:rsidP="00AD36A3">
      <w:pPr>
        <w:widowControl w:val="0"/>
        <w:spacing w:after="0" w:line="276" w:lineRule="auto"/>
        <w:ind w:firstLine="709"/>
        <w:jc w:val="both"/>
        <w:rPr>
          <w:rFonts w:ascii="Times New Roman" w:eastAsia="Times New Roman" w:hAnsi="Times New Roman" w:cs="Times New Roman"/>
          <w:sz w:val="24"/>
          <w:szCs w:val="24"/>
          <w:lang w:val="ro-RO" w:eastAsia="en-GB"/>
        </w:rPr>
      </w:pPr>
      <w:r w:rsidRPr="00AB1AAC">
        <w:rPr>
          <w:rFonts w:ascii="Times New Roman" w:eastAsia="Times New Roman" w:hAnsi="Times New Roman" w:cs="Times New Roman"/>
          <w:sz w:val="24"/>
          <w:szCs w:val="24"/>
          <w:lang w:val="ro-RO" w:eastAsia="en-GB"/>
        </w:rPr>
        <w:t xml:space="preserve">14. Dacă este cazul, se indică pentru fiecare atribuire valoarea și procentul din contract care poate fi subcontractat unor terți. </w:t>
      </w:r>
    </w:p>
    <w:p w14:paraId="36263951" w14:textId="77777777" w:rsidR="00C46108" w:rsidRPr="00AB1AAC" w:rsidRDefault="00C46108" w:rsidP="00AD36A3">
      <w:pPr>
        <w:widowControl w:val="0"/>
        <w:spacing w:after="0" w:line="276" w:lineRule="auto"/>
        <w:ind w:firstLine="709"/>
        <w:jc w:val="both"/>
        <w:rPr>
          <w:rFonts w:ascii="Times New Roman" w:eastAsia="Times New Roman" w:hAnsi="Times New Roman" w:cs="Times New Roman"/>
          <w:sz w:val="24"/>
          <w:szCs w:val="24"/>
          <w:lang w:val="ro-RO" w:eastAsia="en-GB"/>
        </w:rPr>
      </w:pPr>
      <w:r w:rsidRPr="00AB1AAC">
        <w:rPr>
          <w:rFonts w:ascii="Times New Roman" w:eastAsia="Times New Roman" w:hAnsi="Times New Roman" w:cs="Times New Roman"/>
          <w:sz w:val="24"/>
          <w:szCs w:val="24"/>
          <w:lang w:val="ro-RO" w:eastAsia="en-GB"/>
        </w:rPr>
        <w:t>15. Se specifică dacă respectivul contract se referă la un proiect și/sau program finanțat din fonduri ale Uniunii Europene</w:t>
      </w:r>
      <w:r w:rsidRPr="00AB1AAC">
        <w:rPr>
          <w:rFonts w:ascii="Times New Roman" w:eastAsia="Times New Roman" w:hAnsi="Times New Roman" w:cs="Times New Roman"/>
          <w:bCs/>
          <w:sz w:val="24"/>
          <w:szCs w:val="24"/>
          <w:lang w:val="ro-RO" w:eastAsia="en-GB"/>
        </w:rPr>
        <w:t xml:space="preserve"> şi/sau din unul dintre statele membre ale Uniunii Europene</w:t>
      </w:r>
      <w:r w:rsidRPr="00AB1AAC">
        <w:rPr>
          <w:rFonts w:ascii="Times New Roman" w:eastAsia="Times New Roman" w:hAnsi="Times New Roman" w:cs="Times New Roman"/>
          <w:sz w:val="24"/>
          <w:szCs w:val="24"/>
          <w:lang w:val="ro-RO" w:eastAsia="en-GB"/>
        </w:rPr>
        <w:t xml:space="preserve">. </w:t>
      </w:r>
    </w:p>
    <w:p w14:paraId="737196D7" w14:textId="77777777" w:rsidR="00C46108" w:rsidRPr="00AB1AAC" w:rsidRDefault="00C46108" w:rsidP="00AD36A3">
      <w:pPr>
        <w:widowControl w:val="0"/>
        <w:spacing w:after="0" w:line="276" w:lineRule="auto"/>
        <w:ind w:firstLine="709"/>
        <w:jc w:val="both"/>
        <w:rPr>
          <w:rFonts w:ascii="Times New Roman" w:eastAsia="Times New Roman" w:hAnsi="Times New Roman" w:cs="Times New Roman"/>
          <w:sz w:val="24"/>
          <w:szCs w:val="24"/>
          <w:lang w:val="ro-RO" w:eastAsia="en-GB"/>
        </w:rPr>
      </w:pPr>
      <w:r w:rsidRPr="00AB1AAC">
        <w:rPr>
          <w:rFonts w:ascii="Times New Roman" w:eastAsia="Times New Roman" w:hAnsi="Times New Roman" w:cs="Times New Roman"/>
          <w:sz w:val="24"/>
          <w:szCs w:val="24"/>
          <w:lang w:val="ro-RO" w:eastAsia="en-GB"/>
        </w:rPr>
        <w:t xml:space="preserve">16. Denumirea și adresa organismului de soluționare a contestațiilor și, după caz, de mediere. Informații exacte privind termenele pentru procedurile de contestare sau, după caz, </w:t>
      </w:r>
      <w:r w:rsidRPr="00AB1AAC">
        <w:rPr>
          <w:rFonts w:ascii="Times New Roman" w:eastAsia="Times New Roman" w:hAnsi="Times New Roman" w:cs="Times New Roman"/>
          <w:sz w:val="24"/>
          <w:szCs w:val="24"/>
          <w:lang w:val="ro-RO" w:eastAsia="en-GB"/>
        </w:rPr>
        <w:lastRenderedPageBreak/>
        <w:t xml:space="preserve">denumirea, adresa, numărul de telefon, numărul de fax și adresa de e-mail ale biroului de la care se pot obține aceste informații. </w:t>
      </w:r>
    </w:p>
    <w:p w14:paraId="67B4B2B6" w14:textId="77777777" w:rsidR="00C46108" w:rsidRPr="00AB1AAC" w:rsidRDefault="00C46108" w:rsidP="00AD36A3">
      <w:pPr>
        <w:widowControl w:val="0"/>
        <w:spacing w:after="0" w:line="276" w:lineRule="auto"/>
        <w:ind w:firstLine="709"/>
        <w:jc w:val="both"/>
        <w:rPr>
          <w:rFonts w:ascii="Times New Roman" w:eastAsia="Times New Roman" w:hAnsi="Times New Roman" w:cs="Times New Roman"/>
          <w:sz w:val="24"/>
          <w:szCs w:val="24"/>
          <w:lang w:val="ro-RO" w:eastAsia="en-GB"/>
        </w:rPr>
      </w:pPr>
      <w:r w:rsidRPr="00AB1AAC">
        <w:rPr>
          <w:rFonts w:ascii="Times New Roman" w:eastAsia="Times New Roman" w:hAnsi="Times New Roman" w:cs="Times New Roman"/>
          <w:sz w:val="24"/>
          <w:szCs w:val="24"/>
          <w:lang w:val="ro-RO" w:eastAsia="en-GB"/>
        </w:rPr>
        <w:t xml:space="preserve">17. Data/datele și referința/referințele publicărilor anterioare în Jurnalul Oficial al Uniunii Europene privind contractul/contractele la care se referă anunțul respectiv. </w:t>
      </w:r>
    </w:p>
    <w:p w14:paraId="1A38CCA8" w14:textId="77777777" w:rsidR="00C46108" w:rsidRPr="00AB1AAC" w:rsidRDefault="00C46108" w:rsidP="00AD36A3">
      <w:pPr>
        <w:widowControl w:val="0"/>
        <w:spacing w:after="0" w:line="276" w:lineRule="auto"/>
        <w:ind w:firstLine="709"/>
        <w:jc w:val="both"/>
        <w:rPr>
          <w:rFonts w:ascii="Times New Roman" w:eastAsia="Times New Roman" w:hAnsi="Times New Roman" w:cs="Times New Roman"/>
          <w:sz w:val="24"/>
          <w:szCs w:val="24"/>
          <w:lang w:val="ro-RO" w:eastAsia="en-GB"/>
        </w:rPr>
      </w:pPr>
      <w:r w:rsidRPr="00AB1AAC">
        <w:rPr>
          <w:rFonts w:ascii="Times New Roman" w:eastAsia="Times New Roman" w:hAnsi="Times New Roman" w:cs="Times New Roman"/>
          <w:sz w:val="24"/>
          <w:szCs w:val="24"/>
          <w:lang w:val="ro-RO" w:eastAsia="en-GB"/>
        </w:rPr>
        <w:t>18. Data publicării anunțului de participare.</w:t>
      </w:r>
    </w:p>
    <w:p w14:paraId="10100906" w14:textId="77777777" w:rsidR="00C46108" w:rsidRPr="00AB1AAC" w:rsidRDefault="00C46108" w:rsidP="00AD36A3">
      <w:pPr>
        <w:widowControl w:val="0"/>
        <w:spacing w:after="0" w:line="276" w:lineRule="auto"/>
        <w:ind w:firstLine="709"/>
        <w:jc w:val="both"/>
        <w:rPr>
          <w:rFonts w:ascii="Times New Roman" w:eastAsia="Times New Roman" w:hAnsi="Times New Roman" w:cs="Times New Roman"/>
          <w:sz w:val="24"/>
          <w:szCs w:val="24"/>
          <w:lang w:val="ro-RO" w:eastAsia="en-GB"/>
        </w:rPr>
      </w:pPr>
      <w:r w:rsidRPr="00AB1AAC">
        <w:rPr>
          <w:rFonts w:ascii="Times New Roman" w:eastAsia="Times New Roman" w:hAnsi="Times New Roman" w:cs="Times New Roman"/>
          <w:sz w:val="24"/>
          <w:szCs w:val="24"/>
          <w:lang w:val="ro-RO" w:eastAsia="en-GB"/>
        </w:rPr>
        <w:t>19. Data transmiterii spre publicare a anunţului de atribuire.</w:t>
      </w:r>
    </w:p>
    <w:p w14:paraId="5236E34D" w14:textId="77777777" w:rsidR="00C46108" w:rsidRPr="00AB1AAC" w:rsidRDefault="00C46108" w:rsidP="00AD36A3">
      <w:pPr>
        <w:tabs>
          <w:tab w:val="left" w:pos="317"/>
        </w:tabs>
        <w:spacing w:after="0" w:line="276" w:lineRule="auto"/>
        <w:ind w:firstLine="709"/>
        <w:jc w:val="both"/>
        <w:rPr>
          <w:rFonts w:ascii="Times New Roman" w:eastAsia="Times New Roman" w:hAnsi="Times New Roman" w:cs="Times New Roman"/>
          <w:sz w:val="24"/>
          <w:szCs w:val="24"/>
          <w:lang w:val="ro-RO" w:eastAsia="en-GB"/>
        </w:rPr>
      </w:pPr>
      <w:r w:rsidRPr="00AB1AAC">
        <w:rPr>
          <w:rFonts w:ascii="Times New Roman" w:eastAsia="Times New Roman" w:hAnsi="Times New Roman" w:cs="Times New Roman"/>
          <w:sz w:val="24"/>
          <w:szCs w:val="24"/>
          <w:lang w:val="ro-RO" w:eastAsia="en-GB"/>
        </w:rPr>
        <w:t>20. Orice alte informații relevante.</w:t>
      </w:r>
    </w:p>
    <w:p w14:paraId="1EBADCB0" w14:textId="77777777" w:rsidR="00AD36A3" w:rsidRPr="00AB1AAC" w:rsidRDefault="00AD36A3">
      <w:pPr>
        <w:rPr>
          <w:rFonts w:ascii="Times New Roman" w:eastAsia="Arial" w:hAnsi="Times New Roman" w:cs="Times New Roman"/>
          <w:b/>
          <w:bCs/>
          <w:sz w:val="24"/>
          <w:szCs w:val="24"/>
          <w:lang w:val="ro-RO" w:eastAsia="ro-RO"/>
        </w:rPr>
      </w:pPr>
      <w:r w:rsidRPr="00AB1AAC">
        <w:rPr>
          <w:rFonts w:ascii="Times New Roman" w:eastAsia="Arial" w:hAnsi="Times New Roman" w:cs="Times New Roman"/>
          <w:b/>
          <w:bCs/>
          <w:sz w:val="24"/>
          <w:szCs w:val="24"/>
          <w:lang w:val="ro-RO" w:eastAsia="ro-RO"/>
        </w:rPr>
        <w:br w:type="page"/>
      </w:r>
    </w:p>
    <w:p w14:paraId="01B10C01" w14:textId="77777777" w:rsidR="00C46108" w:rsidRPr="00AB1AAC" w:rsidRDefault="00C46108" w:rsidP="00AD36A3">
      <w:pPr>
        <w:tabs>
          <w:tab w:val="left" w:pos="317"/>
        </w:tabs>
        <w:spacing w:after="0" w:line="276" w:lineRule="auto"/>
        <w:ind w:firstLine="709"/>
        <w:jc w:val="right"/>
        <w:rPr>
          <w:rFonts w:ascii="Times New Roman" w:eastAsia="Arial" w:hAnsi="Times New Roman" w:cs="Times New Roman"/>
          <w:b/>
          <w:bCs/>
          <w:sz w:val="24"/>
          <w:szCs w:val="24"/>
          <w:lang w:val="ro-RO" w:eastAsia="ro-RO"/>
        </w:rPr>
      </w:pPr>
      <w:r w:rsidRPr="00AB1AAC">
        <w:rPr>
          <w:rFonts w:ascii="Times New Roman" w:eastAsia="Arial" w:hAnsi="Times New Roman" w:cs="Times New Roman"/>
          <w:b/>
          <w:bCs/>
          <w:sz w:val="24"/>
          <w:szCs w:val="24"/>
          <w:lang w:val="ro-RO" w:eastAsia="ro-RO"/>
        </w:rPr>
        <w:lastRenderedPageBreak/>
        <w:t>Anexa nr. 7</w:t>
      </w:r>
    </w:p>
    <w:p w14:paraId="00264175" w14:textId="77777777" w:rsidR="00C46108" w:rsidRPr="00AB1AAC" w:rsidRDefault="00C46108" w:rsidP="00AD36A3">
      <w:pPr>
        <w:tabs>
          <w:tab w:val="left" w:pos="317"/>
        </w:tabs>
        <w:spacing w:after="0" w:line="276" w:lineRule="auto"/>
        <w:ind w:firstLine="709"/>
        <w:jc w:val="right"/>
        <w:rPr>
          <w:rFonts w:ascii="Times New Roman" w:eastAsia="Arial" w:hAnsi="Times New Roman" w:cs="Times New Roman"/>
          <w:b/>
          <w:bCs/>
          <w:sz w:val="24"/>
          <w:szCs w:val="24"/>
          <w:lang w:val="ro-RO" w:eastAsia="ro-RO"/>
        </w:rPr>
      </w:pPr>
    </w:p>
    <w:p w14:paraId="56A9D6BC" w14:textId="77777777" w:rsidR="00C46108" w:rsidRPr="00AB1AAC" w:rsidRDefault="00744E89" w:rsidP="00AD36A3">
      <w:pPr>
        <w:tabs>
          <w:tab w:val="left" w:pos="317"/>
        </w:tabs>
        <w:spacing w:after="0" w:line="276" w:lineRule="auto"/>
        <w:jc w:val="center"/>
        <w:rPr>
          <w:rFonts w:ascii="Times New Roman" w:eastAsia="Arial" w:hAnsi="Times New Roman" w:cs="Times New Roman"/>
          <w:b/>
          <w:bCs/>
          <w:sz w:val="24"/>
          <w:szCs w:val="24"/>
          <w:lang w:val="ro-RO" w:eastAsia="ro-RO"/>
        </w:rPr>
      </w:pPr>
      <w:r w:rsidRPr="00AB1AAC">
        <w:rPr>
          <w:rFonts w:ascii="Times New Roman" w:eastAsia="Arial" w:hAnsi="Times New Roman" w:cs="Times New Roman"/>
          <w:b/>
          <w:bCs/>
          <w:sz w:val="24"/>
          <w:szCs w:val="24"/>
          <w:lang w:val="ro-RO" w:eastAsia="ro-RO"/>
        </w:rPr>
        <w:t>Informații care trebuie incluse în anunțul privind concursul de soluții</w:t>
      </w:r>
    </w:p>
    <w:p w14:paraId="4C9FC1BB" w14:textId="77777777" w:rsidR="00C46108" w:rsidRPr="00AB1AAC" w:rsidRDefault="00C46108" w:rsidP="00AD36A3">
      <w:pPr>
        <w:tabs>
          <w:tab w:val="left" w:pos="317"/>
        </w:tabs>
        <w:spacing w:after="0" w:line="276" w:lineRule="auto"/>
        <w:ind w:firstLine="709"/>
        <w:jc w:val="both"/>
        <w:rPr>
          <w:rFonts w:ascii="Times New Roman" w:eastAsia="Arial" w:hAnsi="Times New Roman" w:cs="Times New Roman"/>
          <w:b/>
          <w:bCs/>
          <w:sz w:val="24"/>
          <w:szCs w:val="24"/>
          <w:lang w:val="ro-RO" w:eastAsia="ro-RO"/>
        </w:rPr>
      </w:pPr>
    </w:p>
    <w:p w14:paraId="27D811E7" w14:textId="77777777" w:rsidR="00744E89" w:rsidRPr="00AB1AAC" w:rsidRDefault="00744E89" w:rsidP="00AD36A3">
      <w:pPr>
        <w:widowControl w:val="0"/>
        <w:spacing w:after="0" w:line="276" w:lineRule="auto"/>
        <w:ind w:firstLine="709"/>
        <w:jc w:val="both"/>
        <w:rPr>
          <w:rFonts w:ascii="Times New Roman" w:eastAsia="Times New Roman" w:hAnsi="Times New Roman" w:cs="Times New Roman"/>
          <w:sz w:val="24"/>
          <w:szCs w:val="24"/>
          <w:lang w:val="ro-RO" w:eastAsia="en-GB"/>
        </w:rPr>
      </w:pPr>
      <w:r w:rsidRPr="00AB1AAC">
        <w:rPr>
          <w:rFonts w:ascii="Times New Roman" w:eastAsia="Times New Roman" w:hAnsi="Times New Roman" w:cs="Times New Roman"/>
          <w:sz w:val="24"/>
          <w:szCs w:val="24"/>
          <w:lang w:val="ro-RO" w:eastAsia="en-GB"/>
        </w:rPr>
        <w:t>1. Denumirea, numărul de identificare de stat (IDNO), adresa,</w:t>
      </w:r>
      <w:r w:rsidRPr="00AB1AAC">
        <w:rPr>
          <w:rFonts w:ascii="Times New Roman" w:eastAsia="Calibri" w:hAnsi="Times New Roman" w:cs="Times New Roman"/>
          <w:bCs/>
          <w:sz w:val="24"/>
          <w:szCs w:val="24"/>
          <w:lang w:val="ro-RO" w:eastAsia="ro-RO"/>
        </w:rPr>
        <w:t xml:space="preserve"> </w:t>
      </w:r>
      <w:r w:rsidRPr="00AB1AAC">
        <w:rPr>
          <w:rFonts w:ascii="Times New Roman" w:eastAsia="Times New Roman" w:hAnsi="Times New Roman" w:cs="Times New Roman"/>
          <w:bCs/>
          <w:sz w:val="24"/>
          <w:szCs w:val="24"/>
          <w:lang w:val="ro-RO" w:eastAsia="en-GB"/>
        </w:rPr>
        <w:t>inclusiv codul NUTS,</w:t>
      </w:r>
      <w:r w:rsidRPr="00AB1AAC">
        <w:rPr>
          <w:rFonts w:ascii="Times New Roman" w:eastAsia="Times New Roman" w:hAnsi="Times New Roman" w:cs="Times New Roman"/>
          <w:sz w:val="24"/>
          <w:szCs w:val="24"/>
          <w:lang w:val="ro-RO" w:eastAsia="en-GB"/>
        </w:rPr>
        <w:t xml:space="preserve"> numărul de telefon, numărul de fax, adresa de e-mail și de internet ale autorității contractante și, dacă sunt diferite, cele ale biroului de la care se pot obține informații suplimentare. </w:t>
      </w:r>
    </w:p>
    <w:p w14:paraId="2733A522" w14:textId="77777777" w:rsidR="00744E89" w:rsidRPr="00AB1AAC" w:rsidRDefault="00744E89" w:rsidP="00AD36A3">
      <w:pPr>
        <w:widowControl w:val="0"/>
        <w:spacing w:after="0" w:line="276" w:lineRule="auto"/>
        <w:ind w:firstLine="709"/>
        <w:jc w:val="both"/>
        <w:rPr>
          <w:rFonts w:ascii="Times New Roman" w:eastAsia="Times New Roman" w:hAnsi="Times New Roman" w:cs="Times New Roman"/>
          <w:sz w:val="24"/>
          <w:szCs w:val="24"/>
          <w:lang w:val="ro-RO" w:eastAsia="en-GB"/>
        </w:rPr>
      </w:pPr>
      <w:r w:rsidRPr="00AB1AAC">
        <w:rPr>
          <w:rFonts w:ascii="Times New Roman" w:eastAsia="Times New Roman" w:hAnsi="Times New Roman" w:cs="Times New Roman"/>
          <w:sz w:val="24"/>
          <w:szCs w:val="24"/>
          <w:lang w:val="ro-RO" w:eastAsia="en-GB"/>
        </w:rPr>
        <w:t xml:space="preserve">2. Adresa de e-mail sau de internet de la care se va putea obține accesul liber, direct, total și gratuit la documentația de concurs. În cazul în care, din motivele prevăzute la art. 52 alin. (1) – (5), nu se asigură accesul liber, direct, total și gratuit, o mențiune privind modul în care poate fi accesată documentația de concurs. </w:t>
      </w:r>
    </w:p>
    <w:p w14:paraId="0352D781" w14:textId="77777777" w:rsidR="00744E89" w:rsidRPr="00AB1AAC" w:rsidRDefault="00744E89" w:rsidP="00AD36A3">
      <w:pPr>
        <w:widowControl w:val="0"/>
        <w:spacing w:after="0" w:line="276" w:lineRule="auto"/>
        <w:ind w:firstLine="709"/>
        <w:jc w:val="both"/>
        <w:rPr>
          <w:rFonts w:ascii="Times New Roman" w:eastAsia="Times New Roman" w:hAnsi="Times New Roman" w:cs="Times New Roman"/>
          <w:sz w:val="24"/>
          <w:szCs w:val="24"/>
          <w:lang w:val="ro-RO" w:eastAsia="en-GB"/>
        </w:rPr>
      </w:pPr>
      <w:r w:rsidRPr="00AB1AAC">
        <w:rPr>
          <w:rFonts w:ascii="Times New Roman" w:eastAsia="Times New Roman" w:hAnsi="Times New Roman" w:cs="Times New Roman"/>
          <w:sz w:val="24"/>
          <w:szCs w:val="24"/>
          <w:lang w:val="ro-RO" w:eastAsia="en-GB"/>
        </w:rPr>
        <w:t xml:space="preserve">3. Tipul autorității contractante și obiectul principal de activitate. </w:t>
      </w:r>
    </w:p>
    <w:p w14:paraId="1C2234A6" w14:textId="77777777" w:rsidR="00744E89" w:rsidRPr="00AB1AAC" w:rsidRDefault="00744E89" w:rsidP="00AD36A3">
      <w:pPr>
        <w:widowControl w:val="0"/>
        <w:spacing w:after="0" w:line="276" w:lineRule="auto"/>
        <w:ind w:firstLine="709"/>
        <w:jc w:val="both"/>
        <w:rPr>
          <w:rFonts w:ascii="Times New Roman" w:eastAsia="Times New Roman" w:hAnsi="Times New Roman" w:cs="Times New Roman"/>
          <w:sz w:val="24"/>
          <w:szCs w:val="24"/>
          <w:lang w:val="ro-RO" w:eastAsia="en-GB"/>
        </w:rPr>
      </w:pPr>
      <w:r w:rsidRPr="00AB1AAC">
        <w:rPr>
          <w:rFonts w:ascii="Times New Roman" w:eastAsia="Times New Roman" w:hAnsi="Times New Roman" w:cs="Times New Roman"/>
          <w:sz w:val="24"/>
          <w:szCs w:val="24"/>
          <w:lang w:val="ro-RO" w:eastAsia="en-GB"/>
        </w:rPr>
        <w:t xml:space="preserve">4. Dacă este cazul, mențiunea că autoritatea contractantă este o autoritate centrală de achiziții sau că achiziția implică o altă formă de achiziție comună. </w:t>
      </w:r>
    </w:p>
    <w:p w14:paraId="674A9467" w14:textId="77777777" w:rsidR="00744E89" w:rsidRPr="00AB1AAC" w:rsidRDefault="00744E89" w:rsidP="00AD36A3">
      <w:pPr>
        <w:widowControl w:val="0"/>
        <w:spacing w:after="0" w:line="276" w:lineRule="auto"/>
        <w:ind w:firstLine="709"/>
        <w:jc w:val="both"/>
        <w:rPr>
          <w:rFonts w:ascii="Times New Roman" w:eastAsia="Times New Roman" w:hAnsi="Times New Roman" w:cs="Times New Roman"/>
          <w:sz w:val="24"/>
          <w:szCs w:val="24"/>
          <w:lang w:val="ro-RO" w:eastAsia="en-GB"/>
        </w:rPr>
      </w:pPr>
      <w:r w:rsidRPr="00AB1AAC">
        <w:rPr>
          <w:rFonts w:ascii="Times New Roman" w:eastAsia="Times New Roman" w:hAnsi="Times New Roman" w:cs="Times New Roman"/>
          <w:sz w:val="24"/>
          <w:szCs w:val="24"/>
          <w:lang w:val="ro-RO" w:eastAsia="en-GB"/>
        </w:rPr>
        <w:t xml:space="preserve">5. Codurile CPV; în cazul în care contractul este împărțit în loturi, aceste informații trebuie furnizate pentru fiecare lot. </w:t>
      </w:r>
    </w:p>
    <w:p w14:paraId="332C2AEE" w14:textId="77777777" w:rsidR="00744E89" w:rsidRPr="00AB1AAC" w:rsidRDefault="00744E89" w:rsidP="00AD36A3">
      <w:pPr>
        <w:widowControl w:val="0"/>
        <w:spacing w:after="0" w:line="276" w:lineRule="auto"/>
        <w:ind w:firstLine="709"/>
        <w:jc w:val="both"/>
        <w:rPr>
          <w:rFonts w:ascii="Times New Roman" w:eastAsia="Times New Roman" w:hAnsi="Times New Roman" w:cs="Times New Roman"/>
          <w:sz w:val="24"/>
          <w:szCs w:val="24"/>
          <w:lang w:val="ro-RO" w:eastAsia="en-GB"/>
        </w:rPr>
      </w:pPr>
      <w:r w:rsidRPr="00AB1AAC">
        <w:rPr>
          <w:rFonts w:ascii="Times New Roman" w:eastAsia="Times New Roman" w:hAnsi="Times New Roman" w:cs="Times New Roman"/>
          <w:sz w:val="24"/>
          <w:szCs w:val="24"/>
          <w:lang w:val="ro-RO" w:eastAsia="en-GB"/>
        </w:rPr>
        <w:t xml:space="preserve">6. Descrierea principalelor caracteristici ale proiectului. </w:t>
      </w:r>
    </w:p>
    <w:p w14:paraId="4077BB70" w14:textId="77777777" w:rsidR="00744E89" w:rsidRPr="00AB1AAC" w:rsidRDefault="00744E89" w:rsidP="00AD36A3">
      <w:pPr>
        <w:widowControl w:val="0"/>
        <w:spacing w:after="0" w:line="276" w:lineRule="auto"/>
        <w:ind w:firstLine="709"/>
        <w:jc w:val="both"/>
        <w:rPr>
          <w:rFonts w:ascii="Times New Roman" w:eastAsia="Times New Roman" w:hAnsi="Times New Roman" w:cs="Times New Roman"/>
          <w:sz w:val="24"/>
          <w:szCs w:val="24"/>
          <w:lang w:val="ro-RO" w:eastAsia="en-GB"/>
        </w:rPr>
      </w:pPr>
      <w:r w:rsidRPr="00AB1AAC">
        <w:rPr>
          <w:rFonts w:ascii="Times New Roman" w:eastAsia="Times New Roman" w:hAnsi="Times New Roman" w:cs="Times New Roman"/>
          <w:sz w:val="24"/>
          <w:szCs w:val="24"/>
          <w:lang w:val="ro-RO" w:eastAsia="en-GB"/>
        </w:rPr>
        <w:t xml:space="preserve">7. Numărul și valoarea premiilor. </w:t>
      </w:r>
    </w:p>
    <w:p w14:paraId="4C5E7C65" w14:textId="77777777" w:rsidR="00744E89" w:rsidRPr="00AB1AAC" w:rsidRDefault="00744E89" w:rsidP="00AD36A3">
      <w:pPr>
        <w:widowControl w:val="0"/>
        <w:spacing w:after="0" w:line="276" w:lineRule="auto"/>
        <w:ind w:firstLine="709"/>
        <w:jc w:val="both"/>
        <w:rPr>
          <w:rFonts w:ascii="Times New Roman" w:eastAsia="Times New Roman" w:hAnsi="Times New Roman" w:cs="Times New Roman"/>
          <w:sz w:val="24"/>
          <w:szCs w:val="24"/>
          <w:lang w:val="ro-RO" w:eastAsia="en-GB"/>
        </w:rPr>
      </w:pPr>
      <w:r w:rsidRPr="00AB1AAC">
        <w:rPr>
          <w:rFonts w:ascii="Times New Roman" w:eastAsia="Times New Roman" w:hAnsi="Times New Roman" w:cs="Times New Roman"/>
          <w:sz w:val="24"/>
          <w:szCs w:val="24"/>
          <w:lang w:val="ro-RO" w:eastAsia="en-GB"/>
        </w:rPr>
        <w:t xml:space="preserve">8. Tipul concursului de soluții (deschis sau restrâns). </w:t>
      </w:r>
    </w:p>
    <w:p w14:paraId="5FD71E2F" w14:textId="77777777" w:rsidR="00744E89" w:rsidRPr="00AB1AAC" w:rsidRDefault="00744E89" w:rsidP="00AD36A3">
      <w:pPr>
        <w:widowControl w:val="0"/>
        <w:spacing w:after="0" w:line="276" w:lineRule="auto"/>
        <w:ind w:firstLine="709"/>
        <w:jc w:val="both"/>
        <w:rPr>
          <w:rFonts w:ascii="Times New Roman" w:eastAsia="Times New Roman" w:hAnsi="Times New Roman" w:cs="Times New Roman"/>
          <w:sz w:val="24"/>
          <w:szCs w:val="24"/>
          <w:lang w:val="ro-RO" w:eastAsia="en-GB"/>
        </w:rPr>
      </w:pPr>
      <w:r w:rsidRPr="00AB1AAC">
        <w:rPr>
          <w:rFonts w:ascii="Times New Roman" w:eastAsia="Times New Roman" w:hAnsi="Times New Roman" w:cs="Times New Roman"/>
          <w:sz w:val="24"/>
          <w:szCs w:val="24"/>
          <w:lang w:val="ro-RO" w:eastAsia="en-GB"/>
        </w:rPr>
        <w:t xml:space="preserve">9. În cazul unui concurs de soluții deschis, termenul de depunere a proiectelor. </w:t>
      </w:r>
    </w:p>
    <w:p w14:paraId="5AADD5B4" w14:textId="77777777" w:rsidR="00744E89" w:rsidRPr="00AB1AAC" w:rsidRDefault="00744E89" w:rsidP="00AD36A3">
      <w:pPr>
        <w:widowControl w:val="0"/>
        <w:spacing w:after="0" w:line="276" w:lineRule="auto"/>
        <w:ind w:firstLine="709"/>
        <w:jc w:val="both"/>
        <w:rPr>
          <w:rFonts w:ascii="Times New Roman" w:eastAsia="Times New Roman" w:hAnsi="Times New Roman" w:cs="Times New Roman"/>
          <w:sz w:val="24"/>
          <w:szCs w:val="24"/>
          <w:lang w:val="ro-RO" w:eastAsia="en-GB"/>
        </w:rPr>
      </w:pPr>
      <w:r w:rsidRPr="00AB1AAC">
        <w:rPr>
          <w:rFonts w:ascii="Times New Roman" w:eastAsia="Times New Roman" w:hAnsi="Times New Roman" w:cs="Times New Roman"/>
          <w:sz w:val="24"/>
          <w:szCs w:val="24"/>
          <w:lang w:val="ro-RO" w:eastAsia="en-GB"/>
        </w:rPr>
        <w:t xml:space="preserve">10. În cazul unui concurs de soluții restrâns: </w:t>
      </w:r>
    </w:p>
    <w:p w14:paraId="59EC320E" w14:textId="77777777" w:rsidR="00744E89" w:rsidRPr="00AB1AAC" w:rsidRDefault="00744E89" w:rsidP="00AD36A3">
      <w:pPr>
        <w:widowControl w:val="0"/>
        <w:spacing w:after="0" w:line="276" w:lineRule="auto"/>
        <w:ind w:firstLine="709"/>
        <w:jc w:val="both"/>
        <w:rPr>
          <w:rFonts w:ascii="Times New Roman" w:eastAsia="Times New Roman" w:hAnsi="Times New Roman" w:cs="Times New Roman"/>
          <w:sz w:val="24"/>
          <w:szCs w:val="24"/>
          <w:lang w:val="ro-RO" w:eastAsia="en-GB"/>
        </w:rPr>
      </w:pPr>
      <w:r w:rsidRPr="00AB1AAC">
        <w:rPr>
          <w:rFonts w:ascii="Times New Roman" w:eastAsia="Times New Roman" w:hAnsi="Times New Roman" w:cs="Times New Roman"/>
          <w:sz w:val="24"/>
          <w:szCs w:val="24"/>
          <w:lang w:val="ro-RO" w:eastAsia="en-GB"/>
        </w:rPr>
        <w:t xml:space="preserve">a) numărul de participanți avut în vedere; </w:t>
      </w:r>
    </w:p>
    <w:p w14:paraId="554930DB" w14:textId="77777777" w:rsidR="00744E89" w:rsidRPr="00AB1AAC" w:rsidRDefault="00744E89" w:rsidP="00AD36A3">
      <w:pPr>
        <w:widowControl w:val="0"/>
        <w:spacing w:after="0" w:line="276" w:lineRule="auto"/>
        <w:ind w:firstLine="709"/>
        <w:jc w:val="both"/>
        <w:rPr>
          <w:rFonts w:ascii="Times New Roman" w:eastAsia="Times New Roman" w:hAnsi="Times New Roman" w:cs="Times New Roman"/>
          <w:sz w:val="24"/>
          <w:szCs w:val="24"/>
          <w:lang w:val="ro-RO" w:eastAsia="en-GB"/>
        </w:rPr>
      </w:pPr>
      <w:r w:rsidRPr="00AB1AAC">
        <w:rPr>
          <w:rFonts w:ascii="Times New Roman" w:eastAsia="Times New Roman" w:hAnsi="Times New Roman" w:cs="Times New Roman"/>
          <w:sz w:val="24"/>
          <w:szCs w:val="24"/>
          <w:lang w:val="ro-RO" w:eastAsia="en-GB"/>
        </w:rPr>
        <w:t xml:space="preserve">b) după caz, numele participanților deja selectați; </w:t>
      </w:r>
    </w:p>
    <w:p w14:paraId="73E41F5E" w14:textId="77777777" w:rsidR="00744E89" w:rsidRPr="00AB1AAC" w:rsidRDefault="00744E89" w:rsidP="00AD36A3">
      <w:pPr>
        <w:widowControl w:val="0"/>
        <w:spacing w:after="0" w:line="276" w:lineRule="auto"/>
        <w:ind w:firstLine="709"/>
        <w:jc w:val="both"/>
        <w:rPr>
          <w:rFonts w:ascii="Times New Roman" w:eastAsia="Times New Roman" w:hAnsi="Times New Roman" w:cs="Times New Roman"/>
          <w:sz w:val="24"/>
          <w:szCs w:val="24"/>
          <w:lang w:val="ro-RO" w:eastAsia="en-GB"/>
        </w:rPr>
      </w:pPr>
      <w:r w:rsidRPr="00AB1AAC">
        <w:rPr>
          <w:rFonts w:ascii="Times New Roman" w:eastAsia="Times New Roman" w:hAnsi="Times New Roman" w:cs="Times New Roman"/>
          <w:sz w:val="24"/>
          <w:szCs w:val="24"/>
          <w:lang w:val="ro-RO" w:eastAsia="en-GB"/>
        </w:rPr>
        <w:t xml:space="preserve">c) criterii de selecție a participanților; </w:t>
      </w:r>
    </w:p>
    <w:p w14:paraId="119442E0" w14:textId="77777777" w:rsidR="00744E89" w:rsidRPr="00AB1AAC" w:rsidRDefault="00744E89" w:rsidP="00AD36A3">
      <w:pPr>
        <w:widowControl w:val="0"/>
        <w:spacing w:after="0" w:line="276" w:lineRule="auto"/>
        <w:ind w:firstLine="709"/>
        <w:jc w:val="both"/>
        <w:rPr>
          <w:rFonts w:ascii="Times New Roman" w:eastAsia="Times New Roman" w:hAnsi="Times New Roman" w:cs="Times New Roman"/>
          <w:sz w:val="24"/>
          <w:szCs w:val="24"/>
          <w:lang w:val="ro-RO" w:eastAsia="en-GB"/>
        </w:rPr>
      </w:pPr>
      <w:r w:rsidRPr="00AB1AAC">
        <w:rPr>
          <w:rFonts w:ascii="Times New Roman" w:eastAsia="Times New Roman" w:hAnsi="Times New Roman" w:cs="Times New Roman"/>
          <w:sz w:val="24"/>
          <w:szCs w:val="24"/>
          <w:lang w:val="ro-RO" w:eastAsia="en-GB"/>
        </w:rPr>
        <w:t>d) termenul de depunere a cererilor de participare.</w:t>
      </w:r>
    </w:p>
    <w:p w14:paraId="7FD64A3C" w14:textId="77777777" w:rsidR="00744E89" w:rsidRPr="00AB1AAC" w:rsidRDefault="00744E89" w:rsidP="00AD36A3">
      <w:pPr>
        <w:widowControl w:val="0"/>
        <w:spacing w:after="0" w:line="276" w:lineRule="auto"/>
        <w:ind w:firstLine="709"/>
        <w:jc w:val="both"/>
        <w:rPr>
          <w:rFonts w:ascii="Times New Roman" w:eastAsia="Times New Roman" w:hAnsi="Times New Roman" w:cs="Times New Roman"/>
          <w:sz w:val="24"/>
          <w:szCs w:val="24"/>
          <w:lang w:val="ro-RO" w:eastAsia="en-GB"/>
        </w:rPr>
      </w:pPr>
      <w:r w:rsidRPr="00AB1AAC">
        <w:rPr>
          <w:rFonts w:ascii="Times New Roman" w:eastAsia="Times New Roman" w:hAnsi="Times New Roman" w:cs="Times New Roman"/>
          <w:sz w:val="24"/>
          <w:szCs w:val="24"/>
          <w:lang w:val="ro-RO" w:eastAsia="en-GB"/>
        </w:rPr>
        <w:t xml:space="preserve">11. Dacă este cazul, se menționează că participarea este rezervată unei anumite profesii. </w:t>
      </w:r>
    </w:p>
    <w:p w14:paraId="5AEAEF35" w14:textId="77777777" w:rsidR="00744E89" w:rsidRPr="00AB1AAC" w:rsidRDefault="00744E89" w:rsidP="00AD36A3">
      <w:pPr>
        <w:widowControl w:val="0"/>
        <w:spacing w:after="0" w:line="276" w:lineRule="auto"/>
        <w:ind w:firstLine="709"/>
        <w:jc w:val="both"/>
        <w:rPr>
          <w:rFonts w:ascii="Times New Roman" w:eastAsia="Times New Roman" w:hAnsi="Times New Roman" w:cs="Times New Roman"/>
          <w:sz w:val="24"/>
          <w:szCs w:val="24"/>
          <w:lang w:val="ro-RO" w:eastAsia="en-GB"/>
        </w:rPr>
      </w:pPr>
      <w:r w:rsidRPr="00AB1AAC">
        <w:rPr>
          <w:rFonts w:ascii="Times New Roman" w:eastAsia="Times New Roman" w:hAnsi="Times New Roman" w:cs="Times New Roman"/>
          <w:sz w:val="24"/>
          <w:szCs w:val="24"/>
          <w:lang w:val="ro-RO" w:eastAsia="en-GB"/>
        </w:rPr>
        <w:t xml:space="preserve">12. Criteriile care urmează a fi aplicate la evaluarea proiectelor. </w:t>
      </w:r>
    </w:p>
    <w:p w14:paraId="01E7B793" w14:textId="77777777" w:rsidR="00744E89" w:rsidRPr="00AB1AAC" w:rsidRDefault="00744E89" w:rsidP="00AD36A3">
      <w:pPr>
        <w:widowControl w:val="0"/>
        <w:spacing w:after="0" w:line="276" w:lineRule="auto"/>
        <w:ind w:firstLine="709"/>
        <w:jc w:val="both"/>
        <w:rPr>
          <w:rFonts w:ascii="Times New Roman" w:eastAsia="Times New Roman" w:hAnsi="Times New Roman" w:cs="Times New Roman"/>
          <w:sz w:val="24"/>
          <w:szCs w:val="24"/>
          <w:lang w:val="ro-RO" w:eastAsia="en-GB"/>
        </w:rPr>
      </w:pPr>
      <w:r w:rsidRPr="00AB1AAC">
        <w:rPr>
          <w:rFonts w:ascii="Times New Roman" w:eastAsia="Times New Roman" w:hAnsi="Times New Roman" w:cs="Times New Roman"/>
          <w:sz w:val="24"/>
          <w:szCs w:val="24"/>
          <w:lang w:val="ro-RO" w:eastAsia="en-GB"/>
        </w:rPr>
        <w:t xml:space="preserve">13. Se precizează dacă decizia juriului are caracter obligatoriu pentru autoritatea contractantă. </w:t>
      </w:r>
    </w:p>
    <w:p w14:paraId="317A246C" w14:textId="77777777" w:rsidR="00744E89" w:rsidRPr="00AB1AAC" w:rsidRDefault="00744E89" w:rsidP="00AD36A3">
      <w:pPr>
        <w:widowControl w:val="0"/>
        <w:spacing w:after="0" w:line="276" w:lineRule="auto"/>
        <w:ind w:firstLine="709"/>
        <w:jc w:val="both"/>
        <w:rPr>
          <w:rFonts w:ascii="Times New Roman" w:eastAsia="Times New Roman" w:hAnsi="Times New Roman" w:cs="Times New Roman"/>
          <w:sz w:val="24"/>
          <w:szCs w:val="24"/>
          <w:lang w:val="ro-RO" w:eastAsia="en-GB"/>
        </w:rPr>
      </w:pPr>
      <w:r w:rsidRPr="00AB1AAC">
        <w:rPr>
          <w:rFonts w:ascii="Times New Roman" w:eastAsia="Times New Roman" w:hAnsi="Times New Roman" w:cs="Times New Roman"/>
          <w:sz w:val="24"/>
          <w:szCs w:val="24"/>
          <w:lang w:val="ro-RO" w:eastAsia="en-GB"/>
        </w:rPr>
        <w:t xml:space="preserve">14. Dacă este cazul, se indică plățile care urmează a fi efectuate tuturor participanților. </w:t>
      </w:r>
    </w:p>
    <w:p w14:paraId="35D4088C" w14:textId="77777777" w:rsidR="00AE59C4" w:rsidRPr="00AB1AAC" w:rsidRDefault="00744E89" w:rsidP="00AD36A3">
      <w:pPr>
        <w:widowControl w:val="0"/>
        <w:spacing w:after="0" w:line="276" w:lineRule="auto"/>
        <w:ind w:firstLine="709"/>
        <w:jc w:val="both"/>
        <w:rPr>
          <w:rFonts w:ascii="Times New Roman" w:eastAsia="Times New Roman" w:hAnsi="Times New Roman" w:cs="Times New Roman"/>
          <w:sz w:val="24"/>
          <w:szCs w:val="24"/>
          <w:lang w:val="ro-RO" w:eastAsia="en-GB"/>
        </w:rPr>
      </w:pPr>
      <w:r w:rsidRPr="00AB1AAC">
        <w:rPr>
          <w:rFonts w:ascii="Times New Roman" w:eastAsia="Times New Roman" w:hAnsi="Times New Roman" w:cs="Times New Roman"/>
          <w:sz w:val="24"/>
          <w:szCs w:val="24"/>
          <w:lang w:val="ro-RO" w:eastAsia="en-GB"/>
        </w:rPr>
        <w:t xml:space="preserve">15. Se precizează dacă contractele care urmează concursului de soluții vor fi atribuite </w:t>
      </w:r>
      <w:r w:rsidR="00AE59C4" w:rsidRPr="00AB1AAC">
        <w:rPr>
          <w:rFonts w:ascii="Times New Roman" w:eastAsia="Times New Roman" w:hAnsi="Times New Roman" w:cs="Times New Roman"/>
          <w:sz w:val="24"/>
          <w:szCs w:val="24"/>
          <w:lang w:val="ro-RO" w:eastAsia="en-GB"/>
        </w:rPr>
        <w:t>de soluții vor fi atribuite câștigătorului/câștigătorilor concursului de soluții.</w:t>
      </w:r>
    </w:p>
    <w:p w14:paraId="2258AE04" w14:textId="77777777" w:rsidR="00744E89" w:rsidRPr="00AB1AAC" w:rsidRDefault="00744E89" w:rsidP="00AD36A3">
      <w:pPr>
        <w:widowControl w:val="0"/>
        <w:spacing w:after="0" w:line="276" w:lineRule="auto"/>
        <w:ind w:firstLine="709"/>
        <w:jc w:val="both"/>
        <w:rPr>
          <w:rFonts w:ascii="Times New Roman" w:eastAsia="Times New Roman" w:hAnsi="Times New Roman" w:cs="Times New Roman"/>
          <w:sz w:val="24"/>
          <w:szCs w:val="24"/>
          <w:lang w:val="ro-RO" w:eastAsia="en-GB"/>
        </w:rPr>
      </w:pPr>
      <w:r w:rsidRPr="00AB1AAC">
        <w:rPr>
          <w:rFonts w:ascii="Times New Roman" w:eastAsia="Times New Roman" w:hAnsi="Times New Roman" w:cs="Times New Roman"/>
          <w:sz w:val="24"/>
          <w:szCs w:val="24"/>
          <w:lang w:val="ro-RO" w:eastAsia="en-GB"/>
        </w:rPr>
        <w:t xml:space="preserve">16. Data expedierii anunțului. </w:t>
      </w:r>
    </w:p>
    <w:p w14:paraId="3F188A0C" w14:textId="77777777" w:rsidR="00744E89" w:rsidRPr="00AB1AAC" w:rsidRDefault="00744E89" w:rsidP="00AD36A3">
      <w:pPr>
        <w:tabs>
          <w:tab w:val="left" w:pos="317"/>
        </w:tabs>
        <w:spacing w:after="0" w:line="276" w:lineRule="auto"/>
        <w:ind w:firstLine="709"/>
        <w:jc w:val="both"/>
        <w:rPr>
          <w:rFonts w:ascii="Times New Roman" w:eastAsia="Arial" w:hAnsi="Times New Roman" w:cs="Times New Roman"/>
          <w:b/>
          <w:bCs/>
          <w:sz w:val="24"/>
          <w:szCs w:val="24"/>
          <w:lang w:val="ro-RO" w:eastAsia="ro-RO"/>
        </w:rPr>
      </w:pPr>
      <w:r w:rsidRPr="00AB1AAC">
        <w:rPr>
          <w:rFonts w:ascii="Times New Roman" w:eastAsia="Times New Roman" w:hAnsi="Times New Roman" w:cs="Times New Roman"/>
          <w:sz w:val="24"/>
          <w:szCs w:val="24"/>
          <w:lang w:val="ro-RO" w:eastAsia="en-GB"/>
        </w:rPr>
        <w:t>17. Orice alte informații relevante.</w:t>
      </w:r>
    </w:p>
    <w:p w14:paraId="2B74C9D9" w14:textId="77777777" w:rsidR="00C46108" w:rsidRPr="00AB1AAC" w:rsidRDefault="00C46108" w:rsidP="00AD36A3">
      <w:pPr>
        <w:spacing w:after="0" w:line="276" w:lineRule="auto"/>
        <w:ind w:firstLine="709"/>
        <w:jc w:val="right"/>
        <w:rPr>
          <w:rFonts w:ascii="Times New Roman" w:eastAsia="Times New Roman" w:hAnsi="Times New Roman" w:cs="Times New Roman"/>
          <w:b/>
          <w:kern w:val="3"/>
          <w:sz w:val="24"/>
          <w:szCs w:val="24"/>
          <w:lang w:val="ro-RO"/>
        </w:rPr>
      </w:pPr>
    </w:p>
    <w:p w14:paraId="3A705B5B" w14:textId="77777777" w:rsidR="00C46108" w:rsidRPr="00AB1AAC" w:rsidRDefault="00C46108" w:rsidP="00AD36A3">
      <w:pPr>
        <w:spacing w:after="0" w:line="276" w:lineRule="auto"/>
        <w:ind w:firstLine="709"/>
        <w:jc w:val="both"/>
        <w:rPr>
          <w:rFonts w:ascii="Times New Roman" w:hAnsi="Times New Roman" w:cs="Times New Roman"/>
          <w:bCs/>
          <w:iCs/>
          <w:sz w:val="24"/>
          <w:szCs w:val="24"/>
          <w:lang w:val="en-US"/>
        </w:rPr>
      </w:pPr>
    </w:p>
    <w:p w14:paraId="036D7D84" w14:textId="77777777" w:rsidR="00AE59C4" w:rsidRPr="00AB1AAC" w:rsidRDefault="00AE59C4" w:rsidP="00AD36A3">
      <w:pPr>
        <w:spacing w:after="0" w:line="276" w:lineRule="auto"/>
        <w:ind w:firstLine="709"/>
        <w:jc w:val="both"/>
        <w:rPr>
          <w:rFonts w:ascii="Times New Roman" w:hAnsi="Times New Roman" w:cs="Times New Roman"/>
          <w:bCs/>
          <w:iCs/>
          <w:sz w:val="24"/>
          <w:szCs w:val="24"/>
          <w:lang w:val="en-US"/>
        </w:rPr>
      </w:pPr>
    </w:p>
    <w:p w14:paraId="1A74E10F" w14:textId="77777777" w:rsidR="00AE59C4" w:rsidRPr="00AB1AAC" w:rsidRDefault="00AE59C4" w:rsidP="00AD36A3">
      <w:pPr>
        <w:spacing w:after="0" w:line="276" w:lineRule="auto"/>
        <w:ind w:firstLine="709"/>
        <w:jc w:val="both"/>
        <w:rPr>
          <w:rFonts w:ascii="Times New Roman" w:hAnsi="Times New Roman" w:cs="Times New Roman"/>
          <w:bCs/>
          <w:iCs/>
          <w:sz w:val="24"/>
          <w:szCs w:val="24"/>
          <w:lang w:val="en-US"/>
        </w:rPr>
      </w:pPr>
    </w:p>
    <w:p w14:paraId="10EAC775" w14:textId="77777777" w:rsidR="00AE59C4" w:rsidRPr="00AB1AAC" w:rsidRDefault="00AE59C4" w:rsidP="00AD36A3">
      <w:pPr>
        <w:spacing w:after="0" w:line="276" w:lineRule="auto"/>
        <w:ind w:firstLine="709"/>
        <w:jc w:val="both"/>
        <w:rPr>
          <w:rFonts w:ascii="Times New Roman" w:hAnsi="Times New Roman" w:cs="Times New Roman"/>
          <w:bCs/>
          <w:iCs/>
          <w:sz w:val="24"/>
          <w:szCs w:val="24"/>
          <w:lang w:val="en-US"/>
        </w:rPr>
      </w:pPr>
    </w:p>
    <w:p w14:paraId="19F2802A" w14:textId="77777777" w:rsidR="00AE59C4" w:rsidRPr="00AB1AAC" w:rsidRDefault="00AE59C4" w:rsidP="00AD36A3">
      <w:pPr>
        <w:spacing w:after="0" w:line="276" w:lineRule="auto"/>
        <w:ind w:firstLine="709"/>
        <w:jc w:val="both"/>
        <w:rPr>
          <w:rFonts w:ascii="Times New Roman" w:hAnsi="Times New Roman" w:cs="Times New Roman"/>
          <w:bCs/>
          <w:iCs/>
          <w:sz w:val="24"/>
          <w:szCs w:val="24"/>
          <w:lang w:val="en-US"/>
        </w:rPr>
      </w:pPr>
    </w:p>
    <w:p w14:paraId="072B88A1" w14:textId="77777777" w:rsidR="00AE59C4" w:rsidRPr="00AB1AAC" w:rsidRDefault="00AE59C4" w:rsidP="00AD36A3">
      <w:pPr>
        <w:spacing w:after="0" w:line="276" w:lineRule="auto"/>
        <w:ind w:firstLine="709"/>
        <w:jc w:val="both"/>
        <w:rPr>
          <w:rFonts w:ascii="Times New Roman" w:hAnsi="Times New Roman" w:cs="Times New Roman"/>
          <w:bCs/>
          <w:iCs/>
          <w:sz w:val="24"/>
          <w:szCs w:val="24"/>
          <w:lang w:val="en-US"/>
        </w:rPr>
      </w:pPr>
    </w:p>
    <w:p w14:paraId="2C2532E6" w14:textId="77777777" w:rsidR="00AE59C4" w:rsidRPr="00AB1AAC" w:rsidRDefault="00AE59C4" w:rsidP="00AD36A3">
      <w:pPr>
        <w:spacing w:after="0" w:line="276" w:lineRule="auto"/>
        <w:ind w:firstLine="709"/>
        <w:jc w:val="both"/>
        <w:rPr>
          <w:rFonts w:ascii="Times New Roman" w:hAnsi="Times New Roman" w:cs="Times New Roman"/>
          <w:bCs/>
          <w:iCs/>
          <w:sz w:val="24"/>
          <w:szCs w:val="24"/>
          <w:lang w:val="en-US"/>
        </w:rPr>
      </w:pPr>
    </w:p>
    <w:p w14:paraId="2A1E740D" w14:textId="77777777" w:rsidR="00AE59C4" w:rsidRPr="00AB1AAC" w:rsidRDefault="00AE59C4" w:rsidP="00AD36A3">
      <w:pPr>
        <w:spacing w:after="0" w:line="276" w:lineRule="auto"/>
        <w:ind w:firstLine="709"/>
        <w:jc w:val="both"/>
        <w:rPr>
          <w:rFonts w:ascii="Times New Roman" w:hAnsi="Times New Roman" w:cs="Times New Roman"/>
          <w:bCs/>
          <w:iCs/>
          <w:sz w:val="24"/>
          <w:szCs w:val="24"/>
          <w:lang w:val="en-US"/>
        </w:rPr>
      </w:pPr>
    </w:p>
    <w:p w14:paraId="6D56F009" w14:textId="77777777" w:rsidR="00AE59C4" w:rsidRPr="00AB1AAC" w:rsidRDefault="00AE59C4" w:rsidP="00AD36A3">
      <w:pPr>
        <w:spacing w:after="0" w:line="276" w:lineRule="auto"/>
        <w:ind w:firstLine="709"/>
        <w:jc w:val="both"/>
        <w:rPr>
          <w:rFonts w:ascii="Times New Roman" w:hAnsi="Times New Roman" w:cs="Times New Roman"/>
          <w:bCs/>
          <w:iCs/>
          <w:sz w:val="24"/>
          <w:szCs w:val="24"/>
          <w:lang w:val="en-US"/>
        </w:rPr>
      </w:pPr>
    </w:p>
    <w:p w14:paraId="3B4376E4" w14:textId="77777777" w:rsidR="00AE59C4" w:rsidRPr="00AB1AAC" w:rsidRDefault="00AE59C4" w:rsidP="00AD36A3">
      <w:pPr>
        <w:spacing w:after="0" w:line="276" w:lineRule="auto"/>
        <w:ind w:firstLine="709"/>
        <w:jc w:val="both"/>
        <w:rPr>
          <w:rFonts w:ascii="Times New Roman" w:hAnsi="Times New Roman" w:cs="Times New Roman"/>
          <w:bCs/>
          <w:iCs/>
          <w:sz w:val="24"/>
          <w:szCs w:val="24"/>
          <w:lang w:val="en-US"/>
        </w:rPr>
      </w:pPr>
    </w:p>
    <w:p w14:paraId="2634D8C7" w14:textId="77777777" w:rsidR="00AE59C4" w:rsidRPr="00AB1AAC" w:rsidRDefault="00AE59C4" w:rsidP="00AD36A3">
      <w:pPr>
        <w:spacing w:after="0" w:line="276" w:lineRule="auto"/>
        <w:ind w:firstLine="709"/>
        <w:jc w:val="right"/>
        <w:rPr>
          <w:rFonts w:ascii="Times New Roman" w:hAnsi="Times New Roman" w:cs="Times New Roman"/>
          <w:b/>
          <w:bCs/>
          <w:iCs/>
          <w:sz w:val="24"/>
          <w:szCs w:val="24"/>
          <w:lang w:val="ro-RO"/>
        </w:rPr>
      </w:pPr>
      <w:r w:rsidRPr="00AB1AAC">
        <w:rPr>
          <w:rFonts w:ascii="Times New Roman" w:hAnsi="Times New Roman" w:cs="Times New Roman"/>
          <w:b/>
          <w:bCs/>
          <w:iCs/>
          <w:sz w:val="24"/>
          <w:szCs w:val="24"/>
          <w:lang w:val="ro-RO"/>
        </w:rPr>
        <w:lastRenderedPageBreak/>
        <w:t>Anexa nr. 8</w:t>
      </w:r>
    </w:p>
    <w:p w14:paraId="546D1CDD" w14:textId="77777777" w:rsidR="00AE59C4" w:rsidRPr="00AB1AAC" w:rsidRDefault="00AE59C4" w:rsidP="00AD36A3">
      <w:pPr>
        <w:spacing w:after="0" w:line="276" w:lineRule="auto"/>
        <w:ind w:firstLine="709"/>
        <w:jc w:val="right"/>
        <w:rPr>
          <w:rFonts w:ascii="Times New Roman" w:hAnsi="Times New Roman" w:cs="Times New Roman"/>
          <w:b/>
          <w:bCs/>
          <w:iCs/>
          <w:sz w:val="24"/>
          <w:szCs w:val="24"/>
          <w:lang w:val="ro-RO"/>
        </w:rPr>
      </w:pPr>
    </w:p>
    <w:p w14:paraId="78F92A91" w14:textId="77777777" w:rsidR="00AE59C4" w:rsidRPr="00AB1AAC" w:rsidRDefault="00AE59C4" w:rsidP="00AD36A3">
      <w:pPr>
        <w:spacing w:after="0" w:line="276" w:lineRule="auto"/>
        <w:jc w:val="center"/>
        <w:rPr>
          <w:rFonts w:ascii="Times New Roman" w:hAnsi="Times New Roman" w:cs="Times New Roman"/>
          <w:b/>
          <w:bCs/>
          <w:iCs/>
          <w:sz w:val="24"/>
          <w:szCs w:val="24"/>
          <w:lang w:val="ro-RO"/>
        </w:rPr>
      </w:pPr>
      <w:r w:rsidRPr="00AB1AAC">
        <w:rPr>
          <w:rFonts w:ascii="Times New Roman" w:hAnsi="Times New Roman" w:cs="Times New Roman"/>
          <w:b/>
          <w:bCs/>
          <w:iCs/>
          <w:sz w:val="24"/>
          <w:szCs w:val="24"/>
          <w:lang w:val="ro-RO"/>
        </w:rPr>
        <w:t>Informații care trebuie incluse în anunțul privind rezultatele unui concurs</w:t>
      </w:r>
    </w:p>
    <w:p w14:paraId="09E2E62E" w14:textId="77777777" w:rsidR="00AE59C4" w:rsidRPr="00AB1AAC" w:rsidRDefault="00AE59C4" w:rsidP="00AD36A3">
      <w:pPr>
        <w:spacing w:after="0" w:line="276" w:lineRule="auto"/>
        <w:ind w:firstLine="709"/>
        <w:jc w:val="center"/>
        <w:rPr>
          <w:rFonts w:ascii="Times New Roman" w:hAnsi="Times New Roman" w:cs="Times New Roman"/>
          <w:b/>
          <w:bCs/>
          <w:iCs/>
          <w:sz w:val="24"/>
          <w:szCs w:val="24"/>
          <w:lang w:val="ro-RO"/>
        </w:rPr>
      </w:pPr>
    </w:p>
    <w:p w14:paraId="60A51C98" w14:textId="77777777" w:rsidR="00AE59C4" w:rsidRPr="00AB1AAC" w:rsidRDefault="00AE59C4" w:rsidP="00AD36A3">
      <w:pPr>
        <w:spacing w:after="0" w:line="276" w:lineRule="auto"/>
        <w:ind w:firstLine="709"/>
        <w:jc w:val="both"/>
        <w:rPr>
          <w:rFonts w:ascii="Times New Roman" w:hAnsi="Times New Roman" w:cs="Times New Roman"/>
          <w:bCs/>
          <w:iCs/>
          <w:sz w:val="24"/>
          <w:szCs w:val="24"/>
          <w:lang w:val="ro-RO"/>
        </w:rPr>
      </w:pPr>
      <w:r w:rsidRPr="00AB1AAC">
        <w:rPr>
          <w:rFonts w:ascii="Times New Roman" w:hAnsi="Times New Roman" w:cs="Times New Roman"/>
          <w:bCs/>
          <w:iCs/>
          <w:sz w:val="24"/>
          <w:szCs w:val="24"/>
          <w:lang w:val="ro-RO"/>
        </w:rPr>
        <w:t xml:space="preserve">1. Denumirea, numărul de identificare de stat (IDNO), adresa, inclusiv codul NUTS, numărul de telefon, numărul de fax, adresa de e-mail și de internet ale autorității contractante și, dacă sunt diferite, cele ale biroului de la care se pot obține informații suplimentare. </w:t>
      </w:r>
    </w:p>
    <w:p w14:paraId="3946E1AA" w14:textId="77777777" w:rsidR="00AE59C4" w:rsidRPr="00AB1AAC" w:rsidRDefault="00AE59C4" w:rsidP="00AD36A3">
      <w:pPr>
        <w:spacing w:after="0" w:line="276" w:lineRule="auto"/>
        <w:ind w:firstLine="709"/>
        <w:jc w:val="both"/>
        <w:rPr>
          <w:rFonts w:ascii="Times New Roman" w:hAnsi="Times New Roman" w:cs="Times New Roman"/>
          <w:bCs/>
          <w:iCs/>
          <w:sz w:val="24"/>
          <w:szCs w:val="24"/>
          <w:lang w:val="ro-RO"/>
        </w:rPr>
      </w:pPr>
      <w:r w:rsidRPr="00AB1AAC">
        <w:rPr>
          <w:rFonts w:ascii="Times New Roman" w:hAnsi="Times New Roman" w:cs="Times New Roman"/>
          <w:bCs/>
          <w:iCs/>
          <w:sz w:val="24"/>
          <w:szCs w:val="24"/>
          <w:lang w:val="ro-RO"/>
        </w:rPr>
        <w:t xml:space="preserve">2. Tipul autorității contractante și obiectul principal de activitate. </w:t>
      </w:r>
    </w:p>
    <w:p w14:paraId="6F4C068E" w14:textId="77777777" w:rsidR="00AE59C4" w:rsidRPr="00AB1AAC" w:rsidRDefault="00AE59C4" w:rsidP="00AD36A3">
      <w:pPr>
        <w:spacing w:after="0" w:line="276" w:lineRule="auto"/>
        <w:ind w:firstLine="709"/>
        <w:jc w:val="both"/>
        <w:rPr>
          <w:rFonts w:ascii="Times New Roman" w:hAnsi="Times New Roman" w:cs="Times New Roman"/>
          <w:bCs/>
          <w:iCs/>
          <w:sz w:val="24"/>
          <w:szCs w:val="24"/>
          <w:lang w:val="ro-RO"/>
        </w:rPr>
      </w:pPr>
      <w:r w:rsidRPr="00AB1AAC">
        <w:rPr>
          <w:rFonts w:ascii="Times New Roman" w:hAnsi="Times New Roman" w:cs="Times New Roman"/>
          <w:bCs/>
          <w:iCs/>
          <w:sz w:val="24"/>
          <w:szCs w:val="24"/>
          <w:lang w:val="ro-RO"/>
        </w:rPr>
        <w:t xml:space="preserve">3. Dacă este cazul, mențiunea că autoritatea contractantă este o autoritate centrală de achiziții sau că achiziția implică o altă formă de achiziție comună. </w:t>
      </w:r>
    </w:p>
    <w:p w14:paraId="52A46095" w14:textId="77777777" w:rsidR="00AE59C4" w:rsidRPr="00AB1AAC" w:rsidRDefault="00AE59C4" w:rsidP="00AD36A3">
      <w:pPr>
        <w:spacing w:after="0" w:line="276" w:lineRule="auto"/>
        <w:ind w:firstLine="709"/>
        <w:jc w:val="both"/>
        <w:rPr>
          <w:rFonts w:ascii="Times New Roman" w:hAnsi="Times New Roman" w:cs="Times New Roman"/>
          <w:bCs/>
          <w:iCs/>
          <w:sz w:val="24"/>
          <w:szCs w:val="24"/>
          <w:lang w:val="ro-RO"/>
        </w:rPr>
      </w:pPr>
      <w:r w:rsidRPr="00AB1AAC">
        <w:rPr>
          <w:rFonts w:ascii="Times New Roman" w:hAnsi="Times New Roman" w:cs="Times New Roman"/>
          <w:bCs/>
          <w:iCs/>
          <w:sz w:val="24"/>
          <w:szCs w:val="24"/>
          <w:lang w:val="ro-RO"/>
        </w:rPr>
        <w:t>4. Codurile CPV.</w:t>
      </w:r>
    </w:p>
    <w:p w14:paraId="071A1CA8" w14:textId="77777777" w:rsidR="00AE59C4" w:rsidRPr="00AB1AAC" w:rsidRDefault="00AE59C4" w:rsidP="00AD36A3">
      <w:pPr>
        <w:spacing w:after="0" w:line="276" w:lineRule="auto"/>
        <w:ind w:firstLine="709"/>
        <w:jc w:val="both"/>
        <w:rPr>
          <w:rFonts w:ascii="Times New Roman" w:hAnsi="Times New Roman" w:cs="Times New Roman"/>
          <w:bCs/>
          <w:iCs/>
          <w:sz w:val="24"/>
          <w:szCs w:val="24"/>
          <w:lang w:val="ro-RO"/>
        </w:rPr>
      </w:pPr>
      <w:r w:rsidRPr="00AB1AAC">
        <w:rPr>
          <w:rFonts w:ascii="Times New Roman" w:hAnsi="Times New Roman" w:cs="Times New Roman"/>
          <w:bCs/>
          <w:iCs/>
          <w:sz w:val="24"/>
          <w:szCs w:val="24"/>
          <w:lang w:val="ro-RO"/>
        </w:rPr>
        <w:t xml:space="preserve">5. Descrierea principalelor caracteristici ale proiectului. </w:t>
      </w:r>
    </w:p>
    <w:p w14:paraId="0FCA1B6C" w14:textId="77777777" w:rsidR="00AE59C4" w:rsidRPr="00AB1AAC" w:rsidRDefault="00AE59C4" w:rsidP="00AD36A3">
      <w:pPr>
        <w:spacing w:after="0" w:line="276" w:lineRule="auto"/>
        <w:ind w:firstLine="709"/>
        <w:jc w:val="both"/>
        <w:rPr>
          <w:rFonts w:ascii="Times New Roman" w:hAnsi="Times New Roman" w:cs="Times New Roman"/>
          <w:bCs/>
          <w:iCs/>
          <w:sz w:val="24"/>
          <w:szCs w:val="24"/>
          <w:lang w:val="ro-RO"/>
        </w:rPr>
      </w:pPr>
      <w:r w:rsidRPr="00AB1AAC">
        <w:rPr>
          <w:rFonts w:ascii="Times New Roman" w:hAnsi="Times New Roman" w:cs="Times New Roman"/>
          <w:bCs/>
          <w:iCs/>
          <w:sz w:val="24"/>
          <w:szCs w:val="24"/>
          <w:lang w:val="ro-RO"/>
        </w:rPr>
        <w:t>6. Valoarea premiilor.</w:t>
      </w:r>
    </w:p>
    <w:p w14:paraId="578AAF29" w14:textId="77777777" w:rsidR="00AE59C4" w:rsidRPr="00AB1AAC" w:rsidRDefault="00AE59C4" w:rsidP="00AD36A3">
      <w:pPr>
        <w:spacing w:after="0" w:line="276" w:lineRule="auto"/>
        <w:ind w:firstLine="709"/>
        <w:jc w:val="both"/>
        <w:rPr>
          <w:rFonts w:ascii="Times New Roman" w:hAnsi="Times New Roman" w:cs="Times New Roman"/>
          <w:bCs/>
          <w:iCs/>
          <w:sz w:val="24"/>
          <w:szCs w:val="24"/>
          <w:lang w:val="ro-RO"/>
        </w:rPr>
      </w:pPr>
      <w:r w:rsidRPr="00AB1AAC">
        <w:rPr>
          <w:rFonts w:ascii="Times New Roman" w:hAnsi="Times New Roman" w:cs="Times New Roman"/>
          <w:bCs/>
          <w:iCs/>
          <w:sz w:val="24"/>
          <w:szCs w:val="24"/>
          <w:lang w:val="ro-RO"/>
        </w:rPr>
        <w:t>7. Tipul concursului de soluții (deschis sau restrâns).</w:t>
      </w:r>
    </w:p>
    <w:p w14:paraId="7E6EA92F" w14:textId="77777777" w:rsidR="00AE59C4" w:rsidRPr="00AB1AAC" w:rsidRDefault="00AE59C4" w:rsidP="00AD36A3">
      <w:pPr>
        <w:spacing w:after="0" w:line="276" w:lineRule="auto"/>
        <w:ind w:firstLine="709"/>
        <w:jc w:val="both"/>
        <w:rPr>
          <w:rFonts w:ascii="Times New Roman" w:hAnsi="Times New Roman" w:cs="Times New Roman"/>
          <w:bCs/>
          <w:iCs/>
          <w:sz w:val="24"/>
          <w:szCs w:val="24"/>
          <w:lang w:val="ro-RO"/>
        </w:rPr>
      </w:pPr>
      <w:r w:rsidRPr="00AB1AAC">
        <w:rPr>
          <w:rFonts w:ascii="Times New Roman" w:hAnsi="Times New Roman" w:cs="Times New Roman"/>
          <w:bCs/>
          <w:iCs/>
          <w:sz w:val="24"/>
          <w:szCs w:val="24"/>
          <w:lang w:val="ro-RO"/>
        </w:rPr>
        <w:t>8. Criteriile care urmează a fi aplicate la evaluarea proiectelor.</w:t>
      </w:r>
    </w:p>
    <w:p w14:paraId="765D627D" w14:textId="77777777" w:rsidR="00AE59C4" w:rsidRPr="00AB1AAC" w:rsidRDefault="00AE59C4" w:rsidP="00AD36A3">
      <w:pPr>
        <w:spacing w:after="0" w:line="276" w:lineRule="auto"/>
        <w:ind w:firstLine="709"/>
        <w:jc w:val="both"/>
        <w:rPr>
          <w:rFonts w:ascii="Times New Roman" w:hAnsi="Times New Roman" w:cs="Times New Roman"/>
          <w:bCs/>
          <w:iCs/>
          <w:sz w:val="24"/>
          <w:szCs w:val="24"/>
          <w:lang w:val="ro-RO"/>
        </w:rPr>
      </w:pPr>
      <w:r w:rsidRPr="00AB1AAC">
        <w:rPr>
          <w:rFonts w:ascii="Times New Roman" w:hAnsi="Times New Roman" w:cs="Times New Roman"/>
          <w:bCs/>
          <w:iCs/>
          <w:sz w:val="24"/>
          <w:szCs w:val="24"/>
          <w:lang w:val="ro-RO"/>
        </w:rPr>
        <w:t xml:space="preserve">9. Data deciziei juriului. </w:t>
      </w:r>
    </w:p>
    <w:p w14:paraId="77983D55" w14:textId="77777777" w:rsidR="00AE59C4" w:rsidRPr="00AB1AAC" w:rsidRDefault="00AD36A3" w:rsidP="00AD36A3">
      <w:pPr>
        <w:spacing w:after="0" w:line="276" w:lineRule="auto"/>
        <w:ind w:firstLine="709"/>
        <w:jc w:val="both"/>
        <w:rPr>
          <w:rFonts w:ascii="Times New Roman" w:hAnsi="Times New Roman" w:cs="Times New Roman"/>
          <w:bCs/>
          <w:iCs/>
          <w:sz w:val="24"/>
          <w:szCs w:val="24"/>
          <w:lang w:val="ro-RO"/>
        </w:rPr>
      </w:pPr>
      <w:r w:rsidRPr="00AB1AAC">
        <w:rPr>
          <w:rFonts w:ascii="Times New Roman" w:hAnsi="Times New Roman" w:cs="Times New Roman"/>
          <w:bCs/>
          <w:iCs/>
          <w:sz w:val="24"/>
          <w:szCs w:val="24"/>
          <w:lang w:val="ro-RO"/>
        </w:rPr>
        <w:t>1</w:t>
      </w:r>
      <w:r w:rsidR="00AE59C4" w:rsidRPr="00AB1AAC">
        <w:rPr>
          <w:rFonts w:ascii="Times New Roman" w:hAnsi="Times New Roman" w:cs="Times New Roman"/>
          <w:bCs/>
          <w:iCs/>
          <w:sz w:val="24"/>
          <w:szCs w:val="24"/>
          <w:lang w:val="ro-RO"/>
        </w:rPr>
        <w:t xml:space="preserve">0. Numărul de participanți: </w:t>
      </w:r>
    </w:p>
    <w:p w14:paraId="2675E3AF" w14:textId="77777777" w:rsidR="00AD36A3" w:rsidRPr="00AB1AAC" w:rsidRDefault="00AE59C4" w:rsidP="00AD36A3">
      <w:pPr>
        <w:spacing w:after="0" w:line="276" w:lineRule="auto"/>
        <w:ind w:firstLine="709"/>
        <w:jc w:val="both"/>
        <w:rPr>
          <w:rFonts w:ascii="Times New Roman" w:hAnsi="Times New Roman" w:cs="Times New Roman"/>
          <w:bCs/>
          <w:iCs/>
          <w:sz w:val="24"/>
          <w:szCs w:val="24"/>
          <w:lang w:val="ro-RO"/>
        </w:rPr>
      </w:pPr>
      <w:r w:rsidRPr="00AB1AAC">
        <w:rPr>
          <w:rFonts w:ascii="Times New Roman" w:hAnsi="Times New Roman" w:cs="Times New Roman"/>
          <w:bCs/>
          <w:iCs/>
          <w:sz w:val="24"/>
          <w:szCs w:val="24"/>
          <w:lang w:val="ro-RO"/>
        </w:rPr>
        <w:t>a) numărul de participanți care sunt î</w:t>
      </w:r>
      <w:r w:rsidR="00AD36A3" w:rsidRPr="00AB1AAC">
        <w:rPr>
          <w:rFonts w:ascii="Times New Roman" w:hAnsi="Times New Roman" w:cs="Times New Roman"/>
          <w:bCs/>
          <w:iCs/>
          <w:sz w:val="24"/>
          <w:szCs w:val="24"/>
          <w:lang w:val="ro-RO"/>
        </w:rPr>
        <w:t xml:space="preserve">ntreprinderi mici și mijlocii; </w:t>
      </w:r>
    </w:p>
    <w:p w14:paraId="13AC8984" w14:textId="77777777" w:rsidR="00AE59C4" w:rsidRPr="00AB1AAC" w:rsidRDefault="00AE59C4" w:rsidP="00AD36A3">
      <w:pPr>
        <w:spacing w:after="0" w:line="276" w:lineRule="auto"/>
        <w:ind w:firstLine="709"/>
        <w:jc w:val="both"/>
        <w:rPr>
          <w:rFonts w:ascii="Times New Roman" w:hAnsi="Times New Roman" w:cs="Times New Roman"/>
          <w:bCs/>
          <w:iCs/>
          <w:sz w:val="24"/>
          <w:szCs w:val="24"/>
          <w:lang w:val="ro-RO"/>
        </w:rPr>
      </w:pPr>
      <w:r w:rsidRPr="00AB1AAC">
        <w:rPr>
          <w:rFonts w:ascii="Times New Roman" w:hAnsi="Times New Roman" w:cs="Times New Roman"/>
          <w:bCs/>
          <w:iCs/>
          <w:sz w:val="24"/>
          <w:szCs w:val="24"/>
          <w:lang w:val="ro-RO"/>
        </w:rPr>
        <w:t xml:space="preserve">b) numărul de participanți din străinătate. </w:t>
      </w:r>
    </w:p>
    <w:p w14:paraId="5D2457BB" w14:textId="77777777" w:rsidR="00AE59C4" w:rsidRPr="00AB1AAC" w:rsidRDefault="00AE59C4" w:rsidP="00AD36A3">
      <w:pPr>
        <w:spacing w:after="0" w:line="276" w:lineRule="auto"/>
        <w:ind w:firstLine="709"/>
        <w:jc w:val="both"/>
        <w:rPr>
          <w:rFonts w:ascii="Times New Roman" w:hAnsi="Times New Roman" w:cs="Times New Roman"/>
          <w:bCs/>
          <w:iCs/>
          <w:sz w:val="24"/>
          <w:szCs w:val="24"/>
          <w:lang w:val="ro-RO"/>
        </w:rPr>
      </w:pPr>
      <w:r w:rsidRPr="00AB1AAC">
        <w:rPr>
          <w:rFonts w:ascii="Times New Roman" w:hAnsi="Times New Roman" w:cs="Times New Roman"/>
          <w:bCs/>
          <w:iCs/>
          <w:sz w:val="24"/>
          <w:szCs w:val="24"/>
          <w:lang w:val="ro-RO"/>
        </w:rPr>
        <w:t>11. Numele, adresa, inclusiv codul NUTS, numărul de telefon, numărul de fax, adresa de e</w:t>
      </w:r>
      <w:r w:rsidR="00457621" w:rsidRPr="00AB1AAC">
        <w:rPr>
          <w:rFonts w:ascii="Times New Roman" w:hAnsi="Times New Roman" w:cs="Times New Roman"/>
          <w:bCs/>
          <w:iCs/>
          <w:sz w:val="24"/>
          <w:szCs w:val="24"/>
          <w:lang w:val="ro-RO"/>
        </w:rPr>
        <w:t>-mail și adresa de internet ale câștigătorului/câștigătorilor concursului și mențiunea dacă acesta/aceștia intră în categoria întreprinderilor mici și mijlocii</w:t>
      </w:r>
      <w:r w:rsidRPr="00AB1AAC">
        <w:rPr>
          <w:rFonts w:ascii="Times New Roman" w:hAnsi="Times New Roman" w:cs="Times New Roman"/>
          <w:bCs/>
          <w:iCs/>
          <w:sz w:val="24"/>
          <w:szCs w:val="24"/>
          <w:lang w:val="ro-RO"/>
        </w:rPr>
        <w:t xml:space="preserve">. </w:t>
      </w:r>
    </w:p>
    <w:p w14:paraId="56468569" w14:textId="77777777" w:rsidR="00AE59C4" w:rsidRPr="00AB1AAC" w:rsidRDefault="00AE59C4" w:rsidP="00AD36A3">
      <w:pPr>
        <w:spacing w:after="0" w:line="276" w:lineRule="auto"/>
        <w:ind w:firstLine="709"/>
        <w:jc w:val="both"/>
        <w:rPr>
          <w:rFonts w:ascii="Times New Roman" w:hAnsi="Times New Roman" w:cs="Times New Roman"/>
          <w:bCs/>
          <w:iCs/>
          <w:sz w:val="24"/>
          <w:szCs w:val="24"/>
          <w:lang w:val="ro-RO"/>
        </w:rPr>
      </w:pPr>
      <w:r w:rsidRPr="00AB1AAC">
        <w:rPr>
          <w:rFonts w:ascii="Times New Roman" w:hAnsi="Times New Roman" w:cs="Times New Roman"/>
          <w:bCs/>
          <w:iCs/>
          <w:sz w:val="24"/>
          <w:szCs w:val="24"/>
          <w:lang w:val="ro-RO"/>
        </w:rPr>
        <w:t xml:space="preserve">12. Se specifică dacă concursul de soluții se referă la un proiect sau program finanțat din fonduri ale Uniunii Europene şi/sau din unul dintre statele membre ale Uniunii Europene. </w:t>
      </w:r>
    </w:p>
    <w:p w14:paraId="6A78FD3C" w14:textId="77777777" w:rsidR="00AE59C4" w:rsidRPr="00AB1AAC" w:rsidRDefault="00AE59C4" w:rsidP="00AD36A3">
      <w:pPr>
        <w:spacing w:after="0" w:line="276" w:lineRule="auto"/>
        <w:ind w:firstLine="709"/>
        <w:jc w:val="both"/>
        <w:rPr>
          <w:rFonts w:ascii="Times New Roman" w:hAnsi="Times New Roman" w:cs="Times New Roman"/>
          <w:bCs/>
          <w:iCs/>
          <w:sz w:val="24"/>
          <w:szCs w:val="24"/>
          <w:lang w:val="ro-RO"/>
        </w:rPr>
      </w:pPr>
      <w:r w:rsidRPr="00AB1AAC">
        <w:rPr>
          <w:rFonts w:ascii="Times New Roman" w:hAnsi="Times New Roman" w:cs="Times New Roman"/>
          <w:bCs/>
          <w:iCs/>
          <w:sz w:val="24"/>
          <w:szCs w:val="24"/>
          <w:lang w:val="ro-RO"/>
        </w:rPr>
        <w:t xml:space="preserve">13. Data/datele și referința/referințele publicărilor anterioare în Jurnalul Oficial al Uniunii Europene privind contractul/contractele la care se referă anunțul respectiv. </w:t>
      </w:r>
    </w:p>
    <w:p w14:paraId="3E97DCCF" w14:textId="77777777" w:rsidR="00AE59C4" w:rsidRPr="00AB1AAC" w:rsidRDefault="00AE59C4" w:rsidP="00AD36A3">
      <w:pPr>
        <w:spacing w:after="0" w:line="276" w:lineRule="auto"/>
        <w:ind w:firstLine="709"/>
        <w:jc w:val="both"/>
        <w:rPr>
          <w:rFonts w:ascii="Times New Roman" w:hAnsi="Times New Roman" w:cs="Times New Roman"/>
          <w:bCs/>
          <w:iCs/>
          <w:sz w:val="24"/>
          <w:szCs w:val="24"/>
          <w:lang w:val="ro-RO"/>
        </w:rPr>
      </w:pPr>
      <w:r w:rsidRPr="00AB1AAC">
        <w:rPr>
          <w:rFonts w:ascii="Times New Roman" w:hAnsi="Times New Roman" w:cs="Times New Roman"/>
          <w:bCs/>
          <w:iCs/>
          <w:sz w:val="24"/>
          <w:szCs w:val="24"/>
          <w:lang w:val="ro-RO"/>
        </w:rPr>
        <w:t xml:space="preserve">14. Data expedierii anunțului. </w:t>
      </w:r>
    </w:p>
    <w:p w14:paraId="62FECE42" w14:textId="77777777" w:rsidR="00AE59C4" w:rsidRPr="00AB1AAC" w:rsidRDefault="00AE59C4" w:rsidP="00AD36A3">
      <w:pPr>
        <w:spacing w:after="0" w:line="276" w:lineRule="auto"/>
        <w:ind w:firstLine="709"/>
        <w:jc w:val="both"/>
        <w:rPr>
          <w:rFonts w:ascii="Times New Roman" w:hAnsi="Times New Roman" w:cs="Times New Roman"/>
          <w:bCs/>
          <w:iCs/>
          <w:sz w:val="24"/>
          <w:szCs w:val="24"/>
          <w:lang w:val="ro-RO"/>
        </w:rPr>
      </w:pPr>
      <w:r w:rsidRPr="00AB1AAC">
        <w:rPr>
          <w:rFonts w:ascii="Times New Roman" w:hAnsi="Times New Roman" w:cs="Times New Roman"/>
          <w:bCs/>
          <w:iCs/>
          <w:sz w:val="24"/>
          <w:szCs w:val="24"/>
          <w:lang w:val="ro-RO"/>
        </w:rPr>
        <w:t>15. Orice alte informații relevante.</w:t>
      </w:r>
    </w:p>
    <w:p w14:paraId="643BAABE" w14:textId="77777777" w:rsidR="00AE59C4" w:rsidRPr="00AB1AAC" w:rsidRDefault="00AE59C4" w:rsidP="00AD36A3">
      <w:pPr>
        <w:spacing w:after="0" w:line="276" w:lineRule="auto"/>
        <w:ind w:firstLine="709"/>
        <w:jc w:val="both"/>
        <w:rPr>
          <w:rFonts w:ascii="Times New Roman" w:hAnsi="Times New Roman" w:cs="Times New Roman"/>
          <w:bCs/>
          <w:iCs/>
          <w:sz w:val="24"/>
          <w:szCs w:val="24"/>
          <w:lang w:val="ro-RO"/>
        </w:rPr>
      </w:pPr>
    </w:p>
    <w:p w14:paraId="60122306" w14:textId="77777777" w:rsidR="00AE59C4" w:rsidRPr="00AB1AAC" w:rsidRDefault="00AE59C4" w:rsidP="00AD36A3">
      <w:pPr>
        <w:spacing w:after="0" w:line="276" w:lineRule="auto"/>
        <w:ind w:firstLine="709"/>
        <w:jc w:val="both"/>
        <w:rPr>
          <w:rFonts w:ascii="Times New Roman" w:hAnsi="Times New Roman" w:cs="Times New Roman"/>
          <w:bCs/>
          <w:iCs/>
          <w:sz w:val="24"/>
          <w:szCs w:val="24"/>
          <w:lang w:val="ro-RO"/>
        </w:rPr>
      </w:pPr>
    </w:p>
    <w:p w14:paraId="32D67B84" w14:textId="77777777" w:rsidR="00AE59C4" w:rsidRPr="00AB1AAC" w:rsidRDefault="00AE59C4" w:rsidP="00AD36A3">
      <w:pPr>
        <w:spacing w:after="0" w:line="276" w:lineRule="auto"/>
        <w:ind w:firstLine="709"/>
        <w:jc w:val="both"/>
        <w:rPr>
          <w:rFonts w:ascii="Times New Roman" w:hAnsi="Times New Roman" w:cs="Times New Roman"/>
          <w:bCs/>
          <w:iCs/>
          <w:sz w:val="24"/>
          <w:szCs w:val="24"/>
          <w:lang w:val="ro-RO"/>
        </w:rPr>
      </w:pPr>
    </w:p>
    <w:p w14:paraId="694D44BA" w14:textId="77777777" w:rsidR="00AE59C4" w:rsidRPr="00AB1AAC" w:rsidRDefault="00AE59C4" w:rsidP="00AD36A3">
      <w:pPr>
        <w:spacing w:after="0" w:line="276" w:lineRule="auto"/>
        <w:ind w:firstLine="709"/>
        <w:jc w:val="both"/>
        <w:rPr>
          <w:rFonts w:ascii="Times New Roman" w:hAnsi="Times New Roman" w:cs="Times New Roman"/>
          <w:bCs/>
          <w:iCs/>
          <w:sz w:val="24"/>
          <w:szCs w:val="24"/>
          <w:lang w:val="ro-RO"/>
        </w:rPr>
      </w:pPr>
    </w:p>
    <w:p w14:paraId="5452823D" w14:textId="77777777" w:rsidR="00AE59C4" w:rsidRPr="00AB1AAC" w:rsidRDefault="00AE59C4" w:rsidP="00AD36A3">
      <w:pPr>
        <w:spacing w:after="0" w:line="276" w:lineRule="auto"/>
        <w:ind w:firstLine="709"/>
        <w:jc w:val="both"/>
        <w:rPr>
          <w:rFonts w:ascii="Times New Roman" w:hAnsi="Times New Roman" w:cs="Times New Roman"/>
          <w:bCs/>
          <w:iCs/>
          <w:sz w:val="24"/>
          <w:szCs w:val="24"/>
          <w:lang w:val="ro-RO"/>
        </w:rPr>
      </w:pPr>
    </w:p>
    <w:p w14:paraId="7C5B42DC" w14:textId="77777777" w:rsidR="00AE59C4" w:rsidRPr="00AB1AAC" w:rsidRDefault="00AE59C4" w:rsidP="00AD36A3">
      <w:pPr>
        <w:spacing w:after="0" w:line="276" w:lineRule="auto"/>
        <w:ind w:firstLine="709"/>
        <w:jc w:val="both"/>
        <w:rPr>
          <w:rFonts w:ascii="Times New Roman" w:hAnsi="Times New Roman" w:cs="Times New Roman"/>
          <w:bCs/>
          <w:iCs/>
          <w:sz w:val="24"/>
          <w:szCs w:val="24"/>
          <w:lang w:val="ro-RO"/>
        </w:rPr>
      </w:pPr>
    </w:p>
    <w:p w14:paraId="5420F6EB" w14:textId="77777777" w:rsidR="00AE59C4" w:rsidRPr="00AB1AAC" w:rsidRDefault="00AE59C4" w:rsidP="00AD36A3">
      <w:pPr>
        <w:spacing w:after="0" w:line="276" w:lineRule="auto"/>
        <w:ind w:firstLine="709"/>
        <w:jc w:val="both"/>
        <w:rPr>
          <w:rFonts w:ascii="Times New Roman" w:hAnsi="Times New Roman" w:cs="Times New Roman"/>
          <w:bCs/>
          <w:iCs/>
          <w:sz w:val="24"/>
          <w:szCs w:val="24"/>
          <w:lang w:val="ro-RO"/>
        </w:rPr>
      </w:pPr>
    </w:p>
    <w:p w14:paraId="0FAD7F19" w14:textId="77777777" w:rsidR="00AE59C4" w:rsidRPr="00AB1AAC" w:rsidRDefault="00AE59C4" w:rsidP="00AD36A3">
      <w:pPr>
        <w:spacing w:after="0" w:line="276" w:lineRule="auto"/>
        <w:ind w:firstLine="709"/>
        <w:jc w:val="both"/>
        <w:rPr>
          <w:rFonts w:ascii="Times New Roman" w:hAnsi="Times New Roman" w:cs="Times New Roman"/>
          <w:bCs/>
          <w:iCs/>
          <w:sz w:val="24"/>
          <w:szCs w:val="24"/>
          <w:lang w:val="ro-RO"/>
        </w:rPr>
      </w:pPr>
    </w:p>
    <w:p w14:paraId="0DF1A0E0" w14:textId="77777777" w:rsidR="00AE59C4" w:rsidRPr="00AB1AAC" w:rsidRDefault="00AE59C4" w:rsidP="00AD36A3">
      <w:pPr>
        <w:spacing w:after="0" w:line="276" w:lineRule="auto"/>
        <w:ind w:firstLine="709"/>
        <w:jc w:val="both"/>
        <w:rPr>
          <w:rFonts w:ascii="Times New Roman" w:hAnsi="Times New Roman" w:cs="Times New Roman"/>
          <w:bCs/>
          <w:iCs/>
          <w:sz w:val="24"/>
          <w:szCs w:val="24"/>
          <w:lang w:val="ro-RO"/>
        </w:rPr>
      </w:pPr>
    </w:p>
    <w:p w14:paraId="09B56D19" w14:textId="77777777" w:rsidR="00AE59C4" w:rsidRPr="00AB1AAC" w:rsidRDefault="00AE59C4" w:rsidP="00AD36A3">
      <w:pPr>
        <w:spacing w:after="0" w:line="276" w:lineRule="auto"/>
        <w:ind w:firstLine="709"/>
        <w:jc w:val="both"/>
        <w:rPr>
          <w:rFonts w:ascii="Times New Roman" w:hAnsi="Times New Roman" w:cs="Times New Roman"/>
          <w:bCs/>
          <w:iCs/>
          <w:sz w:val="24"/>
          <w:szCs w:val="24"/>
          <w:lang w:val="ro-RO"/>
        </w:rPr>
      </w:pPr>
    </w:p>
    <w:p w14:paraId="102702A5" w14:textId="77777777" w:rsidR="00AE59C4" w:rsidRPr="00AB1AAC" w:rsidRDefault="00AE59C4" w:rsidP="00AD36A3">
      <w:pPr>
        <w:spacing w:after="0" w:line="276" w:lineRule="auto"/>
        <w:ind w:firstLine="709"/>
        <w:jc w:val="both"/>
        <w:rPr>
          <w:rFonts w:ascii="Times New Roman" w:hAnsi="Times New Roman" w:cs="Times New Roman"/>
          <w:bCs/>
          <w:iCs/>
          <w:sz w:val="24"/>
          <w:szCs w:val="24"/>
          <w:lang w:val="ro-RO"/>
        </w:rPr>
      </w:pPr>
    </w:p>
    <w:p w14:paraId="439D2E03" w14:textId="77777777" w:rsidR="00AE59C4" w:rsidRPr="00AB1AAC" w:rsidRDefault="00AE59C4" w:rsidP="00AD36A3">
      <w:pPr>
        <w:spacing w:after="0" w:line="276" w:lineRule="auto"/>
        <w:ind w:firstLine="709"/>
        <w:jc w:val="both"/>
        <w:rPr>
          <w:rFonts w:ascii="Times New Roman" w:hAnsi="Times New Roman" w:cs="Times New Roman"/>
          <w:bCs/>
          <w:iCs/>
          <w:sz w:val="24"/>
          <w:szCs w:val="24"/>
          <w:lang w:val="ro-RO"/>
        </w:rPr>
      </w:pPr>
    </w:p>
    <w:p w14:paraId="7FFAFA29" w14:textId="77777777" w:rsidR="00AE59C4" w:rsidRPr="00AB1AAC" w:rsidRDefault="00AE59C4" w:rsidP="00AD36A3">
      <w:pPr>
        <w:spacing w:after="0" w:line="276" w:lineRule="auto"/>
        <w:ind w:firstLine="709"/>
        <w:jc w:val="both"/>
        <w:rPr>
          <w:rFonts w:ascii="Times New Roman" w:hAnsi="Times New Roman" w:cs="Times New Roman"/>
          <w:bCs/>
          <w:iCs/>
          <w:sz w:val="24"/>
          <w:szCs w:val="24"/>
          <w:lang w:val="ro-RO"/>
        </w:rPr>
      </w:pPr>
    </w:p>
    <w:p w14:paraId="5A5BE543" w14:textId="77777777" w:rsidR="00AE59C4" w:rsidRPr="00AB1AAC" w:rsidRDefault="00AE59C4" w:rsidP="00AD36A3">
      <w:pPr>
        <w:spacing w:after="0" w:line="276" w:lineRule="auto"/>
        <w:ind w:firstLine="709"/>
        <w:jc w:val="both"/>
        <w:rPr>
          <w:rFonts w:ascii="Times New Roman" w:hAnsi="Times New Roman" w:cs="Times New Roman"/>
          <w:bCs/>
          <w:iCs/>
          <w:sz w:val="24"/>
          <w:szCs w:val="24"/>
          <w:lang w:val="ro-RO"/>
        </w:rPr>
      </w:pPr>
    </w:p>
    <w:p w14:paraId="12772A9D" w14:textId="77777777" w:rsidR="00AE59C4" w:rsidRPr="00AB1AAC" w:rsidRDefault="00AE59C4" w:rsidP="00AD36A3">
      <w:pPr>
        <w:spacing w:after="0" w:line="276" w:lineRule="auto"/>
        <w:ind w:firstLine="709"/>
        <w:jc w:val="both"/>
        <w:rPr>
          <w:rFonts w:ascii="Times New Roman" w:hAnsi="Times New Roman" w:cs="Times New Roman"/>
          <w:bCs/>
          <w:iCs/>
          <w:sz w:val="24"/>
          <w:szCs w:val="24"/>
          <w:lang w:val="ro-RO"/>
        </w:rPr>
      </w:pPr>
    </w:p>
    <w:p w14:paraId="00AA7266" w14:textId="77777777" w:rsidR="00AE59C4" w:rsidRPr="00AB1AAC" w:rsidRDefault="00AE59C4" w:rsidP="00AD36A3">
      <w:pPr>
        <w:spacing w:after="0" w:line="276" w:lineRule="auto"/>
        <w:ind w:firstLine="709"/>
        <w:jc w:val="both"/>
        <w:rPr>
          <w:rFonts w:ascii="Times New Roman" w:hAnsi="Times New Roman" w:cs="Times New Roman"/>
          <w:bCs/>
          <w:iCs/>
          <w:sz w:val="24"/>
          <w:szCs w:val="24"/>
          <w:lang w:val="ro-RO"/>
        </w:rPr>
      </w:pPr>
    </w:p>
    <w:p w14:paraId="25F370B9" w14:textId="77777777" w:rsidR="00AE59C4" w:rsidRPr="00AB1AAC" w:rsidRDefault="00AE59C4" w:rsidP="00AD36A3">
      <w:pPr>
        <w:spacing w:after="0" w:line="276" w:lineRule="auto"/>
        <w:ind w:firstLine="709"/>
        <w:jc w:val="both"/>
        <w:rPr>
          <w:rFonts w:ascii="Times New Roman" w:hAnsi="Times New Roman" w:cs="Times New Roman"/>
          <w:bCs/>
          <w:iCs/>
          <w:sz w:val="24"/>
          <w:szCs w:val="24"/>
          <w:lang w:val="ro-RO"/>
        </w:rPr>
      </w:pPr>
    </w:p>
    <w:p w14:paraId="07382F7F" w14:textId="77777777" w:rsidR="00AE59C4" w:rsidRPr="00AB1AAC" w:rsidRDefault="00AE59C4" w:rsidP="00AD36A3">
      <w:pPr>
        <w:spacing w:after="0" w:line="276" w:lineRule="auto"/>
        <w:ind w:firstLine="709"/>
        <w:jc w:val="right"/>
        <w:rPr>
          <w:rFonts w:ascii="Times New Roman" w:hAnsi="Times New Roman" w:cs="Times New Roman"/>
          <w:b/>
          <w:bCs/>
          <w:iCs/>
          <w:sz w:val="24"/>
          <w:szCs w:val="24"/>
          <w:lang w:val="ro-RO"/>
        </w:rPr>
      </w:pPr>
      <w:r w:rsidRPr="00AB1AAC">
        <w:rPr>
          <w:rFonts w:ascii="Times New Roman" w:hAnsi="Times New Roman" w:cs="Times New Roman"/>
          <w:b/>
          <w:bCs/>
          <w:iCs/>
          <w:sz w:val="24"/>
          <w:szCs w:val="24"/>
          <w:lang w:val="ro-RO"/>
        </w:rPr>
        <w:lastRenderedPageBreak/>
        <w:t>Anexa nr. 9</w:t>
      </w:r>
    </w:p>
    <w:p w14:paraId="1182C24A" w14:textId="77777777" w:rsidR="00AE59C4" w:rsidRPr="00AB1AAC" w:rsidRDefault="00AE59C4" w:rsidP="00AD36A3">
      <w:pPr>
        <w:spacing w:after="0" w:line="276" w:lineRule="auto"/>
        <w:ind w:firstLine="709"/>
        <w:jc w:val="right"/>
        <w:rPr>
          <w:rFonts w:ascii="Times New Roman" w:hAnsi="Times New Roman" w:cs="Times New Roman"/>
          <w:b/>
          <w:bCs/>
          <w:iCs/>
          <w:sz w:val="24"/>
          <w:szCs w:val="24"/>
          <w:lang w:val="ro-RO"/>
        </w:rPr>
      </w:pPr>
    </w:p>
    <w:p w14:paraId="606453FB" w14:textId="77777777" w:rsidR="00AE59C4" w:rsidRPr="00AB1AAC" w:rsidRDefault="00AE59C4" w:rsidP="00AD36A3">
      <w:pPr>
        <w:spacing w:after="0" w:line="276" w:lineRule="auto"/>
        <w:jc w:val="center"/>
        <w:rPr>
          <w:rFonts w:ascii="Times New Roman" w:hAnsi="Times New Roman" w:cs="Times New Roman"/>
          <w:b/>
          <w:bCs/>
          <w:iCs/>
          <w:sz w:val="24"/>
          <w:szCs w:val="24"/>
          <w:lang w:val="ro-RO"/>
        </w:rPr>
      </w:pPr>
      <w:r w:rsidRPr="00AB1AAC">
        <w:rPr>
          <w:rFonts w:ascii="Times New Roman" w:hAnsi="Times New Roman" w:cs="Times New Roman"/>
          <w:b/>
          <w:bCs/>
          <w:iCs/>
          <w:sz w:val="24"/>
          <w:szCs w:val="24"/>
          <w:lang w:val="ro-RO"/>
        </w:rPr>
        <w:t>Informații care trebuie incluse în anunțul privind modificarea unui contract în cursul perioadei sale de valabilitate</w:t>
      </w:r>
    </w:p>
    <w:p w14:paraId="03F6A422" w14:textId="77777777" w:rsidR="00AE59C4" w:rsidRPr="00AB1AAC" w:rsidRDefault="00AE59C4" w:rsidP="00AD36A3">
      <w:pPr>
        <w:spacing w:after="0" w:line="276" w:lineRule="auto"/>
        <w:ind w:firstLine="709"/>
        <w:jc w:val="center"/>
        <w:rPr>
          <w:rFonts w:ascii="Times New Roman" w:hAnsi="Times New Roman" w:cs="Times New Roman"/>
          <w:b/>
          <w:bCs/>
          <w:iCs/>
          <w:sz w:val="24"/>
          <w:szCs w:val="24"/>
          <w:lang w:val="ro-RO"/>
        </w:rPr>
      </w:pPr>
    </w:p>
    <w:p w14:paraId="2803635A" w14:textId="77777777" w:rsidR="00AE59C4" w:rsidRPr="00AB1AAC" w:rsidRDefault="00AE59C4" w:rsidP="00AD36A3">
      <w:pPr>
        <w:spacing w:after="0" w:line="276" w:lineRule="auto"/>
        <w:ind w:firstLine="709"/>
        <w:jc w:val="both"/>
        <w:rPr>
          <w:rFonts w:ascii="Times New Roman" w:hAnsi="Times New Roman" w:cs="Times New Roman"/>
          <w:bCs/>
          <w:iCs/>
          <w:sz w:val="24"/>
          <w:szCs w:val="24"/>
          <w:lang w:val="ro-RO"/>
        </w:rPr>
      </w:pPr>
      <w:r w:rsidRPr="00AB1AAC">
        <w:rPr>
          <w:rFonts w:ascii="Times New Roman" w:hAnsi="Times New Roman" w:cs="Times New Roman"/>
          <w:bCs/>
          <w:iCs/>
          <w:sz w:val="24"/>
          <w:szCs w:val="24"/>
          <w:lang w:val="ro-RO"/>
        </w:rPr>
        <w:t xml:space="preserve">1. Denumirea, numărul de identificare de stat (IDNO), adresa, inclusiv codul NUTS, numărul de telefon, numărul de fax, adresa de e-mail și de internet ale autorității contractante și, dacă sunt diferite, cele ale biroului de la care se pot obține informații suplimentare. </w:t>
      </w:r>
    </w:p>
    <w:p w14:paraId="2507339C" w14:textId="77777777" w:rsidR="00AE59C4" w:rsidRPr="00AB1AAC" w:rsidRDefault="00AE59C4" w:rsidP="00AD36A3">
      <w:pPr>
        <w:spacing w:after="0" w:line="276" w:lineRule="auto"/>
        <w:ind w:firstLine="709"/>
        <w:jc w:val="both"/>
        <w:rPr>
          <w:rFonts w:ascii="Times New Roman" w:hAnsi="Times New Roman" w:cs="Times New Roman"/>
          <w:bCs/>
          <w:iCs/>
          <w:sz w:val="24"/>
          <w:szCs w:val="24"/>
          <w:lang w:val="ro-RO"/>
        </w:rPr>
      </w:pPr>
      <w:r w:rsidRPr="00AB1AAC">
        <w:rPr>
          <w:rFonts w:ascii="Times New Roman" w:hAnsi="Times New Roman" w:cs="Times New Roman"/>
          <w:bCs/>
          <w:iCs/>
          <w:sz w:val="24"/>
          <w:szCs w:val="24"/>
          <w:lang w:val="ro-RO"/>
        </w:rPr>
        <w:t xml:space="preserve">2. Codurile CPV. </w:t>
      </w:r>
    </w:p>
    <w:p w14:paraId="2053BF31" w14:textId="77777777" w:rsidR="00AE59C4" w:rsidRPr="00AB1AAC" w:rsidRDefault="00AE59C4" w:rsidP="00AD36A3">
      <w:pPr>
        <w:spacing w:after="0" w:line="276" w:lineRule="auto"/>
        <w:ind w:firstLine="709"/>
        <w:jc w:val="both"/>
        <w:rPr>
          <w:rFonts w:ascii="Times New Roman" w:hAnsi="Times New Roman" w:cs="Times New Roman"/>
          <w:bCs/>
          <w:iCs/>
          <w:sz w:val="24"/>
          <w:szCs w:val="24"/>
          <w:lang w:val="ro-RO"/>
        </w:rPr>
      </w:pPr>
      <w:r w:rsidRPr="00AB1AAC">
        <w:rPr>
          <w:rFonts w:ascii="Times New Roman" w:hAnsi="Times New Roman" w:cs="Times New Roman"/>
          <w:bCs/>
          <w:iCs/>
          <w:sz w:val="24"/>
          <w:szCs w:val="24"/>
          <w:lang w:val="ro-RO"/>
        </w:rPr>
        <w:t xml:space="preserve">3. Codul NUTS al locului principal de executare a lucrărilor, în cazul lucrărilor, ori codul NUTS al locului principal de furnizare sau de prestare, în cazul bunurilor şi serviciilor. </w:t>
      </w:r>
    </w:p>
    <w:p w14:paraId="47DA7445" w14:textId="5EBE66BD" w:rsidR="00AE59C4" w:rsidRPr="00AB1AAC" w:rsidRDefault="00AE59C4" w:rsidP="00AD36A3">
      <w:pPr>
        <w:spacing w:after="0" w:line="276" w:lineRule="auto"/>
        <w:ind w:firstLine="709"/>
        <w:jc w:val="both"/>
        <w:rPr>
          <w:rFonts w:ascii="Times New Roman" w:hAnsi="Times New Roman" w:cs="Times New Roman"/>
          <w:bCs/>
          <w:iCs/>
          <w:sz w:val="24"/>
          <w:szCs w:val="24"/>
          <w:lang w:val="ro-RO"/>
        </w:rPr>
      </w:pPr>
      <w:r w:rsidRPr="00AB1AAC">
        <w:rPr>
          <w:rFonts w:ascii="Times New Roman" w:hAnsi="Times New Roman" w:cs="Times New Roman"/>
          <w:bCs/>
          <w:iCs/>
          <w:sz w:val="24"/>
          <w:szCs w:val="24"/>
          <w:lang w:val="ro-RO"/>
        </w:rPr>
        <w:t>4. Descrierea achiziţiei înainte și după modificare: natura şi cantitatea sau valoarea bunurilor, natura şi amploarea serviciilor şi lucrărilor. În cazul în care contractul este împărţit în loturi, aceste informaţii trebuie furnizate pentru fiecare lot. Dacă este cazul, descrierea opțiunilor.</w:t>
      </w:r>
    </w:p>
    <w:p w14:paraId="22AB611F" w14:textId="77777777" w:rsidR="00AE59C4" w:rsidRPr="00AB1AAC" w:rsidRDefault="00AE59C4" w:rsidP="00AD36A3">
      <w:pPr>
        <w:spacing w:after="0" w:line="276" w:lineRule="auto"/>
        <w:ind w:firstLine="709"/>
        <w:jc w:val="both"/>
        <w:rPr>
          <w:rFonts w:ascii="Times New Roman" w:hAnsi="Times New Roman" w:cs="Times New Roman"/>
          <w:bCs/>
          <w:iCs/>
          <w:sz w:val="24"/>
          <w:szCs w:val="24"/>
          <w:lang w:val="ro-RO"/>
        </w:rPr>
      </w:pPr>
      <w:r w:rsidRPr="00AB1AAC">
        <w:rPr>
          <w:rFonts w:ascii="Times New Roman" w:hAnsi="Times New Roman" w:cs="Times New Roman"/>
          <w:bCs/>
          <w:iCs/>
          <w:sz w:val="24"/>
          <w:szCs w:val="24"/>
          <w:lang w:val="ro-RO"/>
        </w:rPr>
        <w:t>5. Dacă este cazul, creșterea prețului în urma modificării.</w:t>
      </w:r>
    </w:p>
    <w:p w14:paraId="23B9A4E0" w14:textId="77777777" w:rsidR="00AE59C4" w:rsidRPr="00AB1AAC" w:rsidRDefault="00AE59C4" w:rsidP="00AD36A3">
      <w:pPr>
        <w:spacing w:after="0" w:line="276" w:lineRule="auto"/>
        <w:ind w:firstLine="709"/>
        <w:jc w:val="both"/>
        <w:rPr>
          <w:rFonts w:ascii="Times New Roman" w:hAnsi="Times New Roman" w:cs="Times New Roman"/>
          <w:bCs/>
          <w:iCs/>
          <w:sz w:val="24"/>
          <w:szCs w:val="24"/>
          <w:lang w:val="ro-RO"/>
        </w:rPr>
      </w:pPr>
      <w:r w:rsidRPr="00AB1AAC">
        <w:rPr>
          <w:rFonts w:ascii="Times New Roman" w:hAnsi="Times New Roman" w:cs="Times New Roman"/>
          <w:bCs/>
          <w:iCs/>
          <w:sz w:val="24"/>
          <w:szCs w:val="24"/>
          <w:lang w:val="ro-RO"/>
        </w:rPr>
        <w:t>6. Descrierea circumstanțelor care au făcut necesară modificarea.</w:t>
      </w:r>
    </w:p>
    <w:p w14:paraId="23F6EB36" w14:textId="77777777" w:rsidR="00AE59C4" w:rsidRPr="00AB1AAC" w:rsidRDefault="00AE59C4" w:rsidP="00AD36A3">
      <w:pPr>
        <w:spacing w:after="0" w:line="276" w:lineRule="auto"/>
        <w:ind w:firstLine="709"/>
        <w:jc w:val="both"/>
        <w:rPr>
          <w:rFonts w:ascii="Times New Roman" w:hAnsi="Times New Roman" w:cs="Times New Roman"/>
          <w:bCs/>
          <w:iCs/>
          <w:sz w:val="24"/>
          <w:szCs w:val="24"/>
          <w:lang w:val="ro-RO"/>
        </w:rPr>
      </w:pPr>
      <w:r w:rsidRPr="00AB1AAC">
        <w:rPr>
          <w:rFonts w:ascii="Times New Roman" w:hAnsi="Times New Roman" w:cs="Times New Roman"/>
          <w:bCs/>
          <w:iCs/>
          <w:sz w:val="24"/>
          <w:szCs w:val="24"/>
          <w:lang w:val="ro-RO"/>
        </w:rPr>
        <w:t>7. Data deciziei de atribuire a contractului.</w:t>
      </w:r>
    </w:p>
    <w:p w14:paraId="52AA352E" w14:textId="77777777" w:rsidR="00AE59C4" w:rsidRPr="00AB1AAC" w:rsidRDefault="00AE59C4" w:rsidP="00AD36A3">
      <w:pPr>
        <w:spacing w:after="0" w:line="276" w:lineRule="auto"/>
        <w:ind w:firstLine="709"/>
        <w:jc w:val="both"/>
        <w:rPr>
          <w:rFonts w:ascii="Times New Roman" w:hAnsi="Times New Roman" w:cs="Times New Roman"/>
          <w:bCs/>
          <w:iCs/>
          <w:sz w:val="24"/>
          <w:szCs w:val="24"/>
          <w:lang w:val="ro-RO"/>
        </w:rPr>
      </w:pPr>
      <w:r w:rsidRPr="00AB1AAC">
        <w:rPr>
          <w:rFonts w:ascii="Times New Roman" w:hAnsi="Times New Roman" w:cs="Times New Roman"/>
          <w:bCs/>
          <w:iCs/>
          <w:sz w:val="24"/>
          <w:szCs w:val="24"/>
          <w:lang w:val="ro-RO"/>
        </w:rPr>
        <w:t>8. Dacă este cazul, numele, adresa, inclusiv codul NUTS, numărul de telefon, numărul de fax, adresa de e-mail și adresa de internet ale noului operator economic sau ale noilor operatori economici.</w:t>
      </w:r>
    </w:p>
    <w:p w14:paraId="66C71940" w14:textId="77777777" w:rsidR="00AE59C4" w:rsidRPr="00AB1AAC" w:rsidRDefault="00AE59C4" w:rsidP="00AD36A3">
      <w:pPr>
        <w:spacing w:after="0" w:line="276" w:lineRule="auto"/>
        <w:ind w:firstLine="709"/>
        <w:jc w:val="both"/>
        <w:rPr>
          <w:rFonts w:ascii="Times New Roman" w:hAnsi="Times New Roman" w:cs="Times New Roman"/>
          <w:bCs/>
          <w:iCs/>
          <w:sz w:val="24"/>
          <w:szCs w:val="24"/>
          <w:lang w:val="ro-RO"/>
        </w:rPr>
      </w:pPr>
      <w:r w:rsidRPr="00AB1AAC">
        <w:rPr>
          <w:rFonts w:ascii="Times New Roman" w:hAnsi="Times New Roman" w:cs="Times New Roman"/>
          <w:bCs/>
          <w:iCs/>
          <w:sz w:val="24"/>
          <w:szCs w:val="24"/>
          <w:lang w:val="ro-RO"/>
        </w:rPr>
        <w:t xml:space="preserve">9. Se specifică dacă respectivul contract se referă la un proiect și/sau program finanțat din fonduri ale Uniunii Europene şi/sau din unul dintre statele membre ale Uniunii Europene. </w:t>
      </w:r>
    </w:p>
    <w:p w14:paraId="7F208988" w14:textId="77777777" w:rsidR="00AE59C4" w:rsidRPr="00AB1AAC" w:rsidRDefault="00AE59C4" w:rsidP="00AD36A3">
      <w:pPr>
        <w:spacing w:after="0" w:line="276" w:lineRule="auto"/>
        <w:ind w:firstLine="709"/>
        <w:jc w:val="both"/>
        <w:rPr>
          <w:rFonts w:ascii="Times New Roman" w:hAnsi="Times New Roman" w:cs="Times New Roman"/>
          <w:bCs/>
          <w:iCs/>
          <w:sz w:val="24"/>
          <w:szCs w:val="24"/>
          <w:lang w:val="ro-RO"/>
        </w:rPr>
      </w:pPr>
      <w:r w:rsidRPr="00AB1AAC">
        <w:rPr>
          <w:rFonts w:ascii="Times New Roman" w:hAnsi="Times New Roman" w:cs="Times New Roman"/>
          <w:bCs/>
          <w:iCs/>
          <w:sz w:val="24"/>
          <w:szCs w:val="24"/>
          <w:lang w:val="ro-RO"/>
        </w:rPr>
        <w:t xml:space="preserve">10. Denumirea și adresa organismului de supraveghere și ale organismului de soluționare a contestațiilor și, după caz, de mediere. Informații exacte privind termenele pentru procedurile de contestare sau, după caz, denumirea, adresa, numărul de telefon, numărul de fax și adresa de e-mail ale biroului de la care se pot obține aceste informații. </w:t>
      </w:r>
    </w:p>
    <w:p w14:paraId="1E492C15" w14:textId="77777777" w:rsidR="00AE59C4" w:rsidRPr="00AB1AAC" w:rsidRDefault="00AE59C4" w:rsidP="00AD36A3">
      <w:pPr>
        <w:spacing w:after="0" w:line="276" w:lineRule="auto"/>
        <w:ind w:firstLine="709"/>
        <w:jc w:val="both"/>
        <w:rPr>
          <w:rFonts w:ascii="Times New Roman" w:hAnsi="Times New Roman" w:cs="Times New Roman"/>
          <w:bCs/>
          <w:iCs/>
          <w:sz w:val="24"/>
          <w:szCs w:val="24"/>
          <w:lang w:val="ro-RO"/>
        </w:rPr>
      </w:pPr>
      <w:r w:rsidRPr="00AB1AAC">
        <w:rPr>
          <w:rFonts w:ascii="Times New Roman" w:hAnsi="Times New Roman" w:cs="Times New Roman"/>
          <w:bCs/>
          <w:iCs/>
          <w:sz w:val="24"/>
          <w:szCs w:val="24"/>
          <w:lang w:val="ro-RO"/>
        </w:rPr>
        <w:t>11. Data/datele și referința/referințele publicărilor anterioare în Jurnalul Oficial al Uniunii Europene privind contractul/contractele la care se referă anunțul respectiv.</w:t>
      </w:r>
    </w:p>
    <w:p w14:paraId="782CD6E6" w14:textId="77777777" w:rsidR="00AE59C4" w:rsidRPr="00AB1AAC" w:rsidRDefault="00AE59C4" w:rsidP="00AD36A3">
      <w:pPr>
        <w:spacing w:after="0" w:line="276" w:lineRule="auto"/>
        <w:ind w:firstLine="709"/>
        <w:jc w:val="both"/>
        <w:rPr>
          <w:rFonts w:ascii="Times New Roman" w:hAnsi="Times New Roman" w:cs="Times New Roman"/>
          <w:bCs/>
          <w:iCs/>
          <w:sz w:val="24"/>
          <w:szCs w:val="24"/>
          <w:lang w:val="ro-RO"/>
        </w:rPr>
      </w:pPr>
      <w:r w:rsidRPr="00AB1AAC">
        <w:rPr>
          <w:rFonts w:ascii="Times New Roman" w:hAnsi="Times New Roman" w:cs="Times New Roman"/>
          <w:bCs/>
          <w:iCs/>
          <w:sz w:val="24"/>
          <w:szCs w:val="24"/>
          <w:lang w:val="ro-RO"/>
        </w:rPr>
        <w:t>12. Data transmiterii spre publicare a anunţului privind modificarea contractului/contractelor de achiziții.</w:t>
      </w:r>
    </w:p>
    <w:p w14:paraId="6B3D3B60" w14:textId="77777777" w:rsidR="00AE59C4" w:rsidRPr="00AB1AAC" w:rsidRDefault="00AE59C4" w:rsidP="00AD36A3">
      <w:pPr>
        <w:spacing w:after="0" w:line="276" w:lineRule="auto"/>
        <w:ind w:firstLine="709"/>
        <w:jc w:val="both"/>
        <w:rPr>
          <w:rFonts w:ascii="Times New Roman" w:hAnsi="Times New Roman" w:cs="Times New Roman"/>
          <w:bCs/>
          <w:iCs/>
          <w:sz w:val="24"/>
          <w:szCs w:val="24"/>
          <w:lang w:val="ro-RO"/>
        </w:rPr>
      </w:pPr>
      <w:r w:rsidRPr="00AB1AAC">
        <w:rPr>
          <w:rFonts w:ascii="Times New Roman" w:hAnsi="Times New Roman" w:cs="Times New Roman"/>
          <w:bCs/>
          <w:iCs/>
          <w:sz w:val="24"/>
          <w:szCs w:val="24"/>
          <w:lang w:val="ro-RO"/>
        </w:rPr>
        <w:t>13. Orice alte informații relevante.</w:t>
      </w:r>
    </w:p>
    <w:p w14:paraId="271BBB9A" w14:textId="77777777" w:rsidR="00AE59C4" w:rsidRPr="00AB1AAC" w:rsidRDefault="00AE59C4" w:rsidP="00AD36A3">
      <w:pPr>
        <w:spacing w:after="0" w:line="276" w:lineRule="auto"/>
        <w:ind w:firstLine="709"/>
        <w:jc w:val="both"/>
        <w:rPr>
          <w:rFonts w:ascii="Times New Roman" w:hAnsi="Times New Roman" w:cs="Times New Roman"/>
          <w:bCs/>
          <w:iCs/>
          <w:sz w:val="24"/>
          <w:szCs w:val="24"/>
          <w:lang w:val="ro-RO"/>
        </w:rPr>
      </w:pPr>
    </w:p>
    <w:p w14:paraId="6DF8C1CF" w14:textId="77777777" w:rsidR="00AE59C4" w:rsidRPr="00AB1AAC" w:rsidRDefault="00AE59C4" w:rsidP="00AD36A3">
      <w:pPr>
        <w:spacing w:after="0" w:line="276" w:lineRule="auto"/>
        <w:ind w:firstLine="709"/>
        <w:jc w:val="both"/>
        <w:rPr>
          <w:rFonts w:ascii="Times New Roman" w:hAnsi="Times New Roman" w:cs="Times New Roman"/>
          <w:bCs/>
          <w:iCs/>
          <w:sz w:val="24"/>
          <w:szCs w:val="24"/>
          <w:lang w:val="ro-RO"/>
        </w:rPr>
      </w:pPr>
    </w:p>
    <w:p w14:paraId="7B300B3F" w14:textId="77777777" w:rsidR="00AE59C4" w:rsidRPr="00AB1AAC" w:rsidRDefault="00AE59C4" w:rsidP="00AD36A3">
      <w:pPr>
        <w:spacing w:after="0" w:line="276" w:lineRule="auto"/>
        <w:ind w:firstLine="709"/>
        <w:jc w:val="both"/>
        <w:rPr>
          <w:rFonts w:ascii="Times New Roman" w:hAnsi="Times New Roman" w:cs="Times New Roman"/>
          <w:bCs/>
          <w:iCs/>
          <w:sz w:val="24"/>
          <w:szCs w:val="24"/>
          <w:lang w:val="ro-RO"/>
        </w:rPr>
      </w:pPr>
    </w:p>
    <w:p w14:paraId="7D2C6333" w14:textId="77777777" w:rsidR="00AE59C4" w:rsidRPr="00AB1AAC" w:rsidRDefault="00AE59C4" w:rsidP="00AD36A3">
      <w:pPr>
        <w:spacing w:after="0" w:line="276" w:lineRule="auto"/>
        <w:ind w:firstLine="709"/>
        <w:jc w:val="both"/>
        <w:rPr>
          <w:rFonts w:ascii="Times New Roman" w:hAnsi="Times New Roman" w:cs="Times New Roman"/>
          <w:bCs/>
          <w:iCs/>
          <w:sz w:val="24"/>
          <w:szCs w:val="24"/>
          <w:lang w:val="ro-RO"/>
        </w:rPr>
      </w:pPr>
    </w:p>
    <w:p w14:paraId="2AE68A59" w14:textId="77777777" w:rsidR="00AE59C4" w:rsidRPr="00AB1AAC" w:rsidRDefault="00AE59C4" w:rsidP="00AD36A3">
      <w:pPr>
        <w:spacing w:after="0" w:line="276" w:lineRule="auto"/>
        <w:ind w:firstLine="709"/>
        <w:jc w:val="both"/>
        <w:rPr>
          <w:rFonts w:ascii="Times New Roman" w:hAnsi="Times New Roman" w:cs="Times New Roman"/>
          <w:bCs/>
          <w:iCs/>
          <w:sz w:val="24"/>
          <w:szCs w:val="24"/>
          <w:lang w:val="ro-RO"/>
        </w:rPr>
      </w:pPr>
    </w:p>
    <w:p w14:paraId="695644AF" w14:textId="77777777" w:rsidR="00AE59C4" w:rsidRPr="00AB1AAC" w:rsidRDefault="00AE59C4" w:rsidP="00AD36A3">
      <w:pPr>
        <w:spacing w:after="0" w:line="276" w:lineRule="auto"/>
        <w:ind w:firstLine="709"/>
        <w:jc w:val="both"/>
        <w:rPr>
          <w:rFonts w:ascii="Times New Roman" w:hAnsi="Times New Roman" w:cs="Times New Roman"/>
          <w:bCs/>
          <w:iCs/>
          <w:sz w:val="24"/>
          <w:szCs w:val="24"/>
          <w:lang w:val="ro-RO"/>
        </w:rPr>
      </w:pPr>
    </w:p>
    <w:p w14:paraId="2D95CAF0" w14:textId="77777777" w:rsidR="00AE59C4" w:rsidRPr="00AB1AAC" w:rsidRDefault="00AE59C4" w:rsidP="00AD36A3">
      <w:pPr>
        <w:spacing w:after="0" w:line="276" w:lineRule="auto"/>
        <w:ind w:firstLine="709"/>
        <w:jc w:val="both"/>
        <w:rPr>
          <w:rFonts w:ascii="Times New Roman" w:hAnsi="Times New Roman" w:cs="Times New Roman"/>
          <w:bCs/>
          <w:iCs/>
          <w:sz w:val="24"/>
          <w:szCs w:val="24"/>
          <w:lang w:val="ro-RO"/>
        </w:rPr>
      </w:pPr>
    </w:p>
    <w:p w14:paraId="66971919" w14:textId="77777777" w:rsidR="00AE59C4" w:rsidRPr="00AB1AAC" w:rsidRDefault="00AE59C4" w:rsidP="00AD36A3">
      <w:pPr>
        <w:spacing w:after="0" w:line="276" w:lineRule="auto"/>
        <w:ind w:firstLine="709"/>
        <w:jc w:val="both"/>
        <w:rPr>
          <w:rFonts w:ascii="Times New Roman" w:hAnsi="Times New Roman" w:cs="Times New Roman"/>
          <w:bCs/>
          <w:iCs/>
          <w:sz w:val="24"/>
          <w:szCs w:val="24"/>
          <w:lang w:val="ro-RO"/>
        </w:rPr>
      </w:pPr>
    </w:p>
    <w:p w14:paraId="4DAAD1F6" w14:textId="77777777" w:rsidR="00AE59C4" w:rsidRPr="00AB1AAC" w:rsidRDefault="00AE59C4" w:rsidP="00AD36A3">
      <w:pPr>
        <w:spacing w:after="0" w:line="276" w:lineRule="auto"/>
        <w:ind w:firstLine="709"/>
        <w:jc w:val="both"/>
        <w:rPr>
          <w:rFonts w:ascii="Times New Roman" w:hAnsi="Times New Roman" w:cs="Times New Roman"/>
          <w:bCs/>
          <w:iCs/>
          <w:sz w:val="24"/>
          <w:szCs w:val="24"/>
          <w:lang w:val="ro-RO"/>
        </w:rPr>
      </w:pPr>
    </w:p>
    <w:p w14:paraId="2D45AA34" w14:textId="77777777" w:rsidR="00AE59C4" w:rsidRPr="00AB1AAC" w:rsidRDefault="00AE59C4" w:rsidP="00AD36A3">
      <w:pPr>
        <w:spacing w:after="0" w:line="276" w:lineRule="auto"/>
        <w:ind w:firstLine="709"/>
        <w:jc w:val="both"/>
        <w:rPr>
          <w:rFonts w:ascii="Times New Roman" w:hAnsi="Times New Roman" w:cs="Times New Roman"/>
          <w:bCs/>
          <w:iCs/>
          <w:sz w:val="24"/>
          <w:szCs w:val="24"/>
          <w:lang w:val="ro-RO"/>
        </w:rPr>
      </w:pPr>
    </w:p>
    <w:p w14:paraId="649F4C94" w14:textId="77777777" w:rsidR="00AE59C4" w:rsidRPr="00AB1AAC" w:rsidRDefault="00AE59C4" w:rsidP="00AD36A3">
      <w:pPr>
        <w:spacing w:after="0" w:line="276" w:lineRule="auto"/>
        <w:ind w:firstLine="709"/>
        <w:jc w:val="both"/>
        <w:rPr>
          <w:rFonts w:ascii="Times New Roman" w:hAnsi="Times New Roman" w:cs="Times New Roman"/>
          <w:bCs/>
          <w:iCs/>
          <w:sz w:val="24"/>
          <w:szCs w:val="24"/>
          <w:lang w:val="ro-RO"/>
        </w:rPr>
      </w:pPr>
    </w:p>
    <w:p w14:paraId="4E49B2BD" w14:textId="77777777" w:rsidR="00AE59C4" w:rsidRPr="00AB1AAC" w:rsidRDefault="00AE59C4" w:rsidP="00AD36A3">
      <w:pPr>
        <w:spacing w:after="0" w:line="276" w:lineRule="auto"/>
        <w:ind w:firstLine="709"/>
        <w:jc w:val="both"/>
        <w:rPr>
          <w:rFonts w:ascii="Times New Roman" w:hAnsi="Times New Roman" w:cs="Times New Roman"/>
          <w:bCs/>
          <w:iCs/>
          <w:sz w:val="24"/>
          <w:szCs w:val="24"/>
          <w:lang w:val="ro-RO"/>
        </w:rPr>
      </w:pPr>
    </w:p>
    <w:p w14:paraId="7C5AE8DA" w14:textId="77777777" w:rsidR="00AE59C4" w:rsidRPr="00AB1AAC" w:rsidRDefault="00AE59C4" w:rsidP="00AD36A3">
      <w:pPr>
        <w:spacing w:after="0" w:line="276" w:lineRule="auto"/>
        <w:ind w:firstLine="709"/>
        <w:jc w:val="both"/>
        <w:rPr>
          <w:rFonts w:ascii="Times New Roman" w:hAnsi="Times New Roman" w:cs="Times New Roman"/>
          <w:bCs/>
          <w:iCs/>
          <w:sz w:val="24"/>
          <w:szCs w:val="24"/>
          <w:lang w:val="ro-RO"/>
        </w:rPr>
      </w:pPr>
    </w:p>
    <w:p w14:paraId="46A3FE7D" w14:textId="77777777" w:rsidR="00AE59C4" w:rsidRPr="00AB1AAC" w:rsidRDefault="00AE59C4" w:rsidP="00AD36A3">
      <w:pPr>
        <w:spacing w:after="0" w:line="276" w:lineRule="auto"/>
        <w:ind w:firstLine="709"/>
        <w:jc w:val="right"/>
        <w:rPr>
          <w:rFonts w:ascii="Times New Roman" w:hAnsi="Times New Roman" w:cs="Times New Roman"/>
          <w:b/>
          <w:bCs/>
          <w:iCs/>
          <w:sz w:val="24"/>
          <w:szCs w:val="24"/>
          <w:lang w:val="ro-RO"/>
        </w:rPr>
      </w:pPr>
      <w:r w:rsidRPr="00AB1AAC">
        <w:rPr>
          <w:rFonts w:ascii="Times New Roman" w:hAnsi="Times New Roman" w:cs="Times New Roman"/>
          <w:b/>
          <w:bCs/>
          <w:iCs/>
          <w:sz w:val="24"/>
          <w:szCs w:val="24"/>
          <w:lang w:val="ro-RO"/>
        </w:rPr>
        <w:lastRenderedPageBreak/>
        <w:t>Anexa nr. 10</w:t>
      </w:r>
    </w:p>
    <w:p w14:paraId="1C66CEAA" w14:textId="77777777" w:rsidR="00AE59C4" w:rsidRPr="00AB1AAC" w:rsidRDefault="00AE59C4" w:rsidP="00AD36A3">
      <w:pPr>
        <w:spacing w:after="0" w:line="276" w:lineRule="auto"/>
        <w:ind w:firstLine="709"/>
        <w:jc w:val="right"/>
        <w:rPr>
          <w:rFonts w:ascii="Times New Roman" w:hAnsi="Times New Roman" w:cs="Times New Roman"/>
          <w:b/>
          <w:bCs/>
          <w:iCs/>
          <w:sz w:val="24"/>
          <w:szCs w:val="24"/>
          <w:lang w:val="ro-RO"/>
        </w:rPr>
      </w:pPr>
    </w:p>
    <w:p w14:paraId="2F130DA6" w14:textId="77777777" w:rsidR="00AE59C4" w:rsidRPr="00AB1AAC" w:rsidRDefault="00AE59C4" w:rsidP="00AD36A3">
      <w:pPr>
        <w:spacing w:after="0" w:line="276" w:lineRule="auto"/>
        <w:jc w:val="center"/>
        <w:rPr>
          <w:rFonts w:ascii="Times New Roman" w:hAnsi="Times New Roman" w:cs="Times New Roman"/>
          <w:b/>
          <w:bCs/>
          <w:iCs/>
          <w:sz w:val="24"/>
          <w:szCs w:val="24"/>
          <w:lang w:val="ro-RO"/>
        </w:rPr>
      </w:pPr>
      <w:r w:rsidRPr="00AB1AAC">
        <w:rPr>
          <w:rFonts w:ascii="Times New Roman" w:hAnsi="Times New Roman" w:cs="Times New Roman"/>
          <w:b/>
          <w:bCs/>
          <w:iCs/>
          <w:sz w:val="24"/>
          <w:szCs w:val="24"/>
          <w:lang w:val="ro-RO"/>
        </w:rPr>
        <w:t>Informații care trebuie incluse în anunțul de participare privind contractele care au ca obiect servicii sociale și alte servicii specifice</w:t>
      </w:r>
    </w:p>
    <w:p w14:paraId="08FF747F" w14:textId="77777777" w:rsidR="00AE59C4" w:rsidRPr="00AB1AAC" w:rsidRDefault="00AE59C4" w:rsidP="00AD36A3">
      <w:pPr>
        <w:spacing w:after="0" w:line="276" w:lineRule="auto"/>
        <w:ind w:firstLine="709"/>
        <w:jc w:val="center"/>
        <w:rPr>
          <w:rFonts w:ascii="Times New Roman" w:hAnsi="Times New Roman" w:cs="Times New Roman"/>
          <w:b/>
          <w:bCs/>
          <w:iCs/>
          <w:sz w:val="24"/>
          <w:szCs w:val="24"/>
          <w:lang w:val="ro-RO"/>
        </w:rPr>
      </w:pPr>
    </w:p>
    <w:p w14:paraId="4B24E1C9" w14:textId="77777777" w:rsidR="00AE59C4" w:rsidRPr="00AB1AAC" w:rsidRDefault="00AE59C4" w:rsidP="00AD36A3">
      <w:pPr>
        <w:spacing w:after="0" w:line="276" w:lineRule="auto"/>
        <w:ind w:firstLine="709"/>
        <w:jc w:val="both"/>
        <w:rPr>
          <w:rFonts w:ascii="Times New Roman" w:hAnsi="Times New Roman" w:cs="Times New Roman"/>
          <w:bCs/>
          <w:iCs/>
          <w:sz w:val="24"/>
          <w:szCs w:val="24"/>
          <w:lang w:val="ro-RO"/>
        </w:rPr>
      </w:pPr>
      <w:r w:rsidRPr="00AB1AAC">
        <w:rPr>
          <w:rFonts w:ascii="Times New Roman" w:hAnsi="Times New Roman" w:cs="Times New Roman"/>
          <w:bCs/>
          <w:iCs/>
          <w:sz w:val="24"/>
          <w:szCs w:val="24"/>
          <w:lang w:val="ro-RO"/>
        </w:rPr>
        <w:t xml:space="preserve">1. Denumirea, numărul de identificare de stat (IDNO), adresa, inclusiv codul NUTS, numărul de telefon, numărul de fax, adresa de e-mail și de internet ale autorității contractante și, dacă sunt diferite, cele ale biroului de la care se pot obține informații suplimentare. </w:t>
      </w:r>
    </w:p>
    <w:p w14:paraId="60F6B7F4" w14:textId="77777777" w:rsidR="00AE59C4" w:rsidRPr="00AB1AAC" w:rsidRDefault="00AE59C4" w:rsidP="00AD36A3">
      <w:pPr>
        <w:spacing w:after="0" w:line="276" w:lineRule="auto"/>
        <w:ind w:firstLine="709"/>
        <w:jc w:val="both"/>
        <w:rPr>
          <w:rFonts w:ascii="Times New Roman" w:hAnsi="Times New Roman" w:cs="Times New Roman"/>
          <w:bCs/>
          <w:iCs/>
          <w:sz w:val="24"/>
          <w:szCs w:val="24"/>
          <w:lang w:val="ro-RO"/>
        </w:rPr>
      </w:pPr>
      <w:r w:rsidRPr="00AB1AAC">
        <w:rPr>
          <w:rFonts w:ascii="Times New Roman" w:hAnsi="Times New Roman" w:cs="Times New Roman"/>
          <w:bCs/>
          <w:iCs/>
          <w:sz w:val="24"/>
          <w:szCs w:val="24"/>
          <w:lang w:val="ro-RO"/>
        </w:rPr>
        <w:t xml:space="preserve">2. Codul NUTS al locului principal de executare a lucrărilor, în cazul lucrărilor, ori codul NUTS al locului principal de furnizare sau de prestare, în cazul bunurilor şi serviciilor. </w:t>
      </w:r>
    </w:p>
    <w:p w14:paraId="73FC06F8" w14:textId="77777777" w:rsidR="00AE59C4" w:rsidRPr="00AB1AAC" w:rsidRDefault="00AE59C4" w:rsidP="00AD36A3">
      <w:pPr>
        <w:spacing w:after="0" w:line="276" w:lineRule="auto"/>
        <w:ind w:firstLine="709"/>
        <w:jc w:val="both"/>
        <w:rPr>
          <w:rFonts w:ascii="Times New Roman" w:hAnsi="Times New Roman" w:cs="Times New Roman"/>
          <w:bCs/>
          <w:iCs/>
          <w:sz w:val="24"/>
          <w:szCs w:val="24"/>
          <w:lang w:val="ro-RO"/>
        </w:rPr>
      </w:pPr>
      <w:r w:rsidRPr="00AB1AAC">
        <w:rPr>
          <w:rFonts w:ascii="Times New Roman" w:hAnsi="Times New Roman" w:cs="Times New Roman"/>
          <w:bCs/>
          <w:iCs/>
          <w:sz w:val="24"/>
          <w:szCs w:val="24"/>
          <w:lang w:val="ro-RO"/>
        </w:rPr>
        <w:t xml:space="preserve">3. Scurtă descriere a contractului în cauză, inclusiv codurile CPV. </w:t>
      </w:r>
    </w:p>
    <w:p w14:paraId="26A4578C" w14:textId="77777777" w:rsidR="00AE59C4" w:rsidRPr="00AB1AAC" w:rsidRDefault="00AE59C4" w:rsidP="00AD36A3">
      <w:pPr>
        <w:spacing w:after="0" w:line="276" w:lineRule="auto"/>
        <w:ind w:firstLine="709"/>
        <w:jc w:val="both"/>
        <w:rPr>
          <w:rFonts w:ascii="Times New Roman" w:hAnsi="Times New Roman" w:cs="Times New Roman"/>
          <w:bCs/>
          <w:iCs/>
          <w:sz w:val="24"/>
          <w:szCs w:val="24"/>
          <w:lang w:val="ro-RO"/>
        </w:rPr>
      </w:pPr>
      <w:r w:rsidRPr="00AB1AAC">
        <w:rPr>
          <w:rFonts w:ascii="Times New Roman" w:hAnsi="Times New Roman" w:cs="Times New Roman"/>
          <w:bCs/>
          <w:iCs/>
          <w:sz w:val="24"/>
          <w:szCs w:val="24"/>
          <w:lang w:val="ro-RO"/>
        </w:rPr>
        <w:t xml:space="preserve">4. Condițiile de participare, inclusiv: </w:t>
      </w:r>
    </w:p>
    <w:p w14:paraId="09BF6EA7" w14:textId="77777777" w:rsidR="00AE59C4" w:rsidRPr="00AB1AAC" w:rsidRDefault="00AE59C4" w:rsidP="00AD36A3">
      <w:pPr>
        <w:spacing w:after="0" w:line="276" w:lineRule="auto"/>
        <w:ind w:firstLine="709"/>
        <w:jc w:val="both"/>
        <w:rPr>
          <w:rFonts w:ascii="Times New Roman" w:hAnsi="Times New Roman" w:cs="Times New Roman"/>
          <w:bCs/>
          <w:iCs/>
          <w:sz w:val="24"/>
          <w:szCs w:val="24"/>
          <w:lang w:val="ro-RO"/>
        </w:rPr>
      </w:pPr>
      <w:r w:rsidRPr="00AB1AAC">
        <w:rPr>
          <w:rFonts w:ascii="Times New Roman" w:hAnsi="Times New Roman" w:cs="Times New Roman"/>
          <w:bCs/>
          <w:iCs/>
          <w:sz w:val="24"/>
          <w:szCs w:val="24"/>
          <w:lang w:val="ro-RO"/>
        </w:rPr>
        <w:t xml:space="preserve">a) dacă este cazul, se menționează că respectivul contract de achiziții publice este rezervat unor ateliere protejate sau întreprinderi sociale de inserție; </w:t>
      </w:r>
    </w:p>
    <w:p w14:paraId="1004B983" w14:textId="77777777" w:rsidR="00AE59C4" w:rsidRPr="00AB1AAC" w:rsidRDefault="00AE59C4" w:rsidP="00AD36A3">
      <w:pPr>
        <w:spacing w:after="0" w:line="276" w:lineRule="auto"/>
        <w:ind w:firstLine="709"/>
        <w:jc w:val="both"/>
        <w:rPr>
          <w:rFonts w:ascii="Times New Roman" w:hAnsi="Times New Roman" w:cs="Times New Roman"/>
          <w:bCs/>
          <w:iCs/>
          <w:sz w:val="24"/>
          <w:szCs w:val="24"/>
          <w:lang w:val="ro-RO"/>
        </w:rPr>
      </w:pPr>
      <w:r w:rsidRPr="00AB1AAC">
        <w:rPr>
          <w:rFonts w:ascii="Times New Roman" w:hAnsi="Times New Roman" w:cs="Times New Roman"/>
          <w:bCs/>
          <w:iCs/>
          <w:sz w:val="24"/>
          <w:szCs w:val="24"/>
          <w:lang w:val="ro-RO"/>
        </w:rPr>
        <w:t xml:space="preserve">b) dacă este cazul, se menționează că executarea serviciului este rezervată unei anumite profesii în temeiul unor acte cu putere de lege sau al unor acte administrative. </w:t>
      </w:r>
    </w:p>
    <w:p w14:paraId="204D9CF3" w14:textId="77777777" w:rsidR="00AE59C4" w:rsidRPr="00AB1AAC" w:rsidRDefault="00AE59C4" w:rsidP="00AD36A3">
      <w:pPr>
        <w:spacing w:after="0" w:line="276" w:lineRule="auto"/>
        <w:ind w:firstLine="709"/>
        <w:jc w:val="both"/>
        <w:rPr>
          <w:rFonts w:ascii="Times New Roman" w:hAnsi="Times New Roman" w:cs="Times New Roman"/>
          <w:bCs/>
          <w:iCs/>
          <w:sz w:val="24"/>
          <w:szCs w:val="24"/>
          <w:lang w:val="ro-RO"/>
        </w:rPr>
      </w:pPr>
      <w:r w:rsidRPr="00AB1AAC">
        <w:rPr>
          <w:rFonts w:ascii="Times New Roman" w:hAnsi="Times New Roman" w:cs="Times New Roman"/>
          <w:bCs/>
          <w:iCs/>
          <w:sz w:val="24"/>
          <w:szCs w:val="24"/>
          <w:lang w:val="ro-RO"/>
        </w:rPr>
        <w:t xml:space="preserve">5. Termenul/termenele pentru contactarea autorității contractante în vederea participării. </w:t>
      </w:r>
    </w:p>
    <w:p w14:paraId="5C8ADF42" w14:textId="77777777" w:rsidR="00AE59C4" w:rsidRPr="00AB1AAC" w:rsidRDefault="00AE59C4" w:rsidP="00AD36A3">
      <w:pPr>
        <w:spacing w:after="0" w:line="276" w:lineRule="auto"/>
        <w:ind w:firstLine="709"/>
        <w:jc w:val="both"/>
        <w:rPr>
          <w:rFonts w:ascii="Times New Roman" w:hAnsi="Times New Roman" w:cs="Times New Roman"/>
          <w:bCs/>
          <w:iCs/>
          <w:sz w:val="24"/>
          <w:szCs w:val="24"/>
          <w:lang w:val="ro-RO"/>
        </w:rPr>
      </w:pPr>
      <w:r w:rsidRPr="00AB1AAC">
        <w:rPr>
          <w:rFonts w:ascii="Times New Roman" w:hAnsi="Times New Roman" w:cs="Times New Roman"/>
          <w:bCs/>
          <w:iCs/>
          <w:sz w:val="24"/>
          <w:szCs w:val="24"/>
          <w:lang w:val="ro-RO"/>
        </w:rPr>
        <w:t>6. O scurtă descriere a principalelor caracteristici ale procedurii de atribuire care urmează să fie aplicată.</w:t>
      </w:r>
    </w:p>
    <w:p w14:paraId="56A3BDAB" w14:textId="77777777" w:rsidR="00AE59C4" w:rsidRPr="00AB1AAC" w:rsidRDefault="00AE59C4" w:rsidP="00AD36A3">
      <w:pPr>
        <w:spacing w:after="0" w:line="276" w:lineRule="auto"/>
        <w:ind w:firstLine="709"/>
        <w:jc w:val="both"/>
        <w:rPr>
          <w:rFonts w:ascii="Times New Roman" w:hAnsi="Times New Roman" w:cs="Times New Roman"/>
          <w:bCs/>
          <w:iCs/>
          <w:sz w:val="24"/>
          <w:szCs w:val="24"/>
          <w:lang w:val="ro-RO"/>
        </w:rPr>
      </w:pPr>
      <w:r w:rsidRPr="00AB1AAC">
        <w:rPr>
          <w:rFonts w:ascii="Times New Roman" w:hAnsi="Times New Roman" w:cs="Times New Roman"/>
          <w:bCs/>
          <w:iCs/>
          <w:sz w:val="24"/>
          <w:szCs w:val="24"/>
          <w:lang w:val="ro-RO"/>
        </w:rPr>
        <w:t>7. Orice alte informații relevante.</w:t>
      </w:r>
    </w:p>
    <w:p w14:paraId="62B02907" w14:textId="77777777" w:rsidR="00AE59C4" w:rsidRPr="00AB1AAC" w:rsidRDefault="00AE59C4" w:rsidP="00AD36A3">
      <w:pPr>
        <w:spacing w:after="0" w:line="276" w:lineRule="auto"/>
        <w:ind w:firstLine="709"/>
        <w:jc w:val="both"/>
        <w:rPr>
          <w:rFonts w:ascii="Times New Roman" w:hAnsi="Times New Roman" w:cs="Times New Roman"/>
          <w:bCs/>
          <w:iCs/>
          <w:sz w:val="24"/>
          <w:szCs w:val="24"/>
          <w:lang w:val="ro-RO"/>
        </w:rPr>
      </w:pPr>
    </w:p>
    <w:p w14:paraId="1B22DE91" w14:textId="77777777" w:rsidR="00AE59C4" w:rsidRPr="00AB1AAC" w:rsidRDefault="00AE59C4" w:rsidP="00AD36A3">
      <w:pPr>
        <w:spacing w:after="0" w:line="276" w:lineRule="auto"/>
        <w:ind w:firstLine="709"/>
        <w:jc w:val="both"/>
        <w:rPr>
          <w:rFonts w:ascii="Times New Roman" w:hAnsi="Times New Roman" w:cs="Times New Roman"/>
          <w:bCs/>
          <w:iCs/>
          <w:sz w:val="24"/>
          <w:szCs w:val="24"/>
          <w:lang w:val="ro-RO"/>
        </w:rPr>
      </w:pPr>
    </w:p>
    <w:p w14:paraId="23C11F2B" w14:textId="77777777" w:rsidR="00AE59C4" w:rsidRPr="00AB1AAC" w:rsidRDefault="00AE59C4" w:rsidP="00AD36A3">
      <w:pPr>
        <w:spacing w:after="0" w:line="276" w:lineRule="auto"/>
        <w:ind w:firstLine="709"/>
        <w:jc w:val="both"/>
        <w:rPr>
          <w:rFonts w:ascii="Times New Roman" w:hAnsi="Times New Roman" w:cs="Times New Roman"/>
          <w:bCs/>
          <w:iCs/>
          <w:sz w:val="24"/>
          <w:szCs w:val="24"/>
          <w:lang w:val="ro-RO"/>
        </w:rPr>
      </w:pPr>
    </w:p>
    <w:p w14:paraId="42D57AD4" w14:textId="77777777" w:rsidR="00AE59C4" w:rsidRPr="00AB1AAC" w:rsidRDefault="00AE59C4" w:rsidP="00AD36A3">
      <w:pPr>
        <w:spacing w:after="0" w:line="276" w:lineRule="auto"/>
        <w:ind w:firstLine="709"/>
        <w:jc w:val="both"/>
        <w:rPr>
          <w:rFonts w:ascii="Times New Roman" w:hAnsi="Times New Roman" w:cs="Times New Roman"/>
          <w:bCs/>
          <w:iCs/>
          <w:sz w:val="24"/>
          <w:szCs w:val="24"/>
          <w:lang w:val="ro-RO"/>
        </w:rPr>
      </w:pPr>
    </w:p>
    <w:p w14:paraId="12D5F86D" w14:textId="77777777" w:rsidR="00AE59C4" w:rsidRPr="00AB1AAC" w:rsidRDefault="00AE59C4" w:rsidP="00AD36A3">
      <w:pPr>
        <w:spacing w:after="0" w:line="276" w:lineRule="auto"/>
        <w:ind w:firstLine="709"/>
        <w:jc w:val="both"/>
        <w:rPr>
          <w:rFonts w:ascii="Times New Roman" w:hAnsi="Times New Roman" w:cs="Times New Roman"/>
          <w:bCs/>
          <w:iCs/>
          <w:sz w:val="24"/>
          <w:szCs w:val="24"/>
          <w:lang w:val="ro-RO"/>
        </w:rPr>
      </w:pPr>
    </w:p>
    <w:p w14:paraId="35A8262B" w14:textId="77777777" w:rsidR="00AE59C4" w:rsidRPr="00AB1AAC" w:rsidRDefault="00AE59C4" w:rsidP="00AD36A3">
      <w:pPr>
        <w:spacing w:after="0" w:line="276" w:lineRule="auto"/>
        <w:ind w:firstLine="709"/>
        <w:jc w:val="both"/>
        <w:rPr>
          <w:rFonts w:ascii="Times New Roman" w:hAnsi="Times New Roman" w:cs="Times New Roman"/>
          <w:bCs/>
          <w:iCs/>
          <w:sz w:val="24"/>
          <w:szCs w:val="24"/>
          <w:lang w:val="ro-RO"/>
        </w:rPr>
      </w:pPr>
    </w:p>
    <w:p w14:paraId="0ECD1EC9" w14:textId="77777777" w:rsidR="00AE59C4" w:rsidRPr="00AB1AAC" w:rsidRDefault="00AE59C4" w:rsidP="00AD36A3">
      <w:pPr>
        <w:spacing w:after="0" w:line="276" w:lineRule="auto"/>
        <w:ind w:firstLine="709"/>
        <w:jc w:val="both"/>
        <w:rPr>
          <w:rFonts w:ascii="Times New Roman" w:hAnsi="Times New Roman" w:cs="Times New Roman"/>
          <w:bCs/>
          <w:iCs/>
          <w:sz w:val="24"/>
          <w:szCs w:val="24"/>
          <w:lang w:val="ro-RO"/>
        </w:rPr>
      </w:pPr>
    </w:p>
    <w:p w14:paraId="6E22AC5B" w14:textId="77777777" w:rsidR="00AE59C4" w:rsidRPr="00AB1AAC" w:rsidRDefault="00AE59C4" w:rsidP="00AD36A3">
      <w:pPr>
        <w:spacing w:after="0" w:line="276" w:lineRule="auto"/>
        <w:ind w:firstLine="709"/>
        <w:jc w:val="both"/>
        <w:rPr>
          <w:rFonts w:ascii="Times New Roman" w:hAnsi="Times New Roman" w:cs="Times New Roman"/>
          <w:bCs/>
          <w:iCs/>
          <w:sz w:val="24"/>
          <w:szCs w:val="24"/>
          <w:lang w:val="ro-RO"/>
        </w:rPr>
      </w:pPr>
    </w:p>
    <w:p w14:paraId="433B06C2" w14:textId="77777777" w:rsidR="00AE59C4" w:rsidRPr="00AB1AAC" w:rsidRDefault="00AE59C4" w:rsidP="00AD36A3">
      <w:pPr>
        <w:spacing w:after="0" w:line="276" w:lineRule="auto"/>
        <w:ind w:firstLine="709"/>
        <w:jc w:val="both"/>
        <w:rPr>
          <w:rFonts w:ascii="Times New Roman" w:hAnsi="Times New Roman" w:cs="Times New Roman"/>
          <w:bCs/>
          <w:iCs/>
          <w:sz w:val="24"/>
          <w:szCs w:val="24"/>
          <w:lang w:val="ro-RO"/>
        </w:rPr>
      </w:pPr>
    </w:p>
    <w:p w14:paraId="4A7F294D" w14:textId="77777777" w:rsidR="00AE59C4" w:rsidRPr="00AB1AAC" w:rsidRDefault="00AE59C4" w:rsidP="00AD36A3">
      <w:pPr>
        <w:spacing w:after="0" w:line="276" w:lineRule="auto"/>
        <w:ind w:firstLine="709"/>
        <w:jc w:val="both"/>
        <w:rPr>
          <w:rFonts w:ascii="Times New Roman" w:hAnsi="Times New Roman" w:cs="Times New Roman"/>
          <w:bCs/>
          <w:iCs/>
          <w:sz w:val="24"/>
          <w:szCs w:val="24"/>
          <w:lang w:val="ro-RO"/>
        </w:rPr>
      </w:pPr>
    </w:p>
    <w:p w14:paraId="0B604D3C" w14:textId="77777777" w:rsidR="00AE59C4" w:rsidRPr="00AB1AAC" w:rsidRDefault="00AE59C4" w:rsidP="00AD36A3">
      <w:pPr>
        <w:spacing w:after="0" w:line="276" w:lineRule="auto"/>
        <w:ind w:firstLine="709"/>
        <w:jc w:val="both"/>
        <w:rPr>
          <w:rFonts w:ascii="Times New Roman" w:hAnsi="Times New Roman" w:cs="Times New Roman"/>
          <w:bCs/>
          <w:iCs/>
          <w:sz w:val="24"/>
          <w:szCs w:val="24"/>
          <w:lang w:val="ro-RO"/>
        </w:rPr>
      </w:pPr>
    </w:p>
    <w:p w14:paraId="087FBD9C" w14:textId="77777777" w:rsidR="00AE59C4" w:rsidRPr="00AB1AAC" w:rsidRDefault="00AE59C4" w:rsidP="00AD36A3">
      <w:pPr>
        <w:spacing w:after="0" w:line="276" w:lineRule="auto"/>
        <w:ind w:firstLine="709"/>
        <w:jc w:val="both"/>
        <w:rPr>
          <w:rFonts w:ascii="Times New Roman" w:hAnsi="Times New Roman" w:cs="Times New Roman"/>
          <w:bCs/>
          <w:iCs/>
          <w:sz w:val="24"/>
          <w:szCs w:val="24"/>
          <w:lang w:val="ro-RO"/>
        </w:rPr>
      </w:pPr>
    </w:p>
    <w:p w14:paraId="2799AFBD" w14:textId="77777777" w:rsidR="00AE59C4" w:rsidRPr="00AB1AAC" w:rsidRDefault="00AE59C4" w:rsidP="00AD36A3">
      <w:pPr>
        <w:spacing w:after="0" w:line="276" w:lineRule="auto"/>
        <w:ind w:firstLine="709"/>
        <w:jc w:val="both"/>
        <w:rPr>
          <w:rFonts w:ascii="Times New Roman" w:hAnsi="Times New Roman" w:cs="Times New Roman"/>
          <w:bCs/>
          <w:iCs/>
          <w:sz w:val="24"/>
          <w:szCs w:val="24"/>
          <w:lang w:val="ro-RO"/>
        </w:rPr>
      </w:pPr>
    </w:p>
    <w:p w14:paraId="4DF7A3A0" w14:textId="77777777" w:rsidR="00AE59C4" w:rsidRPr="00AB1AAC" w:rsidRDefault="00AE59C4" w:rsidP="00AD36A3">
      <w:pPr>
        <w:spacing w:after="0" w:line="276" w:lineRule="auto"/>
        <w:ind w:firstLine="709"/>
        <w:jc w:val="both"/>
        <w:rPr>
          <w:rFonts w:ascii="Times New Roman" w:hAnsi="Times New Roman" w:cs="Times New Roman"/>
          <w:bCs/>
          <w:iCs/>
          <w:sz w:val="24"/>
          <w:szCs w:val="24"/>
          <w:lang w:val="ro-RO"/>
        </w:rPr>
      </w:pPr>
    </w:p>
    <w:p w14:paraId="304D1348" w14:textId="77777777" w:rsidR="00AE59C4" w:rsidRPr="00AB1AAC" w:rsidRDefault="00AE59C4" w:rsidP="00AD36A3">
      <w:pPr>
        <w:spacing w:after="0" w:line="276" w:lineRule="auto"/>
        <w:ind w:firstLine="709"/>
        <w:jc w:val="both"/>
        <w:rPr>
          <w:rFonts w:ascii="Times New Roman" w:hAnsi="Times New Roman" w:cs="Times New Roman"/>
          <w:bCs/>
          <w:iCs/>
          <w:sz w:val="24"/>
          <w:szCs w:val="24"/>
          <w:lang w:val="ro-RO"/>
        </w:rPr>
      </w:pPr>
    </w:p>
    <w:p w14:paraId="17E9890D" w14:textId="77777777" w:rsidR="00AE59C4" w:rsidRPr="00AB1AAC" w:rsidRDefault="00AE59C4" w:rsidP="00AD36A3">
      <w:pPr>
        <w:spacing w:after="0" w:line="276" w:lineRule="auto"/>
        <w:ind w:firstLine="709"/>
        <w:jc w:val="both"/>
        <w:rPr>
          <w:rFonts w:ascii="Times New Roman" w:hAnsi="Times New Roman" w:cs="Times New Roman"/>
          <w:bCs/>
          <w:iCs/>
          <w:sz w:val="24"/>
          <w:szCs w:val="24"/>
          <w:lang w:val="ro-RO"/>
        </w:rPr>
      </w:pPr>
    </w:p>
    <w:p w14:paraId="753B6DAB" w14:textId="77777777" w:rsidR="00AE59C4" w:rsidRPr="00AB1AAC" w:rsidRDefault="00AE59C4" w:rsidP="00AD36A3">
      <w:pPr>
        <w:spacing w:after="0" w:line="276" w:lineRule="auto"/>
        <w:ind w:firstLine="709"/>
        <w:jc w:val="both"/>
        <w:rPr>
          <w:rFonts w:ascii="Times New Roman" w:hAnsi="Times New Roman" w:cs="Times New Roman"/>
          <w:bCs/>
          <w:iCs/>
          <w:sz w:val="24"/>
          <w:szCs w:val="24"/>
          <w:lang w:val="ro-RO"/>
        </w:rPr>
      </w:pPr>
    </w:p>
    <w:p w14:paraId="03EB30EF" w14:textId="77777777" w:rsidR="00AE59C4" w:rsidRPr="00AB1AAC" w:rsidRDefault="00AE59C4" w:rsidP="00AD36A3">
      <w:pPr>
        <w:spacing w:after="0" w:line="276" w:lineRule="auto"/>
        <w:ind w:firstLine="709"/>
        <w:jc w:val="both"/>
        <w:rPr>
          <w:rFonts w:ascii="Times New Roman" w:hAnsi="Times New Roman" w:cs="Times New Roman"/>
          <w:bCs/>
          <w:iCs/>
          <w:sz w:val="24"/>
          <w:szCs w:val="24"/>
          <w:lang w:val="ro-RO"/>
        </w:rPr>
      </w:pPr>
    </w:p>
    <w:p w14:paraId="70C10562" w14:textId="77777777" w:rsidR="00AE59C4" w:rsidRPr="00AB1AAC" w:rsidRDefault="00AE59C4" w:rsidP="00AD36A3">
      <w:pPr>
        <w:spacing w:after="0" w:line="276" w:lineRule="auto"/>
        <w:ind w:firstLine="709"/>
        <w:jc w:val="both"/>
        <w:rPr>
          <w:rFonts w:ascii="Times New Roman" w:hAnsi="Times New Roman" w:cs="Times New Roman"/>
          <w:bCs/>
          <w:iCs/>
          <w:sz w:val="24"/>
          <w:szCs w:val="24"/>
          <w:lang w:val="ro-RO"/>
        </w:rPr>
      </w:pPr>
    </w:p>
    <w:p w14:paraId="37F86229" w14:textId="77777777" w:rsidR="00AE59C4" w:rsidRPr="00AB1AAC" w:rsidRDefault="00AE59C4" w:rsidP="00AD36A3">
      <w:pPr>
        <w:spacing w:after="0" w:line="276" w:lineRule="auto"/>
        <w:ind w:firstLine="709"/>
        <w:jc w:val="both"/>
        <w:rPr>
          <w:rFonts w:ascii="Times New Roman" w:hAnsi="Times New Roman" w:cs="Times New Roman"/>
          <w:bCs/>
          <w:iCs/>
          <w:sz w:val="24"/>
          <w:szCs w:val="24"/>
          <w:lang w:val="ro-RO"/>
        </w:rPr>
      </w:pPr>
    </w:p>
    <w:p w14:paraId="4EDA858D" w14:textId="77777777" w:rsidR="00AE59C4" w:rsidRPr="00AB1AAC" w:rsidRDefault="00AE59C4" w:rsidP="00AD36A3">
      <w:pPr>
        <w:spacing w:after="0" w:line="276" w:lineRule="auto"/>
        <w:ind w:firstLine="709"/>
        <w:jc w:val="both"/>
        <w:rPr>
          <w:rFonts w:ascii="Times New Roman" w:hAnsi="Times New Roman" w:cs="Times New Roman"/>
          <w:bCs/>
          <w:iCs/>
          <w:sz w:val="24"/>
          <w:szCs w:val="24"/>
          <w:lang w:val="ro-RO"/>
        </w:rPr>
      </w:pPr>
    </w:p>
    <w:p w14:paraId="30425714" w14:textId="77777777" w:rsidR="00AE59C4" w:rsidRPr="00AB1AAC" w:rsidRDefault="00AE59C4" w:rsidP="00AD36A3">
      <w:pPr>
        <w:spacing w:after="0" w:line="276" w:lineRule="auto"/>
        <w:ind w:firstLine="709"/>
        <w:jc w:val="both"/>
        <w:rPr>
          <w:rFonts w:ascii="Times New Roman" w:hAnsi="Times New Roman" w:cs="Times New Roman"/>
          <w:bCs/>
          <w:iCs/>
          <w:sz w:val="24"/>
          <w:szCs w:val="24"/>
          <w:lang w:val="ro-RO"/>
        </w:rPr>
      </w:pPr>
    </w:p>
    <w:p w14:paraId="7C136078" w14:textId="77777777" w:rsidR="00AE59C4" w:rsidRPr="00AB1AAC" w:rsidRDefault="00AE59C4" w:rsidP="00AD36A3">
      <w:pPr>
        <w:spacing w:after="0" w:line="276" w:lineRule="auto"/>
        <w:ind w:firstLine="709"/>
        <w:jc w:val="both"/>
        <w:rPr>
          <w:rFonts w:ascii="Times New Roman" w:hAnsi="Times New Roman" w:cs="Times New Roman"/>
          <w:bCs/>
          <w:iCs/>
          <w:sz w:val="24"/>
          <w:szCs w:val="24"/>
          <w:lang w:val="ro-RO"/>
        </w:rPr>
      </w:pPr>
    </w:p>
    <w:p w14:paraId="0E68E35E" w14:textId="77777777" w:rsidR="00AE59C4" w:rsidRPr="00AB1AAC" w:rsidRDefault="00AE59C4" w:rsidP="00AD36A3">
      <w:pPr>
        <w:spacing w:after="0" w:line="276" w:lineRule="auto"/>
        <w:ind w:firstLine="709"/>
        <w:jc w:val="both"/>
        <w:rPr>
          <w:rFonts w:ascii="Times New Roman" w:hAnsi="Times New Roman" w:cs="Times New Roman"/>
          <w:bCs/>
          <w:iCs/>
          <w:sz w:val="24"/>
          <w:szCs w:val="24"/>
          <w:lang w:val="ro-RO"/>
        </w:rPr>
      </w:pPr>
    </w:p>
    <w:p w14:paraId="68E745B8" w14:textId="77777777" w:rsidR="00AE59C4" w:rsidRPr="00AB1AAC" w:rsidRDefault="00AE59C4" w:rsidP="00AD36A3">
      <w:pPr>
        <w:spacing w:after="0" w:line="276" w:lineRule="auto"/>
        <w:ind w:firstLine="709"/>
        <w:jc w:val="both"/>
        <w:rPr>
          <w:rFonts w:ascii="Times New Roman" w:hAnsi="Times New Roman" w:cs="Times New Roman"/>
          <w:bCs/>
          <w:iCs/>
          <w:sz w:val="24"/>
          <w:szCs w:val="24"/>
          <w:lang w:val="ro-RO"/>
        </w:rPr>
      </w:pPr>
    </w:p>
    <w:p w14:paraId="0B6A8302" w14:textId="77777777" w:rsidR="00AE59C4" w:rsidRPr="00AB1AAC" w:rsidRDefault="00AE59C4" w:rsidP="00AD36A3">
      <w:pPr>
        <w:spacing w:after="0" w:line="276" w:lineRule="auto"/>
        <w:ind w:firstLine="709"/>
        <w:jc w:val="right"/>
        <w:rPr>
          <w:rFonts w:ascii="Times New Roman" w:hAnsi="Times New Roman" w:cs="Times New Roman"/>
          <w:b/>
          <w:bCs/>
          <w:iCs/>
          <w:sz w:val="24"/>
          <w:szCs w:val="24"/>
          <w:lang w:val="ro-RO"/>
        </w:rPr>
      </w:pPr>
      <w:r w:rsidRPr="00AB1AAC">
        <w:rPr>
          <w:rFonts w:ascii="Times New Roman" w:hAnsi="Times New Roman" w:cs="Times New Roman"/>
          <w:b/>
          <w:bCs/>
          <w:iCs/>
          <w:sz w:val="24"/>
          <w:szCs w:val="24"/>
          <w:lang w:val="ro-RO"/>
        </w:rPr>
        <w:lastRenderedPageBreak/>
        <w:t>Anexa nr. 11</w:t>
      </w:r>
    </w:p>
    <w:p w14:paraId="10308B11" w14:textId="77777777" w:rsidR="00AE59C4" w:rsidRPr="00AB1AAC" w:rsidRDefault="00AE59C4" w:rsidP="00AD36A3">
      <w:pPr>
        <w:spacing w:after="0" w:line="276" w:lineRule="auto"/>
        <w:ind w:firstLine="709"/>
        <w:jc w:val="right"/>
        <w:rPr>
          <w:rFonts w:ascii="Times New Roman" w:hAnsi="Times New Roman" w:cs="Times New Roman"/>
          <w:b/>
          <w:bCs/>
          <w:iCs/>
          <w:sz w:val="24"/>
          <w:szCs w:val="24"/>
          <w:lang w:val="ro-RO"/>
        </w:rPr>
      </w:pPr>
    </w:p>
    <w:p w14:paraId="3153CC84" w14:textId="77777777" w:rsidR="00AE59C4" w:rsidRPr="00AB1AAC" w:rsidRDefault="00AE59C4" w:rsidP="00AD36A3">
      <w:pPr>
        <w:spacing w:after="0" w:line="276" w:lineRule="auto"/>
        <w:jc w:val="center"/>
        <w:rPr>
          <w:rFonts w:ascii="Times New Roman" w:hAnsi="Times New Roman" w:cs="Times New Roman"/>
          <w:b/>
          <w:bCs/>
          <w:iCs/>
          <w:sz w:val="24"/>
          <w:szCs w:val="24"/>
          <w:lang w:val="ro-RO"/>
        </w:rPr>
      </w:pPr>
      <w:r w:rsidRPr="00AB1AAC">
        <w:rPr>
          <w:rFonts w:ascii="Times New Roman" w:hAnsi="Times New Roman" w:cs="Times New Roman"/>
          <w:b/>
          <w:bCs/>
          <w:iCs/>
          <w:sz w:val="24"/>
          <w:szCs w:val="24"/>
          <w:lang w:val="ro-RO"/>
        </w:rPr>
        <w:t>Informații care trebuie incluse în anunțul de intenție care au ca obiect serviciile sociale și alte servicii specifice</w:t>
      </w:r>
    </w:p>
    <w:p w14:paraId="76D9A669" w14:textId="77777777" w:rsidR="00AE59C4" w:rsidRPr="00AB1AAC" w:rsidRDefault="00AE59C4" w:rsidP="00AD36A3">
      <w:pPr>
        <w:spacing w:after="0" w:line="276" w:lineRule="auto"/>
        <w:ind w:firstLine="709"/>
        <w:jc w:val="center"/>
        <w:rPr>
          <w:rFonts w:ascii="Times New Roman" w:hAnsi="Times New Roman" w:cs="Times New Roman"/>
          <w:b/>
          <w:bCs/>
          <w:iCs/>
          <w:sz w:val="24"/>
          <w:szCs w:val="24"/>
          <w:lang w:val="ro-RO"/>
        </w:rPr>
      </w:pPr>
    </w:p>
    <w:p w14:paraId="16D20EC5" w14:textId="77777777" w:rsidR="00AE59C4" w:rsidRPr="00AB1AAC" w:rsidRDefault="00AE59C4" w:rsidP="00AD36A3">
      <w:pPr>
        <w:widowControl w:val="0"/>
        <w:spacing w:after="0" w:line="276" w:lineRule="auto"/>
        <w:ind w:firstLine="709"/>
        <w:jc w:val="both"/>
        <w:rPr>
          <w:rFonts w:ascii="Times New Roman" w:eastAsia="Times New Roman" w:hAnsi="Times New Roman" w:cs="Times New Roman"/>
          <w:bCs/>
          <w:sz w:val="24"/>
          <w:szCs w:val="24"/>
          <w:lang w:val="ro-RO" w:eastAsia="en-GB"/>
        </w:rPr>
      </w:pPr>
      <w:r w:rsidRPr="00AB1AAC">
        <w:rPr>
          <w:rFonts w:ascii="Times New Roman" w:eastAsia="Times New Roman" w:hAnsi="Times New Roman" w:cs="Times New Roman"/>
          <w:bCs/>
          <w:sz w:val="24"/>
          <w:szCs w:val="24"/>
          <w:lang w:val="ro-RO" w:eastAsia="en-GB"/>
        </w:rPr>
        <w:t>1. Denumirea, numărul de identificare de stat (IDNO), adresa,</w:t>
      </w:r>
      <w:r w:rsidRPr="00AB1AAC">
        <w:rPr>
          <w:rFonts w:ascii="Times New Roman" w:eastAsia="Calibri" w:hAnsi="Times New Roman" w:cs="Times New Roman"/>
          <w:bCs/>
          <w:sz w:val="24"/>
          <w:szCs w:val="24"/>
          <w:lang w:val="ro-RO" w:eastAsia="ro-RO"/>
        </w:rPr>
        <w:t xml:space="preserve"> </w:t>
      </w:r>
      <w:r w:rsidRPr="00AB1AAC">
        <w:rPr>
          <w:rFonts w:ascii="Times New Roman" w:eastAsia="Times New Roman" w:hAnsi="Times New Roman" w:cs="Times New Roman"/>
          <w:bCs/>
          <w:sz w:val="24"/>
          <w:szCs w:val="24"/>
          <w:lang w:val="ro-RO" w:eastAsia="en-GB"/>
        </w:rPr>
        <w:t>inclusiv codul NUTS, numărul de telefon, numărul de fax, adresa de e-mail şi de internet ale autorităţii contractante şi, dacă sunt diferite, cele ale biroului de la care se pot obţine informaţii suplimentare.</w:t>
      </w:r>
    </w:p>
    <w:p w14:paraId="138D6287" w14:textId="77777777" w:rsidR="00AE59C4" w:rsidRPr="00AB1AAC" w:rsidRDefault="00AE59C4" w:rsidP="00AD36A3">
      <w:pPr>
        <w:widowControl w:val="0"/>
        <w:spacing w:after="0" w:line="276" w:lineRule="auto"/>
        <w:ind w:firstLine="709"/>
        <w:jc w:val="both"/>
        <w:rPr>
          <w:rFonts w:ascii="Times New Roman" w:eastAsia="Times New Roman" w:hAnsi="Times New Roman" w:cs="Times New Roman"/>
          <w:bCs/>
          <w:sz w:val="24"/>
          <w:szCs w:val="24"/>
          <w:lang w:val="ro-RO" w:eastAsia="en-GB"/>
        </w:rPr>
      </w:pPr>
      <w:r w:rsidRPr="00AB1AAC">
        <w:rPr>
          <w:rFonts w:ascii="Times New Roman" w:eastAsia="Times New Roman" w:hAnsi="Times New Roman" w:cs="Times New Roman"/>
          <w:bCs/>
          <w:sz w:val="24"/>
          <w:szCs w:val="24"/>
          <w:lang w:val="ro-RO" w:eastAsia="en-GB"/>
        </w:rPr>
        <w:t xml:space="preserve">2. Scurtă descriere a contractului în cauză, inclusiv valoarea totală estimată a contractului și codurile CPV. </w:t>
      </w:r>
    </w:p>
    <w:p w14:paraId="3209890B" w14:textId="77777777" w:rsidR="00AE59C4" w:rsidRPr="00AB1AAC" w:rsidRDefault="00AE59C4" w:rsidP="00AD36A3">
      <w:pPr>
        <w:widowControl w:val="0"/>
        <w:spacing w:after="0" w:line="276" w:lineRule="auto"/>
        <w:ind w:firstLine="709"/>
        <w:jc w:val="both"/>
        <w:rPr>
          <w:rFonts w:ascii="Times New Roman" w:eastAsia="Times New Roman" w:hAnsi="Times New Roman" w:cs="Times New Roman"/>
          <w:bCs/>
          <w:sz w:val="24"/>
          <w:szCs w:val="24"/>
          <w:lang w:val="ro-RO" w:eastAsia="en-GB"/>
        </w:rPr>
      </w:pPr>
      <w:r w:rsidRPr="00AB1AAC">
        <w:rPr>
          <w:rFonts w:ascii="Times New Roman" w:eastAsia="Times New Roman" w:hAnsi="Times New Roman" w:cs="Times New Roman"/>
          <w:bCs/>
          <w:sz w:val="24"/>
          <w:szCs w:val="24"/>
          <w:lang w:val="ro-RO" w:eastAsia="en-GB"/>
        </w:rPr>
        <w:t xml:space="preserve">3. În măsura în care sunt deja cunoscute: </w:t>
      </w:r>
    </w:p>
    <w:p w14:paraId="32DB4716" w14:textId="77777777" w:rsidR="00AE59C4" w:rsidRPr="00AB1AAC" w:rsidRDefault="00AE59C4" w:rsidP="00AD36A3">
      <w:pPr>
        <w:widowControl w:val="0"/>
        <w:spacing w:after="0" w:line="276" w:lineRule="auto"/>
        <w:ind w:firstLine="709"/>
        <w:jc w:val="both"/>
        <w:rPr>
          <w:rFonts w:ascii="Times New Roman" w:eastAsia="Times New Roman" w:hAnsi="Times New Roman" w:cs="Times New Roman"/>
          <w:bCs/>
          <w:sz w:val="24"/>
          <w:szCs w:val="24"/>
          <w:lang w:val="ro-RO" w:eastAsia="en-GB"/>
        </w:rPr>
      </w:pPr>
      <w:r w:rsidRPr="00AB1AAC">
        <w:rPr>
          <w:rFonts w:ascii="Times New Roman" w:eastAsia="Times New Roman" w:hAnsi="Times New Roman" w:cs="Times New Roman"/>
          <w:bCs/>
          <w:sz w:val="24"/>
          <w:szCs w:val="24"/>
          <w:lang w:val="ro-RO" w:eastAsia="en-GB"/>
        </w:rPr>
        <w:t>a) codul NUTS al locului principal de executare a lucrărilor, în cazul lucrărilor, ori codul NUTS al locului principal de furnizare sau de prestare, în cazul bunurilor şi serviciilor;</w:t>
      </w:r>
    </w:p>
    <w:p w14:paraId="2142D389" w14:textId="77777777" w:rsidR="00AE59C4" w:rsidRPr="00AB1AAC" w:rsidRDefault="00AE59C4" w:rsidP="00AD36A3">
      <w:pPr>
        <w:widowControl w:val="0"/>
        <w:spacing w:after="0" w:line="276" w:lineRule="auto"/>
        <w:ind w:firstLine="709"/>
        <w:jc w:val="both"/>
        <w:rPr>
          <w:rFonts w:ascii="Times New Roman" w:eastAsia="Times New Roman" w:hAnsi="Times New Roman" w:cs="Times New Roman"/>
          <w:bCs/>
          <w:sz w:val="24"/>
          <w:szCs w:val="24"/>
          <w:lang w:val="ro-RO" w:eastAsia="en-GB"/>
        </w:rPr>
      </w:pPr>
      <w:r w:rsidRPr="00AB1AAC">
        <w:rPr>
          <w:rFonts w:ascii="Times New Roman" w:eastAsia="Times New Roman" w:hAnsi="Times New Roman" w:cs="Times New Roman"/>
          <w:bCs/>
          <w:sz w:val="24"/>
          <w:szCs w:val="24"/>
          <w:lang w:val="ro-RO" w:eastAsia="en-GB"/>
        </w:rPr>
        <w:t xml:space="preserve">b) termenul pentru livrarea sau furnizarea de bunuri, servicii sau lucrări și durata contractului; </w:t>
      </w:r>
    </w:p>
    <w:p w14:paraId="1BB9FF9F" w14:textId="77777777" w:rsidR="00AE59C4" w:rsidRPr="00AB1AAC" w:rsidRDefault="00AE59C4" w:rsidP="00AD36A3">
      <w:pPr>
        <w:widowControl w:val="0"/>
        <w:spacing w:after="0" w:line="276" w:lineRule="auto"/>
        <w:ind w:firstLine="709"/>
        <w:jc w:val="both"/>
        <w:rPr>
          <w:rFonts w:ascii="Times New Roman" w:eastAsia="Times New Roman" w:hAnsi="Times New Roman" w:cs="Times New Roman"/>
          <w:bCs/>
          <w:sz w:val="24"/>
          <w:szCs w:val="24"/>
          <w:lang w:val="ro-RO" w:eastAsia="en-GB"/>
        </w:rPr>
      </w:pPr>
      <w:r w:rsidRPr="00AB1AAC">
        <w:rPr>
          <w:rFonts w:ascii="Times New Roman" w:eastAsia="Times New Roman" w:hAnsi="Times New Roman" w:cs="Times New Roman"/>
          <w:bCs/>
          <w:sz w:val="24"/>
          <w:szCs w:val="24"/>
          <w:lang w:val="ro-RO" w:eastAsia="en-GB"/>
        </w:rPr>
        <w:t>c) condițiile de participare, inclusiv:</w:t>
      </w:r>
    </w:p>
    <w:p w14:paraId="499029DD" w14:textId="4F79A74C" w:rsidR="00AE59C4" w:rsidRPr="00AB1AAC" w:rsidRDefault="00AE59C4" w:rsidP="00AD36A3">
      <w:pPr>
        <w:widowControl w:val="0"/>
        <w:spacing w:after="0" w:line="276" w:lineRule="auto"/>
        <w:ind w:firstLine="709"/>
        <w:jc w:val="both"/>
        <w:rPr>
          <w:rFonts w:ascii="Times New Roman" w:eastAsia="Times New Roman" w:hAnsi="Times New Roman" w:cs="Times New Roman"/>
          <w:bCs/>
          <w:sz w:val="24"/>
          <w:szCs w:val="24"/>
          <w:lang w:val="ro-RO" w:eastAsia="en-GB"/>
        </w:rPr>
      </w:pPr>
      <w:r w:rsidRPr="00AB1AAC">
        <w:rPr>
          <w:rFonts w:ascii="Times New Roman" w:eastAsia="Times New Roman" w:hAnsi="Times New Roman" w:cs="Times New Roman"/>
          <w:bCs/>
          <w:sz w:val="24"/>
          <w:szCs w:val="24"/>
          <w:lang w:val="ro-RO" w:eastAsia="en-GB"/>
        </w:rPr>
        <w:t xml:space="preserve">– dacă este cazul, se menționează că respectivul contract de achiziție publică este rezervat unor ateliere protejate sau întreprinderi sociale de inserție; </w:t>
      </w:r>
    </w:p>
    <w:p w14:paraId="3AA2D87B" w14:textId="4F0F423E" w:rsidR="00AE59C4" w:rsidRPr="00AB1AAC" w:rsidRDefault="00AE59C4" w:rsidP="00AD36A3">
      <w:pPr>
        <w:widowControl w:val="0"/>
        <w:spacing w:after="0" w:line="276" w:lineRule="auto"/>
        <w:ind w:firstLine="709"/>
        <w:jc w:val="both"/>
        <w:rPr>
          <w:rFonts w:ascii="Times New Roman" w:eastAsia="Times New Roman" w:hAnsi="Times New Roman" w:cs="Times New Roman"/>
          <w:bCs/>
          <w:sz w:val="24"/>
          <w:szCs w:val="24"/>
          <w:lang w:val="ro-RO" w:eastAsia="en-GB"/>
        </w:rPr>
      </w:pPr>
      <w:r w:rsidRPr="00AB1AAC">
        <w:rPr>
          <w:rFonts w:ascii="Times New Roman" w:eastAsia="Times New Roman" w:hAnsi="Times New Roman" w:cs="Times New Roman"/>
          <w:bCs/>
          <w:sz w:val="24"/>
          <w:szCs w:val="24"/>
          <w:lang w:val="ro-RO" w:eastAsia="en-GB"/>
        </w:rPr>
        <w:t xml:space="preserve">– dacă este cazul, se menționează că executarea serviciului este rezervată unei anumite profesii în temeiul unor acte cu putere de lege sau al unor acte administrative; </w:t>
      </w:r>
    </w:p>
    <w:p w14:paraId="1457AE51" w14:textId="77777777" w:rsidR="00AE59C4" w:rsidRPr="00AB1AAC" w:rsidRDefault="00AE59C4" w:rsidP="00AD36A3">
      <w:pPr>
        <w:widowControl w:val="0"/>
        <w:spacing w:after="0" w:line="276" w:lineRule="auto"/>
        <w:ind w:firstLine="709"/>
        <w:jc w:val="both"/>
        <w:rPr>
          <w:rFonts w:ascii="Times New Roman" w:eastAsia="Times New Roman" w:hAnsi="Times New Roman" w:cs="Times New Roman"/>
          <w:bCs/>
          <w:sz w:val="24"/>
          <w:szCs w:val="24"/>
          <w:lang w:val="ro-RO" w:eastAsia="en-GB"/>
        </w:rPr>
      </w:pPr>
      <w:r w:rsidRPr="00AB1AAC">
        <w:rPr>
          <w:rFonts w:ascii="Times New Roman" w:eastAsia="Times New Roman" w:hAnsi="Times New Roman" w:cs="Times New Roman"/>
          <w:bCs/>
          <w:sz w:val="24"/>
          <w:szCs w:val="24"/>
          <w:lang w:val="ro-RO" w:eastAsia="en-GB"/>
        </w:rPr>
        <w:t xml:space="preserve">d) o scurtă descriere a principalelor caracteristici ale procedurii de atribuire care urmează a fi aplicată. </w:t>
      </w:r>
    </w:p>
    <w:p w14:paraId="02C725C8" w14:textId="77777777" w:rsidR="00AE59C4" w:rsidRPr="00AB1AAC" w:rsidRDefault="00AE59C4" w:rsidP="00AD36A3">
      <w:pPr>
        <w:widowControl w:val="0"/>
        <w:spacing w:after="0" w:line="276" w:lineRule="auto"/>
        <w:ind w:firstLine="709"/>
        <w:jc w:val="both"/>
        <w:rPr>
          <w:rFonts w:ascii="Times New Roman" w:eastAsia="Times New Roman" w:hAnsi="Times New Roman" w:cs="Times New Roman"/>
          <w:bCs/>
          <w:sz w:val="24"/>
          <w:szCs w:val="24"/>
          <w:lang w:val="ro-RO" w:eastAsia="en-GB"/>
        </w:rPr>
      </w:pPr>
      <w:r w:rsidRPr="00AB1AAC">
        <w:rPr>
          <w:rFonts w:ascii="Times New Roman" w:eastAsia="Times New Roman" w:hAnsi="Times New Roman" w:cs="Times New Roman"/>
          <w:bCs/>
          <w:sz w:val="24"/>
          <w:szCs w:val="24"/>
          <w:lang w:val="ro-RO" w:eastAsia="en-GB"/>
        </w:rPr>
        <w:t>4. O trimitere la faptul că operatorii economici interesați informează autoritatea contractantă cu privire la interesul acestora față de contract/contracte, termenele pentru primirea manifestării interesului și adresa la care trebuie transmisă manifestarea interesului.</w:t>
      </w:r>
    </w:p>
    <w:p w14:paraId="2D0120A8" w14:textId="77777777" w:rsidR="00AE59C4" w:rsidRPr="00AB1AAC" w:rsidRDefault="00AE59C4" w:rsidP="00AD36A3">
      <w:pPr>
        <w:widowControl w:val="0"/>
        <w:spacing w:after="0" w:line="276" w:lineRule="auto"/>
        <w:ind w:firstLine="709"/>
        <w:jc w:val="both"/>
        <w:rPr>
          <w:rFonts w:ascii="Times New Roman" w:eastAsia="Times New Roman" w:hAnsi="Times New Roman" w:cs="Times New Roman"/>
          <w:bCs/>
          <w:sz w:val="24"/>
          <w:szCs w:val="24"/>
          <w:lang w:val="ro-RO" w:eastAsia="en-GB"/>
        </w:rPr>
      </w:pPr>
    </w:p>
    <w:p w14:paraId="1F4E8CF3" w14:textId="77777777" w:rsidR="00AE59C4" w:rsidRPr="00AB1AAC" w:rsidRDefault="00AE59C4" w:rsidP="00AD36A3">
      <w:pPr>
        <w:widowControl w:val="0"/>
        <w:spacing w:after="0" w:line="276" w:lineRule="auto"/>
        <w:ind w:firstLine="709"/>
        <w:jc w:val="both"/>
        <w:rPr>
          <w:rFonts w:ascii="Times New Roman" w:eastAsia="Times New Roman" w:hAnsi="Times New Roman" w:cs="Times New Roman"/>
          <w:bCs/>
          <w:sz w:val="24"/>
          <w:szCs w:val="24"/>
          <w:lang w:val="ro-RO" w:eastAsia="en-GB"/>
        </w:rPr>
      </w:pPr>
    </w:p>
    <w:p w14:paraId="23820E6F" w14:textId="77777777" w:rsidR="00AE59C4" w:rsidRPr="00AB1AAC" w:rsidRDefault="00AE59C4" w:rsidP="00AD36A3">
      <w:pPr>
        <w:widowControl w:val="0"/>
        <w:spacing w:after="0" w:line="276" w:lineRule="auto"/>
        <w:ind w:firstLine="709"/>
        <w:jc w:val="both"/>
        <w:rPr>
          <w:rFonts w:ascii="Times New Roman" w:eastAsia="Times New Roman" w:hAnsi="Times New Roman" w:cs="Times New Roman"/>
          <w:bCs/>
          <w:sz w:val="24"/>
          <w:szCs w:val="24"/>
          <w:lang w:val="ro-RO" w:eastAsia="en-GB"/>
        </w:rPr>
      </w:pPr>
    </w:p>
    <w:p w14:paraId="4F708F17" w14:textId="77777777" w:rsidR="00AE59C4" w:rsidRPr="00AB1AAC" w:rsidRDefault="00AE59C4" w:rsidP="00AD36A3">
      <w:pPr>
        <w:widowControl w:val="0"/>
        <w:spacing w:after="0" w:line="276" w:lineRule="auto"/>
        <w:ind w:firstLine="709"/>
        <w:jc w:val="both"/>
        <w:rPr>
          <w:rFonts w:ascii="Times New Roman" w:eastAsia="Times New Roman" w:hAnsi="Times New Roman" w:cs="Times New Roman"/>
          <w:bCs/>
          <w:sz w:val="24"/>
          <w:szCs w:val="24"/>
          <w:lang w:val="ro-RO" w:eastAsia="en-GB"/>
        </w:rPr>
      </w:pPr>
    </w:p>
    <w:p w14:paraId="2C2E4C3C" w14:textId="77777777" w:rsidR="00AE59C4" w:rsidRPr="00AB1AAC" w:rsidRDefault="00AE59C4" w:rsidP="00AD36A3">
      <w:pPr>
        <w:widowControl w:val="0"/>
        <w:spacing w:after="0" w:line="276" w:lineRule="auto"/>
        <w:ind w:firstLine="709"/>
        <w:jc w:val="both"/>
        <w:rPr>
          <w:rFonts w:ascii="Times New Roman" w:eastAsia="Times New Roman" w:hAnsi="Times New Roman" w:cs="Times New Roman"/>
          <w:bCs/>
          <w:sz w:val="24"/>
          <w:szCs w:val="24"/>
          <w:lang w:val="ro-RO" w:eastAsia="en-GB"/>
        </w:rPr>
      </w:pPr>
    </w:p>
    <w:p w14:paraId="072F5C56" w14:textId="77777777" w:rsidR="00AE59C4" w:rsidRPr="00AB1AAC" w:rsidRDefault="00AE59C4" w:rsidP="00AD36A3">
      <w:pPr>
        <w:widowControl w:val="0"/>
        <w:spacing w:after="0" w:line="276" w:lineRule="auto"/>
        <w:ind w:firstLine="709"/>
        <w:jc w:val="both"/>
        <w:rPr>
          <w:rFonts w:ascii="Times New Roman" w:eastAsia="Times New Roman" w:hAnsi="Times New Roman" w:cs="Times New Roman"/>
          <w:bCs/>
          <w:sz w:val="24"/>
          <w:szCs w:val="24"/>
          <w:lang w:val="ro-RO" w:eastAsia="en-GB"/>
        </w:rPr>
      </w:pPr>
    </w:p>
    <w:p w14:paraId="3EF60E1B" w14:textId="77777777" w:rsidR="00AE59C4" w:rsidRPr="00AB1AAC" w:rsidRDefault="00AE59C4" w:rsidP="00AD36A3">
      <w:pPr>
        <w:widowControl w:val="0"/>
        <w:spacing w:after="0" w:line="276" w:lineRule="auto"/>
        <w:ind w:firstLine="709"/>
        <w:jc w:val="both"/>
        <w:rPr>
          <w:rFonts w:ascii="Times New Roman" w:eastAsia="Times New Roman" w:hAnsi="Times New Roman" w:cs="Times New Roman"/>
          <w:bCs/>
          <w:sz w:val="24"/>
          <w:szCs w:val="24"/>
          <w:lang w:val="ro-RO" w:eastAsia="en-GB"/>
        </w:rPr>
      </w:pPr>
    </w:p>
    <w:p w14:paraId="00880ADD" w14:textId="77777777" w:rsidR="00AE59C4" w:rsidRPr="00AB1AAC" w:rsidRDefault="00AE59C4" w:rsidP="00AD36A3">
      <w:pPr>
        <w:widowControl w:val="0"/>
        <w:spacing w:after="0" w:line="276" w:lineRule="auto"/>
        <w:ind w:firstLine="709"/>
        <w:jc w:val="both"/>
        <w:rPr>
          <w:rFonts w:ascii="Times New Roman" w:eastAsia="Times New Roman" w:hAnsi="Times New Roman" w:cs="Times New Roman"/>
          <w:bCs/>
          <w:sz w:val="24"/>
          <w:szCs w:val="24"/>
          <w:lang w:val="ro-RO" w:eastAsia="en-GB"/>
        </w:rPr>
      </w:pPr>
    </w:p>
    <w:p w14:paraId="7E1566B8" w14:textId="77777777" w:rsidR="00AE59C4" w:rsidRPr="00AB1AAC" w:rsidRDefault="00AE59C4" w:rsidP="00AD36A3">
      <w:pPr>
        <w:widowControl w:val="0"/>
        <w:spacing w:after="0" w:line="276" w:lineRule="auto"/>
        <w:ind w:firstLine="709"/>
        <w:jc w:val="both"/>
        <w:rPr>
          <w:rFonts w:ascii="Times New Roman" w:eastAsia="Times New Roman" w:hAnsi="Times New Roman" w:cs="Times New Roman"/>
          <w:bCs/>
          <w:sz w:val="24"/>
          <w:szCs w:val="24"/>
          <w:lang w:val="ro-RO" w:eastAsia="en-GB"/>
        </w:rPr>
      </w:pPr>
    </w:p>
    <w:p w14:paraId="1612A805" w14:textId="77777777" w:rsidR="00AE59C4" w:rsidRPr="00AB1AAC" w:rsidRDefault="00AE59C4" w:rsidP="00AD36A3">
      <w:pPr>
        <w:widowControl w:val="0"/>
        <w:spacing w:after="0" w:line="276" w:lineRule="auto"/>
        <w:ind w:firstLine="709"/>
        <w:jc w:val="both"/>
        <w:rPr>
          <w:rFonts w:ascii="Times New Roman" w:eastAsia="Times New Roman" w:hAnsi="Times New Roman" w:cs="Times New Roman"/>
          <w:bCs/>
          <w:sz w:val="24"/>
          <w:szCs w:val="24"/>
          <w:lang w:val="ro-RO" w:eastAsia="en-GB"/>
        </w:rPr>
      </w:pPr>
    </w:p>
    <w:p w14:paraId="64C47A8A" w14:textId="77777777" w:rsidR="00AE59C4" w:rsidRPr="00AB1AAC" w:rsidRDefault="00AE59C4" w:rsidP="00AD36A3">
      <w:pPr>
        <w:widowControl w:val="0"/>
        <w:spacing w:after="0" w:line="276" w:lineRule="auto"/>
        <w:ind w:firstLine="709"/>
        <w:jc w:val="both"/>
        <w:rPr>
          <w:rFonts w:ascii="Times New Roman" w:eastAsia="Times New Roman" w:hAnsi="Times New Roman" w:cs="Times New Roman"/>
          <w:bCs/>
          <w:sz w:val="24"/>
          <w:szCs w:val="24"/>
          <w:lang w:val="ro-RO" w:eastAsia="en-GB"/>
        </w:rPr>
      </w:pPr>
    </w:p>
    <w:p w14:paraId="609DFF36" w14:textId="77777777" w:rsidR="00AE59C4" w:rsidRPr="00AB1AAC" w:rsidRDefault="00AE59C4" w:rsidP="00AD36A3">
      <w:pPr>
        <w:widowControl w:val="0"/>
        <w:spacing w:after="0" w:line="276" w:lineRule="auto"/>
        <w:ind w:firstLine="709"/>
        <w:jc w:val="both"/>
        <w:rPr>
          <w:rFonts w:ascii="Times New Roman" w:eastAsia="Times New Roman" w:hAnsi="Times New Roman" w:cs="Times New Roman"/>
          <w:bCs/>
          <w:sz w:val="24"/>
          <w:szCs w:val="24"/>
          <w:lang w:val="ro-RO" w:eastAsia="en-GB"/>
        </w:rPr>
      </w:pPr>
    </w:p>
    <w:p w14:paraId="285496DB" w14:textId="77777777" w:rsidR="00AE59C4" w:rsidRPr="00AB1AAC" w:rsidRDefault="00AE59C4" w:rsidP="00AD36A3">
      <w:pPr>
        <w:widowControl w:val="0"/>
        <w:spacing w:after="0" w:line="276" w:lineRule="auto"/>
        <w:ind w:firstLine="709"/>
        <w:jc w:val="both"/>
        <w:rPr>
          <w:rFonts w:ascii="Times New Roman" w:eastAsia="Times New Roman" w:hAnsi="Times New Roman" w:cs="Times New Roman"/>
          <w:bCs/>
          <w:sz w:val="24"/>
          <w:szCs w:val="24"/>
          <w:lang w:val="ro-RO" w:eastAsia="en-GB"/>
        </w:rPr>
      </w:pPr>
    </w:p>
    <w:p w14:paraId="502C1A09" w14:textId="77777777" w:rsidR="00AE59C4" w:rsidRPr="00AB1AAC" w:rsidRDefault="00AE59C4" w:rsidP="00AD36A3">
      <w:pPr>
        <w:widowControl w:val="0"/>
        <w:spacing w:after="0" w:line="276" w:lineRule="auto"/>
        <w:ind w:firstLine="709"/>
        <w:jc w:val="both"/>
        <w:rPr>
          <w:rFonts w:ascii="Times New Roman" w:eastAsia="Times New Roman" w:hAnsi="Times New Roman" w:cs="Times New Roman"/>
          <w:bCs/>
          <w:sz w:val="24"/>
          <w:szCs w:val="24"/>
          <w:lang w:val="ro-RO" w:eastAsia="en-GB"/>
        </w:rPr>
      </w:pPr>
    </w:p>
    <w:p w14:paraId="46EFBA3D" w14:textId="77777777" w:rsidR="00AE59C4" w:rsidRPr="00AB1AAC" w:rsidRDefault="00AE59C4" w:rsidP="00AD36A3">
      <w:pPr>
        <w:widowControl w:val="0"/>
        <w:spacing w:after="0" w:line="276" w:lineRule="auto"/>
        <w:ind w:firstLine="709"/>
        <w:jc w:val="both"/>
        <w:rPr>
          <w:rFonts w:ascii="Times New Roman" w:eastAsia="Times New Roman" w:hAnsi="Times New Roman" w:cs="Times New Roman"/>
          <w:bCs/>
          <w:sz w:val="24"/>
          <w:szCs w:val="24"/>
          <w:lang w:val="ro-RO" w:eastAsia="en-GB"/>
        </w:rPr>
      </w:pPr>
    </w:p>
    <w:p w14:paraId="75C8905F" w14:textId="77777777" w:rsidR="00AE59C4" w:rsidRPr="00AB1AAC" w:rsidRDefault="00AE59C4" w:rsidP="00AD36A3">
      <w:pPr>
        <w:widowControl w:val="0"/>
        <w:spacing w:after="0" w:line="276" w:lineRule="auto"/>
        <w:ind w:firstLine="709"/>
        <w:jc w:val="both"/>
        <w:rPr>
          <w:rFonts w:ascii="Times New Roman" w:eastAsia="Times New Roman" w:hAnsi="Times New Roman" w:cs="Times New Roman"/>
          <w:bCs/>
          <w:sz w:val="24"/>
          <w:szCs w:val="24"/>
          <w:lang w:val="ro-RO" w:eastAsia="en-GB"/>
        </w:rPr>
      </w:pPr>
    </w:p>
    <w:p w14:paraId="2A578107" w14:textId="77777777" w:rsidR="00AE59C4" w:rsidRPr="00AB1AAC" w:rsidRDefault="00AE59C4" w:rsidP="00AD36A3">
      <w:pPr>
        <w:widowControl w:val="0"/>
        <w:spacing w:after="0" w:line="276" w:lineRule="auto"/>
        <w:ind w:firstLine="709"/>
        <w:jc w:val="both"/>
        <w:rPr>
          <w:rFonts w:ascii="Times New Roman" w:eastAsia="Times New Roman" w:hAnsi="Times New Roman" w:cs="Times New Roman"/>
          <w:bCs/>
          <w:sz w:val="24"/>
          <w:szCs w:val="24"/>
          <w:lang w:val="ro-RO" w:eastAsia="en-GB"/>
        </w:rPr>
      </w:pPr>
    </w:p>
    <w:p w14:paraId="79FDAE66" w14:textId="77777777" w:rsidR="00AE59C4" w:rsidRPr="00AB1AAC" w:rsidRDefault="00AE59C4" w:rsidP="00AD36A3">
      <w:pPr>
        <w:widowControl w:val="0"/>
        <w:spacing w:after="0" w:line="276" w:lineRule="auto"/>
        <w:ind w:firstLine="709"/>
        <w:jc w:val="both"/>
        <w:rPr>
          <w:rFonts w:ascii="Times New Roman" w:eastAsia="Times New Roman" w:hAnsi="Times New Roman" w:cs="Times New Roman"/>
          <w:bCs/>
          <w:sz w:val="24"/>
          <w:szCs w:val="24"/>
          <w:lang w:val="ro-RO" w:eastAsia="en-GB"/>
        </w:rPr>
      </w:pPr>
    </w:p>
    <w:p w14:paraId="14187C7D" w14:textId="77777777" w:rsidR="00AE59C4" w:rsidRPr="00AB1AAC" w:rsidRDefault="00AE59C4" w:rsidP="00AD36A3">
      <w:pPr>
        <w:widowControl w:val="0"/>
        <w:spacing w:after="0" w:line="276" w:lineRule="auto"/>
        <w:ind w:firstLine="709"/>
        <w:jc w:val="both"/>
        <w:rPr>
          <w:rFonts w:ascii="Times New Roman" w:eastAsia="Times New Roman" w:hAnsi="Times New Roman" w:cs="Times New Roman"/>
          <w:bCs/>
          <w:sz w:val="24"/>
          <w:szCs w:val="24"/>
          <w:lang w:val="ro-RO" w:eastAsia="en-GB"/>
        </w:rPr>
      </w:pPr>
    </w:p>
    <w:p w14:paraId="0A6C7D96" w14:textId="77777777" w:rsidR="00AE59C4" w:rsidRPr="00AB1AAC" w:rsidRDefault="00AE59C4" w:rsidP="00AD36A3">
      <w:pPr>
        <w:widowControl w:val="0"/>
        <w:spacing w:after="0" w:line="276" w:lineRule="auto"/>
        <w:ind w:firstLine="709"/>
        <w:jc w:val="both"/>
        <w:rPr>
          <w:rFonts w:ascii="Times New Roman" w:eastAsia="Times New Roman" w:hAnsi="Times New Roman" w:cs="Times New Roman"/>
          <w:bCs/>
          <w:sz w:val="24"/>
          <w:szCs w:val="24"/>
          <w:lang w:val="ro-RO" w:eastAsia="en-GB"/>
        </w:rPr>
      </w:pPr>
    </w:p>
    <w:p w14:paraId="7F1AA37A" w14:textId="77777777" w:rsidR="00ED68F0" w:rsidRPr="00AB1AAC" w:rsidRDefault="00ED68F0" w:rsidP="00AD36A3">
      <w:pPr>
        <w:spacing w:after="0" w:line="276" w:lineRule="auto"/>
        <w:ind w:firstLine="709"/>
        <w:jc w:val="right"/>
        <w:rPr>
          <w:rFonts w:ascii="Times New Roman" w:hAnsi="Times New Roman" w:cs="Times New Roman"/>
          <w:b/>
          <w:bCs/>
          <w:iCs/>
          <w:sz w:val="24"/>
          <w:szCs w:val="24"/>
          <w:lang w:val="ro-RO"/>
        </w:rPr>
      </w:pPr>
      <w:r w:rsidRPr="00AB1AAC">
        <w:rPr>
          <w:rFonts w:ascii="Times New Roman" w:hAnsi="Times New Roman" w:cs="Times New Roman"/>
          <w:b/>
          <w:bCs/>
          <w:iCs/>
          <w:sz w:val="24"/>
          <w:szCs w:val="24"/>
          <w:lang w:val="ro-RO"/>
        </w:rPr>
        <w:lastRenderedPageBreak/>
        <w:t>Anexa nr. 12</w:t>
      </w:r>
    </w:p>
    <w:p w14:paraId="3BFE842B" w14:textId="77777777" w:rsidR="00ED68F0" w:rsidRPr="00AB1AAC" w:rsidRDefault="00ED68F0" w:rsidP="00AD36A3">
      <w:pPr>
        <w:widowControl w:val="0"/>
        <w:spacing w:after="0" w:line="276" w:lineRule="auto"/>
        <w:ind w:firstLine="709"/>
        <w:jc w:val="both"/>
        <w:rPr>
          <w:rFonts w:ascii="Times New Roman" w:eastAsia="Times New Roman" w:hAnsi="Times New Roman" w:cs="Times New Roman"/>
          <w:b/>
          <w:bCs/>
          <w:sz w:val="24"/>
          <w:szCs w:val="24"/>
          <w:lang w:val="ro-RO" w:eastAsia="en-GB"/>
        </w:rPr>
      </w:pPr>
    </w:p>
    <w:p w14:paraId="2E214169" w14:textId="77777777" w:rsidR="00ED68F0" w:rsidRPr="00AB1AAC" w:rsidRDefault="00ED68F0" w:rsidP="00AD36A3">
      <w:pPr>
        <w:widowControl w:val="0"/>
        <w:spacing w:after="0" w:line="276" w:lineRule="auto"/>
        <w:jc w:val="center"/>
        <w:rPr>
          <w:rFonts w:ascii="Times New Roman" w:eastAsia="Times New Roman" w:hAnsi="Times New Roman" w:cs="Times New Roman"/>
          <w:b/>
          <w:bCs/>
          <w:sz w:val="24"/>
          <w:szCs w:val="24"/>
          <w:lang w:val="ro-RO" w:eastAsia="en-GB"/>
        </w:rPr>
      </w:pPr>
      <w:r w:rsidRPr="00AB1AAC">
        <w:rPr>
          <w:rFonts w:ascii="Times New Roman" w:eastAsia="Times New Roman" w:hAnsi="Times New Roman" w:cs="Times New Roman"/>
          <w:b/>
          <w:bCs/>
          <w:sz w:val="24"/>
          <w:szCs w:val="24"/>
          <w:lang w:val="ro-RO" w:eastAsia="en-GB"/>
        </w:rPr>
        <w:t>Informații care trebuie incluse în anunțul de atribuire al contractului privind contractele care au ca obiect servicii sociale și alte servicii specifice</w:t>
      </w:r>
    </w:p>
    <w:p w14:paraId="4CD7202D" w14:textId="77777777" w:rsidR="00AE59C4" w:rsidRPr="00AB1AAC" w:rsidRDefault="00AE59C4" w:rsidP="00AD36A3">
      <w:pPr>
        <w:widowControl w:val="0"/>
        <w:spacing w:after="0" w:line="276" w:lineRule="auto"/>
        <w:ind w:firstLine="709"/>
        <w:jc w:val="both"/>
        <w:rPr>
          <w:rFonts w:ascii="Times New Roman" w:eastAsia="Times New Roman" w:hAnsi="Times New Roman" w:cs="Times New Roman"/>
          <w:bCs/>
          <w:sz w:val="24"/>
          <w:szCs w:val="24"/>
          <w:lang w:val="ro-RO" w:eastAsia="en-GB"/>
        </w:rPr>
      </w:pPr>
    </w:p>
    <w:p w14:paraId="73FA3FAD" w14:textId="77777777" w:rsidR="00ED68F0" w:rsidRPr="00AB1AAC" w:rsidRDefault="00ED68F0" w:rsidP="00AD36A3">
      <w:pPr>
        <w:widowControl w:val="0"/>
        <w:spacing w:after="0" w:line="276" w:lineRule="auto"/>
        <w:ind w:firstLine="709"/>
        <w:jc w:val="both"/>
        <w:rPr>
          <w:rFonts w:ascii="Times New Roman" w:eastAsia="Times New Roman" w:hAnsi="Times New Roman" w:cs="Times New Roman"/>
          <w:bCs/>
          <w:sz w:val="24"/>
          <w:szCs w:val="24"/>
          <w:lang w:val="ro-RO" w:eastAsia="en-GB"/>
        </w:rPr>
      </w:pPr>
      <w:r w:rsidRPr="00AB1AAC">
        <w:rPr>
          <w:rFonts w:ascii="Times New Roman" w:eastAsia="Times New Roman" w:hAnsi="Times New Roman" w:cs="Times New Roman"/>
          <w:bCs/>
          <w:sz w:val="24"/>
          <w:szCs w:val="24"/>
          <w:lang w:val="ro-RO" w:eastAsia="en-GB"/>
        </w:rPr>
        <w:t>1. Denumirea, numărul de identificare de stat (IDNO), adresa, inclusiv codul NUTS, numărul de telefon, numărul de fax, adresa de e-mail şi de internet ale autorităţii contractante.</w:t>
      </w:r>
    </w:p>
    <w:p w14:paraId="6269CE2D" w14:textId="77777777" w:rsidR="00ED68F0" w:rsidRPr="00AB1AAC" w:rsidRDefault="00ED68F0" w:rsidP="00AD36A3">
      <w:pPr>
        <w:widowControl w:val="0"/>
        <w:spacing w:after="0" w:line="276" w:lineRule="auto"/>
        <w:ind w:firstLine="709"/>
        <w:jc w:val="both"/>
        <w:rPr>
          <w:rFonts w:ascii="Times New Roman" w:eastAsia="Times New Roman" w:hAnsi="Times New Roman" w:cs="Times New Roman"/>
          <w:bCs/>
          <w:sz w:val="24"/>
          <w:szCs w:val="24"/>
          <w:lang w:val="ro-RO" w:eastAsia="en-GB"/>
        </w:rPr>
      </w:pPr>
      <w:r w:rsidRPr="00AB1AAC">
        <w:rPr>
          <w:rFonts w:ascii="Times New Roman" w:eastAsia="Times New Roman" w:hAnsi="Times New Roman" w:cs="Times New Roman"/>
          <w:bCs/>
          <w:sz w:val="24"/>
          <w:szCs w:val="24"/>
          <w:lang w:val="ro-RO" w:eastAsia="en-GB"/>
        </w:rPr>
        <w:t xml:space="preserve">2. Scurtă descriere a contractului în cauză, inclusiv codurile CPV. </w:t>
      </w:r>
    </w:p>
    <w:p w14:paraId="101777C8" w14:textId="77777777" w:rsidR="00ED68F0" w:rsidRPr="00AB1AAC" w:rsidRDefault="00ED68F0" w:rsidP="00AD36A3">
      <w:pPr>
        <w:widowControl w:val="0"/>
        <w:spacing w:after="0" w:line="276" w:lineRule="auto"/>
        <w:ind w:firstLine="709"/>
        <w:jc w:val="both"/>
        <w:rPr>
          <w:rFonts w:ascii="Times New Roman" w:eastAsia="Times New Roman" w:hAnsi="Times New Roman" w:cs="Times New Roman"/>
          <w:bCs/>
          <w:sz w:val="24"/>
          <w:szCs w:val="24"/>
          <w:lang w:val="ro-RO" w:eastAsia="en-GB"/>
        </w:rPr>
      </w:pPr>
      <w:r w:rsidRPr="00AB1AAC">
        <w:rPr>
          <w:rFonts w:ascii="Times New Roman" w:eastAsia="Times New Roman" w:hAnsi="Times New Roman" w:cs="Times New Roman"/>
          <w:bCs/>
          <w:sz w:val="24"/>
          <w:szCs w:val="24"/>
          <w:lang w:val="ro-RO" w:eastAsia="en-GB"/>
        </w:rPr>
        <w:t>3. Codul NUTS al locului principal de executare a lucrărilor, în cazul lucrărilor, ori codul NUTS al locului principal de furnizare sau de prestare, în cazul bunurilor şi serviciilor.</w:t>
      </w:r>
    </w:p>
    <w:p w14:paraId="6F5AE88E" w14:textId="77777777" w:rsidR="00ED68F0" w:rsidRPr="00AB1AAC" w:rsidRDefault="00ED68F0" w:rsidP="00AD36A3">
      <w:pPr>
        <w:widowControl w:val="0"/>
        <w:spacing w:after="0" w:line="276" w:lineRule="auto"/>
        <w:ind w:firstLine="709"/>
        <w:jc w:val="both"/>
        <w:rPr>
          <w:rFonts w:ascii="Times New Roman" w:eastAsia="Times New Roman" w:hAnsi="Times New Roman" w:cs="Times New Roman"/>
          <w:bCs/>
          <w:sz w:val="24"/>
          <w:szCs w:val="24"/>
          <w:lang w:val="ro-RO" w:eastAsia="en-GB"/>
        </w:rPr>
      </w:pPr>
      <w:r w:rsidRPr="00AB1AAC">
        <w:rPr>
          <w:rFonts w:ascii="Times New Roman" w:eastAsia="Times New Roman" w:hAnsi="Times New Roman" w:cs="Times New Roman"/>
          <w:bCs/>
          <w:sz w:val="24"/>
          <w:szCs w:val="24"/>
          <w:lang w:val="ro-RO" w:eastAsia="en-GB"/>
        </w:rPr>
        <w:t xml:space="preserve">4. Numărul de oferte primite. </w:t>
      </w:r>
    </w:p>
    <w:p w14:paraId="0D987292" w14:textId="77777777" w:rsidR="00ED68F0" w:rsidRPr="00AB1AAC" w:rsidRDefault="00ED68F0" w:rsidP="00AD36A3">
      <w:pPr>
        <w:widowControl w:val="0"/>
        <w:spacing w:after="0" w:line="276" w:lineRule="auto"/>
        <w:ind w:firstLine="709"/>
        <w:jc w:val="both"/>
        <w:rPr>
          <w:rFonts w:ascii="Times New Roman" w:eastAsia="Times New Roman" w:hAnsi="Times New Roman" w:cs="Times New Roman"/>
          <w:bCs/>
          <w:sz w:val="24"/>
          <w:szCs w:val="24"/>
          <w:lang w:val="ro-RO" w:eastAsia="en-GB"/>
        </w:rPr>
      </w:pPr>
      <w:r w:rsidRPr="00AB1AAC">
        <w:rPr>
          <w:rFonts w:ascii="Times New Roman" w:eastAsia="Times New Roman" w:hAnsi="Times New Roman" w:cs="Times New Roman"/>
          <w:bCs/>
          <w:sz w:val="24"/>
          <w:szCs w:val="24"/>
          <w:lang w:val="ro-RO" w:eastAsia="en-GB"/>
        </w:rPr>
        <w:t>5. Prețul plătit sau intervalul în care se înscriu prețurile plătite.</w:t>
      </w:r>
    </w:p>
    <w:p w14:paraId="2C6FFC91" w14:textId="77777777" w:rsidR="00ED68F0" w:rsidRPr="00AB1AAC" w:rsidRDefault="00ED68F0" w:rsidP="00AD36A3">
      <w:pPr>
        <w:widowControl w:val="0"/>
        <w:spacing w:after="0" w:line="276" w:lineRule="auto"/>
        <w:ind w:firstLine="709"/>
        <w:jc w:val="both"/>
        <w:rPr>
          <w:rFonts w:ascii="Times New Roman" w:eastAsia="Times New Roman" w:hAnsi="Times New Roman" w:cs="Times New Roman"/>
          <w:bCs/>
          <w:sz w:val="24"/>
          <w:szCs w:val="24"/>
          <w:lang w:val="ro-RO" w:eastAsia="en-GB"/>
        </w:rPr>
      </w:pPr>
      <w:r w:rsidRPr="00AB1AAC">
        <w:rPr>
          <w:rFonts w:ascii="Times New Roman" w:eastAsia="Times New Roman" w:hAnsi="Times New Roman" w:cs="Times New Roman"/>
          <w:bCs/>
          <w:sz w:val="24"/>
          <w:szCs w:val="24"/>
          <w:lang w:val="ro-RO" w:eastAsia="en-GB"/>
        </w:rPr>
        <w:t xml:space="preserve">6. Pentru fiecare atribuire, numele, adresa, inclusiv codul NUTS, adresa de e-mail și adresa de internet ale operatorului/operatorilor câșcle tor/câșor/ tori. </w:t>
      </w:r>
    </w:p>
    <w:p w14:paraId="5F3922FC" w14:textId="77777777" w:rsidR="00ED68F0" w:rsidRPr="00AB1AAC" w:rsidRDefault="00ED68F0" w:rsidP="00AD36A3">
      <w:pPr>
        <w:widowControl w:val="0"/>
        <w:spacing w:after="0" w:line="276" w:lineRule="auto"/>
        <w:ind w:firstLine="709"/>
        <w:jc w:val="both"/>
        <w:rPr>
          <w:rFonts w:ascii="Times New Roman" w:eastAsia="Times New Roman" w:hAnsi="Times New Roman" w:cs="Times New Roman"/>
          <w:bCs/>
          <w:sz w:val="24"/>
          <w:szCs w:val="24"/>
          <w:lang w:val="ro-RO" w:eastAsia="en-GB"/>
        </w:rPr>
      </w:pPr>
      <w:r w:rsidRPr="00AB1AAC">
        <w:rPr>
          <w:rFonts w:ascii="Times New Roman" w:eastAsia="Times New Roman" w:hAnsi="Times New Roman" w:cs="Times New Roman"/>
          <w:bCs/>
          <w:sz w:val="24"/>
          <w:szCs w:val="24"/>
          <w:lang w:val="ro-RO" w:eastAsia="en-GB"/>
        </w:rPr>
        <w:t>7. Orice alte informații relevante.</w:t>
      </w:r>
    </w:p>
    <w:p w14:paraId="2E00155C" w14:textId="77777777" w:rsidR="00AE59C4" w:rsidRPr="00AB1AAC" w:rsidRDefault="00AE59C4" w:rsidP="00AD36A3">
      <w:pPr>
        <w:spacing w:after="0" w:line="276" w:lineRule="auto"/>
        <w:ind w:firstLine="709"/>
        <w:jc w:val="both"/>
        <w:rPr>
          <w:rFonts w:ascii="Times New Roman" w:hAnsi="Times New Roman" w:cs="Times New Roman"/>
          <w:b/>
          <w:bCs/>
          <w:iCs/>
          <w:sz w:val="24"/>
          <w:szCs w:val="24"/>
          <w:lang w:val="ro-RO"/>
        </w:rPr>
      </w:pPr>
    </w:p>
    <w:p w14:paraId="54402EE8" w14:textId="77777777" w:rsidR="00AE59C4" w:rsidRPr="00AB1AAC" w:rsidRDefault="00AE59C4" w:rsidP="00AD36A3">
      <w:pPr>
        <w:spacing w:after="0" w:line="276" w:lineRule="auto"/>
        <w:ind w:firstLine="709"/>
        <w:jc w:val="right"/>
        <w:rPr>
          <w:rFonts w:ascii="Times New Roman" w:hAnsi="Times New Roman" w:cs="Times New Roman"/>
          <w:bCs/>
          <w:iCs/>
          <w:sz w:val="24"/>
          <w:szCs w:val="24"/>
          <w:lang w:val="ro-RO"/>
        </w:rPr>
      </w:pPr>
    </w:p>
    <w:p w14:paraId="3D5454DF" w14:textId="77777777" w:rsidR="00AE59C4" w:rsidRPr="00AB1AAC" w:rsidRDefault="00AE59C4" w:rsidP="00AD36A3">
      <w:pPr>
        <w:spacing w:after="0" w:line="276" w:lineRule="auto"/>
        <w:ind w:firstLine="709"/>
        <w:jc w:val="both"/>
        <w:rPr>
          <w:rFonts w:ascii="Times New Roman" w:hAnsi="Times New Roman" w:cs="Times New Roman"/>
          <w:bCs/>
          <w:iCs/>
          <w:sz w:val="24"/>
          <w:szCs w:val="24"/>
          <w:lang w:val="ro-RO"/>
        </w:rPr>
      </w:pPr>
    </w:p>
    <w:p w14:paraId="6748B9A3" w14:textId="77777777" w:rsidR="00AE59C4" w:rsidRPr="00AB1AAC" w:rsidRDefault="00AE59C4" w:rsidP="00AD36A3">
      <w:pPr>
        <w:spacing w:after="0" w:line="276" w:lineRule="auto"/>
        <w:ind w:firstLine="709"/>
        <w:jc w:val="center"/>
        <w:rPr>
          <w:rFonts w:ascii="Times New Roman" w:hAnsi="Times New Roman" w:cs="Times New Roman"/>
          <w:b/>
          <w:bCs/>
          <w:iCs/>
          <w:sz w:val="24"/>
          <w:szCs w:val="24"/>
          <w:lang w:val="ro-RO"/>
        </w:rPr>
      </w:pPr>
    </w:p>
    <w:p w14:paraId="6C069F1E" w14:textId="77777777" w:rsidR="00AE59C4" w:rsidRPr="00AB1AAC" w:rsidRDefault="00AE59C4" w:rsidP="00AD36A3">
      <w:pPr>
        <w:spacing w:after="0" w:line="276" w:lineRule="auto"/>
        <w:ind w:firstLine="709"/>
        <w:jc w:val="both"/>
        <w:rPr>
          <w:rFonts w:ascii="Times New Roman" w:hAnsi="Times New Roman" w:cs="Times New Roman"/>
          <w:bCs/>
          <w:iCs/>
          <w:sz w:val="24"/>
          <w:szCs w:val="24"/>
          <w:lang w:val="en-US"/>
        </w:rPr>
      </w:pPr>
    </w:p>
    <w:p w14:paraId="55133A3B" w14:textId="77777777" w:rsidR="00ED68F0" w:rsidRPr="00AB1AAC" w:rsidRDefault="00ED68F0" w:rsidP="00AD36A3">
      <w:pPr>
        <w:spacing w:after="0" w:line="276" w:lineRule="auto"/>
        <w:ind w:firstLine="709"/>
        <w:jc w:val="both"/>
        <w:rPr>
          <w:rFonts w:ascii="Times New Roman" w:hAnsi="Times New Roman" w:cs="Times New Roman"/>
          <w:bCs/>
          <w:iCs/>
          <w:sz w:val="24"/>
          <w:szCs w:val="24"/>
          <w:lang w:val="en-US"/>
        </w:rPr>
      </w:pPr>
    </w:p>
    <w:p w14:paraId="5DADDED8" w14:textId="77777777" w:rsidR="00ED68F0" w:rsidRPr="00AB1AAC" w:rsidRDefault="00ED68F0" w:rsidP="00AD36A3">
      <w:pPr>
        <w:spacing w:after="0" w:line="276" w:lineRule="auto"/>
        <w:ind w:firstLine="709"/>
        <w:jc w:val="both"/>
        <w:rPr>
          <w:rFonts w:ascii="Times New Roman" w:hAnsi="Times New Roman" w:cs="Times New Roman"/>
          <w:bCs/>
          <w:iCs/>
          <w:sz w:val="24"/>
          <w:szCs w:val="24"/>
          <w:lang w:val="en-US"/>
        </w:rPr>
      </w:pPr>
    </w:p>
    <w:p w14:paraId="724AF682" w14:textId="77777777" w:rsidR="00ED68F0" w:rsidRPr="00AB1AAC" w:rsidRDefault="00ED68F0" w:rsidP="00AD36A3">
      <w:pPr>
        <w:spacing w:after="0" w:line="276" w:lineRule="auto"/>
        <w:ind w:firstLine="709"/>
        <w:jc w:val="both"/>
        <w:rPr>
          <w:rFonts w:ascii="Times New Roman" w:hAnsi="Times New Roman" w:cs="Times New Roman"/>
          <w:bCs/>
          <w:iCs/>
          <w:sz w:val="24"/>
          <w:szCs w:val="24"/>
          <w:lang w:val="en-US"/>
        </w:rPr>
      </w:pPr>
    </w:p>
    <w:p w14:paraId="40DFC499" w14:textId="77777777" w:rsidR="00ED68F0" w:rsidRPr="00AB1AAC" w:rsidRDefault="00ED68F0" w:rsidP="00AD36A3">
      <w:pPr>
        <w:spacing w:after="0" w:line="276" w:lineRule="auto"/>
        <w:ind w:firstLine="709"/>
        <w:jc w:val="both"/>
        <w:rPr>
          <w:rFonts w:ascii="Times New Roman" w:hAnsi="Times New Roman" w:cs="Times New Roman"/>
          <w:bCs/>
          <w:iCs/>
          <w:sz w:val="24"/>
          <w:szCs w:val="24"/>
          <w:lang w:val="en-US"/>
        </w:rPr>
      </w:pPr>
    </w:p>
    <w:p w14:paraId="638606A9" w14:textId="77777777" w:rsidR="00ED68F0" w:rsidRPr="00AB1AAC" w:rsidRDefault="00ED68F0" w:rsidP="00AD36A3">
      <w:pPr>
        <w:spacing w:after="0" w:line="276" w:lineRule="auto"/>
        <w:ind w:firstLine="709"/>
        <w:jc w:val="both"/>
        <w:rPr>
          <w:rFonts w:ascii="Times New Roman" w:hAnsi="Times New Roman" w:cs="Times New Roman"/>
          <w:bCs/>
          <w:iCs/>
          <w:sz w:val="24"/>
          <w:szCs w:val="24"/>
          <w:lang w:val="en-US"/>
        </w:rPr>
      </w:pPr>
    </w:p>
    <w:p w14:paraId="27BA5C82" w14:textId="77777777" w:rsidR="00ED68F0" w:rsidRPr="00AB1AAC" w:rsidRDefault="00ED68F0" w:rsidP="00AD36A3">
      <w:pPr>
        <w:spacing w:after="0" w:line="276" w:lineRule="auto"/>
        <w:ind w:firstLine="709"/>
        <w:jc w:val="both"/>
        <w:rPr>
          <w:rFonts w:ascii="Times New Roman" w:hAnsi="Times New Roman" w:cs="Times New Roman"/>
          <w:bCs/>
          <w:iCs/>
          <w:sz w:val="24"/>
          <w:szCs w:val="24"/>
          <w:lang w:val="en-US"/>
        </w:rPr>
      </w:pPr>
    </w:p>
    <w:p w14:paraId="337BBC45" w14:textId="77777777" w:rsidR="00ED68F0" w:rsidRPr="00AB1AAC" w:rsidRDefault="00ED68F0" w:rsidP="00AD36A3">
      <w:pPr>
        <w:spacing w:after="0" w:line="276" w:lineRule="auto"/>
        <w:ind w:firstLine="709"/>
        <w:jc w:val="both"/>
        <w:rPr>
          <w:rFonts w:ascii="Times New Roman" w:hAnsi="Times New Roman" w:cs="Times New Roman"/>
          <w:bCs/>
          <w:iCs/>
          <w:sz w:val="24"/>
          <w:szCs w:val="24"/>
          <w:lang w:val="en-US"/>
        </w:rPr>
      </w:pPr>
    </w:p>
    <w:p w14:paraId="2CF28320" w14:textId="77777777" w:rsidR="00ED68F0" w:rsidRPr="00AB1AAC" w:rsidRDefault="00ED68F0" w:rsidP="00AD36A3">
      <w:pPr>
        <w:spacing w:after="0" w:line="276" w:lineRule="auto"/>
        <w:ind w:firstLine="709"/>
        <w:jc w:val="both"/>
        <w:rPr>
          <w:rFonts w:ascii="Times New Roman" w:hAnsi="Times New Roman" w:cs="Times New Roman"/>
          <w:bCs/>
          <w:iCs/>
          <w:sz w:val="24"/>
          <w:szCs w:val="24"/>
          <w:lang w:val="en-US"/>
        </w:rPr>
      </w:pPr>
    </w:p>
    <w:p w14:paraId="6E9D3737" w14:textId="77777777" w:rsidR="00ED68F0" w:rsidRPr="00AB1AAC" w:rsidRDefault="00ED68F0" w:rsidP="00AD36A3">
      <w:pPr>
        <w:spacing w:after="0" w:line="276" w:lineRule="auto"/>
        <w:ind w:firstLine="709"/>
        <w:jc w:val="both"/>
        <w:rPr>
          <w:rFonts w:ascii="Times New Roman" w:hAnsi="Times New Roman" w:cs="Times New Roman"/>
          <w:bCs/>
          <w:iCs/>
          <w:sz w:val="24"/>
          <w:szCs w:val="24"/>
          <w:lang w:val="en-US"/>
        </w:rPr>
      </w:pPr>
    </w:p>
    <w:p w14:paraId="205C3BF5" w14:textId="77777777" w:rsidR="00ED68F0" w:rsidRPr="00AB1AAC" w:rsidRDefault="00ED68F0" w:rsidP="00AD36A3">
      <w:pPr>
        <w:spacing w:after="0" w:line="276" w:lineRule="auto"/>
        <w:ind w:firstLine="709"/>
        <w:jc w:val="both"/>
        <w:rPr>
          <w:rFonts w:ascii="Times New Roman" w:hAnsi="Times New Roman" w:cs="Times New Roman"/>
          <w:bCs/>
          <w:iCs/>
          <w:sz w:val="24"/>
          <w:szCs w:val="24"/>
          <w:lang w:val="en-US"/>
        </w:rPr>
      </w:pPr>
    </w:p>
    <w:p w14:paraId="0D74ECF7" w14:textId="77777777" w:rsidR="00ED68F0" w:rsidRPr="00AB1AAC" w:rsidRDefault="00ED68F0" w:rsidP="00AD36A3">
      <w:pPr>
        <w:spacing w:after="0" w:line="276" w:lineRule="auto"/>
        <w:ind w:firstLine="709"/>
        <w:jc w:val="both"/>
        <w:rPr>
          <w:rFonts w:ascii="Times New Roman" w:hAnsi="Times New Roman" w:cs="Times New Roman"/>
          <w:bCs/>
          <w:iCs/>
          <w:sz w:val="24"/>
          <w:szCs w:val="24"/>
          <w:lang w:val="en-US"/>
        </w:rPr>
      </w:pPr>
    </w:p>
    <w:p w14:paraId="59B373BB" w14:textId="77777777" w:rsidR="00ED68F0" w:rsidRPr="00AB1AAC" w:rsidRDefault="00ED68F0" w:rsidP="00AD36A3">
      <w:pPr>
        <w:spacing w:after="0" w:line="276" w:lineRule="auto"/>
        <w:ind w:firstLine="709"/>
        <w:jc w:val="both"/>
        <w:rPr>
          <w:rFonts w:ascii="Times New Roman" w:hAnsi="Times New Roman" w:cs="Times New Roman"/>
          <w:bCs/>
          <w:iCs/>
          <w:sz w:val="24"/>
          <w:szCs w:val="24"/>
          <w:lang w:val="en-US"/>
        </w:rPr>
      </w:pPr>
    </w:p>
    <w:p w14:paraId="546BA905" w14:textId="77777777" w:rsidR="00ED68F0" w:rsidRPr="00AB1AAC" w:rsidRDefault="00ED68F0" w:rsidP="00AD36A3">
      <w:pPr>
        <w:spacing w:after="0" w:line="276" w:lineRule="auto"/>
        <w:ind w:firstLine="709"/>
        <w:jc w:val="both"/>
        <w:rPr>
          <w:rFonts w:ascii="Times New Roman" w:hAnsi="Times New Roman" w:cs="Times New Roman"/>
          <w:bCs/>
          <w:iCs/>
          <w:sz w:val="24"/>
          <w:szCs w:val="24"/>
          <w:lang w:val="en-US"/>
        </w:rPr>
      </w:pPr>
    </w:p>
    <w:p w14:paraId="414007B9" w14:textId="77777777" w:rsidR="00ED68F0" w:rsidRPr="00AB1AAC" w:rsidRDefault="00ED68F0" w:rsidP="00AD36A3">
      <w:pPr>
        <w:spacing w:after="0" w:line="276" w:lineRule="auto"/>
        <w:ind w:firstLine="709"/>
        <w:jc w:val="both"/>
        <w:rPr>
          <w:rFonts w:ascii="Times New Roman" w:hAnsi="Times New Roman" w:cs="Times New Roman"/>
          <w:bCs/>
          <w:iCs/>
          <w:sz w:val="24"/>
          <w:szCs w:val="24"/>
          <w:lang w:val="en-US"/>
        </w:rPr>
      </w:pPr>
    </w:p>
    <w:p w14:paraId="5075150E" w14:textId="77777777" w:rsidR="00ED68F0" w:rsidRPr="00AB1AAC" w:rsidRDefault="00ED68F0" w:rsidP="00AD36A3">
      <w:pPr>
        <w:spacing w:after="0" w:line="276" w:lineRule="auto"/>
        <w:ind w:firstLine="709"/>
        <w:jc w:val="both"/>
        <w:rPr>
          <w:rFonts w:ascii="Times New Roman" w:hAnsi="Times New Roman" w:cs="Times New Roman"/>
          <w:bCs/>
          <w:iCs/>
          <w:sz w:val="24"/>
          <w:szCs w:val="24"/>
          <w:lang w:val="en-US"/>
        </w:rPr>
      </w:pPr>
    </w:p>
    <w:p w14:paraId="36B5938D" w14:textId="77777777" w:rsidR="00ED68F0" w:rsidRPr="00AB1AAC" w:rsidRDefault="00ED68F0" w:rsidP="00AD36A3">
      <w:pPr>
        <w:spacing w:after="0" w:line="276" w:lineRule="auto"/>
        <w:ind w:firstLine="709"/>
        <w:jc w:val="both"/>
        <w:rPr>
          <w:rFonts w:ascii="Times New Roman" w:hAnsi="Times New Roman" w:cs="Times New Roman"/>
          <w:bCs/>
          <w:iCs/>
          <w:sz w:val="24"/>
          <w:szCs w:val="24"/>
          <w:lang w:val="en-US"/>
        </w:rPr>
      </w:pPr>
    </w:p>
    <w:p w14:paraId="6EEA5D6A" w14:textId="77777777" w:rsidR="00ED68F0" w:rsidRPr="00AB1AAC" w:rsidRDefault="00ED68F0" w:rsidP="00AD36A3">
      <w:pPr>
        <w:spacing w:after="0" w:line="276" w:lineRule="auto"/>
        <w:ind w:firstLine="709"/>
        <w:jc w:val="both"/>
        <w:rPr>
          <w:rFonts w:ascii="Times New Roman" w:hAnsi="Times New Roman" w:cs="Times New Roman"/>
          <w:bCs/>
          <w:iCs/>
          <w:sz w:val="24"/>
          <w:szCs w:val="24"/>
          <w:lang w:val="en-US"/>
        </w:rPr>
      </w:pPr>
    </w:p>
    <w:p w14:paraId="300E9981" w14:textId="77777777" w:rsidR="00ED68F0" w:rsidRPr="00AB1AAC" w:rsidRDefault="00ED68F0" w:rsidP="00AD36A3">
      <w:pPr>
        <w:spacing w:after="0" w:line="276" w:lineRule="auto"/>
        <w:ind w:firstLine="709"/>
        <w:jc w:val="both"/>
        <w:rPr>
          <w:rFonts w:ascii="Times New Roman" w:hAnsi="Times New Roman" w:cs="Times New Roman"/>
          <w:bCs/>
          <w:iCs/>
          <w:sz w:val="24"/>
          <w:szCs w:val="24"/>
          <w:lang w:val="en-US"/>
        </w:rPr>
      </w:pPr>
    </w:p>
    <w:p w14:paraId="3B23B637" w14:textId="77777777" w:rsidR="00ED68F0" w:rsidRPr="00AB1AAC" w:rsidRDefault="00ED68F0" w:rsidP="00AD36A3">
      <w:pPr>
        <w:spacing w:after="0" w:line="276" w:lineRule="auto"/>
        <w:ind w:firstLine="709"/>
        <w:jc w:val="both"/>
        <w:rPr>
          <w:rFonts w:ascii="Times New Roman" w:hAnsi="Times New Roman" w:cs="Times New Roman"/>
          <w:bCs/>
          <w:iCs/>
          <w:sz w:val="24"/>
          <w:szCs w:val="24"/>
          <w:lang w:val="en-US"/>
        </w:rPr>
      </w:pPr>
    </w:p>
    <w:p w14:paraId="64123957" w14:textId="77777777" w:rsidR="00ED68F0" w:rsidRPr="00AB1AAC" w:rsidRDefault="00ED68F0" w:rsidP="00AD36A3">
      <w:pPr>
        <w:spacing w:after="0" w:line="276" w:lineRule="auto"/>
        <w:ind w:firstLine="709"/>
        <w:jc w:val="both"/>
        <w:rPr>
          <w:rFonts w:ascii="Times New Roman" w:hAnsi="Times New Roman" w:cs="Times New Roman"/>
          <w:bCs/>
          <w:iCs/>
          <w:sz w:val="24"/>
          <w:szCs w:val="24"/>
          <w:lang w:val="en-US"/>
        </w:rPr>
      </w:pPr>
    </w:p>
    <w:p w14:paraId="2A2EA4E2" w14:textId="77777777" w:rsidR="00ED68F0" w:rsidRPr="00AB1AAC" w:rsidRDefault="00ED68F0" w:rsidP="00AD36A3">
      <w:pPr>
        <w:spacing w:after="0" w:line="276" w:lineRule="auto"/>
        <w:ind w:firstLine="709"/>
        <w:jc w:val="both"/>
        <w:rPr>
          <w:rFonts w:ascii="Times New Roman" w:hAnsi="Times New Roman" w:cs="Times New Roman"/>
          <w:bCs/>
          <w:iCs/>
          <w:sz w:val="24"/>
          <w:szCs w:val="24"/>
          <w:lang w:val="en-US"/>
        </w:rPr>
      </w:pPr>
    </w:p>
    <w:p w14:paraId="5A78499E" w14:textId="77777777" w:rsidR="00ED68F0" w:rsidRPr="00AB1AAC" w:rsidRDefault="00ED68F0" w:rsidP="00AD36A3">
      <w:pPr>
        <w:spacing w:after="0" w:line="276" w:lineRule="auto"/>
        <w:ind w:firstLine="709"/>
        <w:jc w:val="both"/>
        <w:rPr>
          <w:rFonts w:ascii="Times New Roman" w:hAnsi="Times New Roman" w:cs="Times New Roman"/>
          <w:bCs/>
          <w:iCs/>
          <w:sz w:val="24"/>
          <w:szCs w:val="24"/>
          <w:lang w:val="en-US"/>
        </w:rPr>
      </w:pPr>
    </w:p>
    <w:p w14:paraId="53AD123B" w14:textId="77777777" w:rsidR="00ED68F0" w:rsidRPr="00AB1AAC" w:rsidRDefault="00ED68F0" w:rsidP="00AD36A3">
      <w:pPr>
        <w:spacing w:after="0" w:line="276" w:lineRule="auto"/>
        <w:ind w:firstLine="709"/>
        <w:jc w:val="both"/>
        <w:rPr>
          <w:rFonts w:ascii="Times New Roman" w:hAnsi="Times New Roman" w:cs="Times New Roman"/>
          <w:bCs/>
          <w:iCs/>
          <w:sz w:val="24"/>
          <w:szCs w:val="24"/>
          <w:lang w:val="en-US"/>
        </w:rPr>
      </w:pPr>
    </w:p>
    <w:p w14:paraId="31A1477D" w14:textId="77777777" w:rsidR="00ED68F0" w:rsidRPr="00AB1AAC" w:rsidRDefault="00ED68F0" w:rsidP="00AD36A3">
      <w:pPr>
        <w:spacing w:after="0" w:line="276" w:lineRule="auto"/>
        <w:ind w:firstLine="709"/>
        <w:jc w:val="both"/>
        <w:rPr>
          <w:rFonts w:ascii="Times New Roman" w:hAnsi="Times New Roman" w:cs="Times New Roman"/>
          <w:bCs/>
          <w:iCs/>
          <w:sz w:val="24"/>
          <w:szCs w:val="24"/>
          <w:lang w:val="en-US"/>
        </w:rPr>
      </w:pPr>
    </w:p>
    <w:p w14:paraId="13404906" w14:textId="77777777" w:rsidR="00ED68F0" w:rsidRPr="00AB1AAC" w:rsidRDefault="00ED68F0" w:rsidP="00AD36A3">
      <w:pPr>
        <w:spacing w:after="0" w:line="276" w:lineRule="auto"/>
        <w:ind w:firstLine="709"/>
        <w:jc w:val="both"/>
        <w:rPr>
          <w:rFonts w:ascii="Times New Roman" w:hAnsi="Times New Roman" w:cs="Times New Roman"/>
          <w:bCs/>
          <w:iCs/>
          <w:sz w:val="24"/>
          <w:szCs w:val="24"/>
          <w:lang w:val="en-US"/>
        </w:rPr>
      </w:pPr>
    </w:p>
    <w:p w14:paraId="243E3104" w14:textId="77777777" w:rsidR="00ED68F0" w:rsidRPr="00AB1AAC" w:rsidRDefault="00ED68F0" w:rsidP="00AD36A3">
      <w:pPr>
        <w:spacing w:after="0" w:line="276" w:lineRule="auto"/>
        <w:ind w:firstLine="709"/>
        <w:jc w:val="right"/>
        <w:rPr>
          <w:rFonts w:ascii="Times New Roman" w:hAnsi="Times New Roman" w:cs="Times New Roman"/>
          <w:b/>
          <w:bCs/>
          <w:iCs/>
          <w:sz w:val="24"/>
          <w:szCs w:val="24"/>
          <w:lang w:val="ro-RO"/>
        </w:rPr>
      </w:pPr>
      <w:r w:rsidRPr="00AB1AAC">
        <w:rPr>
          <w:rFonts w:ascii="Times New Roman" w:hAnsi="Times New Roman" w:cs="Times New Roman"/>
          <w:b/>
          <w:bCs/>
          <w:iCs/>
          <w:sz w:val="24"/>
          <w:szCs w:val="24"/>
          <w:lang w:val="ro-RO"/>
        </w:rPr>
        <w:lastRenderedPageBreak/>
        <w:t>Anexa nr. 13</w:t>
      </w:r>
    </w:p>
    <w:p w14:paraId="00EB2506" w14:textId="77777777" w:rsidR="00ED68F0" w:rsidRPr="00AB1AAC" w:rsidRDefault="00ED68F0" w:rsidP="00AD36A3">
      <w:pPr>
        <w:spacing w:after="0" w:line="276" w:lineRule="auto"/>
        <w:ind w:firstLine="709"/>
        <w:jc w:val="right"/>
        <w:rPr>
          <w:rFonts w:ascii="Times New Roman" w:hAnsi="Times New Roman" w:cs="Times New Roman"/>
          <w:b/>
          <w:bCs/>
          <w:iCs/>
          <w:sz w:val="24"/>
          <w:szCs w:val="24"/>
          <w:lang w:val="ro-RO"/>
        </w:rPr>
      </w:pPr>
    </w:p>
    <w:p w14:paraId="57F7FDFE" w14:textId="77777777" w:rsidR="00ED68F0" w:rsidRPr="00AB1AAC" w:rsidRDefault="00ED68F0" w:rsidP="00AD36A3">
      <w:pPr>
        <w:spacing w:after="0" w:line="276" w:lineRule="auto"/>
        <w:jc w:val="center"/>
        <w:rPr>
          <w:rFonts w:ascii="Times New Roman" w:hAnsi="Times New Roman" w:cs="Times New Roman"/>
          <w:b/>
          <w:bCs/>
          <w:iCs/>
          <w:sz w:val="24"/>
          <w:szCs w:val="24"/>
          <w:lang w:val="ro-RO"/>
        </w:rPr>
      </w:pPr>
      <w:r w:rsidRPr="00AB1AAC">
        <w:rPr>
          <w:rFonts w:ascii="Times New Roman" w:hAnsi="Times New Roman" w:cs="Times New Roman"/>
          <w:b/>
          <w:bCs/>
          <w:iCs/>
          <w:sz w:val="24"/>
          <w:szCs w:val="24"/>
          <w:lang w:val="ro-RO"/>
        </w:rPr>
        <w:t>Conținutul invitațiilor de depunere a ofertelor, de participare la dialog competitiv sau de confirmare a interesului, prevăzute la art. 53</w:t>
      </w:r>
    </w:p>
    <w:p w14:paraId="5FD7D68F" w14:textId="77777777" w:rsidR="00ED68F0" w:rsidRPr="00AB1AAC" w:rsidRDefault="00ED68F0" w:rsidP="00AD36A3">
      <w:pPr>
        <w:spacing w:after="0" w:line="276" w:lineRule="auto"/>
        <w:ind w:firstLine="709"/>
        <w:jc w:val="center"/>
        <w:rPr>
          <w:rFonts w:ascii="Times New Roman" w:hAnsi="Times New Roman" w:cs="Times New Roman"/>
          <w:b/>
          <w:bCs/>
          <w:iCs/>
          <w:sz w:val="24"/>
          <w:szCs w:val="24"/>
          <w:lang w:val="ro-RO"/>
        </w:rPr>
      </w:pPr>
    </w:p>
    <w:p w14:paraId="764F16B8" w14:textId="77777777" w:rsidR="00ED68F0" w:rsidRPr="00AB1AAC" w:rsidRDefault="00ED68F0" w:rsidP="00AD36A3">
      <w:pPr>
        <w:spacing w:after="0" w:line="276" w:lineRule="auto"/>
        <w:ind w:firstLine="709"/>
        <w:jc w:val="both"/>
        <w:rPr>
          <w:rFonts w:ascii="Times New Roman" w:hAnsi="Times New Roman" w:cs="Times New Roman"/>
          <w:bCs/>
          <w:iCs/>
          <w:sz w:val="24"/>
          <w:szCs w:val="24"/>
          <w:lang w:val="ro-RO"/>
        </w:rPr>
      </w:pPr>
      <w:r w:rsidRPr="00AB1AAC">
        <w:rPr>
          <w:rFonts w:ascii="Times New Roman" w:hAnsi="Times New Roman" w:cs="Times New Roman"/>
          <w:bCs/>
          <w:iCs/>
          <w:sz w:val="24"/>
          <w:szCs w:val="24"/>
          <w:lang w:val="ro-RO"/>
        </w:rPr>
        <w:t xml:space="preserve">1. Invitațiile pentru depunerea ofertelor sau pentru participarea la dialog competitiv trebuie să conțină cel puțin: </w:t>
      </w:r>
    </w:p>
    <w:p w14:paraId="53278AD3" w14:textId="77777777" w:rsidR="00ED68F0" w:rsidRPr="00AB1AAC" w:rsidRDefault="00ED68F0" w:rsidP="00AD36A3">
      <w:pPr>
        <w:spacing w:after="0" w:line="276" w:lineRule="auto"/>
        <w:ind w:firstLine="709"/>
        <w:jc w:val="both"/>
        <w:rPr>
          <w:rFonts w:ascii="Times New Roman" w:hAnsi="Times New Roman" w:cs="Times New Roman"/>
          <w:bCs/>
          <w:iCs/>
          <w:sz w:val="24"/>
          <w:szCs w:val="24"/>
          <w:lang w:val="ro-RO"/>
        </w:rPr>
      </w:pPr>
      <w:r w:rsidRPr="00AB1AAC">
        <w:rPr>
          <w:rFonts w:ascii="Times New Roman" w:hAnsi="Times New Roman" w:cs="Times New Roman"/>
          <w:bCs/>
          <w:iCs/>
          <w:sz w:val="24"/>
          <w:szCs w:val="24"/>
          <w:lang w:val="ro-RO"/>
        </w:rPr>
        <w:t>a) o trimitere la invitația la procedura concurențială de ofertare publicată;</w:t>
      </w:r>
    </w:p>
    <w:p w14:paraId="2F05B5C4" w14:textId="77777777" w:rsidR="00ED68F0" w:rsidRPr="00AB1AAC" w:rsidRDefault="00ED68F0" w:rsidP="00AD36A3">
      <w:pPr>
        <w:spacing w:after="0" w:line="276" w:lineRule="auto"/>
        <w:ind w:firstLine="709"/>
        <w:jc w:val="both"/>
        <w:rPr>
          <w:rFonts w:ascii="Times New Roman" w:hAnsi="Times New Roman" w:cs="Times New Roman"/>
          <w:bCs/>
          <w:iCs/>
          <w:sz w:val="24"/>
          <w:szCs w:val="24"/>
          <w:lang w:val="ro-RO"/>
        </w:rPr>
      </w:pPr>
      <w:r w:rsidRPr="00AB1AAC">
        <w:rPr>
          <w:rFonts w:ascii="Times New Roman" w:hAnsi="Times New Roman" w:cs="Times New Roman"/>
          <w:bCs/>
          <w:iCs/>
          <w:sz w:val="24"/>
          <w:szCs w:val="24"/>
          <w:lang w:val="ro-RO"/>
        </w:rPr>
        <w:t>b) termenul de primire a ofertelor, adresa la care trebuie trimise ofertele și limba/limbile în care trebuie redactate ofertele;</w:t>
      </w:r>
    </w:p>
    <w:p w14:paraId="091AF660" w14:textId="77777777" w:rsidR="00ED68F0" w:rsidRPr="00AB1AAC" w:rsidRDefault="00ED68F0" w:rsidP="00AD36A3">
      <w:pPr>
        <w:spacing w:after="0" w:line="276" w:lineRule="auto"/>
        <w:ind w:firstLine="709"/>
        <w:jc w:val="both"/>
        <w:rPr>
          <w:rFonts w:ascii="Times New Roman" w:hAnsi="Times New Roman" w:cs="Times New Roman"/>
          <w:bCs/>
          <w:iCs/>
          <w:sz w:val="24"/>
          <w:szCs w:val="24"/>
          <w:lang w:val="ro-RO"/>
        </w:rPr>
      </w:pPr>
      <w:r w:rsidRPr="00AB1AAC">
        <w:rPr>
          <w:rFonts w:ascii="Times New Roman" w:hAnsi="Times New Roman" w:cs="Times New Roman"/>
          <w:bCs/>
          <w:iCs/>
          <w:sz w:val="24"/>
          <w:szCs w:val="24"/>
          <w:lang w:val="ro-RO"/>
        </w:rPr>
        <w:t>c) în cazul dialogului competitiv, data și adresa stabilite pentru începerea etapei de consultare, precum și limbile folosite;</w:t>
      </w:r>
    </w:p>
    <w:p w14:paraId="6A6A7001" w14:textId="77777777" w:rsidR="00ED68F0" w:rsidRPr="00AB1AAC" w:rsidRDefault="00ED68F0" w:rsidP="00AD36A3">
      <w:pPr>
        <w:spacing w:after="0" w:line="276" w:lineRule="auto"/>
        <w:ind w:firstLine="709"/>
        <w:jc w:val="both"/>
        <w:rPr>
          <w:rFonts w:ascii="Times New Roman" w:hAnsi="Times New Roman" w:cs="Times New Roman"/>
          <w:bCs/>
          <w:iCs/>
          <w:sz w:val="24"/>
          <w:szCs w:val="24"/>
          <w:lang w:val="ro-RO"/>
        </w:rPr>
      </w:pPr>
      <w:r w:rsidRPr="00AB1AAC">
        <w:rPr>
          <w:rFonts w:ascii="Times New Roman" w:hAnsi="Times New Roman" w:cs="Times New Roman"/>
          <w:bCs/>
          <w:iCs/>
          <w:sz w:val="24"/>
          <w:szCs w:val="24"/>
          <w:lang w:val="ro-RO"/>
        </w:rPr>
        <w:t>d) o trimitere la documentele care pot fi anexate, fie în sprijinul declarațiilor care pot fi verificate furnizate de ofertant în conformitate cu art. 59 și 60 și, după caz, cu art. 62, fie în completarea informațiilor prevăzute la articolele respective și în condițiile prevăzute la art. 59, 60 și 62;</w:t>
      </w:r>
    </w:p>
    <w:p w14:paraId="1057B9DF" w14:textId="77777777" w:rsidR="00ED68F0" w:rsidRPr="00AB1AAC" w:rsidRDefault="00ED68F0" w:rsidP="00AD36A3">
      <w:pPr>
        <w:spacing w:after="0" w:line="276" w:lineRule="auto"/>
        <w:ind w:firstLine="709"/>
        <w:jc w:val="both"/>
        <w:rPr>
          <w:rFonts w:ascii="Times New Roman" w:hAnsi="Times New Roman" w:cs="Times New Roman"/>
          <w:bCs/>
          <w:iCs/>
          <w:sz w:val="24"/>
          <w:szCs w:val="24"/>
          <w:lang w:val="ro-RO"/>
        </w:rPr>
      </w:pPr>
      <w:r w:rsidRPr="00AB1AAC">
        <w:rPr>
          <w:rFonts w:ascii="Times New Roman" w:hAnsi="Times New Roman" w:cs="Times New Roman"/>
          <w:bCs/>
          <w:iCs/>
          <w:sz w:val="24"/>
          <w:szCs w:val="24"/>
          <w:lang w:val="ro-RO"/>
        </w:rPr>
        <w:t>e) ponderea relativă a criteriilor de atribuire a contractului sau, după caz, ordinea descrescătoare a importanței respectivelor criterii, în cazul în care nu sunt menționate în anunțul de participare, în invitația pentru confirmarea interesului, în specificațiile tehnice sau în anunțul de participare.</w:t>
      </w:r>
    </w:p>
    <w:p w14:paraId="10825BE2" w14:textId="77777777" w:rsidR="00ED68F0" w:rsidRPr="00AB1AAC" w:rsidRDefault="00ED68F0" w:rsidP="00AD36A3">
      <w:pPr>
        <w:spacing w:after="0" w:line="276" w:lineRule="auto"/>
        <w:ind w:firstLine="709"/>
        <w:jc w:val="both"/>
        <w:rPr>
          <w:rFonts w:ascii="Times New Roman" w:hAnsi="Times New Roman" w:cs="Times New Roman"/>
          <w:bCs/>
          <w:iCs/>
          <w:sz w:val="24"/>
          <w:szCs w:val="24"/>
          <w:lang w:val="ro-RO"/>
        </w:rPr>
      </w:pPr>
      <w:r w:rsidRPr="00AB1AAC">
        <w:rPr>
          <w:rFonts w:ascii="Times New Roman" w:hAnsi="Times New Roman" w:cs="Times New Roman"/>
          <w:bCs/>
          <w:iCs/>
          <w:sz w:val="24"/>
          <w:szCs w:val="24"/>
          <w:lang w:val="ro-RO"/>
        </w:rPr>
        <w:t>2. În cazul contractelor atribuite prin dialog competitiv sau parteneriat pentru inovare, informațiile menționate la pct. 1 lit. b) nu se includ în invitația pentru participarea la dialog sau la negociere, dar trebuie menționate în invitația pentru depunerea unei oferte.</w:t>
      </w:r>
    </w:p>
    <w:p w14:paraId="740BA598" w14:textId="77777777" w:rsidR="00ED68F0" w:rsidRPr="00AB1AAC" w:rsidRDefault="00ED68F0" w:rsidP="00AD36A3">
      <w:pPr>
        <w:spacing w:after="0" w:line="276" w:lineRule="auto"/>
        <w:ind w:firstLine="709"/>
        <w:jc w:val="both"/>
        <w:rPr>
          <w:rFonts w:ascii="Times New Roman" w:hAnsi="Times New Roman" w:cs="Times New Roman"/>
          <w:bCs/>
          <w:iCs/>
          <w:sz w:val="24"/>
          <w:szCs w:val="24"/>
          <w:lang w:val="ro-RO"/>
        </w:rPr>
      </w:pPr>
      <w:r w:rsidRPr="00AB1AAC">
        <w:rPr>
          <w:rFonts w:ascii="Times New Roman" w:hAnsi="Times New Roman" w:cs="Times New Roman"/>
          <w:bCs/>
          <w:iCs/>
          <w:sz w:val="24"/>
          <w:szCs w:val="24"/>
          <w:lang w:val="ro-RO"/>
        </w:rPr>
        <w:t>3. În cazul în care se face o invitație la o procedură concurențială de ofertare prin intermediul unui anunț de intenție, autoritatea contractantă invită ulterior toți candidații să își confirme interesul, pe baza informațiilor detaliate referitoare la contractul respectiv, înainte de începerea selectării ofertanților sau a participanților la negociere.</w:t>
      </w:r>
    </w:p>
    <w:p w14:paraId="7DDCB6C5" w14:textId="77777777" w:rsidR="00ED68F0" w:rsidRPr="00AB1AAC" w:rsidRDefault="00ED68F0" w:rsidP="00AD36A3">
      <w:pPr>
        <w:spacing w:after="0" w:line="276" w:lineRule="auto"/>
        <w:ind w:firstLine="709"/>
        <w:jc w:val="both"/>
        <w:rPr>
          <w:rFonts w:ascii="Times New Roman" w:hAnsi="Times New Roman" w:cs="Times New Roman"/>
          <w:bCs/>
          <w:iCs/>
          <w:sz w:val="24"/>
          <w:szCs w:val="24"/>
          <w:lang w:val="ro-RO"/>
        </w:rPr>
      </w:pPr>
      <w:r w:rsidRPr="00AB1AAC">
        <w:rPr>
          <w:rFonts w:ascii="Times New Roman" w:hAnsi="Times New Roman" w:cs="Times New Roman"/>
          <w:bCs/>
          <w:iCs/>
          <w:sz w:val="24"/>
          <w:szCs w:val="24"/>
          <w:lang w:val="ro-RO"/>
        </w:rPr>
        <w:t>Invitația respectivă include cel puțin următoarele informații:</w:t>
      </w:r>
    </w:p>
    <w:p w14:paraId="175C9BD4" w14:textId="77777777" w:rsidR="00ED68F0" w:rsidRPr="00AB1AAC" w:rsidRDefault="00ED68F0" w:rsidP="00AD36A3">
      <w:pPr>
        <w:spacing w:after="0" w:line="276" w:lineRule="auto"/>
        <w:ind w:firstLine="709"/>
        <w:jc w:val="both"/>
        <w:rPr>
          <w:rFonts w:ascii="Times New Roman" w:hAnsi="Times New Roman" w:cs="Times New Roman"/>
          <w:bCs/>
          <w:iCs/>
          <w:sz w:val="24"/>
          <w:szCs w:val="24"/>
          <w:lang w:val="ro-RO"/>
        </w:rPr>
      </w:pPr>
      <w:r w:rsidRPr="00AB1AAC">
        <w:rPr>
          <w:rFonts w:ascii="Times New Roman" w:hAnsi="Times New Roman" w:cs="Times New Roman"/>
          <w:bCs/>
          <w:iCs/>
          <w:sz w:val="24"/>
          <w:szCs w:val="24"/>
          <w:lang w:val="ro-RO"/>
        </w:rPr>
        <w:t xml:space="preserve">a) natura și cantitatea, inclusiv toate opțiunile privind acordurile adiționale și, atunci când este posibil, termenul estimat pentru exercitarea acestor opțiuni în cazul contractelor care pot fi </w:t>
      </w:r>
      <w:r w:rsidR="007679CC" w:rsidRPr="00AB1AAC">
        <w:rPr>
          <w:rFonts w:ascii="Times New Roman" w:hAnsi="Times New Roman" w:cs="Times New Roman"/>
          <w:bCs/>
          <w:iCs/>
          <w:sz w:val="24"/>
          <w:szCs w:val="24"/>
          <w:lang w:val="ro-RO"/>
        </w:rPr>
        <w:t>modificate</w:t>
      </w:r>
      <w:r w:rsidRPr="00AB1AAC">
        <w:rPr>
          <w:rFonts w:ascii="Times New Roman" w:hAnsi="Times New Roman" w:cs="Times New Roman"/>
          <w:bCs/>
          <w:iCs/>
          <w:sz w:val="24"/>
          <w:szCs w:val="24"/>
          <w:lang w:val="ro-RO"/>
        </w:rPr>
        <w:t>, natura și cantitatea și, dacă este posibil, termenele estimate pentru publicarea anunțurilor ulterioare privind procedurile concurențiale de ofertare pentru bunuri, servicii sau lucrări;</w:t>
      </w:r>
    </w:p>
    <w:p w14:paraId="56D2DC05" w14:textId="27C7D28E" w:rsidR="00ED68F0" w:rsidRPr="00AB1AAC" w:rsidRDefault="00ED68F0" w:rsidP="00AD36A3">
      <w:pPr>
        <w:spacing w:after="0" w:line="276" w:lineRule="auto"/>
        <w:ind w:firstLine="709"/>
        <w:jc w:val="both"/>
        <w:rPr>
          <w:rFonts w:ascii="Times New Roman" w:hAnsi="Times New Roman" w:cs="Times New Roman"/>
          <w:bCs/>
          <w:iCs/>
          <w:sz w:val="24"/>
          <w:szCs w:val="24"/>
          <w:lang w:val="ro-RO"/>
        </w:rPr>
      </w:pPr>
      <w:r w:rsidRPr="00AB1AAC">
        <w:rPr>
          <w:rFonts w:ascii="Times New Roman" w:hAnsi="Times New Roman" w:cs="Times New Roman"/>
          <w:bCs/>
          <w:iCs/>
          <w:sz w:val="24"/>
          <w:szCs w:val="24"/>
          <w:lang w:val="ro-RO"/>
        </w:rPr>
        <w:t xml:space="preserve">b) tipul procedurii de atribuire: licitație restrânsă sau negociere </w:t>
      </w:r>
      <w:r w:rsidR="001E6C17" w:rsidRPr="00AB1AAC">
        <w:rPr>
          <w:rFonts w:ascii="Times New Roman" w:hAnsi="Times New Roman" w:cs="Times New Roman"/>
          <w:bCs/>
          <w:iCs/>
          <w:sz w:val="24"/>
          <w:szCs w:val="24"/>
          <w:lang w:val="ro-RO"/>
        </w:rPr>
        <w:t>competitivă</w:t>
      </w:r>
      <w:r w:rsidRPr="00AB1AAC">
        <w:rPr>
          <w:rFonts w:ascii="Times New Roman" w:hAnsi="Times New Roman" w:cs="Times New Roman"/>
          <w:bCs/>
          <w:iCs/>
          <w:sz w:val="24"/>
          <w:szCs w:val="24"/>
          <w:lang w:val="ro-RO"/>
        </w:rPr>
        <w:t>;</w:t>
      </w:r>
    </w:p>
    <w:p w14:paraId="724F9B02" w14:textId="77777777" w:rsidR="00ED68F0" w:rsidRPr="00AB1AAC" w:rsidRDefault="00ED68F0" w:rsidP="00AD36A3">
      <w:pPr>
        <w:spacing w:after="0" w:line="276" w:lineRule="auto"/>
        <w:ind w:firstLine="709"/>
        <w:jc w:val="both"/>
        <w:rPr>
          <w:rFonts w:ascii="Times New Roman" w:hAnsi="Times New Roman" w:cs="Times New Roman"/>
          <w:bCs/>
          <w:iCs/>
          <w:sz w:val="24"/>
          <w:szCs w:val="24"/>
          <w:lang w:val="ro-RO"/>
        </w:rPr>
      </w:pPr>
      <w:r w:rsidRPr="00AB1AAC">
        <w:rPr>
          <w:rFonts w:ascii="Times New Roman" w:hAnsi="Times New Roman" w:cs="Times New Roman"/>
          <w:bCs/>
          <w:iCs/>
          <w:sz w:val="24"/>
          <w:szCs w:val="24"/>
          <w:lang w:val="ro-RO"/>
        </w:rPr>
        <w:t>c) după caz, data la care va începe sau se va finaliza livrarea bunurilor, prestarea serviciilor sau executarea lucrărilor;</w:t>
      </w:r>
    </w:p>
    <w:p w14:paraId="72FA8AD8" w14:textId="77777777" w:rsidR="00ED68F0" w:rsidRPr="00AB1AAC" w:rsidRDefault="00ED68F0" w:rsidP="00AD36A3">
      <w:pPr>
        <w:spacing w:after="0" w:line="276" w:lineRule="auto"/>
        <w:ind w:firstLine="709"/>
        <w:jc w:val="both"/>
        <w:rPr>
          <w:rFonts w:ascii="Times New Roman" w:hAnsi="Times New Roman" w:cs="Times New Roman"/>
          <w:bCs/>
          <w:iCs/>
          <w:sz w:val="24"/>
          <w:szCs w:val="24"/>
          <w:lang w:val="ro-RO"/>
        </w:rPr>
      </w:pPr>
      <w:r w:rsidRPr="00AB1AAC">
        <w:rPr>
          <w:rFonts w:ascii="Times New Roman" w:hAnsi="Times New Roman" w:cs="Times New Roman"/>
          <w:bCs/>
          <w:iCs/>
          <w:sz w:val="24"/>
          <w:szCs w:val="24"/>
          <w:lang w:val="ro-RO"/>
        </w:rPr>
        <w:t>d) în cazul în care nu poate fi oferit acces electronic, adresa și termenul pentru depunerea cererilor pentru a obține documentația de atribuire și limba/limbile autorizate pentru prezentarea lor;</w:t>
      </w:r>
    </w:p>
    <w:p w14:paraId="10AD68B2" w14:textId="77777777" w:rsidR="00ED68F0" w:rsidRPr="00AB1AAC" w:rsidRDefault="00ED68F0" w:rsidP="00AD36A3">
      <w:pPr>
        <w:spacing w:after="0" w:line="276" w:lineRule="auto"/>
        <w:ind w:firstLine="709"/>
        <w:jc w:val="both"/>
        <w:rPr>
          <w:rFonts w:ascii="Times New Roman" w:hAnsi="Times New Roman" w:cs="Times New Roman"/>
          <w:bCs/>
          <w:iCs/>
          <w:sz w:val="24"/>
          <w:szCs w:val="24"/>
          <w:lang w:val="ro-RO"/>
        </w:rPr>
      </w:pPr>
      <w:r w:rsidRPr="00AB1AAC">
        <w:rPr>
          <w:rFonts w:ascii="Times New Roman" w:hAnsi="Times New Roman" w:cs="Times New Roman"/>
          <w:bCs/>
          <w:iCs/>
          <w:sz w:val="24"/>
          <w:szCs w:val="24"/>
          <w:lang w:val="ro-RO"/>
        </w:rPr>
        <w:t>e) adresa autorității contractante care urmează să atribuie contractul;</w:t>
      </w:r>
    </w:p>
    <w:p w14:paraId="6796419D" w14:textId="77777777" w:rsidR="00ED68F0" w:rsidRPr="00AB1AAC" w:rsidRDefault="00ED68F0" w:rsidP="00AD36A3">
      <w:pPr>
        <w:spacing w:after="0" w:line="276" w:lineRule="auto"/>
        <w:ind w:firstLine="709"/>
        <w:jc w:val="both"/>
        <w:rPr>
          <w:rFonts w:ascii="Times New Roman" w:hAnsi="Times New Roman" w:cs="Times New Roman"/>
          <w:bCs/>
          <w:iCs/>
          <w:sz w:val="24"/>
          <w:szCs w:val="24"/>
          <w:lang w:val="ro-RO"/>
        </w:rPr>
      </w:pPr>
      <w:r w:rsidRPr="00AB1AAC">
        <w:rPr>
          <w:rFonts w:ascii="Times New Roman" w:hAnsi="Times New Roman" w:cs="Times New Roman"/>
          <w:bCs/>
          <w:iCs/>
          <w:sz w:val="24"/>
          <w:szCs w:val="24"/>
          <w:lang w:val="ro-RO"/>
        </w:rPr>
        <w:t>f) cerințele economice și tehnice, garanțiile financiare și informațiile necesare cerute de la operatorii economici;</w:t>
      </w:r>
    </w:p>
    <w:p w14:paraId="0A6012C8" w14:textId="77777777" w:rsidR="00ED68F0" w:rsidRPr="00AB1AAC" w:rsidRDefault="00ED68F0" w:rsidP="00AD36A3">
      <w:pPr>
        <w:spacing w:after="0" w:line="276" w:lineRule="auto"/>
        <w:ind w:firstLine="709"/>
        <w:jc w:val="both"/>
        <w:rPr>
          <w:rFonts w:ascii="Times New Roman" w:hAnsi="Times New Roman" w:cs="Times New Roman"/>
          <w:bCs/>
          <w:iCs/>
          <w:sz w:val="24"/>
          <w:szCs w:val="24"/>
          <w:lang w:val="ro-RO"/>
        </w:rPr>
      </w:pPr>
      <w:r w:rsidRPr="00AB1AAC">
        <w:rPr>
          <w:rFonts w:ascii="Times New Roman" w:hAnsi="Times New Roman" w:cs="Times New Roman"/>
          <w:bCs/>
          <w:iCs/>
          <w:sz w:val="24"/>
          <w:szCs w:val="24"/>
          <w:lang w:val="ro-RO"/>
        </w:rPr>
        <w:t>g) forma contractului care face obiectul invitației de participare la procedura de ofertare: cumpărare, leasing, închiriere sau cumpărare cu plata în rate, sau orice combinație a acestora; și</w:t>
      </w:r>
    </w:p>
    <w:p w14:paraId="22BD47F8" w14:textId="77777777" w:rsidR="00ED68F0" w:rsidRPr="00AB1AAC" w:rsidRDefault="00ED68F0" w:rsidP="00AD36A3">
      <w:pPr>
        <w:spacing w:after="0" w:line="276" w:lineRule="auto"/>
        <w:ind w:firstLine="709"/>
        <w:jc w:val="both"/>
        <w:rPr>
          <w:rFonts w:ascii="Times New Roman" w:hAnsi="Times New Roman" w:cs="Times New Roman"/>
          <w:bCs/>
          <w:iCs/>
          <w:sz w:val="24"/>
          <w:szCs w:val="24"/>
          <w:lang w:val="ro-RO"/>
        </w:rPr>
      </w:pPr>
      <w:r w:rsidRPr="00AB1AAC">
        <w:rPr>
          <w:rFonts w:ascii="Times New Roman" w:hAnsi="Times New Roman" w:cs="Times New Roman"/>
          <w:bCs/>
          <w:iCs/>
          <w:sz w:val="24"/>
          <w:szCs w:val="24"/>
          <w:lang w:val="ro-RO"/>
        </w:rPr>
        <w:lastRenderedPageBreak/>
        <w:t>h) criteriile de atribuire a contractului și ponderile lor sau, după caz, ordinea importanței acestor criterii, în cazul în care aceste informații nu sunt indicate în anunțul de intenție sau în specificațiile tehnice ori în invitația de participare la procedura de ofertare sau de negociere.</w:t>
      </w:r>
    </w:p>
    <w:p w14:paraId="527EA93E" w14:textId="77777777" w:rsidR="00ED68F0" w:rsidRPr="00AB1AAC" w:rsidRDefault="00ED68F0" w:rsidP="00AD36A3">
      <w:pPr>
        <w:spacing w:after="0" w:line="276" w:lineRule="auto"/>
        <w:ind w:firstLine="709"/>
        <w:jc w:val="right"/>
        <w:rPr>
          <w:rFonts w:ascii="Times New Roman" w:hAnsi="Times New Roman" w:cs="Times New Roman"/>
          <w:b/>
          <w:bCs/>
          <w:iCs/>
          <w:sz w:val="24"/>
          <w:szCs w:val="24"/>
          <w:lang w:val="ro-RO"/>
        </w:rPr>
      </w:pPr>
    </w:p>
    <w:p w14:paraId="602F998C" w14:textId="77777777" w:rsidR="00ED68F0" w:rsidRPr="00AB1AAC" w:rsidRDefault="00ED68F0" w:rsidP="00AD36A3">
      <w:pPr>
        <w:spacing w:after="0" w:line="276" w:lineRule="auto"/>
        <w:ind w:firstLine="709"/>
        <w:jc w:val="both"/>
        <w:rPr>
          <w:rFonts w:ascii="Times New Roman" w:hAnsi="Times New Roman" w:cs="Times New Roman"/>
          <w:bCs/>
          <w:iCs/>
          <w:sz w:val="24"/>
          <w:szCs w:val="24"/>
          <w:lang w:val="en-US"/>
        </w:rPr>
      </w:pPr>
    </w:p>
    <w:p w14:paraId="1D226A86" w14:textId="77777777" w:rsidR="00ED68F0" w:rsidRPr="00AB1AAC" w:rsidRDefault="00ED68F0" w:rsidP="00AD36A3">
      <w:pPr>
        <w:spacing w:after="0" w:line="276" w:lineRule="auto"/>
        <w:ind w:firstLine="709"/>
        <w:jc w:val="both"/>
        <w:rPr>
          <w:rFonts w:ascii="Times New Roman" w:hAnsi="Times New Roman" w:cs="Times New Roman"/>
          <w:bCs/>
          <w:iCs/>
          <w:sz w:val="24"/>
          <w:szCs w:val="24"/>
          <w:lang w:val="en-US"/>
        </w:rPr>
      </w:pPr>
    </w:p>
    <w:p w14:paraId="4C5D6847" w14:textId="77777777" w:rsidR="00ED68F0" w:rsidRPr="00AB1AAC" w:rsidRDefault="00ED68F0" w:rsidP="00AD36A3">
      <w:pPr>
        <w:spacing w:after="0" w:line="276" w:lineRule="auto"/>
        <w:ind w:firstLine="709"/>
        <w:jc w:val="both"/>
        <w:rPr>
          <w:rFonts w:ascii="Times New Roman" w:hAnsi="Times New Roman" w:cs="Times New Roman"/>
          <w:bCs/>
          <w:iCs/>
          <w:sz w:val="24"/>
          <w:szCs w:val="24"/>
          <w:lang w:val="en-US"/>
        </w:rPr>
      </w:pPr>
    </w:p>
    <w:p w14:paraId="36763E37" w14:textId="77777777" w:rsidR="00AD36A3" w:rsidRPr="00AB1AAC" w:rsidRDefault="00AD36A3">
      <w:pPr>
        <w:rPr>
          <w:rFonts w:ascii="Times New Roman" w:hAnsi="Times New Roman" w:cs="Times New Roman"/>
          <w:b/>
          <w:bCs/>
          <w:iCs/>
          <w:sz w:val="24"/>
          <w:szCs w:val="24"/>
          <w:lang w:val="ro-RO"/>
        </w:rPr>
      </w:pPr>
      <w:r w:rsidRPr="00AB1AAC">
        <w:rPr>
          <w:rFonts w:ascii="Times New Roman" w:hAnsi="Times New Roman" w:cs="Times New Roman"/>
          <w:b/>
          <w:bCs/>
          <w:iCs/>
          <w:sz w:val="24"/>
          <w:szCs w:val="24"/>
          <w:lang w:val="ro-RO"/>
        </w:rPr>
        <w:br w:type="page"/>
      </w:r>
    </w:p>
    <w:p w14:paraId="713D9653" w14:textId="77777777" w:rsidR="00ED68F0" w:rsidRPr="00AB1AAC" w:rsidRDefault="00ED68F0" w:rsidP="00AD36A3">
      <w:pPr>
        <w:spacing w:after="0" w:line="276" w:lineRule="auto"/>
        <w:ind w:firstLine="709"/>
        <w:jc w:val="right"/>
        <w:rPr>
          <w:rFonts w:ascii="Times New Roman" w:hAnsi="Times New Roman" w:cs="Times New Roman"/>
          <w:b/>
          <w:bCs/>
          <w:iCs/>
          <w:sz w:val="24"/>
          <w:szCs w:val="24"/>
          <w:lang w:val="ro-RO"/>
        </w:rPr>
      </w:pPr>
      <w:r w:rsidRPr="00AB1AAC">
        <w:rPr>
          <w:rFonts w:ascii="Times New Roman" w:hAnsi="Times New Roman" w:cs="Times New Roman"/>
          <w:b/>
          <w:bCs/>
          <w:iCs/>
          <w:sz w:val="24"/>
          <w:szCs w:val="24"/>
          <w:lang w:val="ro-RO"/>
        </w:rPr>
        <w:lastRenderedPageBreak/>
        <w:t>Anexa nr. 14</w:t>
      </w:r>
    </w:p>
    <w:p w14:paraId="62BCDFE4" w14:textId="77777777" w:rsidR="00ED68F0" w:rsidRPr="00AB1AAC" w:rsidRDefault="00ED68F0" w:rsidP="00311948">
      <w:pPr>
        <w:spacing w:after="0" w:line="276" w:lineRule="auto"/>
        <w:ind w:left="-567" w:firstLine="567"/>
        <w:jc w:val="both"/>
        <w:rPr>
          <w:rFonts w:ascii="Times New Roman" w:hAnsi="Times New Roman" w:cs="Times New Roman"/>
          <w:bCs/>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68"/>
        <w:gridCol w:w="3250"/>
      </w:tblGrid>
      <w:tr w:rsidR="00ED68F0" w:rsidRPr="00AB1AAC" w14:paraId="771A5806" w14:textId="77777777" w:rsidTr="00343772">
        <w:trPr>
          <w:trHeight w:val="399"/>
        </w:trPr>
        <w:tc>
          <w:tcPr>
            <w:tcW w:w="3218" w:type="pct"/>
          </w:tcPr>
          <w:p w14:paraId="02E623D8" w14:textId="77777777" w:rsidR="00ED68F0" w:rsidRPr="00AB1AAC" w:rsidRDefault="00ED68F0" w:rsidP="00311948">
            <w:pPr>
              <w:widowControl w:val="0"/>
              <w:spacing w:after="0" w:line="276" w:lineRule="auto"/>
              <w:ind w:left="-567" w:firstLine="567"/>
              <w:jc w:val="center"/>
              <w:rPr>
                <w:rFonts w:ascii="Times New Roman" w:eastAsia="Calibri" w:hAnsi="Times New Roman" w:cs="Times New Roman"/>
                <w:b/>
                <w:sz w:val="20"/>
                <w:szCs w:val="20"/>
                <w:lang w:val="ro-RO"/>
              </w:rPr>
            </w:pPr>
            <w:r w:rsidRPr="00AB1AAC">
              <w:rPr>
                <w:rFonts w:ascii="Times New Roman" w:eastAsia="Calibri" w:hAnsi="Times New Roman" w:cs="Times New Roman"/>
                <w:b/>
                <w:sz w:val="20"/>
                <w:szCs w:val="20"/>
                <w:lang w:val="ro-RO"/>
              </w:rPr>
              <w:t>Cod CPV</w:t>
            </w:r>
          </w:p>
        </w:tc>
        <w:tc>
          <w:tcPr>
            <w:tcW w:w="1782" w:type="pct"/>
          </w:tcPr>
          <w:p w14:paraId="51F9CC2A" w14:textId="77777777" w:rsidR="00ED68F0" w:rsidRPr="00AB1AAC" w:rsidRDefault="00ED68F0" w:rsidP="00311948">
            <w:pPr>
              <w:widowControl w:val="0"/>
              <w:spacing w:after="0" w:line="276" w:lineRule="auto"/>
              <w:ind w:left="-567" w:firstLine="567"/>
              <w:jc w:val="center"/>
              <w:rPr>
                <w:rFonts w:ascii="Times New Roman" w:eastAsia="Calibri" w:hAnsi="Times New Roman" w:cs="Times New Roman"/>
                <w:b/>
                <w:sz w:val="20"/>
                <w:szCs w:val="20"/>
                <w:lang w:val="ro-RO"/>
              </w:rPr>
            </w:pPr>
            <w:r w:rsidRPr="00AB1AAC">
              <w:rPr>
                <w:rFonts w:ascii="Times New Roman" w:eastAsia="Calibri" w:hAnsi="Times New Roman" w:cs="Times New Roman"/>
                <w:b/>
                <w:sz w:val="20"/>
                <w:szCs w:val="20"/>
                <w:lang w:val="ro-RO"/>
              </w:rPr>
              <w:t>Descriere</w:t>
            </w:r>
          </w:p>
        </w:tc>
      </w:tr>
      <w:tr w:rsidR="00ED68F0" w:rsidRPr="005C4FA1" w14:paraId="2FD2C371" w14:textId="77777777" w:rsidTr="00343772">
        <w:tc>
          <w:tcPr>
            <w:tcW w:w="3218" w:type="pct"/>
          </w:tcPr>
          <w:p w14:paraId="48AFDD2F" w14:textId="77777777" w:rsidR="00ED68F0" w:rsidRPr="00AB1AAC" w:rsidRDefault="00ED68F0" w:rsidP="001E6C17">
            <w:pPr>
              <w:widowControl w:val="0"/>
              <w:spacing w:after="0" w:line="276" w:lineRule="auto"/>
              <w:jc w:val="both"/>
              <w:rPr>
                <w:rFonts w:ascii="Times New Roman" w:eastAsia="Calibri" w:hAnsi="Times New Roman" w:cs="Times New Roman"/>
                <w:color w:val="000000"/>
                <w:sz w:val="20"/>
                <w:szCs w:val="20"/>
                <w:lang w:val="en-GB"/>
              </w:rPr>
            </w:pPr>
            <w:r w:rsidRPr="00AB1AAC">
              <w:rPr>
                <w:rFonts w:ascii="Times New Roman" w:eastAsia="Calibri" w:hAnsi="Times New Roman" w:cs="Times New Roman"/>
                <w:color w:val="000000"/>
                <w:sz w:val="20"/>
                <w:szCs w:val="20"/>
                <w:lang w:val="en-GB"/>
              </w:rPr>
              <w:t>75200000-8; 75231200-6; 75231240-8; 79611000-0; 79622000-0 [Servicii de furnizare personal menajer]; 79624000-4 [Servicii de asigurare de personal de asistență medicală] și 79625000-1 [Servicii de asigurare de personal medical]; de la 85000000-9 la 85323000-9; 98133100-5, 98133000-4; 98200000-5; 98500000-8 [Case particulare cu personal angajat] și 98513000-2 – 98514000-9 [Servicii de forță de muncă pentru particulari, Servicii de personal de agenții pentru particulari, Servicii de personal de birou pentru particulari, Servicii de personal angajat temporar pentru particulari, Servicii de asistență la domiciliu și Servicii domestice]</w:t>
            </w:r>
          </w:p>
        </w:tc>
        <w:tc>
          <w:tcPr>
            <w:tcW w:w="1782" w:type="pct"/>
          </w:tcPr>
          <w:p w14:paraId="1DC5296C" w14:textId="77777777" w:rsidR="00ED68F0" w:rsidRPr="00AB1AAC" w:rsidRDefault="00ED68F0" w:rsidP="001E6C17">
            <w:pPr>
              <w:widowControl w:val="0"/>
              <w:spacing w:after="0" w:line="276" w:lineRule="auto"/>
              <w:jc w:val="both"/>
              <w:rPr>
                <w:rFonts w:ascii="Times New Roman" w:eastAsia="Calibri" w:hAnsi="Times New Roman" w:cs="Times New Roman"/>
                <w:sz w:val="20"/>
                <w:szCs w:val="20"/>
                <w:lang w:val="en-GB"/>
              </w:rPr>
            </w:pPr>
            <w:r w:rsidRPr="00AB1AAC">
              <w:rPr>
                <w:rFonts w:ascii="Times New Roman" w:eastAsia="Calibri" w:hAnsi="Times New Roman" w:cs="Times New Roman"/>
                <w:color w:val="000000"/>
                <w:sz w:val="20"/>
                <w:szCs w:val="20"/>
                <w:lang w:val="en-GB"/>
              </w:rPr>
              <w:t>Servicii de sănătate, servicii sociale și servicii conexe</w:t>
            </w:r>
          </w:p>
        </w:tc>
      </w:tr>
      <w:tr w:rsidR="00ED68F0" w:rsidRPr="005C4FA1" w14:paraId="58557699" w14:textId="77777777" w:rsidTr="00343772">
        <w:tc>
          <w:tcPr>
            <w:tcW w:w="3218" w:type="pct"/>
          </w:tcPr>
          <w:p w14:paraId="43A08A29" w14:textId="77777777" w:rsidR="00ED68F0" w:rsidRPr="00AB1AAC" w:rsidRDefault="00ED68F0" w:rsidP="001E6C17">
            <w:pPr>
              <w:widowControl w:val="0"/>
              <w:spacing w:after="0" w:line="276" w:lineRule="auto"/>
              <w:jc w:val="both"/>
              <w:rPr>
                <w:rFonts w:ascii="Times New Roman" w:eastAsia="Calibri" w:hAnsi="Times New Roman" w:cs="Times New Roman"/>
                <w:color w:val="000000"/>
                <w:sz w:val="20"/>
                <w:szCs w:val="20"/>
                <w:lang w:val="en-GB"/>
              </w:rPr>
            </w:pPr>
            <w:r w:rsidRPr="00AB1AAC">
              <w:rPr>
                <w:rFonts w:ascii="Times New Roman" w:eastAsia="Calibri" w:hAnsi="Times New Roman" w:cs="Times New Roman"/>
                <w:color w:val="000000"/>
                <w:sz w:val="20"/>
                <w:szCs w:val="20"/>
                <w:lang w:val="en-GB"/>
              </w:rPr>
              <w:t>85321000-5 și 85322000-2, 75000000-6 [Servicii de administrație publică, de apărare și de asigurări sociale], 75121000-0, 75122000-7, 75124000-1; de la 79995000-5 la 79995200-7; de la 80000000-4 [Servicii de învățămînt și formare profesională] la 80660000-8; de la 92000000-1 la 92700000-8; 79950000-8 [Servicii de organizare de expoziții, de tîrguri și de congrese], 79951000-5 [Servicii de organizare de seminare], 79952000-2 [Servicii pentru evenimente], 79952100-3 [Servicii de organizare de evenimente culturale], 79953000-9 [Servicii de organizare de festivaluri], 79954000-6 [Servicii de organizare de petreceri], 79955000-3 [Servicii de organizare de prezentări de modă], 79956000-0 [Servicii de organizare de tîrguri și expoziții]</w:t>
            </w:r>
          </w:p>
        </w:tc>
        <w:tc>
          <w:tcPr>
            <w:tcW w:w="1782" w:type="pct"/>
          </w:tcPr>
          <w:p w14:paraId="00E12502" w14:textId="77777777" w:rsidR="00ED68F0" w:rsidRPr="00AB1AAC" w:rsidRDefault="00ED68F0" w:rsidP="001E6C17">
            <w:pPr>
              <w:widowControl w:val="0"/>
              <w:spacing w:after="0" w:line="276" w:lineRule="auto"/>
              <w:jc w:val="both"/>
              <w:rPr>
                <w:rFonts w:ascii="Times New Roman" w:eastAsia="Calibri" w:hAnsi="Times New Roman" w:cs="Times New Roman"/>
                <w:sz w:val="20"/>
                <w:szCs w:val="20"/>
                <w:lang w:val="en-GB"/>
              </w:rPr>
            </w:pPr>
            <w:r w:rsidRPr="00AB1AAC">
              <w:rPr>
                <w:rFonts w:ascii="Times New Roman" w:eastAsia="Calibri" w:hAnsi="Times New Roman" w:cs="Times New Roman"/>
                <w:color w:val="000000"/>
                <w:sz w:val="20"/>
                <w:szCs w:val="20"/>
                <w:lang w:val="en-GB"/>
              </w:rPr>
              <w:t>Servicii sociale administrative, servicii de învățămînt, servicii de sănătate și servicii culturale</w:t>
            </w:r>
          </w:p>
        </w:tc>
      </w:tr>
      <w:tr w:rsidR="00ED68F0" w:rsidRPr="005C4FA1" w14:paraId="7D536C6D" w14:textId="77777777" w:rsidTr="00343772">
        <w:tc>
          <w:tcPr>
            <w:tcW w:w="3218" w:type="pct"/>
          </w:tcPr>
          <w:p w14:paraId="61B3A040" w14:textId="77777777" w:rsidR="00ED68F0" w:rsidRPr="00AB1AAC" w:rsidRDefault="00ED68F0" w:rsidP="001E6C17">
            <w:pPr>
              <w:widowControl w:val="0"/>
              <w:spacing w:after="0" w:line="276" w:lineRule="auto"/>
              <w:jc w:val="both"/>
              <w:rPr>
                <w:rFonts w:ascii="Times New Roman" w:eastAsia="Calibri" w:hAnsi="Times New Roman" w:cs="Times New Roman"/>
                <w:sz w:val="20"/>
                <w:szCs w:val="20"/>
                <w:lang w:val="ro-RO"/>
              </w:rPr>
            </w:pPr>
            <w:r w:rsidRPr="00AB1AAC">
              <w:rPr>
                <w:rFonts w:ascii="Times New Roman" w:eastAsia="Calibri" w:hAnsi="Times New Roman" w:cs="Times New Roman"/>
                <w:color w:val="000000"/>
                <w:sz w:val="20"/>
                <w:szCs w:val="20"/>
                <w:lang w:val="ro-RO"/>
              </w:rPr>
              <w:t>75300000-9</w:t>
            </w:r>
          </w:p>
        </w:tc>
        <w:tc>
          <w:tcPr>
            <w:tcW w:w="1782" w:type="pct"/>
          </w:tcPr>
          <w:p w14:paraId="4317A64B" w14:textId="77777777" w:rsidR="00ED68F0" w:rsidRPr="00AB1AAC" w:rsidRDefault="00ED68F0" w:rsidP="001E6C17">
            <w:pPr>
              <w:widowControl w:val="0"/>
              <w:spacing w:after="0" w:line="276" w:lineRule="auto"/>
              <w:jc w:val="both"/>
              <w:rPr>
                <w:rFonts w:ascii="Times New Roman" w:eastAsia="Calibri" w:hAnsi="Times New Roman" w:cs="Times New Roman"/>
                <w:sz w:val="20"/>
                <w:szCs w:val="20"/>
                <w:lang w:val="en-GB"/>
              </w:rPr>
            </w:pPr>
            <w:r w:rsidRPr="00AB1AAC">
              <w:rPr>
                <w:rFonts w:ascii="Times New Roman" w:eastAsia="Calibri" w:hAnsi="Times New Roman" w:cs="Times New Roman"/>
                <w:color w:val="000000"/>
                <w:sz w:val="20"/>
                <w:szCs w:val="20"/>
                <w:lang w:val="en-GB"/>
              </w:rPr>
              <w:t>Servicii de asigurări sociale obligatorii</w:t>
            </w:r>
          </w:p>
        </w:tc>
      </w:tr>
      <w:tr w:rsidR="00ED68F0" w:rsidRPr="00AB1AAC" w14:paraId="0C2018E8" w14:textId="77777777" w:rsidTr="00343772">
        <w:tc>
          <w:tcPr>
            <w:tcW w:w="3218" w:type="pct"/>
          </w:tcPr>
          <w:p w14:paraId="047381FE" w14:textId="77777777" w:rsidR="00ED68F0" w:rsidRPr="00AB1AAC" w:rsidRDefault="00ED68F0" w:rsidP="001E6C17">
            <w:pPr>
              <w:widowControl w:val="0"/>
              <w:spacing w:after="0" w:line="276" w:lineRule="auto"/>
              <w:jc w:val="both"/>
              <w:rPr>
                <w:rFonts w:ascii="Times New Roman" w:eastAsia="Calibri" w:hAnsi="Times New Roman" w:cs="Times New Roman"/>
                <w:color w:val="000000"/>
                <w:sz w:val="20"/>
                <w:szCs w:val="20"/>
                <w:lang w:val="ro-RO"/>
              </w:rPr>
            </w:pPr>
            <w:r w:rsidRPr="00AB1AAC">
              <w:rPr>
                <w:rFonts w:ascii="Times New Roman" w:eastAsia="Calibri" w:hAnsi="Times New Roman" w:cs="Times New Roman"/>
                <w:color w:val="000000"/>
                <w:sz w:val="20"/>
                <w:szCs w:val="20"/>
                <w:lang w:val="ro-RO"/>
              </w:rPr>
              <w:t>75310000-2, 75311000-9, 75312000-6, 75313000-3, 75313100-4, 75314000-0, 75320000-5, 75330000-8, 75340000-1</w:t>
            </w:r>
          </w:p>
        </w:tc>
        <w:tc>
          <w:tcPr>
            <w:tcW w:w="1782" w:type="pct"/>
          </w:tcPr>
          <w:p w14:paraId="5E4EB26E" w14:textId="77777777" w:rsidR="00ED68F0" w:rsidRPr="00AB1AAC" w:rsidRDefault="00ED68F0" w:rsidP="001E6C17">
            <w:pPr>
              <w:widowControl w:val="0"/>
              <w:spacing w:after="0" w:line="276" w:lineRule="auto"/>
              <w:jc w:val="both"/>
              <w:rPr>
                <w:rFonts w:ascii="Times New Roman" w:eastAsia="Calibri" w:hAnsi="Times New Roman" w:cs="Times New Roman"/>
                <w:sz w:val="20"/>
                <w:szCs w:val="20"/>
                <w:lang w:val="ro-RO"/>
              </w:rPr>
            </w:pPr>
            <w:r w:rsidRPr="00AB1AAC">
              <w:rPr>
                <w:rFonts w:ascii="Times New Roman" w:eastAsia="Calibri" w:hAnsi="Times New Roman" w:cs="Times New Roman"/>
                <w:color w:val="000000"/>
                <w:sz w:val="20"/>
                <w:szCs w:val="20"/>
                <w:lang w:val="ro-RO"/>
              </w:rPr>
              <w:t>Servicii de indemnizații</w:t>
            </w:r>
          </w:p>
        </w:tc>
      </w:tr>
      <w:tr w:rsidR="00ED68F0" w:rsidRPr="005C4FA1" w14:paraId="55795688" w14:textId="77777777" w:rsidTr="00343772">
        <w:trPr>
          <w:trHeight w:val="131"/>
        </w:trPr>
        <w:tc>
          <w:tcPr>
            <w:tcW w:w="3218" w:type="pct"/>
          </w:tcPr>
          <w:p w14:paraId="466821D2" w14:textId="77777777" w:rsidR="00ED68F0" w:rsidRPr="00AB1AAC" w:rsidRDefault="00ED68F0" w:rsidP="001E6C17">
            <w:pPr>
              <w:widowControl w:val="0"/>
              <w:spacing w:after="0" w:line="276" w:lineRule="auto"/>
              <w:jc w:val="both"/>
              <w:rPr>
                <w:rFonts w:ascii="Times New Roman" w:eastAsia="Calibri" w:hAnsi="Times New Roman" w:cs="Times New Roman"/>
                <w:sz w:val="20"/>
                <w:szCs w:val="20"/>
                <w:lang w:val="ro-RO"/>
              </w:rPr>
            </w:pPr>
            <w:r w:rsidRPr="00AB1AAC">
              <w:rPr>
                <w:rFonts w:ascii="Times New Roman" w:eastAsia="Calibri" w:hAnsi="Times New Roman" w:cs="Times New Roman"/>
                <w:color w:val="000000"/>
                <w:sz w:val="20"/>
                <w:szCs w:val="20"/>
                <w:lang w:val="ro-RO"/>
              </w:rPr>
              <w:t>98000000-3; 98120000-0; 98132000-7; 98133110-8 și 98130000-3</w:t>
            </w:r>
          </w:p>
        </w:tc>
        <w:tc>
          <w:tcPr>
            <w:tcW w:w="1782" w:type="pct"/>
          </w:tcPr>
          <w:p w14:paraId="23E64F34" w14:textId="77777777" w:rsidR="00ED68F0" w:rsidRPr="00AB1AAC" w:rsidRDefault="00ED68F0" w:rsidP="001E6C17">
            <w:pPr>
              <w:widowControl w:val="0"/>
              <w:spacing w:after="0" w:line="276" w:lineRule="auto"/>
              <w:jc w:val="both"/>
              <w:rPr>
                <w:rFonts w:ascii="Times New Roman" w:eastAsia="Calibri" w:hAnsi="Times New Roman" w:cs="Times New Roman"/>
                <w:color w:val="000000"/>
                <w:sz w:val="20"/>
                <w:szCs w:val="20"/>
                <w:lang w:val="en-GB"/>
              </w:rPr>
            </w:pPr>
            <w:r w:rsidRPr="00AB1AAC">
              <w:rPr>
                <w:rFonts w:ascii="Times New Roman" w:eastAsia="Calibri" w:hAnsi="Times New Roman" w:cs="Times New Roman"/>
                <w:color w:val="000000"/>
                <w:sz w:val="20"/>
                <w:szCs w:val="20"/>
                <w:lang w:val="en-GB"/>
              </w:rPr>
              <w:t>Alte servicii comunitare, sociale și personale, inclusiv servicii prestate de organizații sindicale, de organizații politice, de asociații de tineri și servicii diverse prestate de organizații asociative</w:t>
            </w:r>
          </w:p>
        </w:tc>
      </w:tr>
      <w:tr w:rsidR="00ED68F0" w:rsidRPr="00AB1AAC" w14:paraId="2C720702" w14:textId="77777777" w:rsidTr="00343772">
        <w:tc>
          <w:tcPr>
            <w:tcW w:w="3218" w:type="pct"/>
          </w:tcPr>
          <w:p w14:paraId="2AF974AD" w14:textId="77777777" w:rsidR="00ED68F0" w:rsidRPr="00AB1AAC" w:rsidRDefault="00ED68F0" w:rsidP="001E6C17">
            <w:pPr>
              <w:widowControl w:val="0"/>
              <w:spacing w:after="0" w:line="276" w:lineRule="auto"/>
              <w:ind w:left="-23" w:firstLine="23"/>
              <w:rPr>
                <w:rFonts w:ascii="Times New Roman" w:eastAsia="Calibri" w:hAnsi="Times New Roman" w:cs="Times New Roman"/>
                <w:color w:val="000000"/>
                <w:sz w:val="20"/>
                <w:szCs w:val="20"/>
                <w:lang w:val="ro-RO"/>
              </w:rPr>
            </w:pPr>
            <w:r w:rsidRPr="00AB1AAC">
              <w:rPr>
                <w:rFonts w:ascii="Times New Roman" w:eastAsia="Calibri" w:hAnsi="Times New Roman" w:cs="Times New Roman"/>
                <w:color w:val="000000"/>
                <w:sz w:val="20"/>
                <w:szCs w:val="20"/>
                <w:lang w:val="ro-RO"/>
              </w:rPr>
              <w:t>98131000-0</w:t>
            </w:r>
          </w:p>
        </w:tc>
        <w:tc>
          <w:tcPr>
            <w:tcW w:w="1782" w:type="pct"/>
          </w:tcPr>
          <w:p w14:paraId="3EFDDF73" w14:textId="77777777" w:rsidR="00ED68F0" w:rsidRPr="00AB1AAC" w:rsidRDefault="00ED68F0" w:rsidP="001E6C17">
            <w:pPr>
              <w:widowControl w:val="0"/>
              <w:spacing w:after="0" w:line="276" w:lineRule="auto"/>
              <w:jc w:val="both"/>
              <w:rPr>
                <w:rFonts w:ascii="Times New Roman" w:eastAsia="Calibri" w:hAnsi="Times New Roman" w:cs="Times New Roman"/>
                <w:sz w:val="20"/>
                <w:szCs w:val="20"/>
                <w:lang w:val="ro-RO"/>
              </w:rPr>
            </w:pPr>
            <w:r w:rsidRPr="00AB1AAC">
              <w:rPr>
                <w:rFonts w:ascii="Times New Roman" w:eastAsia="Calibri" w:hAnsi="Times New Roman" w:cs="Times New Roman"/>
                <w:color w:val="000000"/>
                <w:sz w:val="20"/>
                <w:szCs w:val="20"/>
                <w:lang w:val="ro-RO"/>
              </w:rPr>
              <w:t>Servicii religioase</w:t>
            </w:r>
          </w:p>
        </w:tc>
      </w:tr>
      <w:tr w:rsidR="00ED68F0" w:rsidRPr="00AB1AAC" w14:paraId="02CF870A" w14:textId="77777777" w:rsidTr="00343772">
        <w:tc>
          <w:tcPr>
            <w:tcW w:w="3218" w:type="pct"/>
          </w:tcPr>
          <w:p w14:paraId="2D83B577" w14:textId="77777777" w:rsidR="00ED68F0" w:rsidRPr="00AB1AAC" w:rsidRDefault="00ED68F0" w:rsidP="001E6C17">
            <w:pPr>
              <w:widowControl w:val="0"/>
              <w:spacing w:after="0" w:line="276" w:lineRule="auto"/>
              <w:jc w:val="both"/>
              <w:rPr>
                <w:rFonts w:ascii="Times New Roman" w:eastAsia="Calibri" w:hAnsi="Times New Roman" w:cs="Times New Roman"/>
                <w:color w:val="000000"/>
                <w:sz w:val="20"/>
                <w:szCs w:val="20"/>
                <w:lang w:val="en-GB"/>
              </w:rPr>
            </w:pPr>
            <w:r w:rsidRPr="00AB1AAC">
              <w:rPr>
                <w:rFonts w:ascii="Times New Roman" w:eastAsia="Calibri" w:hAnsi="Times New Roman" w:cs="Times New Roman"/>
                <w:color w:val="000000"/>
                <w:sz w:val="20"/>
                <w:szCs w:val="20"/>
                <w:lang w:val="en-GB"/>
              </w:rPr>
              <w:t>de la 55100000-1 la 55410000-7; de la 55521000-8 la 55521200-0 {55521000-8 [Servicii de catering la domiciliu], 55521100-9 [Servicii de livrare a mîncării la domiciliu], 55521200-0 [Servicii de livrare a mîncării]},  55520000-1 [Servicii de catering], 55522000-5 [Servicii de  catering pentru societăți de transport], 55523000-2 [Servicii de catering pentru alte societăți sau instituții], 55524000-9  [Servicii de catering pentru școli], 55510000-8 [Servicii de  cantină], 55511000-5 [Servicii de cantină și alte servicii de cafenea cu clientelă restrînsă], 55512000-2 [Servicii de gestionare a cantinelor], 55523100-3 [Servicii de restaurant pentru școli]</w:t>
            </w:r>
          </w:p>
        </w:tc>
        <w:tc>
          <w:tcPr>
            <w:tcW w:w="1782" w:type="pct"/>
          </w:tcPr>
          <w:p w14:paraId="30D552A0" w14:textId="77777777" w:rsidR="00ED68F0" w:rsidRPr="00AB1AAC" w:rsidRDefault="00ED68F0" w:rsidP="001E6C17">
            <w:pPr>
              <w:widowControl w:val="0"/>
              <w:spacing w:after="0" w:line="276" w:lineRule="auto"/>
              <w:jc w:val="both"/>
              <w:rPr>
                <w:rFonts w:ascii="Times New Roman" w:eastAsia="Calibri" w:hAnsi="Times New Roman" w:cs="Times New Roman"/>
                <w:sz w:val="20"/>
                <w:szCs w:val="20"/>
                <w:lang w:val="ro-RO"/>
              </w:rPr>
            </w:pPr>
            <w:r w:rsidRPr="00AB1AAC">
              <w:rPr>
                <w:rFonts w:ascii="Times New Roman" w:eastAsia="Calibri" w:hAnsi="Times New Roman" w:cs="Times New Roman"/>
                <w:color w:val="000000"/>
                <w:sz w:val="20"/>
                <w:szCs w:val="20"/>
                <w:lang w:val="ro-RO"/>
              </w:rPr>
              <w:t>Servicii hoteliere și restaurante</w:t>
            </w:r>
          </w:p>
        </w:tc>
      </w:tr>
      <w:tr w:rsidR="00ED68F0" w:rsidRPr="00AB1AAC" w14:paraId="6D018261" w14:textId="77777777" w:rsidTr="00343772">
        <w:tc>
          <w:tcPr>
            <w:tcW w:w="3218" w:type="pct"/>
          </w:tcPr>
          <w:p w14:paraId="6E7C45F9" w14:textId="77777777" w:rsidR="00ED68F0" w:rsidRPr="00AB1AAC" w:rsidRDefault="00ED68F0" w:rsidP="001E6C17">
            <w:pPr>
              <w:widowControl w:val="0"/>
              <w:spacing w:after="0" w:line="276" w:lineRule="auto"/>
              <w:jc w:val="both"/>
              <w:rPr>
                <w:rFonts w:ascii="Times New Roman" w:eastAsia="Calibri" w:hAnsi="Times New Roman" w:cs="Times New Roman"/>
                <w:sz w:val="20"/>
                <w:szCs w:val="20"/>
                <w:lang w:val="ro-RO"/>
              </w:rPr>
            </w:pPr>
            <w:r w:rsidRPr="00AB1AAC">
              <w:rPr>
                <w:rFonts w:ascii="Times New Roman" w:eastAsia="Calibri" w:hAnsi="Times New Roman" w:cs="Times New Roman"/>
                <w:color w:val="000000"/>
                <w:sz w:val="20"/>
                <w:szCs w:val="20"/>
                <w:lang w:val="ro-RO"/>
              </w:rPr>
              <w:t>de la 79100000-5 la 79140000-7; 75231100-5</w:t>
            </w:r>
          </w:p>
        </w:tc>
        <w:tc>
          <w:tcPr>
            <w:tcW w:w="1782" w:type="pct"/>
          </w:tcPr>
          <w:p w14:paraId="30955C45" w14:textId="77777777" w:rsidR="00ED68F0" w:rsidRPr="00AB1AAC" w:rsidRDefault="00ED68F0" w:rsidP="00787E7E">
            <w:pPr>
              <w:widowControl w:val="0"/>
              <w:spacing w:after="0" w:line="276" w:lineRule="auto"/>
              <w:jc w:val="both"/>
              <w:rPr>
                <w:rFonts w:ascii="Times New Roman" w:eastAsia="Calibri" w:hAnsi="Times New Roman" w:cs="Times New Roman"/>
                <w:color w:val="000000"/>
                <w:sz w:val="20"/>
                <w:szCs w:val="20"/>
                <w:lang w:val="ro-RO"/>
              </w:rPr>
            </w:pPr>
            <w:r w:rsidRPr="00AB1AAC">
              <w:rPr>
                <w:rFonts w:ascii="Times New Roman" w:eastAsia="Calibri" w:hAnsi="Times New Roman" w:cs="Times New Roman"/>
                <w:color w:val="000000"/>
                <w:sz w:val="20"/>
                <w:szCs w:val="20"/>
                <w:lang w:val="en-GB"/>
              </w:rPr>
              <w:t xml:space="preserve">Servicii juridice, în măsura în care nu sînt excluse în temeiul art. 5 alin. </w:t>
            </w:r>
            <w:r w:rsidRPr="00AB1AAC">
              <w:rPr>
                <w:rFonts w:ascii="Times New Roman" w:eastAsia="Calibri" w:hAnsi="Times New Roman" w:cs="Times New Roman"/>
                <w:color w:val="000000"/>
                <w:sz w:val="20"/>
                <w:szCs w:val="20"/>
                <w:lang w:val="ro-RO"/>
              </w:rPr>
              <w:t>(1) lit. d)</w:t>
            </w:r>
          </w:p>
        </w:tc>
      </w:tr>
      <w:tr w:rsidR="00ED68F0" w:rsidRPr="005C4FA1" w14:paraId="6B5FCF59" w14:textId="77777777" w:rsidTr="00343772">
        <w:tc>
          <w:tcPr>
            <w:tcW w:w="3218" w:type="pct"/>
          </w:tcPr>
          <w:p w14:paraId="6DF3AFBB" w14:textId="77777777" w:rsidR="00ED68F0" w:rsidRPr="00AB1AAC" w:rsidRDefault="00ED68F0" w:rsidP="001E6C17">
            <w:pPr>
              <w:widowControl w:val="0"/>
              <w:spacing w:after="0" w:line="276" w:lineRule="auto"/>
              <w:jc w:val="both"/>
              <w:rPr>
                <w:rFonts w:ascii="Times New Roman" w:eastAsia="Calibri" w:hAnsi="Times New Roman" w:cs="Times New Roman"/>
                <w:color w:val="000000"/>
                <w:sz w:val="20"/>
                <w:szCs w:val="20"/>
                <w:lang w:val="en-GB"/>
              </w:rPr>
            </w:pPr>
            <w:r w:rsidRPr="00AB1AAC">
              <w:rPr>
                <w:rFonts w:ascii="Times New Roman" w:eastAsia="Calibri" w:hAnsi="Times New Roman" w:cs="Times New Roman"/>
                <w:color w:val="000000"/>
                <w:sz w:val="20"/>
                <w:szCs w:val="20"/>
                <w:lang w:val="en-GB"/>
              </w:rPr>
              <w:t xml:space="preserve">de la 75100000-7 la 75120000-3; 75123000-4; </w:t>
            </w:r>
          </w:p>
          <w:p w14:paraId="38A999BC" w14:textId="77777777" w:rsidR="00ED68F0" w:rsidRPr="00AB1AAC" w:rsidRDefault="00ED68F0" w:rsidP="001E6C17">
            <w:pPr>
              <w:widowControl w:val="0"/>
              <w:spacing w:after="0" w:line="276" w:lineRule="auto"/>
              <w:jc w:val="both"/>
              <w:rPr>
                <w:rFonts w:ascii="Times New Roman" w:eastAsia="Calibri" w:hAnsi="Times New Roman" w:cs="Times New Roman"/>
                <w:sz w:val="20"/>
                <w:szCs w:val="20"/>
                <w:lang w:val="en-GB"/>
              </w:rPr>
            </w:pPr>
            <w:r w:rsidRPr="00AB1AAC">
              <w:rPr>
                <w:rFonts w:ascii="Times New Roman" w:eastAsia="Calibri" w:hAnsi="Times New Roman" w:cs="Times New Roman"/>
                <w:color w:val="000000"/>
                <w:sz w:val="20"/>
                <w:szCs w:val="20"/>
                <w:lang w:val="en-GB"/>
              </w:rPr>
              <w:t>de la 75125000-8 la 75131000-3</w:t>
            </w:r>
          </w:p>
        </w:tc>
        <w:tc>
          <w:tcPr>
            <w:tcW w:w="1782" w:type="pct"/>
          </w:tcPr>
          <w:p w14:paraId="5D7BA46D" w14:textId="77777777" w:rsidR="00ED68F0" w:rsidRPr="00AB1AAC" w:rsidRDefault="00ED68F0" w:rsidP="00787E7E">
            <w:pPr>
              <w:widowControl w:val="0"/>
              <w:spacing w:after="0" w:line="276" w:lineRule="auto"/>
              <w:jc w:val="both"/>
              <w:rPr>
                <w:rFonts w:ascii="Times New Roman" w:eastAsia="Calibri" w:hAnsi="Times New Roman" w:cs="Times New Roman"/>
                <w:sz w:val="20"/>
                <w:szCs w:val="20"/>
                <w:lang w:val="en-GB"/>
              </w:rPr>
            </w:pPr>
            <w:r w:rsidRPr="00AB1AAC">
              <w:rPr>
                <w:rFonts w:ascii="Times New Roman" w:eastAsia="Calibri" w:hAnsi="Times New Roman" w:cs="Times New Roman"/>
                <w:color w:val="000000"/>
                <w:sz w:val="20"/>
                <w:szCs w:val="20"/>
                <w:lang w:val="en-GB"/>
              </w:rPr>
              <w:t>Alte servicii administrative și servicii guvernamentale</w:t>
            </w:r>
          </w:p>
        </w:tc>
      </w:tr>
      <w:tr w:rsidR="00ED68F0" w:rsidRPr="005C4FA1" w14:paraId="21743CE6" w14:textId="77777777" w:rsidTr="00343772">
        <w:tc>
          <w:tcPr>
            <w:tcW w:w="3218" w:type="pct"/>
          </w:tcPr>
          <w:p w14:paraId="55A27CCC" w14:textId="77777777" w:rsidR="00ED68F0" w:rsidRPr="00AB1AAC" w:rsidRDefault="00ED68F0" w:rsidP="001E6C17">
            <w:pPr>
              <w:widowControl w:val="0"/>
              <w:spacing w:after="0" w:line="276" w:lineRule="auto"/>
              <w:jc w:val="both"/>
              <w:rPr>
                <w:rFonts w:ascii="Times New Roman" w:eastAsia="Calibri" w:hAnsi="Times New Roman" w:cs="Times New Roman"/>
                <w:sz w:val="20"/>
                <w:szCs w:val="20"/>
                <w:lang w:val="ro-RO"/>
              </w:rPr>
            </w:pPr>
            <w:r w:rsidRPr="00AB1AAC">
              <w:rPr>
                <w:rFonts w:ascii="Times New Roman" w:eastAsia="Calibri" w:hAnsi="Times New Roman" w:cs="Times New Roman"/>
                <w:color w:val="000000"/>
                <w:sz w:val="20"/>
                <w:szCs w:val="20"/>
                <w:lang w:val="ro-RO"/>
              </w:rPr>
              <w:t>de la 75200000-8 la 75231000-4</w:t>
            </w:r>
          </w:p>
        </w:tc>
        <w:tc>
          <w:tcPr>
            <w:tcW w:w="1782" w:type="pct"/>
          </w:tcPr>
          <w:p w14:paraId="559A7480" w14:textId="77777777" w:rsidR="00ED68F0" w:rsidRPr="00AB1AAC" w:rsidRDefault="00ED68F0" w:rsidP="00787E7E">
            <w:pPr>
              <w:widowControl w:val="0"/>
              <w:spacing w:after="0" w:line="276" w:lineRule="auto"/>
              <w:jc w:val="both"/>
              <w:rPr>
                <w:rFonts w:ascii="Times New Roman" w:eastAsia="Calibri" w:hAnsi="Times New Roman" w:cs="Times New Roman"/>
                <w:color w:val="000000"/>
                <w:sz w:val="20"/>
                <w:szCs w:val="20"/>
                <w:lang w:val="en-GB"/>
              </w:rPr>
            </w:pPr>
            <w:r w:rsidRPr="00AB1AAC">
              <w:rPr>
                <w:rFonts w:ascii="Times New Roman" w:eastAsia="Calibri" w:hAnsi="Times New Roman" w:cs="Times New Roman"/>
                <w:color w:val="000000"/>
                <w:sz w:val="20"/>
                <w:szCs w:val="20"/>
                <w:lang w:val="en-GB"/>
              </w:rPr>
              <w:t>Prestări de servicii pentru comunitate</w:t>
            </w:r>
          </w:p>
        </w:tc>
      </w:tr>
      <w:tr w:rsidR="00ED68F0" w:rsidRPr="00AB1AAC" w14:paraId="453D8647" w14:textId="77777777" w:rsidTr="00343772">
        <w:trPr>
          <w:trHeight w:val="1142"/>
        </w:trPr>
        <w:tc>
          <w:tcPr>
            <w:tcW w:w="3218" w:type="pct"/>
          </w:tcPr>
          <w:p w14:paraId="03511AB3" w14:textId="77777777" w:rsidR="00ED68F0" w:rsidRPr="00AB1AAC" w:rsidRDefault="00ED68F0" w:rsidP="00787E7E">
            <w:pPr>
              <w:widowControl w:val="0"/>
              <w:spacing w:after="0" w:line="276" w:lineRule="auto"/>
              <w:jc w:val="both"/>
              <w:rPr>
                <w:rFonts w:ascii="Times New Roman" w:eastAsia="Calibri" w:hAnsi="Times New Roman" w:cs="Times New Roman"/>
                <w:color w:val="000000"/>
                <w:sz w:val="20"/>
                <w:szCs w:val="20"/>
                <w:lang w:val="en-GB"/>
              </w:rPr>
            </w:pPr>
            <w:r w:rsidRPr="00AB1AAC">
              <w:rPr>
                <w:rFonts w:ascii="Times New Roman" w:eastAsia="Calibri" w:hAnsi="Times New Roman" w:cs="Times New Roman"/>
                <w:color w:val="000000"/>
                <w:sz w:val="20"/>
                <w:szCs w:val="20"/>
                <w:lang w:val="en-GB"/>
              </w:rPr>
              <w:lastRenderedPageBreak/>
              <w:t xml:space="preserve">de la 75231210-9 la 75231230-5; de la 75240000-0 </w:t>
            </w:r>
          </w:p>
          <w:p w14:paraId="597A0205" w14:textId="77777777" w:rsidR="00ED68F0" w:rsidRPr="00AB1AAC" w:rsidRDefault="00ED68F0" w:rsidP="00787E7E">
            <w:pPr>
              <w:widowControl w:val="0"/>
              <w:spacing w:after="0" w:line="276" w:lineRule="auto"/>
              <w:jc w:val="both"/>
              <w:rPr>
                <w:rFonts w:ascii="Times New Roman" w:eastAsia="Calibri" w:hAnsi="Times New Roman" w:cs="Times New Roman"/>
                <w:sz w:val="20"/>
                <w:szCs w:val="20"/>
                <w:lang w:val="ro-RO"/>
              </w:rPr>
            </w:pPr>
            <w:r w:rsidRPr="00AB1AAC">
              <w:rPr>
                <w:rFonts w:ascii="Times New Roman" w:eastAsia="Calibri" w:hAnsi="Times New Roman" w:cs="Times New Roman"/>
                <w:color w:val="000000"/>
                <w:sz w:val="20"/>
                <w:szCs w:val="20"/>
                <w:lang w:val="ro-RO"/>
              </w:rPr>
              <w:t>la 75252000-7; 794300000-7; 98113100-9</w:t>
            </w:r>
          </w:p>
        </w:tc>
        <w:tc>
          <w:tcPr>
            <w:tcW w:w="1782" w:type="pct"/>
          </w:tcPr>
          <w:p w14:paraId="38AC4E1D" w14:textId="77777777" w:rsidR="00ED68F0" w:rsidRPr="00AB1AAC" w:rsidRDefault="00ED68F0" w:rsidP="00787E7E">
            <w:pPr>
              <w:widowControl w:val="0"/>
              <w:spacing w:after="0" w:line="276" w:lineRule="auto"/>
              <w:rPr>
                <w:rFonts w:ascii="Times New Roman" w:eastAsia="Calibri" w:hAnsi="Times New Roman" w:cs="Times New Roman"/>
                <w:color w:val="000000"/>
                <w:sz w:val="20"/>
                <w:szCs w:val="20"/>
                <w:lang w:val="ro-RO"/>
              </w:rPr>
            </w:pPr>
            <w:r w:rsidRPr="00AB1AAC">
              <w:rPr>
                <w:rFonts w:ascii="Times New Roman" w:eastAsia="Calibri" w:hAnsi="Times New Roman" w:cs="Times New Roman"/>
                <w:color w:val="000000"/>
                <w:sz w:val="20"/>
                <w:szCs w:val="20"/>
                <w:lang w:val="en-GB"/>
              </w:rPr>
              <w:t xml:space="preserve">Servicii legate de închisori, de securitate publică și de salvare, în măsura în care nu sînt excluse în temeiul art. 5 alin. </w:t>
            </w:r>
            <w:r w:rsidRPr="00AB1AAC">
              <w:rPr>
                <w:rFonts w:ascii="Times New Roman" w:eastAsia="Calibri" w:hAnsi="Times New Roman" w:cs="Times New Roman"/>
                <w:color w:val="000000"/>
                <w:sz w:val="20"/>
                <w:szCs w:val="20"/>
                <w:lang w:val="ro-RO"/>
              </w:rPr>
              <w:t>(1) lit. v)</w:t>
            </w:r>
          </w:p>
        </w:tc>
      </w:tr>
      <w:tr w:rsidR="00ED68F0" w:rsidRPr="005C4FA1" w14:paraId="4DB31FCC" w14:textId="77777777" w:rsidTr="00343772">
        <w:tc>
          <w:tcPr>
            <w:tcW w:w="3218" w:type="pct"/>
          </w:tcPr>
          <w:p w14:paraId="6455202B" w14:textId="77777777" w:rsidR="00ED68F0" w:rsidRPr="00AB1AAC" w:rsidRDefault="00ED68F0" w:rsidP="00787E7E">
            <w:pPr>
              <w:widowControl w:val="0"/>
              <w:spacing w:after="0" w:line="276" w:lineRule="auto"/>
              <w:jc w:val="both"/>
              <w:rPr>
                <w:rFonts w:ascii="Times New Roman" w:eastAsia="Calibri" w:hAnsi="Times New Roman" w:cs="Times New Roman"/>
                <w:color w:val="000000"/>
                <w:sz w:val="20"/>
                <w:szCs w:val="20"/>
                <w:lang w:val="en-GB"/>
              </w:rPr>
            </w:pPr>
            <w:r w:rsidRPr="00AB1AAC">
              <w:rPr>
                <w:rFonts w:ascii="Times New Roman" w:eastAsia="Calibri" w:hAnsi="Times New Roman" w:cs="Times New Roman"/>
                <w:color w:val="000000"/>
                <w:sz w:val="20"/>
                <w:szCs w:val="20"/>
                <w:lang w:val="en-GB"/>
              </w:rPr>
              <w:t>de la 79700000-1 la 79721000-4 [Servicii de investigație și de siguranță, Servicii de siguranță, Servicii de monitorizare a sistemelor de alarmă, Servicii de pază, Servicii de supraveghere, Servicii de localizare, Servicii de localizare a transfugilor, Servicii de patrulare, Servicii de eliberare de ecusoane de identificare, Servicii de anchetare și Servicii de agenții de detectivi], 79722000-1 [Servicii de grafologie], 79723000-8 [Servicii de analiză a deșeurilor]</w:t>
            </w:r>
          </w:p>
        </w:tc>
        <w:tc>
          <w:tcPr>
            <w:tcW w:w="1782" w:type="pct"/>
          </w:tcPr>
          <w:p w14:paraId="30BFEB50" w14:textId="77777777" w:rsidR="00ED68F0" w:rsidRPr="00AB1AAC" w:rsidRDefault="00ED68F0" w:rsidP="00787E7E">
            <w:pPr>
              <w:widowControl w:val="0"/>
              <w:spacing w:after="0" w:line="276" w:lineRule="auto"/>
              <w:rPr>
                <w:rFonts w:ascii="Times New Roman" w:eastAsia="Calibri" w:hAnsi="Times New Roman" w:cs="Times New Roman"/>
                <w:sz w:val="20"/>
                <w:szCs w:val="20"/>
                <w:lang w:val="en-GB"/>
              </w:rPr>
            </w:pPr>
            <w:r w:rsidRPr="00AB1AAC">
              <w:rPr>
                <w:rFonts w:ascii="Times New Roman" w:eastAsia="Calibri" w:hAnsi="Times New Roman" w:cs="Times New Roman"/>
                <w:color w:val="000000"/>
                <w:sz w:val="20"/>
                <w:szCs w:val="20"/>
                <w:lang w:val="en-GB"/>
              </w:rPr>
              <w:t>Servicii de investigație și de siguranță</w:t>
            </w:r>
          </w:p>
        </w:tc>
      </w:tr>
      <w:tr w:rsidR="00ED68F0" w:rsidRPr="00AB1AAC" w14:paraId="513E5572" w14:textId="77777777" w:rsidTr="00343772">
        <w:tc>
          <w:tcPr>
            <w:tcW w:w="3218" w:type="pct"/>
          </w:tcPr>
          <w:p w14:paraId="6BD7B6BD" w14:textId="77777777" w:rsidR="00ED68F0" w:rsidRPr="00AB1AAC" w:rsidRDefault="00ED68F0" w:rsidP="00787E7E">
            <w:pPr>
              <w:widowControl w:val="0"/>
              <w:spacing w:after="0" w:line="276" w:lineRule="auto"/>
              <w:jc w:val="both"/>
              <w:rPr>
                <w:rFonts w:ascii="Times New Roman" w:eastAsia="Calibri" w:hAnsi="Times New Roman" w:cs="Times New Roman"/>
                <w:color w:val="000000"/>
                <w:sz w:val="20"/>
                <w:szCs w:val="20"/>
                <w:lang w:val="en-GB"/>
              </w:rPr>
            </w:pPr>
            <w:r w:rsidRPr="00AB1AAC">
              <w:rPr>
                <w:rFonts w:ascii="Times New Roman" w:eastAsia="Calibri" w:hAnsi="Times New Roman" w:cs="Times New Roman"/>
                <w:color w:val="000000"/>
                <w:sz w:val="20"/>
                <w:szCs w:val="20"/>
                <w:lang w:val="en-GB"/>
              </w:rPr>
              <w:t>98900000-2 [Servicii prestate de organizații și de organisme extrateritoriale] și 98910000-5 [Servicii specifice organizațiilor și organismelor internaționale]</w:t>
            </w:r>
          </w:p>
        </w:tc>
        <w:tc>
          <w:tcPr>
            <w:tcW w:w="1782" w:type="pct"/>
          </w:tcPr>
          <w:p w14:paraId="4D8A6480" w14:textId="77777777" w:rsidR="00ED68F0" w:rsidRPr="00AB1AAC" w:rsidRDefault="00ED68F0" w:rsidP="00787E7E">
            <w:pPr>
              <w:widowControl w:val="0"/>
              <w:spacing w:after="0" w:line="276" w:lineRule="auto"/>
              <w:rPr>
                <w:rFonts w:ascii="Times New Roman" w:eastAsia="Calibri" w:hAnsi="Times New Roman" w:cs="Times New Roman"/>
                <w:sz w:val="20"/>
                <w:szCs w:val="20"/>
                <w:lang w:val="ro-RO"/>
              </w:rPr>
            </w:pPr>
            <w:r w:rsidRPr="00AB1AAC">
              <w:rPr>
                <w:rFonts w:ascii="Times New Roman" w:eastAsia="Calibri" w:hAnsi="Times New Roman" w:cs="Times New Roman"/>
                <w:color w:val="000000"/>
                <w:sz w:val="20"/>
                <w:szCs w:val="20"/>
                <w:lang w:val="ro-RO"/>
              </w:rPr>
              <w:t>Servicii internaționale</w:t>
            </w:r>
          </w:p>
        </w:tc>
      </w:tr>
      <w:tr w:rsidR="00ED68F0" w:rsidRPr="00AB1AAC" w14:paraId="24D12EA6" w14:textId="77777777" w:rsidTr="00343772">
        <w:tc>
          <w:tcPr>
            <w:tcW w:w="3218" w:type="pct"/>
          </w:tcPr>
          <w:p w14:paraId="5F60D32C" w14:textId="77777777" w:rsidR="00ED68F0" w:rsidRPr="00AB1AAC" w:rsidRDefault="00ED68F0" w:rsidP="00787E7E">
            <w:pPr>
              <w:widowControl w:val="0"/>
              <w:spacing w:after="0" w:line="276" w:lineRule="auto"/>
              <w:jc w:val="both"/>
              <w:rPr>
                <w:rFonts w:ascii="Times New Roman" w:eastAsia="Calibri" w:hAnsi="Times New Roman" w:cs="Times New Roman"/>
                <w:color w:val="000000"/>
                <w:sz w:val="20"/>
                <w:szCs w:val="20"/>
                <w:lang w:val="en-GB"/>
              </w:rPr>
            </w:pPr>
            <w:r w:rsidRPr="00AB1AAC">
              <w:rPr>
                <w:rFonts w:ascii="Times New Roman" w:eastAsia="Calibri" w:hAnsi="Times New Roman" w:cs="Times New Roman"/>
                <w:color w:val="000000"/>
                <w:sz w:val="20"/>
                <w:szCs w:val="20"/>
                <w:lang w:val="en-GB"/>
              </w:rPr>
              <w:t>64000000-6 [Servicii poștale și de telecomunicații], 64100000-7 [Servicii poștale și de curierat], 64110000-0 [Servicii poștale], 64111000-7 [Servicii poștale de distribuire a ziarelor și a periodicelor], 64112000-4 [Servicii poștale de distribuire a corespondenței], 64113000-1 [Servicii poștale de distribuire a coletelor], 64114000-8 [Servicii de ghișee de oficii poștale], 64115000-5 [Închiriere de cutii poștale], 64116000-2 [Servicii post-restant], 64122000-7 [Servicii de curierat și de mesagerie internă în birouri]</w:t>
            </w:r>
          </w:p>
        </w:tc>
        <w:tc>
          <w:tcPr>
            <w:tcW w:w="1782" w:type="pct"/>
          </w:tcPr>
          <w:p w14:paraId="20923A3E" w14:textId="77777777" w:rsidR="00ED68F0" w:rsidRPr="00AB1AAC" w:rsidRDefault="00ED68F0" w:rsidP="00787E7E">
            <w:pPr>
              <w:widowControl w:val="0"/>
              <w:spacing w:after="0" w:line="276" w:lineRule="auto"/>
              <w:rPr>
                <w:rFonts w:ascii="Times New Roman" w:eastAsia="Calibri" w:hAnsi="Times New Roman" w:cs="Times New Roman"/>
                <w:sz w:val="20"/>
                <w:szCs w:val="20"/>
                <w:lang w:val="ro-RO"/>
              </w:rPr>
            </w:pPr>
            <w:r w:rsidRPr="00AB1AAC">
              <w:rPr>
                <w:rFonts w:ascii="Times New Roman" w:eastAsia="Calibri" w:hAnsi="Times New Roman" w:cs="Times New Roman"/>
                <w:color w:val="000000"/>
                <w:sz w:val="20"/>
                <w:szCs w:val="20"/>
                <w:lang w:val="ro-RO"/>
              </w:rPr>
              <w:t>Servicii poștale</w:t>
            </w:r>
          </w:p>
        </w:tc>
      </w:tr>
      <w:tr w:rsidR="00ED68F0" w:rsidRPr="00AB1AAC" w14:paraId="636A749D" w14:textId="77777777" w:rsidTr="00343772">
        <w:tc>
          <w:tcPr>
            <w:tcW w:w="3218" w:type="pct"/>
          </w:tcPr>
          <w:p w14:paraId="07F74CC8" w14:textId="77777777" w:rsidR="00ED68F0" w:rsidRPr="00AB1AAC" w:rsidRDefault="00ED68F0" w:rsidP="00787E7E">
            <w:pPr>
              <w:widowControl w:val="0"/>
              <w:spacing w:after="0" w:line="276" w:lineRule="auto"/>
              <w:jc w:val="both"/>
              <w:rPr>
                <w:rFonts w:ascii="Times New Roman" w:eastAsia="Calibri" w:hAnsi="Times New Roman" w:cs="Times New Roman"/>
                <w:color w:val="000000"/>
                <w:sz w:val="20"/>
                <w:szCs w:val="20"/>
                <w:lang w:val="en-GB"/>
              </w:rPr>
            </w:pPr>
            <w:r w:rsidRPr="00AB1AAC">
              <w:rPr>
                <w:rFonts w:ascii="Times New Roman" w:eastAsia="Calibri" w:hAnsi="Times New Roman" w:cs="Times New Roman"/>
                <w:color w:val="000000"/>
                <w:sz w:val="20"/>
                <w:szCs w:val="20"/>
                <w:lang w:val="en-GB"/>
              </w:rPr>
              <w:t>50116510-9 [Servicii de reșapare de pneuri], 71550000-8 [Servicii de feronerie]</w:t>
            </w:r>
          </w:p>
        </w:tc>
        <w:tc>
          <w:tcPr>
            <w:tcW w:w="1782" w:type="pct"/>
          </w:tcPr>
          <w:p w14:paraId="35494A28" w14:textId="77777777" w:rsidR="00ED68F0" w:rsidRPr="00AB1AAC" w:rsidRDefault="00ED68F0" w:rsidP="00787E7E">
            <w:pPr>
              <w:widowControl w:val="0"/>
              <w:spacing w:after="0" w:line="276" w:lineRule="auto"/>
              <w:rPr>
                <w:rFonts w:ascii="Times New Roman" w:eastAsia="Calibri" w:hAnsi="Times New Roman" w:cs="Times New Roman"/>
                <w:sz w:val="20"/>
                <w:szCs w:val="20"/>
                <w:lang w:val="ro-RO" w:eastAsia="ru-RU"/>
              </w:rPr>
            </w:pPr>
            <w:r w:rsidRPr="00AB1AAC">
              <w:rPr>
                <w:rFonts w:ascii="Times New Roman" w:eastAsia="Calibri" w:hAnsi="Times New Roman" w:cs="Times New Roman"/>
                <w:color w:val="000000"/>
                <w:sz w:val="20"/>
                <w:szCs w:val="20"/>
                <w:lang w:val="ro-RO"/>
              </w:rPr>
              <w:t>Servicii diverse</w:t>
            </w:r>
          </w:p>
          <w:p w14:paraId="57AEAE88" w14:textId="77777777" w:rsidR="00ED68F0" w:rsidRPr="00AB1AAC" w:rsidRDefault="00ED68F0" w:rsidP="00787E7E">
            <w:pPr>
              <w:widowControl w:val="0"/>
              <w:spacing w:after="0" w:line="276" w:lineRule="auto"/>
              <w:rPr>
                <w:rFonts w:ascii="Times New Roman" w:eastAsia="Calibri" w:hAnsi="Times New Roman" w:cs="Times New Roman"/>
                <w:sz w:val="20"/>
                <w:szCs w:val="20"/>
                <w:lang w:val="ro-RO"/>
              </w:rPr>
            </w:pPr>
          </w:p>
        </w:tc>
      </w:tr>
    </w:tbl>
    <w:p w14:paraId="0608A9BE" w14:textId="77777777" w:rsidR="00ED68F0" w:rsidRPr="00AB1AAC" w:rsidRDefault="00ED68F0" w:rsidP="00311948">
      <w:pPr>
        <w:spacing w:after="0" w:line="276" w:lineRule="auto"/>
        <w:ind w:left="-567" w:firstLine="567"/>
        <w:jc w:val="both"/>
        <w:rPr>
          <w:rFonts w:ascii="Times New Roman" w:hAnsi="Times New Roman" w:cs="Times New Roman"/>
          <w:bCs/>
          <w:iCs/>
          <w:sz w:val="24"/>
          <w:szCs w:val="24"/>
        </w:rPr>
      </w:pPr>
    </w:p>
    <w:sectPr w:rsidR="00ED68F0" w:rsidRPr="00AB1AAC" w:rsidSect="008B2A5E">
      <w:footerReference w:type="default" r:id="rId9"/>
      <w:pgSz w:w="11906" w:h="16838"/>
      <w:pgMar w:top="1134" w:right="964" w:bottom="1134" w:left="181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BD4E04" w14:textId="77777777" w:rsidR="00310445" w:rsidRDefault="00310445" w:rsidP="00DF7209">
      <w:pPr>
        <w:spacing w:after="0" w:line="240" w:lineRule="auto"/>
      </w:pPr>
      <w:r>
        <w:separator/>
      </w:r>
    </w:p>
  </w:endnote>
  <w:endnote w:type="continuationSeparator" w:id="0">
    <w:p w14:paraId="6B5E9BBB" w14:textId="77777777" w:rsidR="00310445" w:rsidRDefault="00310445" w:rsidP="00DF7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2142339"/>
      <w:docPartObj>
        <w:docPartGallery w:val="Page Numbers (Bottom of Page)"/>
        <w:docPartUnique/>
      </w:docPartObj>
    </w:sdtPr>
    <w:sdtEndPr>
      <w:rPr>
        <w:noProof/>
      </w:rPr>
    </w:sdtEndPr>
    <w:sdtContent>
      <w:p w14:paraId="634E057D" w14:textId="2C73E719" w:rsidR="009731BD" w:rsidRDefault="009731BD">
        <w:pPr>
          <w:pStyle w:val="Footer"/>
          <w:jc w:val="center"/>
        </w:pPr>
        <w:r>
          <w:fldChar w:fldCharType="begin"/>
        </w:r>
        <w:r>
          <w:instrText xml:space="preserve"> PAGE   \* MERGEFORMAT </w:instrText>
        </w:r>
        <w:r>
          <w:fldChar w:fldCharType="separate"/>
        </w:r>
        <w:r w:rsidR="004A4D82">
          <w:rPr>
            <w:noProof/>
          </w:rPr>
          <w:t>96</w:t>
        </w:r>
        <w:r>
          <w:rPr>
            <w:noProof/>
          </w:rPr>
          <w:fldChar w:fldCharType="end"/>
        </w:r>
      </w:p>
    </w:sdtContent>
  </w:sdt>
  <w:p w14:paraId="4335693F" w14:textId="77777777" w:rsidR="009731BD" w:rsidRDefault="009731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90E87E" w14:textId="77777777" w:rsidR="00310445" w:rsidRDefault="00310445" w:rsidP="00DF7209">
      <w:pPr>
        <w:spacing w:after="0" w:line="240" w:lineRule="auto"/>
      </w:pPr>
      <w:r>
        <w:separator/>
      </w:r>
    </w:p>
  </w:footnote>
  <w:footnote w:type="continuationSeparator" w:id="0">
    <w:p w14:paraId="5AB775F8" w14:textId="77777777" w:rsidR="00310445" w:rsidRDefault="00310445" w:rsidP="00DF72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65FF2"/>
    <w:multiLevelType w:val="hybridMultilevel"/>
    <w:tmpl w:val="8E84DE42"/>
    <w:lvl w:ilvl="0" w:tplc="29A6157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6D23A5"/>
    <w:multiLevelType w:val="hybridMultilevel"/>
    <w:tmpl w:val="EE76C4DA"/>
    <w:lvl w:ilvl="0" w:tplc="29A6157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3E103C"/>
    <w:multiLevelType w:val="hybridMultilevel"/>
    <w:tmpl w:val="DFD46F7C"/>
    <w:lvl w:ilvl="0" w:tplc="29A6157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1359F7"/>
    <w:multiLevelType w:val="hybridMultilevel"/>
    <w:tmpl w:val="69C4EDE2"/>
    <w:lvl w:ilvl="0" w:tplc="C2E419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062EF1"/>
    <w:multiLevelType w:val="hybridMultilevel"/>
    <w:tmpl w:val="7CCAAE66"/>
    <w:lvl w:ilvl="0" w:tplc="29A6157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2117EC"/>
    <w:multiLevelType w:val="hybridMultilevel"/>
    <w:tmpl w:val="DAC43BB2"/>
    <w:lvl w:ilvl="0" w:tplc="29A6157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A5630FD"/>
    <w:multiLevelType w:val="hybridMultilevel"/>
    <w:tmpl w:val="08F8860E"/>
    <w:lvl w:ilvl="0" w:tplc="29A6157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3B535BA"/>
    <w:multiLevelType w:val="hybridMultilevel"/>
    <w:tmpl w:val="B0F8B4CA"/>
    <w:lvl w:ilvl="0" w:tplc="B43CFE3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44B3CE1"/>
    <w:multiLevelType w:val="hybridMultilevel"/>
    <w:tmpl w:val="2FEE2FAA"/>
    <w:lvl w:ilvl="0" w:tplc="29A6157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6351770"/>
    <w:multiLevelType w:val="hybridMultilevel"/>
    <w:tmpl w:val="5EE03766"/>
    <w:lvl w:ilvl="0" w:tplc="B37E9A50">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F41413E"/>
    <w:multiLevelType w:val="hybridMultilevel"/>
    <w:tmpl w:val="387C6C80"/>
    <w:lvl w:ilvl="0" w:tplc="29A6157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370799D"/>
    <w:multiLevelType w:val="hybridMultilevel"/>
    <w:tmpl w:val="C80E5618"/>
    <w:lvl w:ilvl="0" w:tplc="29A6157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8E14690"/>
    <w:multiLevelType w:val="hybridMultilevel"/>
    <w:tmpl w:val="BD8C3FEE"/>
    <w:lvl w:ilvl="0" w:tplc="29A6157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AAA43EC"/>
    <w:multiLevelType w:val="hybridMultilevel"/>
    <w:tmpl w:val="E4AAF9E2"/>
    <w:lvl w:ilvl="0" w:tplc="C2E419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7"/>
  </w:num>
  <w:num w:numId="4">
    <w:abstractNumId w:val="3"/>
  </w:num>
  <w:num w:numId="5">
    <w:abstractNumId w:val="0"/>
  </w:num>
  <w:num w:numId="6">
    <w:abstractNumId w:val="10"/>
  </w:num>
  <w:num w:numId="7">
    <w:abstractNumId w:val="11"/>
  </w:num>
  <w:num w:numId="8">
    <w:abstractNumId w:val="4"/>
  </w:num>
  <w:num w:numId="9">
    <w:abstractNumId w:val="1"/>
  </w:num>
  <w:num w:numId="10">
    <w:abstractNumId w:val="8"/>
  </w:num>
  <w:num w:numId="11">
    <w:abstractNumId w:val="6"/>
  </w:num>
  <w:num w:numId="12">
    <w:abstractNumId w:val="12"/>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342"/>
    <w:rsid w:val="0000184B"/>
    <w:rsid w:val="00002A1D"/>
    <w:rsid w:val="00002E69"/>
    <w:rsid w:val="00007910"/>
    <w:rsid w:val="0001181A"/>
    <w:rsid w:val="00012944"/>
    <w:rsid w:val="00012E93"/>
    <w:rsid w:val="00016FB9"/>
    <w:rsid w:val="00017BE8"/>
    <w:rsid w:val="00017E11"/>
    <w:rsid w:val="0002229D"/>
    <w:rsid w:val="00022BD2"/>
    <w:rsid w:val="0002398E"/>
    <w:rsid w:val="00034BF8"/>
    <w:rsid w:val="000405DA"/>
    <w:rsid w:val="00040ED5"/>
    <w:rsid w:val="00041E36"/>
    <w:rsid w:val="000456DB"/>
    <w:rsid w:val="00051910"/>
    <w:rsid w:val="000541C0"/>
    <w:rsid w:val="00054EC4"/>
    <w:rsid w:val="0005671E"/>
    <w:rsid w:val="00056C21"/>
    <w:rsid w:val="000667E8"/>
    <w:rsid w:val="00066A25"/>
    <w:rsid w:val="00066AE0"/>
    <w:rsid w:val="00067544"/>
    <w:rsid w:val="0007060F"/>
    <w:rsid w:val="0007423F"/>
    <w:rsid w:val="00075ADF"/>
    <w:rsid w:val="0007676D"/>
    <w:rsid w:val="00081BE5"/>
    <w:rsid w:val="000A0467"/>
    <w:rsid w:val="000A1515"/>
    <w:rsid w:val="000A15E0"/>
    <w:rsid w:val="000A30A5"/>
    <w:rsid w:val="000B7A9F"/>
    <w:rsid w:val="000D4D84"/>
    <w:rsid w:val="000D5ABD"/>
    <w:rsid w:val="000D6301"/>
    <w:rsid w:val="000E2713"/>
    <w:rsid w:val="000E335A"/>
    <w:rsid w:val="000E3E5B"/>
    <w:rsid w:val="000E7E25"/>
    <w:rsid w:val="000F0FB3"/>
    <w:rsid w:val="000F2592"/>
    <w:rsid w:val="000F29B9"/>
    <w:rsid w:val="000F3AA5"/>
    <w:rsid w:val="000F567D"/>
    <w:rsid w:val="00101AA1"/>
    <w:rsid w:val="00103C77"/>
    <w:rsid w:val="00105DDD"/>
    <w:rsid w:val="00111792"/>
    <w:rsid w:val="00115174"/>
    <w:rsid w:val="001155C1"/>
    <w:rsid w:val="00115E7F"/>
    <w:rsid w:val="001176D7"/>
    <w:rsid w:val="00117962"/>
    <w:rsid w:val="00117C91"/>
    <w:rsid w:val="0012074A"/>
    <w:rsid w:val="00123481"/>
    <w:rsid w:val="00125CEF"/>
    <w:rsid w:val="00125F73"/>
    <w:rsid w:val="00134C76"/>
    <w:rsid w:val="001366C0"/>
    <w:rsid w:val="001414F3"/>
    <w:rsid w:val="00144535"/>
    <w:rsid w:val="00144842"/>
    <w:rsid w:val="00150F79"/>
    <w:rsid w:val="001517DD"/>
    <w:rsid w:val="00154C1E"/>
    <w:rsid w:val="00164343"/>
    <w:rsid w:val="001669CB"/>
    <w:rsid w:val="00175765"/>
    <w:rsid w:val="00181242"/>
    <w:rsid w:val="00182E16"/>
    <w:rsid w:val="00184870"/>
    <w:rsid w:val="00185468"/>
    <w:rsid w:val="0019063D"/>
    <w:rsid w:val="00192931"/>
    <w:rsid w:val="00196A55"/>
    <w:rsid w:val="001973A9"/>
    <w:rsid w:val="00197A64"/>
    <w:rsid w:val="001A0FFD"/>
    <w:rsid w:val="001A34D9"/>
    <w:rsid w:val="001A79BA"/>
    <w:rsid w:val="001B1310"/>
    <w:rsid w:val="001B18C3"/>
    <w:rsid w:val="001B4A48"/>
    <w:rsid w:val="001B5156"/>
    <w:rsid w:val="001B5B03"/>
    <w:rsid w:val="001B5B2B"/>
    <w:rsid w:val="001B7B16"/>
    <w:rsid w:val="001C016C"/>
    <w:rsid w:val="001C5AA3"/>
    <w:rsid w:val="001D29D2"/>
    <w:rsid w:val="001D3993"/>
    <w:rsid w:val="001D5FD9"/>
    <w:rsid w:val="001D7074"/>
    <w:rsid w:val="001E3192"/>
    <w:rsid w:val="001E6C17"/>
    <w:rsid w:val="001F12BC"/>
    <w:rsid w:val="001F507F"/>
    <w:rsid w:val="00202DEA"/>
    <w:rsid w:val="00202EBE"/>
    <w:rsid w:val="00204A51"/>
    <w:rsid w:val="00207450"/>
    <w:rsid w:val="002102F6"/>
    <w:rsid w:val="002141DA"/>
    <w:rsid w:val="00215569"/>
    <w:rsid w:val="00216B00"/>
    <w:rsid w:val="00216FC6"/>
    <w:rsid w:val="00224366"/>
    <w:rsid w:val="002248A0"/>
    <w:rsid w:val="00224A0C"/>
    <w:rsid w:val="00227BA3"/>
    <w:rsid w:val="00240976"/>
    <w:rsid w:val="002430AA"/>
    <w:rsid w:val="00245948"/>
    <w:rsid w:val="00252D7D"/>
    <w:rsid w:val="00254013"/>
    <w:rsid w:val="002603F6"/>
    <w:rsid w:val="00260FDB"/>
    <w:rsid w:val="00262557"/>
    <w:rsid w:val="00264AFC"/>
    <w:rsid w:val="002752CF"/>
    <w:rsid w:val="00275BD5"/>
    <w:rsid w:val="0027623F"/>
    <w:rsid w:val="00281661"/>
    <w:rsid w:val="00282156"/>
    <w:rsid w:val="002828FB"/>
    <w:rsid w:val="00283143"/>
    <w:rsid w:val="002831C7"/>
    <w:rsid w:val="002834B5"/>
    <w:rsid w:val="00284F30"/>
    <w:rsid w:val="00285294"/>
    <w:rsid w:val="00286AEE"/>
    <w:rsid w:val="002917BC"/>
    <w:rsid w:val="0029324C"/>
    <w:rsid w:val="002A0EAA"/>
    <w:rsid w:val="002A0F31"/>
    <w:rsid w:val="002A3D66"/>
    <w:rsid w:val="002A6288"/>
    <w:rsid w:val="002A763D"/>
    <w:rsid w:val="002B052D"/>
    <w:rsid w:val="002B2982"/>
    <w:rsid w:val="002B3C98"/>
    <w:rsid w:val="002B6FB5"/>
    <w:rsid w:val="002D1F04"/>
    <w:rsid w:val="002D304D"/>
    <w:rsid w:val="002D55C0"/>
    <w:rsid w:val="002D5D64"/>
    <w:rsid w:val="002E4484"/>
    <w:rsid w:val="002E6E47"/>
    <w:rsid w:val="002F0E97"/>
    <w:rsid w:val="002F3A4B"/>
    <w:rsid w:val="002F442F"/>
    <w:rsid w:val="002F5074"/>
    <w:rsid w:val="0030596C"/>
    <w:rsid w:val="00310403"/>
    <w:rsid w:val="00310445"/>
    <w:rsid w:val="00311948"/>
    <w:rsid w:val="00317416"/>
    <w:rsid w:val="003175C8"/>
    <w:rsid w:val="003212C8"/>
    <w:rsid w:val="00321676"/>
    <w:rsid w:val="00325932"/>
    <w:rsid w:val="00334A8E"/>
    <w:rsid w:val="0033530D"/>
    <w:rsid w:val="00336114"/>
    <w:rsid w:val="0033787A"/>
    <w:rsid w:val="003430A6"/>
    <w:rsid w:val="00343772"/>
    <w:rsid w:val="003450BB"/>
    <w:rsid w:val="003510E2"/>
    <w:rsid w:val="003515FF"/>
    <w:rsid w:val="00351C6F"/>
    <w:rsid w:val="003528E8"/>
    <w:rsid w:val="00355CE7"/>
    <w:rsid w:val="00355E5E"/>
    <w:rsid w:val="00362CF4"/>
    <w:rsid w:val="00365708"/>
    <w:rsid w:val="00365E81"/>
    <w:rsid w:val="003669B3"/>
    <w:rsid w:val="00367DDE"/>
    <w:rsid w:val="00372F33"/>
    <w:rsid w:val="0037412D"/>
    <w:rsid w:val="00376D5D"/>
    <w:rsid w:val="00382622"/>
    <w:rsid w:val="003860B9"/>
    <w:rsid w:val="00386EF2"/>
    <w:rsid w:val="00387474"/>
    <w:rsid w:val="00390412"/>
    <w:rsid w:val="00391718"/>
    <w:rsid w:val="00392535"/>
    <w:rsid w:val="00393397"/>
    <w:rsid w:val="00394122"/>
    <w:rsid w:val="00394FAB"/>
    <w:rsid w:val="003957D9"/>
    <w:rsid w:val="003979BE"/>
    <w:rsid w:val="003A0D0F"/>
    <w:rsid w:val="003A596D"/>
    <w:rsid w:val="003A5EFD"/>
    <w:rsid w:val="003A5F47"/>
    <w:rsid w:val="003B16D3"/>
    <w:rsid w:val="003B2D30"/>
    <w:rsid w:val="003B361E"/>
    <w:rsid w:val="003C0A0C"/>
    <w:rsid w:val="003C0E17"/>
    <w:rsid w:val="003C6289"/>
    <w:rsid w:val="003D1709"/>
    <w:rsid w:val="003D2988"/>
    <w:rsid w:val="003D41E1"/>
    <w:rsid w:val="003D4E45"/>
    <w:rsid w:val="003E4372"/>
    <w:rsid w:val="003E46D4"/>
    <w:rsid w:val="003E7AF7"/>
    <w:rsid w:val="003F0573"/>
    <w:rsid w:val="003F0EC0"/>
    <w:rsid w:val="003F12CF"/>
    <w:rsid w:val="003F4D94"/>
    <w:rsid w:val="003F521A"/>
    <w:rsid w:val="00407342"/>
    <w:rsid w:val="00407619"/>
    <w:rsid w:val="0040777B"/>
    <w:rsid w:val="00411763"/>
    <w:rsid w:val="004173A5"/>
    <w:rsid w:val="004219D2"/>
    <w:rsid w:val="00421BD4"/>
    <w:rsid w:val="004225A2"/>
    <w:rsid w:val="00424E63"/>
    <w:rsid w:val="00426B4C"/>
    <w:rsid w:val="004321D9"/>
    <w:rsid w:val="0044074A"/>
    <w:rsid w:val="00442B74"/>
    <w:rsid w:val="004449A5"/>
    <w:rsid w:val="0044601E"/>
    <w:rsid w:val="004460A7"/>
    <w:rsid w:val="00446A87"/>
    <w:rsid w:val="00447574"/>
    <w:rsid w:val="00451D17"/>
    <w:rsid w:val="004523D9"/>
    <w:rsid w:val="00454C42"/>
    <w:rsid w:val="00457621"/>
    <w:rsid w:val="00467318"/>
    <w:rsid w:val="004700C0"/>
    <w:rsid w:val="00473524"/>
    <w:rsid w:val="0047449A"/>
    <w:rsid w:val="00475312"/>
    <w:rsid w:val="00475603"/>
    <w:rsid w:val="004802EC"/>
    <w:rsid w:val="00481EFC"/>
    <w:rsid w:val="00481FCF"/>
    <w:rsid w:val="004839A1"/>
    <w:rsid w:val="004870A8"/>
    <w:rsid w:val="00487BDC"/>
    <w:rsid w:val="0049188B"/>
    <w:rsid w:val="0049189F"/>
    <w:rsid w:val="00491CE0"/>
    <w:rsid w:val="004963DC"/>
    <w:rsid w:val="00497E25"/>
    <w:rsid w:val="004A1860"/>
    <w:rsid w:val="004A4D82"/>
    <w:rsid w:val="004B0541"/>
    <w:rsid w:val="004B05B3"/>
    <w:rsid w:val="004B6420"/>
    <w:rsid w:val="004C143C"/>
    <w:rsid w:val="004C44BC"/>
    <w:rsid w:val="004C504B"/>
    <w:rsid w:val="004C5EB2"/>
    <w:rsid w:val="004D292E"/>
    <w:rsid w:val="004D465A"/>
    <w:rsid w:val="004D5636"/>
    <w:rsid w:val="004E139A"/>
    <w:rsid w:val="004E1FC5"/>
    <w:rsid w:val="004E492C"/>
    <w:rsid w:val="004E71D4"/>
    <w:rsid w:val="004F7072"/>
    <w:rsid w:val="00501335"/>
    <w:rsid w:val="00502F39"/>
    <w:rsid w:val="00510CCD"/>
    <w:rsid w:val="00510EFC"/>
    <w:rsid w:val="005112B3"/>
    <w:rsid w:val="005123A5"/>
    <w:rsid w:val="00514CCC"/>
    <w:rsid w:val="00515A65"/>
    <w:rsid w:val="005203DD"/>
    <w:rsid w:val="005247B0"/>
    <w:rsid w:val="00527047"/>
    <w:rsid w:val="00527F1F"/>
    <w:rsid w:val="005308E7"/>
    <w:rsid w:val="005335B6"/>
    <w:rsid w:val="00533E57"/>
    <w:rsid w:val="00534E70"/>
    <w:rsid w:val="0053502F"/>
    <w:rsid w:val="0053562C"/>
    <w:rsid w:val="005364C2"/>
    <w:rsid w:val="00537902"/>
    <w:rsid w:val="00543C13"/>
    <w:rsid w:val="005503FB"/>
    <w:rsid w:val="005506E4"/>
    <w:rsid w:val="005512E0"/>
    <w:rsid w:val="00552C36"/>
    <w:rsid w:val="0055666D"/>
    <w:rsid w:val="00565B0F"/>
    <w:rsid w:val="00566837"/>
    <w:rsid w:val="00572B42"/>
    <w:rsid w:val="00573011"/>
    <w:rsid w:val="005743B3"/>
    <w:rsid w:val="00576AEC"/>
    <w:rsid w:val="00577C62"/>
    <w:rsid w:val="005811B6"/>
    <w:rsid w:val="005845DB"/>
    <w:rsid w:val="005900C0"/>
    <w:rsid w:val="005900C6"/>
    <w:rsid w:val="00590510"/>
    <w:rsid w:val="00591350"/>
    <w:rsid w:val="00591453"/>
    <w:rsid w:val="0059324B"/>
    <w:rsid w:val="0059374A"/>
    <w:rsid w:val="00594A35"/>
    <w:rsid w:val="00596FBF"/>
    <w:rsid w:val="0059726D"/>
    <w:rsid w:val="005A26D4"/>
    <w:rsid w:val="005A3FC7"/>
    <w:rsid w:val="005A5103"/>
    <w:rsid w:val="005B3303"/>
    <w:rsid w:val="005B6F29"/>
    <w:rsid w:val="005C23DF"/>
    <w:rsid w:val="005C34A8"/>
    <w:rsid w:val="005C4FA1"/>
    <w:rsid w:val="005C75F7"/>
    <w:rsid w:val="005D3809"/>
    <w:rsid w:val="005D5394"/>
    <w:rsid w:val="005D56CB"/>
    <w:rsid w:val="005D693A"/>
    <w:rsid w:val="005D7233"/>
    <w:rsid w:val="005E120F"/>
    <w:rsid w:val="005E4B59"/>
    <w:rsid w:val="005E5189"/>
    <w:rsid w:val="005E5C57"/>
    <w:rsid w:val="005E6A4D"/>
    <w:rsid w:val="005F019A"/>
    <w:rsid w:val="005F5603"/>
    <w:rsid w:val="005F7F6A"/>
    <w:rsid w:val="00602036"/>
    <w:rsid w:val="006028B8"/>
    <w:rsid w:val="00603F7F"/>
    <w:rsid w:val="00605F38"/>
    <w:rsid w:val="00607548"/>
    <w:rsid w:val="00611E09"/>
    <w:rsid w:val="00615411"/>
    <w:rsid w:val="00615B03"/>
    <w:rsid w:val="00616900"/>
    <w:rsid w:val="006178C3"/>
    <w:rsid w:val="00624DE5"/>
    <w:rsid w:val="00625C5D"/>
    <w:rsid w:val="00632DEF"/>
    <w:rsid w:val="00636110"/>
    <w:rsid w:val="00637549"/>
    <w:rsid w:val="00640154"/>
    <w:rsid w:val="00652A95"/>
    <w:rsid w:val="00653576"/>
    <w:rsid w:val="006554F8"/>
    <w:rsid w:val="00655A2A"/>
    <w:rsid w:val="00660422"/>
    <w:rsid w:val="006615C0"/>
    <w:rsid w:val="006629AD"/>
    <w:rsid w:val="00667035"/>
    <w:rsid w:val="0067113D"/>
    <w:rsid w:val="00674661"/>
    <w:rsid w:val="00674BC4"/>
    <w:rsid w:val="006777BA"/>
    <w:rsid w:val="00680507"/>
    <w:rsid w:val="00685AC0"/>
    <w:rsid w:val="0068601B"/>
    <w:rsid w:val="00686070"/>
    <w:rsid w:val="0069114E"/>
    <w:rsid w:val="00694C56"/>
    <w:rsid w:val="00697FEE"/>
    <w:rsid w:val="006A515E"/>
    <w:rsid w:val="006C26D3"/>
    <w:rsid w:val="006C298F"/>
    <w:rsid w:val="006C39AA"/>
    <w:rsid w:val="006C4D2C"/>
    <w:rsid w:val="006C645D"/>
    <w:rsid w:val="006C6C16"/>
    <w:rsid w:val="006C7CE4"/>
    <w:rsid w:val="006D0B66"/>
    <w:rsid w:val="006D3024"/>
    <w:rsid w:val="006D4C27"/>
    <w:rsid w:val="006E410A"/>
    <w:rsid w:val="006F2DED"/>
    <w:rsid w:val="00700669"/>
    <w:rsid w:val="007027D3"/>
    <w:rsid w:val="00705882"/>
    <w:rsid w:val="00706049"/>
    <w:rsid w:val="00710A53"/>
    <w:rsid w:val="007157DE"/>
    <w:rsid w:val="007160E9"/>
    <w:rsid w:val="0071717F"/>
    <w:rsid w:val="00721E03"/>
    <w:rsid w:val="0072369B"/>
    <w:rsid w:val="00730BDA"/>
    <w:rsid w:val="00730C55"/>
    <w:rsid w:val="00731BCF"/>
    <w:rsid w:val="00732BBE"/>
    <w:rsid w:val="00734420"/>
    <w:rsid w:val="007402E3"/>
    <w:rsid w:val="00744C8C"/>
    <w:rsid w:val="00744E18"/>
    <w:rsid w:val="00744E89"/>
    <w:rsid w:val="00745F3F"/>
    <w:rsid w:val="007477DA"/>
    <w:rsid w:val="007520D7"/>
    <w:rsid w:val="0075777C"/>
    <w:rsid w:val="0076034F"/>
    <w:rsid w:val="00761383"/>
    <w:rsid w:val="0076164E"/>
    <w:rsid w:val="00761E64"/>
    <w:rsid w:val="00762DC1"/>
    <w:rsid w:val="0076407B"/>
    <w:rsid w:val="00765777"/>
    <w:rsid w:val="00767331"/>
    <w:rsid w:val="007679CC"/>
    <w:rsid w:val="00774332"/>
    <w:rsid w:val="00781EA7"/>
    <w:rsid w:val="0078416C"/>
    <w:rsid w:val="007852A5"/>
    <w:rsid w:val="007857AC"/>
    <w:rsid w:val="00786695"/>
    <w:rsid w:val="0078775E"/>
    <w:rsid w:val="00787E7E"/>
    <w:rsid w:val="0079521C"/>
    <w:rsid w:val="007A2843"/>
    <w:rsid w:val="007A3E62"/>
    <w:rsid w:val="007B08A6"/>
    <w:rsid w:val="007B0E28"/>
    <w:rsid w:val="007C00A1"/>
    <w:rsid w:val="007C02E4"/>
    <w:rsid w:val="007C1EBF"/>
    <w:rsid w:val="007C496C"/>
    <w:rsid w:val="007C68F2"/>
    <w:rsid w:val="007C78F7"/>
    <w:rsid w:val="007D1225"/>
    <w:rsid w:val="007D2823"/>
    <w:rsid w:val="007D46FE"/>
    <w:rsid w:val="007D6065"/>
    <w:rsid w:val="007D61FF"/>
    <w:rsid w:val="007E07FA"/>
    <w:rsid w:val="007E29A9"/>
    <w:rsid w:val="007E2BA8"/>
    <w:rsid w:val="007E322D"/>
    <w:rsid w:val="007E44E8"/>
    <w:rsid w:val="007E51DA"/>
    <w:rsid w:val="007E6270"/>
    <w:rsid w:val="007E6C83"/>
    <w:rsid w:val="007F355F"/>
    <w:rsid w:val="007F5A95"/>
    <w:rsid w:val="00801864"/>
    <w:rsid w:val="008038A1"/>
    <w:rsid w:val="00803D36"/>
    <w:rsid w:val="00806A05"/>
    <w:rsid w:val="008102AA"/>
    <w:rsid w:val="0081125E"/>
    <w:rsid w:val="008121B6"/>
    <w:rsid w:val="008175C0"/>
    <w:rsid w:val="00820142"/>
    <w:rsid w:val="00820978"/>
    <w:rsid w:val="00822E57"/>
    <w:rsid w:val="00826E59"/>
    <w:rsid w:val="00830BF7"/>
    <w:rsid w:val="00840A43"/>
    <w:rsid w:val="0084253E"/>
    <w:rsid w:val="00843CAE"/>
    <w:rsid w:val="00845769"/>
    <w:rsid w:val="00845C26"/>
    <w:rsid w:val="008467D9"/>
    <w:rsid w:val="008526D5"/>
    <w:rsid w:val="00854531"/>
    <w:rsid w:val="0085597D"/>
    <w:rsid w:val="00855A1F"/>
    <w:rsid w:val="00856852"/>
    <w:rsid w:val="00857E07"/>
    <w:rsid w:val="008608E9"/>
    <w:rsid w:val="008629E9"/>
    <w:rsid w:val="0086336F"/>
    <w:rsid w:val="008648F9"/>
    <w:rsid w:val="00864B2A"/>
    <w:rsid w:val="00866B1A"/>
    <w:rsid w:val="00874885"/>
    <w:rsid w:val="00876435"/>
    <w:rsid w:val="00876809"/>
    <w:rsid w:val="008778F5"/>
    <w:rsid w:val="00880576"/>
    <w:rsid w:val="00884369"/>
    <w:rsid w:val="00885A25"/>
    <w:rsid w:val="00885FD2"/>
    <w:rsid w:val="008861DD"/>
    <w:rsid w:val="00887B3F"/>
    <w:rsid w:val="008927F8"/>
    <w:rsid w:val="00894AED"/>
    <w:rsid w:val="00896191"/>
    <w:rsid w:val="00897FBC"/>
    <w:rsid w:val="008A1088"/>
    <w:rsid w:val="008A1BF8"/>
    <w:rsid w:val="008A246F"/>
    <w:rsid w:val="008A2C80"/>
    <w:rsid w:val="008B2A5E"/>
    <w:rsid w:val="008B2F53"/>
    <w:rsid w:val="008B588E"/>
    <w:rsid w:val="008B7FCE"/>
    <w:rsid w:val="008C1639"/>
    <w:rsid w:val="008C1B06"/>
    <w:rsid w:val="008D4AFB"/>
    <w:rsid w:val="008D5136"/>
    <w:rsid w:val="008D5D3A"/>
    <w:rsid w:val="008F3D80"/>
    <w:rsid w:val="009012EA"/>
    <w:rsid w:val="00901609"/>
    <w:rsid w:val="00907DCC"/>
    <w:rsid w:val="009106E6"/>
    <w:rsid w:val="009117AF"/>
    <w:rsid w:val="00912766"/>
    <w:rsid w:val="009128B7"/>
    <w:rsid w:val="0091309B"/>
    <w:rsid w:val="009158CD"/>
    <w:rsid w:val="00915DC1"/>
    <w:rsid w:val="00921177"/>
    <w:rsid w:val="0092486A"/>
    <w:rsid w:val="00927CAB"/>
    <w:rsid w:val="009301FD"/>
    <w:rsid w:val="00931BCF"/>
    <w:rsid w:val="009344B0"/>
    <w:rsid w:val="00943A03"/>
    <w:rsid w:val="00943F60"/>
    <w:rsid w:val="00952F9D"/>
    <w:rsid w:val="00954C3B"/>
    <w:rsid w:val="00956415"/>
    <w:rsid w:val="00956EA0"/>
    <w:rsid w:val="00961506"/>
    <w:rsid w:val="00966485"/>
    <w:rsid w:val="00970D58"/>
    <w:rsid w:val="009728F3"/>
    <w:rsid w:val="00972BFE"/>
    <w:rsid w:val="009731BD"/>
    <w:rsid w:val="00973D55"/>
    <w:rsid w:val="009740CC"/>
    <w:rsid w:val="00975ED9"/>
    <w:rsid w:val="0097708C"/>
    <w:rsid w:val="00981309"/>
    <w:rsid w:val="00981B87"/>
    <w:rsid w:val="00982547"/>
    <w:rsid w:val="00986574"/>
    <w:rsid w:val="00986C0C"/>
    <w:rsid w:val="00987F4C"/>
    <w:rsid w:val="0099145C"/>
    <w:rsid w:val="009922B9"/>
    <w:rsid w:val="0099366B"/>
    <w:rsid w:val="00995B5C"/>
    <w:rsid w:val="00996105"/>
    <w:rsid w:val="00997F7D"/>
    <w:rsid w:val="009A3259"/>
    <w:rsid w:val="009A4261"/>
    <w:rsid w:val="009A5AC7"/>
    <w:rsid w:val="009A6FE9"/>
    <w:rsid w:val="009B1809"/>
    <w:rsid w:val="009B1CD5"/>
    <w:rsid w:val="009C2D24"/>
    <w:rsid w:val="009C4894"/>
    <w:rsid w:val="009D2415"/>
    <w:rsid w:val="009D2F99"/>
    <w:rsid w:val="009D688F"/>
    <w:rsid w:val="009E3BD8"/>
    <w:rsid w:val="009E3BFF"/>
    <w:rsid w:val="009E432F"/>
    <w:rsid w:val="009E4386"/>
    <w:rsid w:val="009E7959"/>
    <w:rsid w:val="009F01A0"/>
    <w:rsid w:val="009F154D"/>
    <w:rsid w:val="009F26C0"/>
    <w:rsid w:val="009F37C0"/>
    <w:rsid w:val="00A0482D"/>
    <w:rsid w:val="00A05031"/>
    <w:rsid w:val="00A059A5"/>
    <w:rsid w:val="00A110FE"/>
    <w:rsid w:val="00A11928"/>
    <w:rsid w:val="00A12022"/>
    <w:rsid w:val="00A12B8F"/>
    <w:rsid w:val="00A14B44"/>
    <w:rsid w:val="00A171EC"/>
    <w:rsid w:val="00A20FBC"/>
    <w:rsid w:val="00A22212"/>
    <w:rsid w:val="00A24A63"/>
    <w:rsid w:val="00A24D12"/>
    <w:rsid w:val="00A251C5"/>
    <w:rsid w:val="00A26090"/>
    <w:rsid w:val="00A27A55"/>
    <w:rsid w:val="00A3233E"/>
    <w:rsid w:val="00A34640"/>
    <w:rsid w:val="00A40D97"/>
    <w:rsid w:val="00A50206"/>
    <w:rsid w:val="00A51E70"/>
    <w:rsid w:val="00A52BF5"/>
    <w:rsid w:val="00A56ECA"/>
    <w:rsid w:val="00A65AE9"/>
    <w:rsid w:val="00A7425E"/>
    <w:rsid w:val="00A749BB"/>
    <w:rsid w:val="00A7721B"/>
    <w:rsid w:val="00A80D8A"/>
    <w:rsid w:val="00A84AB1"/>
    <w:rsid w:val="00A947AE"/>
    <w:rsid w:val="00A95F78"/>
    <w:rsid w:val="00A972A9"/>
    <w:rsid w:val="00AA0542"/>
    <w:rsid w:val="00AA0978"/>
    <w:rsid w:val="00AA2A52"/>
    <w:rsid w:val="00AA45FF"/>
    <w:rsid w:val="00AA4786"/>
    <w:rsid w:val="00AA6453"/>
    <w:rsid w:val="00AB03F5"/>
    <w:rsid w:val="00AB1AAC"/>
    <w:rsid w:val="00AB1FCE"/>
    <w:rsid w:val="00AB54D4"/>
    <w:rsid w:val="00AB74A3"/>
    <w:rsid w:val="00AB75CC"/>
    <w:rsid w:val="00AB78F6"/>
    <w:rsid w:val="00AC0C77"/>
    <w:rsid w:val="00AC4677"/>
    <w:rsid w:val="00AD36A3"/>
    <w:rsid w:val="00AD43C8"/>
    <w:rsid w:val="00AD7F27"/>
    <w:rsid w:val="00AE27D8"/>
    <w:rsid w:val="00AE3D42"/>
    <w:rsid w:val="00AE57E8"/>
    <w:rsid w:val="00AE59C4"/>
    <w:rsid w:val="00AF0953"/>
    <w:rsid w:val="00B006D7"/>
    <w:rsid w:val="00B026BD"/>
    <w:rsid w:val="00B03323"/>
    <w:rsid w:val="00B055DB"/>
    <w:rsid w:val="00B16971"/>
    <w:rsid w:val="00B216AB"/>
    <w:rsid w:val="00B216D2"/>
    <w:rsid w:val="00B22422"/>
    <w:rsid w:val="00B24BD5"/>
    <w:rsid w:val="00B2683E"/>
    <w:rsid w:val="00B27E00"/>
    <w:rsid w:val="00B306BB"/>
    <w:rsid w:val="00B40A85"/>
    <w:rsid w:val="00B434A6"/>
    <w:rsid w:val="00B46B94"/>
    <w:rsid w:val="00B578B6"/>
    <w:rsid w:val="00B66798"/>
    <w:rsid w:val="00B669DA"/>
    <w:rsid w:val="00B6768A"/>
    <w:rsid w:val="00B7093D"/>
    <w:rsid w:val="00B726A4"/>
    <w:rsid w:val="00B753A6"/>
    <w:rsid w:val="00B828CE"/>
    <w:rsid w:val="00B85949"/>
    <w:rsid w:val="00B863F4"/>
    <w:rsid w:val="00B8651A"/>
    <w:rsid w:val="00B917C8"/>
    <w:rsid w:val="00B9260B"/>
    <w:rsid w:val="00B97154"/>
    <w:rsid w:val="00B972BC"/>
    <w:rsid w:val="00BA13C0"/>
    <w:rsid w:val="00BA3FD4"/>
    <w:rsid w:val="00BB5080"/>
    <w:rsid w:val="00BB75AF"/>
    <w:rsid w:val="00BC24E1"/>
    <w:rsid w:val="00BC471E"/>
    <w:rsid w:val="00BC550C"/>
    <w:rsid w:val="00BC5750"/>
    <w:rsid w:val="00BC6A65"/>
    <w:rsid w:val="00BD345A"/>
    <w:rsid w:val="00BD40DE"/>
    <w:rsid w:val="00BD43E6"/>
    <w:rsid w:val="00BD5049"/>
    <w:rsid w:val="00BD6B7A"/>
    <w:rsid w:val="00BE310D"/>
    <w:rsid w:val="00BE6140"/>
    <w:rsid w:val="00BF3FC1"/>
    <w:rsid w:val="00BF4546"/>
    <w:rsid w:val="00BF6BF6"/>
    <w:rsid w:val="00C00D41"/>
    <w:rsid w:val="00C01279"/>
    <w:rsid w:val="00C020AF"/>
    <w:rsid w:val="00C104BF"/>
    <w:rsid w:val="00C205D4"/>
    <w:rsid w:val="00C2777E"/>
    <w:rsid w:val="00C27DA8"/>
    <w:rsid w:val="00C3173E"/>
    <w:rsid w:val="00C34709"/>
    <w:rsid w:val="00C362D8"/>
    <w:rsid w:val="00C43CD9"/>
    <w:rsid w:val="00C46108"/>
    <w:rsid w:val="00C53304"/>
    <w:rsid w:val="00C536B2"/>
    <w:rsid w:val="00C57D22"/>
    <w:rsid w:val="00C6155D"/>
    <w:rsid w:val="00C7699C"/>
    <w:rsid w:val="00C76F4F"/>
    <w:rsid w:val="00C808D1"/>
    <w:rsid w:val="00C80E43"/>
    <w:rsid w:val="00C847A4"/>
    <w:rsid w:val="00C87E4D"/>
    <w:rsid w:val="00C90FDD"/>
    <w:rsid w:val="00C96DFF"/>
    <w:rsid w:val="00C975F8"/>
    <w:rsid w:val="00CA4D37"/>
    <w:rsid w:val="00CA5497"/>
    <w:rsid w:val="00CA5B64"/>
    <w:rsid w:val="00CB60BE"/>
    <w:rsid w:val="00CB6382"/>
    <w:rsid w:val="00CC0656"/>
    <w:rsid w:val="00CC37C1"/>
    <w:rsid w:val="00CD0731"/>
    <w:rsid w:val="00CD56C3"/>
    <w:rsid w:val="00CD7967"/>
    <w:rsid w:val="00CE2342"/>
    <w:rsid w:val="00CE3BC1"/>
    <w:rsid w:val="00CE3D7B"/>
    <w:rsid w:val="00CE549A"/>
    <w:rsid w:val="00CE6E7D"/>
    <w:rsid w:val="00CF1F8A"/>
    <w:rsid w:val="00CF35D6"/>
    <w:rsid w:val="00CF76F6"/>
    <w:rsid w:val="00D00973"/>
    <w:rsid w:val="00D01FB4"/>
    <w:rsid w:val="00D051F3"/>
    <w:rsid w:val="00D05783"/>
    <w:rsid w:val="00D11E91"/>
    <w:rsid w:val="00D122F4"/>
    <w:rsid w:val="00D14985"/>
    <w:rsid w:val="00D222E2"/>
    <w:rsid w:val="00D2310D"/>
    <w:rsid w:val="00D4075F"/>
    <w:rsid w:val="00D41187"/>
    <w:rsid w:val="00D449A6"/>
    <w:rsid w:val="00D50934"/>
    <w:rsid w:val="00D52A97"/>
    <w:rsid w:val="00D555EB"/>
    <w:rsid w:val="00D55F9D"/>
    <w:rsid w:val="00D625A5"/>
    <w:rsid w:val="00D64CA4"/>
    <w:rsid w:val="00D6580C"/>
    <w:rsid w:val="00D66A77"/>
    <w:rsid w:val="00D71AF5"/>
    <w:rsid w:val="00D730BE"/>
    <w:rsid w:val="00D73B19"/>
    <w:rsid w:val="00D7693D"/>
    <w:rsid w:val="00D8331C"/>
    <w:rsid w:val="00D93068"/>
    <w:rsid w:val="00D96A25"/>
    <w:rsid w:val="00D96BCD"/>
    <w:rsid w:val="00DA1B07"/>
    <w:rsid w:val="00DA5824"/>
    <w:rsid w:val="00DB04A0"/>
    <w:rsid w:val="00DB05F5"/>
    <w:rsid w:val="00DB2AA7"/>
    <w:rsid w:val="00DB32E8"/>
    <w:rsid w:val="00DB39A7"/>
    <w:rsid w:val="00DB5413"/>
    <w:rsid w:val="00DB5B9B"/>
    <w:rsid w:val="00DB7DAA"/>
    <w:rsid w:val="00DC51E6"/>
    <w:rsid w:val="00DC53D5"/>
    <w:rsid w:val="00DD49C0"/>
    <w:rsid w:val="00DD57E0"/>
    <w:rsid w:val="00DD5C23"/>
    <w:rsid w:val="00DE16A7"/>
    <w:rsid w:val="00DE1DE2"/>
    <w:rsid w:val="00DE75FA"/>
    <w:rsid w:val="00DE7EFB"/>
    <w:rsid w:val="00DF0312"/>
    <w:rsid w:val="00DF0857"/>
    <w:rsid w:val="00DF54DC"/>
    <w:rsid w:val="00DF593D"/>
    <w:rsid w:val="00DF7209"/>
    <w:rsid w:val="00E00844"/>
    <w:rsid w:val="00E01290"/>
    <w:rsid w:val="00E01ACD"/>
    <w:rsid w:val="00E0255E"/>
    <w:rsid w:val="00E0370E"/>
    <w:rsid w:val="00E05EA7"/>
    <w:rsid w:val="00E13486"/>
    <w:rsid w:val="00E20D7E"/>
    <w:rsid w:val="00E24222"/>
    <w:rsid w:val="00E246B3"/>
    <w:rsid w:val="00E34246"/>
    <w:rsid w:val="00E41C4B"/>
    <w:rsid w:val="00E422A4"/>
    <w:rsid w:val="00E449BE"/>
    <w:rsid w:val="00E474A8"/>
    <w:rsid w:val="00E52888"/>
    <w:rsid w:val="00E55EAA"/>
    <w:rsid w:val="00E60E75"/>
    <w:rsid w:val="00E61EA7"/>
    <w:rsid w:val="00E6337A"/>
    <w:rsid w:val="00E71AE6"/>
    <w:rsid w:val="00E724CC"/>
    <w:rsid w:val="00E7312F"/>
    <w:rsid w:val="00E7446E"/>
    <w:rsid w:val="00E8146E"/>
    <w:rsid w:val="00E8219E"/>
    <w:rsid w:val="00E902BC"/>
    <w:rsid w:val="00E93060"/>
    <w:rsid w:val="00E96B62"/>
    <w:rsid w:val="00EA10FD"/>
    <w:rsid w:val="00EA4764"/>
    <w:rsid w:val="00EB5C74"/>
    <w:rsid w:val="00EB5F6A"/>
    <w:rsid w:val="00EB7869"/>
    <w:rsid w:val="00EC2858"/>
    <w:rsid w:val="00EC2EB4"/>
    <w:rsid w:val="00EC3EAD"/>
    <w:rsid w:val="00ED0476"/>
    <w:rsid w:val="00ED68F0"/>
    <w:rsid w:val="00EE303F"/>
    <w:rsid w:val="00EE68FE"/>
    <w:rsid w:val="00EE7F1D"/>
    <w:rsid w:val="00EF34D8"/>
    <w:rsid w:val="00EF4395"/>
    <w:rsid w:val="00EF6C3A"/>
    <w:rsid w:val="00F02F34"/>
    <w:rsid w:val="00F12409"/>
    <w:rsid w:val="00F15804"/>
    <w:rsid w:val="00F15A1A"/>
    <w:rsid w:val="00F15F77"/>
    <w:rsid w:val="00F17925"/>
    <w:rsid w:val="00F201C4"/>
    <w:rsid w:val="00F21E25"/>
    <w:rsid w:val="00F2279C"/>
    <w:rsid w:val="00F251DE"/>
    <w:rsid w:val="00F33700"/>
    <w:rsid w:val="00F37C52"/>
    <w:rsid w:val="00F46950"/>
    <w:rsid w:val="00F52ADF"/>
    <w:rsid w:val="00F57139"/>
    <w:rsid w:val="00F5797F"/>
    <w:rsid w:val="00F64C12"/>
    <w:rsid w:val="00F6794C"/>
    <w:rsid w:val="00F7243D"/>
    <w:rsid w:val="00F815B3"/>
    <w:rsid w:val="00F8172A"/>
    <w:rsid w:val="00F8242D"/>
    <w:rsid w:val="00F84B02"/>
    <w:rsid w:val="00F85B25"/>
    <w:rsid w:val="00F8605A"/>
    <w:rsid w:val="00F901E0"/>
    <w:rsid w:val="00F91B02"/>
    <w:rsid w:val="00F9686F"/>
    <w:rsid w:val="00FA1078"/>
    <w:rsid w:val="00FB6117"/>
    <w:rsid w:val="00FB7324"/>
    <w:rsid w:val="00FC02C1"/>
    <w:rsid w:val="00FC2269"/>
    <w:rsid w:val="00FC2A2D"/>
    <w:rsid w:val="00FC5261"/>
    <w:rsid w:val="00FC749C"/>
    <w:rsid w:val="00FD3647"/>
    <w:rsid w:val="00FD5D34"/>
    <w:rsid w:val="00FE11C5"/>
    <w:rsid w:val="00FE35F9"/>
    <w:rsid w:val="00FE400E"/>
    <w:rsid w:val="00FE4165"/>
    <w:rsid w:val="00FE624E"/>
    <w:rsid w:val="00FE6B96"/>
    <w:rsid w:val="00FE7383"/>
    <w:rsid w:val="00FF2E4E"/>
    <w:rsid w:val="00FF3800"/>
    <w:rsid w:val="00FF7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33D28"/>
  <w15:docId w15:val="{FFEF809A-C4B4-486B-B233-4C83E47AA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8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4246"/>
    <w:pPr>
      <w:ind w:left="720"/>
      <w:contextualSpacing/>
    </w:pPr>
  </w:style>
  <w:style w:type="paragraph" w:customStyle="1" w:styleId="Style8">
    <w:name w:val="Style8"/>
    <w:basedOn w:val="Normal"/>
    <w:uiPriority w:val="99"/>
    <w:rsid w:val="00321676"/>
    <w:pPr>
      <w:widowControl w:val="0"/>
      <w:spacing w:after="0" w:line="619" w:lineRule="exact"/>
      <w:jc w:val="both"/>
    </w:pPr>
    <w:rPr>
      <w:rFonts w:ascii="Book Antiqua" w:eastAsiaTheme="minorEastAsia" w:hAnsi="Book Antiqua"/>
      <w:sz w:val="24"/>
      <w:szCs w:val="24"/>
      <w:lang w:eastAsia="ru-RU"/>
    </w:rPr>
  </w:style>
  <w:style w:type="character" w:customStyle="1" w:styleId="FontStyle81">
    <w:name w:val="Font Style81"/>
    <w:basedOn w:val="DefaultParagraphFont"/>
    <w:uiPriority w:val="99"/>
    <w:rsid w:val="00321676"/>
    <w:rPr>
      <w:rFonts w:ascii="Book Antiqua" w:hAnsi="Book Antiqua" w:cs="Book Antiqua"/>
      <w:b/>
      <w:bCs/>
      <w:sz w:val="16"/>
      <w:szCs w:val="16"/>
    </w:rPr>
  </w:style>
  <w:style w:type="paragraph" w:styleId="BalloonText">
    <w:name w:val="Balloon Text"/>
    <w:basedOn w:val="Normal"/>
    <w:link w:val="BalloonTextChar"/>
    <w:uiPriority w:val="99"/>
    <w:semiHidden/>
    <w:unhideWhenUsed/>
    <w:rsid w:val="001B4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4A48"/>
    <w:rPr>
      <w:rFonts w:ascii="Segoe UI" w:hAnsi="Segoe UI" w:cs="Segoe UI"/>
      <w:sz w:val="18"/>
      <w:szCs w:val="18"/>
    </w:rPr>
  </w:style>
  <w:style w:type="paragraph" w:styleId="Header">
    <w:name w:val="header"/>
    <w:basedOn w:val="Normal"/>
    <w:link w:val="HeaderChar"/>
    <w:uiPriority w:val="99"/>
    <w:unhideWhenUsed/>
    <w:rsid w:val="00DF7209"/>
    <w:pPr>
      <w:tabs>
        <w:tab w:val="center" w:pos="4703"/>
        <w:tab w:val="right" w:pos="9406"/>
      </w:tabs>
      <w:spacing w:after="0" w:line="240" w:lineRule="auto"/>
    </w:pPr>
  </w:style>
  <w:style w:type="character" w:customStyle="1" w:styleId="HeaderChar">
    <w:name w:val="Header Char"/>
    <w:basedOn w:val="DefaultParagraphFont"/>
    <w:link w:val="Header"/>
    <w:uiPriority w:val="99"/>
    <w:rsid w:val="00DF7209"/>
  </w:style>
  <w:style w:type="paragraph" w:styleId="Footer">
    <w:name w:val="footer"/>
    <w:basedOn w:val="Normal"/>
    <w:link w:val="FooterChar"/>
    <w:uiPriority w:val="99"/>
    <w:unhideWhenUsed/>
    <w:rsid w:val="00DF7209"/>
    <w:pPr>
      <w:tabs>
        <w:tab w:val="center" w:pos="4703"/>
        <w:tab w:val="right" w:pos="9406"/>
      </w:tabs>
      <w:spacing w:after="0" w:line="240" w:lineRule="auto"/>
    </w:pPr>
  </w:style>
  <w:style w:type="character" w:customStyle="1" w:styleId="FooterChar">
    <w:name w:val="Footer Char"/>
    <w:basedOn w:val="DefaultParagraphFont"/>
    <w:link w:val="Footer"/>
    <w:uiPriority w:val="99"/>
    <w:rsid w:val="00DF7209"/>
  </w:style>
  <w:style w:type="character" w:customStyle="1" w:styleId="boldface">
    <w:name w:val="boldface"/>
    <w:basedOn w:val="DefaultParagraphFont"/>
    <w:rsid w:val="00591453"/>
  </w:style>
  <w:style w:type="paragraph" w:styleId="FootnoteText">
    <w:name w:val="footnote text"/>
    <w:basedOn w:val="Normal"/>
    <w:link w:val="FootnoteTextChar"/>
    <w:uiPriority w:val="99"/>
    <w:semiHidden/>
    <w:unhideWhenUsed/>
    <w:rsid w:val="00E41C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1C4B"/>
    <w:rPr>
      <w:sz w:val="20"/>
      <w:szCs w:val="20"/>
    </w:rPr>
  </w:style>
  <w:style w:type="character" w:styleId="FootnoteReference">
    <w:name w:val="footnote reference"/>
    <w:basedOn w:val="DefaultParagraphFont"/>
    <w:uiPriority w:val="99"/>
    <w:semiHidden/>
    <w:unhideWhenUsed/>
    <w:rsid w:val="00E41C4B"/>
    <w:rPr>
      <w:vertAlign w:val="superscript"/>
    </w:rPr>
  </w:style>
  <w:style w:type="table" w:customStyle="1" w:styleId="Tabelgril1">
    <w:name w:val="Tabel grilă1"/>
    <w:basedOn w:val="TableNormal"/>
    <w:next w:val="TableGrid"/>
    <w:uiPriority w:val="39"/>
    <w:rsid w:val="00697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97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625A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unhideWhenUsed/>
    <w:qFormat/>
    <w:rsid w:val="008038A1"/>
    <w:rPr>
      <w:sz w:val="16"/>
      <w:szCs w:val="16"/>
    </w:rPr>
  </w:style>
  <w:style w:type="paragraph" w:styleId="CommentText">
    <w:name w:val="annotation text"/>
    <w:basedOn w:val="Normal"/>
    <w:link w:val="CommentTextChar"/>
    <w:unhideWhenUsed/>
    <w:qFormat/>
    <w:rsid w:val="008038A1"/>
    <w:pPr>
      <w:spacing w:line="240" w:lineRule="auto"/>
    </w:pPr>
    <w:rPr>
      <w:sz w:val="20"/>
      <w:szCs w:val="20"/>
    </w:rPr>
  </w:style>
  <w:style w:type="character" w:customStyle="1" w:styleId="CommentTextChar">
    <w:name w:val="Comment Text Char"/>
    <w:basedOn w:val="DefaultParagraphFont"/>
    <w:link w:val="CommentText"/>
    <w:qFormat/>
    <w:rsid w:val="008038A1"/>
    <w:rPr>
      <w:sz w:val="20"/>
      <w:szCs w:val="20"/>
    </w:rPr>
  </w:style>
  <w:style w:type="paragraph" w:styleId="CommentSubject">
    <w:name w:val="annotation subject"/>
    <w:basedOn w:val="CommentText"/>
    <w:next w:val="CommentText"/>
    <w:link w:val="CommentSubjectChar"/>
    <w:uiPriority w:val="99"/>
    <w:semiHidden/>
    <w:unhideWhenUsed/>
    <w:rsid w:val="008038A1"/>
    <w:rPr>
      <w:b/>
      <w:bCs/>
    </w:rPr>
  </w:style>
  <w:style w:type="character" w:customStyle="1" w:styleId="CommentSubjectChar">
    <w:name w:val="Comment Subject Char"/>
    <w:basedOn w:val="CommentTextChar"/>
    <w:link w:val="CommentSubject"/>
    <w:uiPriority w:val="99"/>
    <w:semiHidden/>
    <w:rsid w:val="008038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465310">
      <w:bodyDiv w:val="1"/>
      <w:marLeft w:val="0"/>
      <w:marRight w:val="0"/>
      <w:marTop w:val="0"/>
      <w:marBottom w:val="0"/>
      <w:divBdr>
        <w:top w:val="none" w:sz="0" w:space="0" w:color="auto"/>
        <w:left w:val="none" w:sz="0" w:space="0" w:color="auto"/>
        <w:bottom w:val="none" w:sz="0" w:space="0" w:color="auto"/>
        <w:right w:val="none" w:sz="0" w:space="0" w:color="auto"/>
      </w:divBdr>
      <w:divsChild>
        <w:div w:id="1938519946">
          <w:marLeft w:val="0"/>
          <w:marRight w:val="0"/>
          <w:marTop w:val="0"/>
          <w:marBottom w:val="0"/>
          <w:divBdr>
            <w:top w:val="none" w:sz="0" w:space="0" w:color="auto"/>
            <w:left w:val="none" w:sz="0" w:space="0" w:color="auto"/>
            <w:bottom w:val="none" w:sz="0" w:space="0" w:color="auto"/>
            <w:right w:val="none" w:sz="0" w:space="0" w:color="auto"/>
          </w:divBdr>
        </w:div>
      </w:divsChild>
    </w:div>
    <w:div w:id="171877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E3C4E-9D09-4D58-A429-FD486A93A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160</Pages>
  <Words>58158</Words>
  <Characters>331505</Characters>
  <Application>Microsoft Office Word</Application>
  <DocSecurity>0</DocSecurity>
  <Lines>2762</Lines>
  <Paragraphs>777</Paragraphs>
  <ScaleCrop>false</ScaleCrop>
  <HeadingPairs>
    <vt:vector size="6" baseType="variant">
      <vt:variant>
        <vt:lpstr>Title</vt:lpstr>
      </vt:variant>
      <vt:variant>
        <vt:i4>1</vt:i4>
      </vt:variant>
      <vt:variant>
        <vt:lpstr>Titlu</vt:lpstr>
      </vt:variant>
      <vt:variant>
        <vt:i4>1</vt:i4>
      </vt:variant>
      <vt:variant>
        <vt:lpstr>Название</vt:lpstr>
      </vt:variant>
      <vt:variant>
        <vt:i4>1</vt:i4>
      </vt:variant>
    </vt:vector>
  </HeadingPairs>
  <TitlesOfParts>
    <vt:vector size="3" baseType="lpstr">
      <vt:lpstr/>
      <vt:lpstr/>
      <vt:lpstr/>
    </vt:vector>
  </TitlesOfParts>
  <Company>Hewlett-Packard Company</Company>
  <LinksUpToDate>false</LinksUpToDate>
  <CharactersWithSpaces>388886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Cainareanu, Sergiu</dc:creator>
  <cp:keywords/>
  <dc:description/>
  <cp:lastModifiedBy>Movila Mihaela</cp:lastModifiedBy>
  <cp:revision>82</cp:revision>
  <dcterms:created xsi:type="dcterms:W3CDTF">2024-11-04T10:44:00Z</dcterms:created>
  <dcterms:modified xsi:type="dcterms:W3CDTF">2024-11-26T15:27:00Z</dcterms:modified>
</cp:coreProperties>
</file>