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79922" w14:textId="16D407E6" w:rsidR="00332731" w:rsidRPr="002F039F" w:rsidRDefault="00A64D4B" w:rsidP="00A64D4B">
      <w:pPr>
        <w:jc w:val="right"/>
        <w:rPr>
          <w:rFonts w:ascii="Times New Roman" w:hAnsi="Times New Roman" w:cs="Times New Roman"/>
          <w:i/>
          <w:iCs/>
          <w:sz w:val="28"/>
          <w:szCs w:val="28"/>
          <w:lang w:val="ro-MD"/>
        </w:rPr>
      </w:pPr>
      <w:r w:rsidRPr="002F039F">
        <w:rPr>
          <w:rFonts w:ascii="Times New Roman" w:hAnsi="Times New Roman" w:cs="Times New Roman"/>
          <w:i/>
          <w:iCs/>
          <w:sz w:val="28"/>
          <w:szCs w:val="28"/>
          <w:lang w:val="ro-MD"/>
        </w:rPr>
        <w:t>Proiect</w:t>
      </w:r>
    </w:p>
    <w:p w14:paraId="5F3FBFFF" w14:textId="1E5D9DDA" w:rsidR="00A64D4B" w:rsidRPr="002F039F" w:rsidRDefault="00A64D4B" w:rsidP="00A64D4B">
      <w:pPr>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GUVERNUL REPUBLICII MOLDOVA</w:t>
      </w:r>
    </w:p>
    <w:p w14:paraId="087D8665" w14:textId="79508D38" w:rsidR="00A64D4B" w:rsidRPr="002F039F" w:rsidRDefault="00A64D4B" w:rsidP="00A64D4B">
      <w:pPr>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HOTĂRÎRE nr. __________</w:t>
      </w:r>
    </w:p>
    <w:p w14:paraId="224698FA" w14:textId="2DEA58A4" w:rsidR="00A64D4B" w:rsidRPr="002F039F" w:rsidRDefault="00A64D4B" w:rsidP="00A64D4B">
      <w:pPr>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din __________________202</w:t>
      </w:r>
      <w:r w:rsidR="009E02D2" w:rsidRPr="002F039F">
        <w:rPr>
          <w:rFonts w:ascii="Times New Roman" w:hAnsi="Times New Roman" w:cs="Times New Roman"/>
          <w:b/>
          <w:bCs/>
          <w:sz w:val="28"/>
          <w:szCs w:val="28"/>
          <w:lang w:val="ro-MD"/>
        </w:rPr>
        <w:t>1</w:t>
      </w:r>
    </w:p>
    <w:p w14:paraId="43524542" w14:textId="6BC95617" w:rsidR="00A64D4B" w:rsidRPr="002F039F" w:rsidRDefault="00A64D4B" w:rsidP="00A64D4B">
      <w:pPr>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Chișinău</w:t>
      </w:r>
    </w:p>
    <w:p w14:paraId="25F89A3B" w14:textId="39833816" w:rsidR="00A64D4B" w:rsidRPr="002F039F" w:rsidRDefault="002021D1" w:rsidP="00A64D4B">
      <w:pPr>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Pentru aprobarea Regulamentului privind r</w:t>
      </w:r>
      <w:r w:rsidR="00A64D4B" w:rsidRPr="002F039F">
        <w:rPr>
          <w:rFonts w:ascii="Times New Roman" w:hAnsi="Times New Roman" w:cs="Times New Roman"/>
          <w:b/>
          <w:bCs/>
          <w:sz w:val="28"/>
          <w:szCs w:val="28"/>
          <w:lang w:val="ro-MD"/>
        </w:rPr>
        <w:t xml:space="preserve">eglementarea eliberării și evidenței </w:t>
      </w:r>
      <w:bookmarkStart w:id="0" w:name="_Hlk67915270"/>
      <w:r w:rsidR="00A64D4B" w:rsidRPr="002F039F">
        <w:rPr>
          <w:rFonts w:ascii="Times New Roman" w:hAnsi="Times New Roman" w:cs="Times New Roman"/>
          <w:b/>
          <w:bCs/>
          <w:sz w:val="28"/>
          <w:szCs w:val="28"/>
          <w:lang w:val="ro-MD"/>
        </w:rPr>
        <w:t>formular</w:t>
      </w:r>
      <w:r w:rsidR="007A6029" w:rsidRPr="002F039F">
        <w:rPr>
          <w:rFonts w:ascii="Times New Roman" w:hAnsi="Times New Roman" w:cs="Times New Roman"/>
          <w:b/>
          <w:bCs/>
          <w:sz w:val="28"/>
          <w:szCs w:val="28"/>
          <w:lang w:val="ro-MD"/>
        </w:rPr>
        <w:t>elor</w:t>
      </w:r>
      <w:r w:rsidR="00A64D4B" w:rsidRPr="002F039F">
        <w:rPr>
          <w:rFonts w:ascii="Times New Roman" w:hAnsi="Times New Roman" w:cs="Times New Roman"/>
          <w:b/>
          <w:bCs/>
          <w:sz w:val="28"/>
          <w:szCs w:val="28"/>
          <w:lang w:val="ro-MD"/>
        </w:rPr>
        <w:t xml:space="preserve"> </w:t>
      </w:r>
      <w:r w:rsidR="007A6029" w:rsidRPr="002F039F">
        <w:rPr>
          <w:rFonts w:ascii="Times New Roman" w:hAnsi="Times New Roman" w:cs="Times New Roman"/>
          <w:b/>
          <w:bCs/>
          <w:sz w:val="28"/>
          <w:szCs w:val="28"/>
          <w:lang w:val="ro-MD"/>
        </w:rPr>
        <w:t>Declarației de producător și a Declarației de producător casnic</w:t>
      </w:r>
    </w:p>
    <w:bookmarkEnd w:id="0"/>
    <w:p w14:paraId="2C7001D8" w14:textId="6003880B" w:rsidR="00A64D4B" w:rsidRPr="002F039F" w:rsidRDefault="00A64D4B" w:rsidP="00784BF4">
      <w:pPr>
        <w:spacing w:after="0" w:line="276" w:lineRule="auto"/>
        <w:rPr>
          <w:rFonts w:ascii="Times New Roman" w:hAnsi="Times New Roman" w:cs="Times New Roman"/>
          <w:sz w:val="28"/>
          <w:szCs w:val="28"/>
          <w:lang w:val="ro-MD"/>
        </w:rPr>
      </w:pPr>
    </w:p>
    <w:p w14:paraId="02870044" w14:textId="295A5CE7" w:rsidR="00A64D4B" w:rsidRPr="002F039F" w:rsidRDefault="00A64D4B" w:rsidP="00784BF4">
      <w:pPr>
        <w:spacing w:after="0" w:line="276"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 xml:space="preserve">În scopul executării prevederilor art. 12 </w:t>
      </w:r>
      <w:r w:rsidR="007A6029" w:rsidRPr="002F039F">
        <w:rPr>
          <w:rFonts w:ascii="Times New Roman" w:hAnsi="Times New Roman" w:cs="Times New Roman"/>
          <w:sz w:val="28"/>
          <w:szCs w:val="28"/>
          <w:lang w:val="ro-MD"/>
        </w:rPr>
        <w:t>și art. 12</w:t>
      </w:r>
      <w:r w:rsidR="007A6029" w:rsidRPr="002F039F">
        <w:rPr>
          <w:rFonts w:ascii="Times New Roman" w:hAnsi="Times New Roman" w:cs="Times New Roman"/>
          <w:sz w:val="28"/>
          <w:szCs w:val="28"/>
          <w:vertAlign w:val="superscript"/>
          <w:lang w:val="ro-MD"/>
        </w:rPr>
        <w:t>1</w:t>
      </w:r>
      <w:r w:rsidR="007A6029"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 xml:space="preserve">din Legea nr. 231 din </w:t>
      </w:r>
      <w:r w:rsidR="005B78EB"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23 septembrie 2010 cu privire la comerțul interior (Monitorul Oficial al Republicii Moldova, 201</w:t>
      </w:r>
      <w:r w:rsidR="007A6029" w:rsidRPr="002F039F">
        <w:rPr>
          <w:rFonts w:ascii="Times New Roman" w:hAnsi="Times New Roman" w:cs="Times New Roman"/>
          <w:sz w:val="28"/>
          <w:szCs w:val="28"/>
          <w:lang w:val="ro-MD"/>
        </w:rPr>
        <w:t>6</w:t>
      </w:r>
      <w:r w:rsidRPr="002F039F">
        <w:rPr>
          <w:rFonts w:ascii="Times New Roman" w:hAnsi="Times New Roman" w:cs="Times New Roman"/>
          <w:sz w:val="28"/>
          <w:szCs w:val="28"/>
          <w:lang w:val="ro-MD"/>
        </w:rPr>
        <w:t xml:space="preserve">, nr. 206-209, art. </w:t>
      </w:r>
      <w:r w:rsidR="007A6029" w:rsidRPr="002F039F">
        <w:rPr>
          <w:rFonts w:ascii="Times New Roman" w:hAnsi="Times New Roman" w:cs="Times New Roman"/>
          <w:sz w:val="28"/>
          <w:szCs w:val="28"/>
          <w:lang w:val="ro-MD"/>
        </w:rPr>
        <w:t>571</w:t>
      </w:r>
      <w:r w:rsidRPr="002F039F">
        <w:rPr>
          <w:rFonts w:ascii="Times New Roman" w:hAnsi="Times New Roman" w:cs="Times New Roman"/>
          <w:sz w:val="28"/>
          <w:szCs w:val="28"/>
          <w:lang w:val="ro-MD"/>
        </w:rPr>
        <w:t>), Guvernul Republicii Moldova,</w:t>
      </w:r>
    </w:p>
    <w:p w14:paraId="120A3B87" w14:textId="77777777" w:rsidR="00A71B75" w:rsidRPr="002F039F" w:rsidRDefault="00A71B75" w:rsidP="00784BF4">
      <w:pPr>
        <w:spacing w:after="0" w:line="276" w:lineRule="auto"/>
        <w:ind w:firstLine="709"/>
        <w:jc w:val="both"/>
        <w:rPr>
          <w:rFonts w:ascii="Times New Roman" w:hAnsi="Times New Roman" w:cs="Times New Roman"/>
          <w:sz w:val="28"/>
          <w:szCs w:val="28"/>
          <w:lang w:val="ro-MD"/>
        </w:rPr>
      </w:pPr>
    </w:p>
    <w:p w14:paraId="635E189C" w14:textId="2D9A70ED" w:rsidR="00A64D4B" w:rsidRPr="002F039F" w:rsidRDefault="00A64D4B" w:rsidP="00784BF4">
      <w:pPr>
        <w:spacing w:after="0" w:line="276" w:lineRule="auto"/>
        <w:ind w:firstLine="709"/>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HOTĂRĂȘTE:</w:t>
      </w:r>
    </w:p>
    <w:p w14:paraId="18EB077F" w14:textId="77777777" w:rsidR="00A71B75" w:rsidRPr="002F039F" w:rsidRDefault="00A71B75" w:rsidP="00784BF4">
      <w:pPr>
        <w:spacing w:after="0" w:line="276" w:lineRule="auto"/>
        <w:ind w:firstLine="709"/>
        <w:jc w:val="both"/>
        <w:rPr>
          <w:rFonts w:ascii="Times New Roman" w:hAnsi="Times New Roman" w:cs="Times New Roman"/>
          <w:sz w:val="28"/>
          <w:szCs w:val="28"/>
          <w:lang w:val="ro-MD"/>
        </w:rPr>
      </w:pPr>
    </w:p>
    <w:p w14:paraId="12EE36A2" w14:textId="310919D4" w:rsidR="00A71B75" w:rsidRPr="002F039F" w:rsidRDefault="00A64D4B" w:rsidP="00784BF4">
      <w:pPr>
        <w:spacing w:after="0" w:line="276"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Pr="002F039F">
        <w:rPr>
          <w:rFonts w:ascii="Times New Roman" w:hAnsi="Times New Roman" w:cs="Times New Roman"/>
          <w:sz w:val="28"/>
          <w:szCs w:val="28"/>
          <w:lang w:val="ro-MD"/>
        </w:rPr>
        <w:t xml:space="preserve"> Se aprobă</w:t>
      </w:r>
      <w:r w:rsidR="00784BF4"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 xml:space="preserve">Regulamentul privind eliberarea și evidența </w:t>
      </w:r>
      <w:r w:rsidR="007A6029" w:rsidRPr="002F039F">
        <w:rPr>
          <w:rFonts w:ascii="Times New Roman" w:hAnsi="Times New Roman" w:cs="Times New Roman"/>
          <w:sz w:val="28"/>
          <w:szCs w:val="28"/>
          <w:lang w:val="ro-MD"/>
        </w:rPr>
        <w:t>formularelor Declarației de producător și a Declarației de producător casnic</w:t>
      </w:r>
      <w:r w:rsidR="00A71B75" w:rsidRPr="002F039F">
        <w:rPr>
          <w:rFonts w:ascii="Times New Roman" w:hAnsi="Times New Roman" w:cs="Times New Roman"/>
          <w:sz w:val="28"/>
          <w:szCs w:val="28"/>
          <w:lang w:val="ro-MD"/>
        </w:rPr>
        <w:t>.</w:t>
      </w:r>
    </w:p>
    <w:p w14:paraId="3281C94F" w14:textId="31A23734" w:rsidR="00A71B75" w:rsidRPr="002F039F" w:rsidRDefault="00A71B75" w:rsidP="00784BF4">
      <w:pPr>
        <w:autoSpaceDE w:val="0"/>
        <w:autoSpaceDN w:val="0"/>
        <w:adjustRightInd w:val="0"/>
        <w:spacing w:after="0" w:line="276"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w:t>
      </w:r>
      <w:r w:rsidRPr="002F039F">
        <w:rPr>
          <w:rFonts w:ascii="Times New Roman" w:hAnsi="Times New Roman" w:cs="Times New Roman"/>
          <w:sz w:val="28"/>
          <w:szCs w:val="28"/>
          <w:lang w:val="ro-MD"/>
        </w:rPr>
        <w:t xml:space="preserve"> </w:t>
      </w:r>
      <w:r w:rsidR="007D167B" w:rsidRPr="002F039F">
        <w:rPr>
          <w:rFonts w:ascii="Times New Roman" w:hAnsi="Times New Roman" w:cs="Times New Roman"/>
          <w:sz w:val="28"/>
          <w:szCs w:val="28"/>
          <w:lang w:val="ro-MD"/>
        </w:rPr>
        <w:t>Eliberarea</w:t>
      </w:r>
      <w:r w:rsidR="005154EC" w:rsidRPr="002F039F">
        <w:rPr>
          <w:rFonts w:ascii="Times New Roman" w:hAnsi="Times New Roman" w:cs="Times New Roman"/>
          <w:sz w:val="28"/>
          <w:szCs w:val="28"/>
          <w:lang w:val="ro-MD"/>
        </w:rPr>
        <w:t xml:space="preserve"> formularelor</w:t>
      </w:r>
      <w:r w:rsidR="007D167B" w:rsidRPr="002F039F">
        <w:rPr>
          <w:rFonts w:ascii="Times New Roman" w:hAnsi="Times New Roman" w:cs="Times New Roman"/>
          <w:sz w:val="28"/>
          <w:szCs w:val="28"/>
          <w:lang w:val="ro-MD"/>
        </w:rPr>
        <w:t xml:space="preserve">, înregistrarea, generalizarea și efectuarea analizei datelor pe care le conține </w:t>
      </w:r>
      <w:r w:rsidR="007A6029" w:rsidRPr="002F039F">
        <w:rPr>
          <w:rFonts w:ascii="Times New Roman" w:hAnsi="Times New Roman" w:cs="Times New Roman"/>
          <w:sz w:val="28"/>
          <w:szCs w:val="28"/>
          <w:lang w:val="ro-MD"/>
        </w:rPr>
        <w:t>Declarați</w:t>
      </w:r>
      <w:r w:rsidR="00A06C84" w:rsidRPr="002F039F">
        <w:rPr>
          <w:rFonts w:ascii="Times New Roman" w:hAnsi="Times New Roman" w:cs="Times New Roman"/>
          <w:sz w:val="28"/>
          <w:szCs w:val="28"/>
          <w:lang w:val="ro-MD"/>
        </w:rPr>
        <w:t>a</w:t>
      </w:r>
      <w:r w:rsidR="007A6029" w:rsidRPr="002F039F">
        <w:rPr>
          <w:rFonts w:ascii="Times New Roman" w:hAnsi="Times New Roman" w:cs="Times New Roman"/>
          <w:sz w:val="28"/>
          <w:szCs w:val="28"/>
          <w:lang w:val="ro-MD"/>
        </w:rPr>
        <w:t xml:space="preserve"> de producător și Declarați</w:t>
      </w:r>
      <w:r w:rsidR="00A06C84" w:rsidRPr="002F039F">
        <w:rPr>
          <w:rFonts w:ascii="Times New Roman" w:hAnsi="Times New Roman" w:cs="Times New Roman"/>
          <w:sz w:val="28"/>
          <w:szCs w:val="28"/>
          <w:lang w:val="ro-MD"/>
        </w:rPr>
        <w:t>a</w:t>
      </w:r>
      <w:r w:rsidR="007A6029" w:rsidRPr="002F039F">
        <w:rPr>
          <w:rFonts w:ascii="Times New Roman" w:hAnsi="Times New Roman" w:cs="Times New Roman"/>
          <w:sz w:val="28"/>
          <w:szCs w:val="28"/>
          <w:lang w:val="ro-MD"/>
        </w:rPr>
        <w:t xml:space="preserve"> de producător casnic </w:t>
      </w:r>
      <w:r w:rsidRPr="002F039F">
        <w:rPr>
          <w:rFonts w:ascii="Times New Roman" w:hAnsi="Times New Roman" w:cs="Times New Roman"/>
          <w:sz w:val="28"/>
          <w:szCs w:val="28"/>
          <w:lang w:val="ro-MD"/>
        </w:rPr>
        <w:t>se efectuează de către</w:t>
      </w:r>
      <w:r w:rsidR="009D4151" w:rsidRPr="002F039F">
        <w:rPr>
          <w:rFonts w:ascii="Times New Roman" w:hAnsi="Times New Roman" w:cs="Times New Roman"/>
          <w:sz w:val="28"/>
          <w:szCs w:val="28"/>
          <w:lang w:val="ro-MD"/>
        </w:rPr>
        <w:t xml:space="preserve"> </w:t>
      </w:r>
      <w:r w:rsidR="0056462C" w:rsidRPr="002F039F">
        <w:rPr>
          <w:rFonts w:ascii="Times New Roman" w:hAnsi="Times New Roman" w:cs="Times New Roman"/>
          <w:sz w:val="28"/>
          <w:szCs w:val="28"/>
          <w:lang w:val="ro-MD"/>
        </w:rPr>
        <w:t>reprezentantul administrației pieței, în cazul vânzării în piețe, ori al autorității administrației publice locale,</w:t>
      </w:r>
      <w:r w:rsidR="004E127C"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prin utilizarea Sistemului Informațional Automatizat ,,Serviciul de colectare a</w:t>
      </w:r>
      <w:r w:rsidR="009D4151"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impozitelor și taxelor locale” (SIA SCITL).</w:t>
      </w:r>
    </w:p>
    <w:p w14:paraId="2B8A3F80" w14:textId="5B049825" w:rsidR="00784BF4" w:rsidRPr="002F039F" w:rsidRDefault="00784BF4" w:rsidP="001F3C99">
      <w:pPr>
        <w:autoSpaceDE w:val="0"/>
        <w:autoSpaceDN w:val="0"/>
        <w:adjustRightInd w:val="0"/>
        <w:spacing w:after="0" w:line="276"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3.</w:t>
      </w:r>
      <w:r w:rsidRPr="002F039F">
        <w:rPr>
          <w:rFonts w:ascii="Times New Roman" w:hAnsi="Times New Roman" w:cs="Times New Roman"/>
          <w:sz w:val="28"/>
          <w:szCs w:val="28"/>
          <w:lang w:val="ro-MD"/>
        </w:rPr>
        <w:t xml:space="preserve"> Organul de specialitate al administrației în domeniul tehnologiilor informaționale (I.P. Centrul de Tehnologii Informaționale în Finanțe) va asigura </w:t>
      </w:r>
      <w:r w:rsidR="001F3C99" w:rsidRPr="002F039F">
        <w:rPr>
          <w:rFonts w:ascii="Times New Roman" w:hAnsi="Times New Roman" w:cs="Times New Roman"/>
          <w:sz w:val="28"/>
          <w:szCs w:val="28"/>
          <w:lang w:val="ro-MD"/>
        </w:rPr>
        <w:t>conectarea</w:t>
      </w:r>
      <w:r w:rsidRPr="002F039F">
        <w:rPr>
          <w:rFonts w:ascii="Times New Roman" w:hAnsi="Times New Roman" w:cs="Times New Roman"/>
          <w:sz w:val="28"/>
          <w:szCs w:val="28"/>
          <w:lang w:val="ro-MD"/>
        </w:rPr>
        <w:t xml:space="preserve"> gratuit</w:t>
      </w:r>
      <w:r w:rsidR="001F3C99" w:rsidRPr="002F039F">
        <w:rPr>
          <w:rFonts w:ascii="Times New Roman" w:hAnsi="Times New Roman" w:cs="Times New Roman"/>
          <w:sz w:val="28"/>
          <w:szCs w:val="28"/>
          <w:lang w:val="ro-MD"/>
        </w:rPr>
        <w:t>ă</w:t>
      </w:r>
      <w:r w:rsidRPr="002F039F">
        <w:rPr>
          <w:rFonts w:ascii="Times New Roman" w:hAnsi="Times New Roman" w:cs="Times New Roman"/>
          <w:sz w:val="28"/>
          <w:szCs w:val="28"/>
          <w:lang w:val="ro-MD"/>
        </w:rPr>
        <w:t xml:space="preserve"> a </w:t>
      </w:r>
      <w:r w:rsidR="001F3C99" w:rsidRPr="002F039F">
        <w:rPr>
          <w:rFonts w:ascii="Times New Roman" w:hAnsi="Times New Roman" w:cs="Times New Roman"/>
          <w:sz w:val="28"/>
          <w:szCs w:val="28"/>
          <w:lang w:val="ro-MD"/>
        </w:rPr>
        <w:t xml:space="preserve">autorității administrației publice locale și a administrației pieței </w:t>
      </w:r>
      <w:r w:rsidRPr="002F039F">
        <w:rPr>
          <w:rFonts w:ascii="Times New Roman" w:hAnsi="Times New Roman" w:cs="Times New Roman"/>
          <w:sz w:val="28"/>
          <w:szCs w:val="28"/>
          <w:lang w:val="ro-MD"/>
        </w:rPr>
        <w:t>la SIA SCITL în baza scrisorilor Serviciului Fiscal de Stat transmise la adresa electronică postmaster@sfs.md, precum și monitorizarea, consultarea tehnică de exploatare, revizuirea și actualizarea funcționalității SIA SCITL.</w:t>
      </w:r>
    </w:p>
    <w:p w14:paraId="4F01EEA5" w14:textId="77B4D3EB" w:rsidR="00784BF4" w:rsidRPr="002F039F" w:rsidRDefault="00784BF4" w:rsidP="00784BF4">
      <w:pPr>
        <w:autoSpaceDE w:val="0"/>
        <w:autoSpaceDN w:val="0"/>
        <w:adjustRightInd w:val="0"/>
        <w:spacing w:after="0" w:line="276"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4.</w:t>
      </w:r>
      <w:r w:rsidRPr="002F039F">
        <w:rPr>
          <w:rFonts w:ascii="Times New Roman" w:hAnsi="Times New Roman" w:cs="Times New Roman"/>
          <w:sz w:val="28"/>
          <w:szCs w:val="28"/>
          <w:lang w:val="ro-MD"/>
        </w:rPr>
        <w:t xml:space="preserve"> Pentru autentificarea (prin intermediul serviciului electronic guvernamental de autentificare și control al accesului (</w:t>
      </w:r>
      <w:proofErr w:type="spellStart"/>
      <w:r w:rsidRPr="002F039F">
        <w:rPr>
          <w:rFonts w:ascii="Times New Roman" w:hAnsi="Times New Roman" w:cs="Times New Roman"/>
          <w:sz w:val="28"/>
          <w:szCs w:val="28"/>
          <w:lang w:val="ro-MD"/>
        </w:rPr>
        <w:t>MPass</w:t>
      </w:r>
      <w:proofErr w:type="spellEnd"/>
      <w:r w:rsidRPr="002F039F">
        <w:rPr>
          <w:rFonts w:ascii="Times New Roman" w:hAnsi="Times New Roman" w:cs="Times New Roman"/>
          <w:sz w:val="28"/>
          <w:szCs w:val="28"/>
          <w:lang w:val="ro-MD"/>
        </w:rPr>
        <w:t>)) în cadrul SIA SCITL, semnarea (prin intermediul serviciului electronic guvernam</w:t>
      </w:r>
      <w:bookmarkStart w:id="1" w:name="_GoBack"/>
      <w:bookmarkEnd w:id="1"/>
      <w:r w:rsidRPr="002F039F">
        <w:rPr>
          <w:rFonts w:ascii="Times New Roman" w:hAnsi="Times New Roman" w:cs="Times New Roman"/>
          <w:sz w:val="28"/>
          <w:szCs w:val="28"/>
          <w:lang w:val="ro-MD"/>
        </w:rPr>
        <w:t>ental integrat de semnătură electronică (</w:t>
      </w:r>
      <w:proofErr w:type="spellStart"/>
      <w:r w:rsidRPr="002F039F">
        <w:rPr>
          <w:rFonts w:ascii="Times New Roman" w:hAnsi="Times New Roman" w:cs="Times New Roman"/>
          <w:sz w:val="28"/>
          <w:szCs w:val="28"/>
          <w:lang w:val="ro-MD"/>
        </w:rPr>
        <w:t>MSign</w:t>
      </w:r>
      <w:proofErr w:type="spellEnd"/>
      <w:r w:rsidRPr="002F039F">
        <w:rPr>
          <w:rFonts w:ascii="Times New Roman" w:hAnsi="Times New Roman" w:cs="Times New Roman"/>
          <w:sz w:val="28"/>
          <w:szCs w:val="28"/>
          <w:lang w:val="ro-MD"/>
        </w:rPr>
        <w:t>)) a Declarației de producător și a Declarației de producător casnic, se v</w:t>
      </w:r>
      <w:r w:rsidR="00F94E63" w:rsidRPr="002F039F">
        <w:rPr>
          <w:rFonts w:ascii="Times New Roman" w:hAnsi="Times New Roman" w:cs="Times New Roman"/>
          <w:sz w:val="28"/>
          <w:szCs w:val="28"/>
          <w:lang w:val="ro-MD"/>
        </w:rPr>
        <w:t>a</w:t>
      </w:r>
      <w:r w:rsidRPr="002F039F">
        <w:rPr>
          <w:rFonts w:ascii="Times New Roman" w:hAnsi="Times New Roman" w:cs="Times New Roman"/>
          <w:sz w:val="28"/>
          <w:szCs w:val="28"/>
          <w:lang w:val="ro-MD"/>
        </w:rPr>
        <w:t xml:space="preserve"> utiliza semnătura electronică avansată calificată eliberată de către unul din prestatorii de servicii de certificare din Republica Moldova acreditați în domeniu, conform legislației în vigoare sau semnătura electronică eliberată funcționarilor publici în temeiul Hotărârii Guvernului nr. 673 din 28 august 2017 </w:t>
      </w:r>
      <w:r w:rsidRPr="002F039F">
        <w:rPr>
          <w:rFonts w:ascii="Times New Roman" w:hAnsi="Times New Roman" w:cs="Times New Roman"/>
          <w:sz w:val="28"/>
          <w:szCs w:val="28"/>
          <w:lang w:val="ro-MD"/>
        </w:rPr>
        <w:lastRenderedPageBreak/>
        <w:t>pentru implementarea Legii nr. 133 din 17 iunie 2016 privind declararea averii și a intereselor personale.</w:t>
      </w:r>
    </w:p>
    <w:p w14:paraId="4BAA7162" w14:textId="12A391EB" w:rsidR="00A71B75" w:rsidRPr="002F039F" w:rsidRDefault="00784BF4" w:rsidP="00784BF4">
      <w:pPr>
        <w:autoSpaceDE w:val="0"/>
        <w:autoSpaceDN w:val="0"/>
        <w:adjustRightInd w:val="0"/>
        <w:spacing w:after="0" w:line="276"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5</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Prezenta hotărâre intră în vigoare din data publicării în Monitorul Oficial al</w:t>
      </w:r>
      <w:r w:rsidR="009D4151" w:rsidRPr="002F039F">
        <w:rPr>
          <w:rFonts w:ascii="Times New Roman" w:hAnsi="Times New Roman" w:cs="Times New Roman"/>
          <w:sz w:val="28"/>
          <w:szCs w:val="28"/>
          <w:lang w:val="ro-MD"/>
        </w:rPr>
        <w:t xml:space="preserve"> </w:t>
      </w:r>
      <w:r w:rsidR="00A71B75" w:rsidRPr="002F039F">
        <w:rPr>
          <w:rFonts w:ascii="Times New Roman" w:hAnsi="Times New Roman" w:cs="Times New Roman"/>
          <w:sz w:val="28"/>
          <w:szCs w:val="28"/>
          <w:lang w:val="ro-MD"/>
        </w:rPr>
        <w:t>Republicii Moldova, cu excepția prevederilor ce țin de ajustarea sistemului informațional,</w:t>
      </w:r>
      <w:r w:rsidR="009D4151" w:rsidRPr="002F039F">
        <w:rPr>
          <w:rFonts w:ascii="Times New Roman" w:hAnsi="Times New Roman" w:cs="Times New Roman"/>
          <w:sz w:val="28"/>
          <w:szCs w:val="28"/>
          <w:lang w:val="ro-MD"/>
        </w:rPr>
        <w:t xml:space="preserve"> </w:t>
      </w:r>
      <w:r w:rsidR="00A71B75" w:rsidRPr="002F039F">
        <w:rPr>
          <w:rFonts w:ascii="Times New Roman" w:hAnsi="Times New Roman" w:cs="Times New Roman"/>
          <w:sz w:val="28"/>
          <w:szCs w:val="28"/>
          <w:lang w:val="ro-MD"/>
        </w:rPr>
        <w:t>care se aplică odată cu implementarea definitivă a acestuia.</w:t>
      </w:r>
    </w:p>
    <w:p w14:paraId="6DA71368" w14:textId="77777777" w:rsidR="009D4151" w:rsidRPr="002F039F" w:rsidRDefault="009D4151" w:rsidP="009D4151">
      <w:pPr>
        <w:autoSpaceDE w:val="0"/>
        <w:autoSpaceDN w:val="0"/>
        <w:adjustRightInd w:val="0"/>
        <w:spacing w:after="0" w:line="240" w:lineRule="auto"/>
        <w:ind w:firstLine="709"/>
        <w:jc w:val="both"/>
        <w:rPr>
          <w:rFonts w:ascii="Times New Roman" w:hAnsi="Times New Roman" w:cs="Times New Roman"/>
          <w:sz w:val="28"/>
          <w:szCs w:val="28"/>
          <w:lang w:val="ro-MD"/>
        </w:rPr>
      </w:pPr>
    </w:p>
    <w:p w14:paraId="64CCA62C" w14:textId="2D095678"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 xml:space="preserve">Prim-ministru </w:t>
      </w:r>
      <w:r w:rsidR="009D4151" w:rsidRPr="002F039F">
        <w:rPr>
          <w:rFonts w:ascii="Times New Roman" w:hAnsi="Times New Roman" w:cs="Times New Roman"/>
          <w:b/>
          <w:bCs/>
          <w:sz w:val="28"/>
          <w:szCs w:val="28"/>
          <w:lang w:val="ro-MD"/>
        </w:rPr>
        <w:t xml:space="preserve">                                          </w:t>
      </w:r>
      <w:r w:rsidR="00A31A78" w:rsidRPr="002F039F">
        <w:rPr>
          <w:rFonts w:ascii="Times New Roman" w:hAnsi="Times New Roman" w:cs="Times New Roman"/>
          <w:b/>
          <w:bCs/>
          <w:sz w:val="28"/>
          <w:szCs w:val="28"/>
          <w:lang w:val="ro-MD"/>
        </w:rPr>
        <w:t>__________________</w:t>
      </w:r>
    </w:p>
    <w:p w14:paraId="1A0FE391" w14:textId="77777777"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Contrasemnează:</w:t>
      </w:r>
    </w:p>
    <w:p w14:paraId="6E99F5A2" w14:textId="1F0F7CAD"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 xml:space="preserve">Viceprim-ministru, </w:t>
      </w:r>
      <w:r w:rsidR="009D4151" w:rsidRPr="002F039F">
        <w:rPr>
          <w:rFonts w:ascii="Times New Roman" w:hAnsi="Times New Roman" w:cs="Times New Roman"/>
          <w:sz w:val="28"/>
          <w:szCs w:val="28"/>
          <w:lang w:val="ro-MD"/>
        </w:rPr>
        <w:t xml:space="preserve">                                    </w:t>
      </w:r>
      <w:r w:rsidR="00A31A78" w:rsidRPr="002F039F">
        <w:rPr>
          <w:rFonts w:ascii="Times New Roman" w:hAnsi="Times New Roman" w:cs="Times New Roman"/>
          <w:sz w:val="28"/>
          <w:szCs w:val="28"/>
          <w:lang w:val="ro-MD"/>
        </w:rPr>
        <w:t>___________________</w:t>
      </w:r>
    </w:p>
    <w:p w14:paraId="23713E64" w14:textId="77777777"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ministrul economiei și infrastructurii</w:t>
      </w:r>
    </w:p>
    <w:p w14:paraId="4A734397" w14:textId="4A8BF0AE"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Ministrul finanțelor</w:t>
      </w:r>
      <w:r w:rsidR="009D4151"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 xml:space="preserve"> </w:t>
      </w:r>
      <w:r w:rsidR="00A31A78" w:rsidRPr="002F039F">
        <w:rPr>
          <w:rFonts w:ascii="Times New Roman" w:hAnsi="Times New Roman" w:cs="Times New Roman"/>
          <w:sz w:val="28"/>
          <w:szCs w:val="28"/>
          <w:lang w:val="ro-MD"/>
        </w:rPr>
        <w:t>____________________________</w:t>
      </w:r>
    </w:p>
    <w:p w14:paraId="79B59B49" w14:textId="47132B6B" w:rsidR="009D4151" w:rsidRPr="002F039F" w:rsidRDefault="009D4151"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57570ED" w14:textId="457A11C2" w:rsidR="009D4151" w:rsidRPr="002F039F" w:rsidRDefault="009D4151"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7081B43" w14:textId="281BD38A" w:rsidR="009D4151" w:rsidRPr="002F039F" w:rsidRDefault="009D4151"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E8F19C4" w14:textId="62DC5CBA"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3ADE3452" w14:textId="798A0514"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3EF1C18F" w14:textId="5B9B5700"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16582D9" w14:textId="5E59B598"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32985E50" w14:textId="1A66F197"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A4EEF1D" w14:textId="413833C1"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242655A5" w14:textId="6DB06F4F"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24AB17C5" w14:textId="52BBB3F6"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05F3C494" w14:textId="73C91DEE"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058E2E33" w14:textId="3A8EFC05"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1A672D13" w14:textId="033902E7"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3D3118F5" w14:textId="1F973BF6"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07E40564" w14:textId="51AF8992"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563D8160" w14:textId="109929D4"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5EE65758" w14:textId="45B1C70D"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502E0FC5" w14:textId="121FCE70"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693F584E" w14:textId="3E2B9C53"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2A18FCE3" w14:textId="1BAA570D"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0DA453E" w14:textId="009F4C38"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A3BBB02" w14:textId="6082448C"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008C87CE" w14:textId="2A428E41"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565811BB" w14:textId="0BAD082B"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081F1185" w14:textId="2AEFE220"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FC2B20D" w14:textId="7B35810C"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EA4B1E1" w14:textId="1F48DCC8"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94AA88B" w14:textId="5030A5B3"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551AF9F" w14:textId="59CB60AB"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6A486E57" w14:textId="77BDE0DC"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A684F48" w14:textId="77777777" w:rsidR="00784BF4" w:rsidRPr="002F039F" w:rsidRDefault="00784BF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p>
    <w:p w14:paraId="6FEF88D2" w14:textId="213EF289" w:rsidR="009D4151" w:rsidRPr="002F039F" w:rsidRDefault="009D4151" w:rsidP="0056462C">
      <w:pPr>
        <w:autoSpaceDE w:val="0"/>
        <w:autoSpaceDN w:val="0"/>
        <w:adjustRightInd w:val="0"/>
        <w:spacing w:after="0" w:line="240" w:lineRule="auto"/>
        <w:jc w:val="both"/>
        <w:rPr>
          <w:rFonts w:ascii="Times New Roman" w:hAnsi="Times New Roman" w:cs="Times New Roman"/>
          <w:sz w:val="28"/>
          <w:szCs w:val="28"/>
          <w:lang w:val="ro-MD"/>
        </w:rPr>
      </w:pPr>
    </w:p>
    <w:p w14:paraId="06EB4864" w14:textId="77777777" w:rsidR="001F3C99" w:rsidRPr="002F039F" w:rsidRDefault="001F3C99" w:rsidP="0056462C">
      <w:pPr>
        <w:autoSpaceDE w:val="0"/>
        <w:autoSpaceDN w:val="0"/>
        <w:adjustRightInd w:val="0"/>
        <w:spacing w:after="0" w:line="240" w:lineRule="auto"/>
        <w:jc w:val="both"/>
        <w:rPr>
          <w:rFonts w:ascii="Times New Roman" w:hAnsi="Times New Roman" w:cs="Times New Roman"/>
          <w:sz w:val="28"/>
          <w:szCs w:val="28"/>
          <w:lang w:val="ro-MD"/>
        </w:rPr>
      </w:pPr>
    </w:p>
    <w:p w14:paraId="42F4D9B6" w14:textId="77777777" w:rsidR="00A71B75" w:rsidRPr="002F039F" w:rsidRDefault="00A71B75" w:rsidP="009D4151">
      <w:pPr>
        <w:autoSpaceDE w:val="0"/>
        <w:autoSpaceDN w:val="0"/>
        <w:adjustRightInd w:val="0"/>
        <w:spacing w:after="0" w:line="240" w:lineRule="auto"/>
        <w:ind w:firstLine="709"/>
        <w:jc w:val="right"/>
        <w:rPr>
          <w:rFonts w:ascii="Times New Roman" w:hAnsi="Times New Roman" w:cs="Times New Roman"/>
          <w:i/>
          <w:iCs/>
          <w:sz w:val="28"/>
          <w:szCs w:val="28"/>
          <w:lang w:val="ro-MD"/>
        </w:rPr>
      </w:pPr>
      <w:r w:rsidRPr="002F039F">
        <w:rPr>
          <w:rFonts w:ascii="Times New Roman" w:hAnsi="Times New Roman" w:cs="Times New Roman"/>
          <w:i/>
          <w:iCs/>
          <w:sz w:val="28"/>
          <w:szCs w:val="28"/>
          <w:lang w:val="ro-MD"/>
        </w:rPr>
        <w:lastRenderedPageBreak/>
        <w:t>Anexă la</w:t>
      </w:r>
    </w:p>
    <w:p w14:paraId="7763E9C5" w14:textId="7418CAA3" w:rsidR="00A71B75" w:rsidRPr="002F039F" w:rsidRDefault="00A71B75" w:rsidP="009D4151">
      <w:pPr>
        <w:autoSpaceDE w:val="0"/>
        <w:autoSpaceDN w:val="0"/>
        <w:adjustRightInd w:val="0"/>
        <w:spacing w:after="0" w:line="240" w:lineRule="auto"/>
        <w:ind w:firstLine="709"/>
        <w:jc w:val="right"/>
        <w:rPr>
          <w:rFonts w:ascii="Times New Roman" w:hAnsi="Times New Roman" w:cs="Times New Roman"/>
          <w:i/>
          <w:iCs/>
          <w:sz w:val="28"/>
          <w:szCs w:val="28"/>
          <w:lang w:val="ro-MD"/>
        </w:rPr>
      </w:pPr>
      <w:r w:rsidRPr="002F039F">
        <w:rPr>
          <w:rFonts w:ascii="Times New Roman" w:hAnsi="Times New Roman" w:cs="Times New Roman"/>
          <w:i/>
          <w:iCs/>
          <w:sz w:val="28"/>
          <w:szCs w:val="28"/>
          <w:lang w:val="ro-MD"/>
        </w:rPr>
        <w:t>Hotărârea Guvernului</w:t>
      </w:r>
      <w:r w:rsidR="009D4151" w:rsidRPr="002F039F">
        <w:rPr>
          <w:rFonts w:ascii="Times New Roman" w:hAnsi="Times New Roman" w:cs="Times New Roman"/>
          <w:i/>
          <w:iCs/>
          <w:sz w:val="28"/>
          <w:szCs w:val="28"/>
          <w:lang w:val="ro-MD"/>
        </w:rPr>
        <w:t xml:space="preserve"> </w:t>
      </w:r>
      <w:r w:rsidRPr="002F039F">
        <w:rPr>
          <w:rFonts w:ascii="Times New Roman" w:hAnsi="Times New Roman" w:cs="Times New Roman"/>
          <w:i/>
          <w:iCs/>
          <w:sz w:val="28"/>
          <w:szCs w:val="28"/>
          <w:lang w:val="ro-MD"/>
        </w:rPr>
        <w:t>nr. ____ din________</w:t>
      </w:r>
    </w:p>
    <w:p w14:paraId="2F459B96" w14:textId="61458C59" w:rsidR="009D4151" w:rsidRPr="002F039F" w:rsidRDefault="009D4151" w:rsidP="00A71B75">
      <w:pPr>
        <w:autoSpaceDE w:val="0"/>
        <w:autoSpaceDN w:val="0"/>
        <w:adjustRightInd w:val="0"/>
        <w:spacing w:after="0" w:line="240" w:lineRule="auto"/>
        <w:ind w:firstLine="709"/>
        <w:jc w:val="both"/>
        <w:rPr>
          <w:rFonts w:ascii="Times New Roman" w:hAnsi="Times New Roman" w:cs="Times New Roman"/>
          <w:b/>
          <w:bCs/>
          <w:sz w:val="28"/>
          <w:szCs w:val="28"/>
          <w:lang w:val="ro-MD"/>
        </w:rPr>
      </w:pPr>
    </w:p>
    <w:p w14:paraId="442618C2" w14:textId="77777777" w:rsidR="003D47B7" w:rsidRPr="002F039F" w:rsidRDefault="003D47B7" w:rsidP="00A71B75">
      <w:pPr>
        <w:autoSpaceDE w:val="0"/>
        <w:autoSpaceDN w:val="0"/>
        <w:adjustRightInd w:val="0"/>
        <w:spacing w:after="0" w:line="240" w:lineRule="auto"/>
        <w:ind w:firstLine="709"/>
        <w:jc w:val="both"/>
        <w:rPr>
          <w:rFonts w:ascii="Times New Roman" w:hAnsi="Times New Roman" w:cs="Times New Roman"/>
          <w:b/>
          <w:bCs/>
          <w:sz w:val="28"/>
          <w:szCs w:val="28"/>
          <w:lang w:val="ro-MD"/>
        </w:rPr>
      </w:pPr>
    </w:p>
    <w:p w14:paraId="4F0C2380" w14:textId="7622C752" w:rsidR="00A71B75" w:rsidRPr="002F039F" w:rsidRDefault="00A71B75" w:rsidP="009D4151">
      <w:pPr>
        <w:autoSpaceDE w:val="0"/>
        <w:autoSpaceDN w:val="0"/>
        <w:adjustRightInd w:val="0"/>
        <w:spacing w:after="0" w:line="240" w:lineRule="auto"/>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REGULAMENT</w:t>
      </w:r>
    </w:p>
    <w:p w14:paraId="297BB213" w14:textId="6ABEE142" w:rsidR="00A31A78" w:rsidRPr="002F039F" w:rsidRDefault="00A71B75" w:rsidP="00784BF4">
      <w:pPr>
        <w:autoSpaceDE w:val="0"/>
        <w:autoSpaceDN w:val="0"/>
        <w:adjustRightInd w:val="0"/>
        <w:spacing w:after="0" w:line="240" w:lineRule="auto"/>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privind eli</w:t>
      </w:r>
      <w:r w:rsidRPr="002F039F">
        <w:rPr>
          <w:rFonts w:ascii="Times New Roman" w:eastAsia="Times New Roman,Bold" w:hAnsi="Times New Roman" w:cs="Times New Roman"/>
          <w:b/>
          <w:bCs/>
          <w:sz w:val="28"/>
          <w:szCs w:val="28"/>
          <w:lang w:val="ro-MD"/>
        </w:rPr>
        <w:t xml:space="preserve">berarea și </w:t>
      </w:r>
      <w:r w:rsidR="00A31A78" w:rsidRPr="002F039F">
        <w:rPr>
          <w:rFonts w:ascii="Times New Roman" w:hAnsi="Times New Roman" w:cs="Times New Roman"/>
          <w:b/>
          <w:bCs/>
          <w:sz w:val="28"/>
          <w:szCs w:val="28"/>
          <w:lang w:val="ro-MD"/>
        </w:rPr>
        <w:t>evidența formularelor Declarației de producător și a Declarației de producător casnic</w:t>
      </w:r>
    </w:p>
    <w:p w14:paraId="32A971B3" w14:textId="77777777" w:rsidR="00A31A78" w:rsidRPr="002F039F" w:rsidRDefault="00A31A78" w:rsidP="009D4151">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p>
    <w:p w14:paraId="00897708" w14:textId="77777777" w:rsidR="009D4151" w:rsidRPr="002F039F" w:rsidRDefault="009D4151" w:rsidP="009D4151">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p>
    <w:p w14:paraId="3D479D79" w14:textId="0FBC5A98" w:rsidR="00A71B75" w:rsidRPr="002F039F" w:rsidRDefault="00A71B75" w:rsidP="003D47B7">
      <w:pPr>
        <w:autoSpaceDE w:val="0"/>
        <w:autoSpaceDN w:val="0"/>
        <w:adjustRightInd w:val="0"/>
        <w:spacing w:after="0" w:line="240" w:lineRule="auto"/>
        <w:jc w:val="center"/>
        <w:rPr>
          <w:rFonts w:ascii="Times New Roman" w:hAnsi="Times New Roman" w:cs="Times New Roman"/>
          <w:b/>
          <w:bCs/>
          <w:sz w:val="28"/>
          <w:szCs w:val="28"/>
          <w:lang w:val="ro-MD"/>
        </w:rPr>
      </w:pPr>
      <w:r w:rsidRPr="002F039F">
        <w:rPr>
          <w:rFonts w:ascii="Times New Roman" w:eastAsia="Times New Roman,Bold" w:hAnsi="Times New Roman" w:cs="Times New Roman"/>
          <w:b/>
          <w:bCs/>
          <w:sz w:val="28"/>
          <w:szCs w:val="28"/>
          <w:lang w:val="ro-MD"/>
        </w:rPr>
        <w:t xml:space="preserve">Secțiunea a </w:t>
      </w:r>
      <w:r w:rsidR="00E36A68" w:rsidRPr="002F039F">
        <w:rPr>
          <w:rFonts w:ascii="Times New Roman" w:hAnsi="Times New Roman" w:cs="Times New Roman"/>
          <w:b/>
          <w:bCs/>
          <w:sz w:val="28"/>
          <w:szCs w:val="28"/>
          <w:lang w:val="ro-MD"/>
        </w:rPr>
        <w:t>1</w:t>
      </w:r>
      <w:r w:rsidRPr="002F039F">
        <w:rPr>
          <w:rFonts w:ascii="Times New Roman" w:hAnsi="Times New Roman" w:cs="Times New Roman"/>
          <w:b/>
          <w:bCs/>
          <w:sz w:val="28"/>
          <w:szCs w:val="28"/>
          <w:lang w:val="ro-MD"/>
        </w:rPr>
        <w:t>-a</w:t>
      </w:r>
    </w:p>
    <w:p w14:paraId="7F70F881" w14:textId="016FF9F9" w:rsidR="00A71B75" w:rsidRPr="002F039F" w:rsidRDefault="00A71B75" w:rsidP="003D47B7">
      <w:pPr>
        <w:autoSpaceDE w:val="0"/>
        <w:autoSpaceDN w:val="0"/>
        <w:adjustRightInd w:val="0"/>
        <w:spacing w:after="0" w:line="240" w:lineRule="auto"/>
        <w:jc w:val="center"/>
        <w:rPr>
          <w:rFonts w:ascii="Times New Roman" w:hAnsi="Times New Roman" w:cs="Times New Roman"/>
          <w:b/>
          <w:bCs/>
          <w:sz w:val="28"/>
          <w:szCs w:val="28"/>
          <w:lang w:val="ro-MD"/>
        </w:rPr>
      </w:pPr>
      <w:r w:rsidRPr="002F039F">
        <w:rPr>
          <w:rFonts w:ascii="Times New Roman" w:eastAsia="Times New Roman,Bold" w:hAnsi="Times New Roman" w:cs="Times New Roman"/>
          <w:b/>
          <w:bCs/>
          <w:sz w:val="28"/>
          <w:szCs w:val="28"/>
          <w:lang w:val="ro-MD"/>
        </w:rPr>
        <w:t>Dispoziții gen</w:t>
      </w:r>
      <w:r w:rsidRPr="002F039F">
        <w:rPr>
          <w:rFonts w:ascii="Times New Roman" w:hAnsi="Times New Roman" w:cs="Times New Roman"/>
          <w:b/>
          <w:bCs/>
          <w:sz w:val="28"/>
          <w:szCs w:val="28"/>
          <w:lang w:val="ro-MD"/>
        </w:rPr>
        <w:t>erale</w:t>
      </w:r>
    </w:p>
    <w:p w14:paraId="3FD579AF" w14:textId="77777777" w:rsidR="009D4151" w:rsidRPr="002F039F" w:rsidRDefault="009D4151" w:rsidP="009D4151">
      <w:pPr>
        <w:autoSpaceDE w:val="0"/>
        <w:autoSpaceDN w:val="0"/>
        <w:adjustRightInd w:val="0"/>
        <w:spacing w:after="0" w:line="240" w:lineRule="auto"/>
        <w:ind w:firstLine="709"/>
        <w:jc w:val="center"/>
        <w:rPr>
          <w:rFonts w:ascii="Times New Roman" w:hAnsi="Times New Roman" w:cs="Times New Roman"/>
          <w:b/>
          <w:bCs/>
          <w:sz w:val="28"/>
          <w:szCs w:val="28"/>
          <w:lang w:val="ro-MD"/>
        </w:rPr>
      </w:pPr>
    </w:p>
    <w:p w14:paraId="1AC316F6" w14:textId="4E33C011" w:rsidR="00E36A68" w:rsidRPr="002F039F" w:rsidRDefault="00E36A68" w:rsidP="00E36A68">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 xml:space="preserve">1. </w:t>
      </w:r>
      <w:r w:rsidRPr="002F039F">
        <w:rPr>
          <w:rFonts w:ascii="Times New Roman" w:hAnsi="Times New Roman" w:cs="Times New Roman"/>
          <w:sz w:val="28"/>
          <w:szCs w:val="28"/>
          <w:lang w:val="ro-MD"/>
        </w:rPr>
        <w:t>Prezentul Regulament este elaborat în scopul aplicării prevederilor art. 12 și art. 12</w:t>
      </w:r>
      <w:r w:rsidRPr="002F039F">
        <w:rPr>
          <w:rFonts w:ascii="Times New Roman" w:hAnsi="Times New Roman" w:cs="Times New Roman"/>
          <w:sz w:val="28"/>
          <w:szCs w:val="28"/>
          <w:vertAlign w:val="superscript"/>
          <w:lang w:val="ro-MD"/>
        </w:rPr>
        <w:t>1</w:t>
      </w:r>
      <w:r w:rsidRPr="002F039F">
        <w:rPr>
          <w:rFonts w:ascii="Times New Roman" w:hAnsi="Times New Roman" w:cs="Times New Roman"/>
          <w:sz w:val="28"/>
          <w:szCs w:val="28"/>
          <w:lang w:val="ro-MD"/>
        </w:rPr>
        <w:t xml:space="preserve"> din Legea nr. 231 din 23 septembrie 2010 cu privire la comerțul interior și stabilește cadrul normativ aferent procedurii de completare, înregistrare și evidență a declarației de producător și declarației de producător casnic.</w:t>
      </w:r>
    </w:p>
    <w:p w14:paraId="4965C754" w14:textId="48934436" w:rsidR="00D7302E" w:rsidRPr="002F039F" w:rsidRDefault="006C4C67" w:rsidP="006C6CBC">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w:t>
      </w:r>
      <w:r w:rsidR="00042C50" w:rsidRPr="002F039F">
        <w:rPr>
          <w:rFonts w:ascii="Times New Roman" w:hAnsi="Times New Roman" w:cs="Times New Roman"/>
          <w:b/>
          <w:bCs/>
          <w:sz w:val="28"/>
          <w:szCs w:val="28"/>
          <w:lang w:val="ro-MD"/>
        </w:rPr>
        <w:t xml:space="preserve">. </w:t>
      </w:r>
      <w:r w:rsidR="00042C50" w:rsidRPr="002F039F">
        <w:rPr>
          <w:rFonts w:ascii="Times New Roman" w:hAnsi="Times New Roman" w:cs="Times New Roman"/>
          <w:sz w:val="28"/>
          <w:szCs w:val="28"/>
          <w:lang w:val="ro-MD"/>
        </w:rPr>
        <w:t>E</w:t>
      </w:r>
      <w:r w:rsidR="00EA6A8C" w:rsidRPr="002F039F">
        <w:rPr>
          <w:rFonts w:ascii="Times New Roman" w:hAnsi="Times New Roman" w:cs="Times New Roman"/>
          <w:sz w:val="28"/>
          <w:szCs w:val="28"/>
          <w:lang w:val="ro-MD"/>
        </w:rPr>
        <w:t>liber</w:t>
      </w:r>
      <w:r w:rsidR="00042C50" w:rsidRPr="002F039F">
        <w:rPr>
          <w:rFonts w:ascii="Times New Roman" w:hAnsi="Times New Roman" w:cs="Times New Roman"/>
          <w:sz w:val="28"/>
          <w:szCs w:val="28"/>
          <w:lang w:val="ro-MD"/>
        </w:rPr>
        <w:t>area</w:t>
      </w:r>
      <w:r w:rsidR="00976826" w:rsidRPr="002F039F">
        <w:rPr>
          <w:rFonts w:ascii="Times New Roman" w:hAnsi="Times New Roman" w:cs="Times New Roman"/>
          <w:sz w:val="28"/>
          <w:szCs w:val="28"/>
          <w:lang w:val="ro-MD"/>
        </w:rPr>
        <w:t>,</w:t>
      </w:r>
      <w:r w:rsidR="00EA6A8C" w:rsidRPr="002F039F">
        <w:rPr>
          <w:rFonts w:ascii="Times New Roman" w:hAnsi="Times New Roman" w:cs="Times New Roman"/>
          <w:sz w:val="28"/>
          <w:szCs w:val="28"/>
          <w:lang w:val="ro-MD"/>
        </w:rPr>
        <w:t xml:space="preserve"> </w:t>
      </w:r>
      <w:r w:rsidR="00976826" w:rsidRPr="002F039F">
        <w:rPr>
          <w:rFonts w:ascii="Times New Roman" w:hAnsi="Times New Roman" w:cs="Times New Roman"/>
          <w:sz w:val="28"/>
          <w:szCs w:val="28"/>
          <w:lang w:val="ro-MD"/>
        </w:rPr>
        <w:t>înregistr</w:t>
      </w:r>
      <w:r w:rsidR="00042C50" w:rsidRPr="002F039F">
        <w:rPr>
          <w:rFonts w:ascii="Times New Roman" w:hAnsi="Times New Roman" w:cs="Times New Roman"/>
          <w:sz w:val="28"/>
          <w:szCs w:val="28"/>
          <w:lang w:val="ro-MD"/>
        </w:rPr>
        <w:t>area</w:t>
      </w:r>
      <w:r w:rsidR="00976826" w:rsidRPr="002F039F">
        <w:rPr>
          <w:rFonts w:ascii="Times New Roman" w:hAnsi="Times New Roman" w:cs="Times New Roman"/>
          <w:sz w:val="28"/>
          <w:szCs w:val="28"/>
          <w:lang w:val="ro-MD"/>
        </w:rPr>
        <w:t>, generaliz</w:t>
      </w:r>
      <w:r w:rsidR="00042C50" w:rsidRPr="002F039F">
        <w:rPr>
          <w:rFonts w:ascii="Times New Roman" w:hAnsi="Times New Roman" w:cs="Times New Roman"/>
          <w:sz w:val="28"/>
          <w:szCs w:val="28"/>
          <w:lang w:val="ro-MD"/>
        </w:rPr>
        <w:t>area, precum</w:t>
      </w:r>
      <w:r w:rsidR="00976826" w:rsidRPr="002F039F">
        <w:rPr>
          <w:rFonts w:ascii="Times New Roman" w:hAnsi="Times New Roman" w:cs="Times New Roman"/>
          <w:sz w:val="28"/>
          <w:szCs w:val="28"/>
          <w:lang w:val="ro-MD"/>
        </w:rPr>
        <w:t xml:space="preserve"> și analiza datelor pe care le conține </w:t>
      </w:r>
      <w:r w:rsidR="00787DAC" w:rsidRPr="002F039F">
        <w:rPr>
          <w:rFonts w:ascii="Times New Roman" w:hAnsi="Times New Roman" w:cs="Times New Roman"/>
          <w:sz w:val="28"/>
          <w:szCs w:val="28"/>
          <w:lang w:val="ro-MD"/>
        </w:rPr>
        <w:t xml:space="preserve">se efectuează </w:t>
      </w:r>
      <w:r w:rsidR="00EA6A8C" w:rsidRPr="002F039F">
        <w:rPr>
          <w:rFonts w:ascii="Times New Roman" w:hAnsi="Times New Roman" w:cs="Times New Roman"/>
          <w:sz w:val="28"/>
          <w:szCs w:val="28"/>
          <w:lang w:val="ro-MD"/>
        </w:rPr>
        <w:t>prin intermediul SIA ,,SCITL”</w:t>
      </w:r>
      <w:r w:rsidR="00976826" w:rsidRPr="002F039F">
        <w:rPr>
          <w:rFonts w:ascii="Times New Roman" w:hAnsi="Times New Roman" w:cs="Times New Roman"/>
          <w:sz w:val="28"/>
          <w:szCs w:val="28"/>
          <w:lang w:val="ro-MD"/>
        </w:rPr>
        <w:t xml:space="preserve">. </w:t>
      </w:r>
      <w:r w:rsidR="00D7302E" w:rsidRPr="002F039F">
        <w:rPr>
          <w:rFonts w:ascii="Times New Roman" w:hAnsi="Times New Roman" w:cs="Times New Roman"/>
          <w:sz w:val="28"/>
          <w:szCs w:val="28"/>
          <w:lang w:val="ro-MD"/>
        </w:rPr>
        <w:t xml:space="preserve">Autentificarea (prin intermediul serviciului electronic guvernamental de autentificare </w:t>
      </w:r>
      <w:proofErr w:type="spellStart"/>
      <w:r w:rsidR="00D7302E" w:rsidRPr="002F039F">
        <w:rPr>
          <w:rFonts w:ascii="Times New Roman" w:hAnsi="Times New Roman" w:cs="Times New Roman"/>
          <w:sz w:val="28"/>
          <w:szCs w:val="28"/>
          <w:lang w:val="ro-MD"/>
        </w:rPr>
        <w:t>şi</w:t>
      </w:r>
      <w:proofErr w:type="spellEnd"/>
      <w:r w:rsidR="00D7302E" w:rsidRPr="002F039F">
        <w:rPr>
          <w:rFonts w:ascii="Times New Roman" w:hAnsi="Times New Roman" w:cs="Times New Roman"/>
          <w:sz w:val="28"/>
          <w:szCs w:val="28"/>
          <w:lang w:val="ro-MD"/>
        </w:rPr>
        <w:t xml:space="preserve"> control al accesului (</w:t>
      </w:r>
      <w:proofErr w:type="spellStart"/>
      <w:r w:rsidR="00D7302E" w:rsidRPr="002F039F">
        <w:rPr>
          <w:rFonts w:ascii="Times New Roman" w:hAnsi="Times New Roman" w:cs="Times New Roman"/>
          <w:sz w:val="28"/>
          <w:szCs w:val="28"/>
          <w:lang w:val="ro-MD"/>
        </w:rPr>
        <w:t>MPass</w:t>
      </w:r>
      <w:proofErr w:type="spellEnd"/>
      <w:r w:rsidR="00D7302E" w:rsidRPr="002F039F">
        <w:rPr>
          <w:rFonts w:ascii="Times New Roman" w:hAnsi="Times New Roman" w:cs="Times New Roman"/>
          <w:sz w:val="28"/>
          <w:szCs w:val="28"/>
          <w:lang w:val="ro-MD"/>
        </w:rPr>
        <w:t>)) în cadrul SIA SCITL</w:t>
      </w:r>
      <w:r w:rsidR="006C6CBC" w:rsidRPr="002F039F">
        <w:rPr>
          <w:rFonts w:ascii="Times New Roman" w:hAnsi="Times New Roman" w:cs="Times New Roman"/>
          <w:sz w:val="28"/>
          <w:szCs w:val="28"/>
          <w:lang w:val="ro-MD"/>
        </w:rPr>
        <w:t xml:space="preserve"> și</w:t>
      </w:r>
      <w:r w:rsidR="00D7302E" w:rsidRPr="002F039F">
        <w:rPr>
          <w:rFonts w:ascii="Times New Roman" w:hAnsi="Times New Roman" w:cs="Times New Roman"/>
          <w:sz w:val="28"/>
          <w:szCs w:val="28"/>
          <w:lang w:val="ro-MD"/>
        </w:rPr>
        <w:t xml:space="preserve"> semnarea (prin intermediul serviciului electronic guvernamental integrat de semnătură electronică (</w:t>
      </w:r>
      <w:proofErr w:type="spellStart"/>
      <w:r w:rsidR="00D7302E" w:rsidRPr="002F039F">
        <w:rPr>
          <w:rFonts w:ascii="Times New Roman" w:hAnsi="Times New Roman" w:cs="Times New Roman"/>
          <w:sz w:val="28"/>
          <w:szCs w:val="28"/>
          <w:lang w:val="ro-MD"/>
        </w:rPr>
        <w:t>MSign</w:t>
      </w:r>
      <w:proofErr w:type="spellEnd"/>
      <w:r w:rsidR="00D7302E" w:rsidRPr="002F039F">
        <w:rPr>
          <w:rFonts w:ascii="Times New Roman" w:hAnsi="Times New Roman" w:cs="Times New Roman"/>
          <w:sz w:val="28"/>
          <w:szCs w:val="28"/>
          <w:lang w:val="ro-MD"/>
        </w:rPr>
        <w:t>)) a declarațiilor se va efectua conform H</w:t>
      </w:r>
      <w:r w:rsidR="00FD511E" w:rsidRPr="002F039F">
        <w:rPr>
          <w:rFonts w:ascii="Times New Roman" w:hAnsi="Times New Roman" w:cs="Times New Roman"/>
          <w:sz w:val="28"/>
          <w:szCs w:val="28"/>
          <w:lang w:val="ro-MD"/>
        </w:rPr>
        <w:t xml:space="preserve">otărârii </w:t>
      </w:r>
      <w:r w:rsidR="006C6CBC" w:rsidRPr="002F039F">
        <w:rPr>
          <w:rFonts w:ascii="Times New Roman" w:hAnsi="Times New Roman" w:cs="Times New Roman"/>
          <w:sz w:val="28"/>
          <w:szCs w:val="28"/>
          <w:lang w:val="ro-MD"/>
        </w:rPr>
        <w:t>Guvern</w:t>
      </w:r>
      <w:r w:rsidR="00FD511E" w:rsidRPr="002F039F">
        <w:rPr>
          <w:rFonts w:ascii="Times New Roman" w:hAnsi="Times New Roman" w:cs="Times New Roman"/>
          <w:sz w:val="28"/>
          <w:szCs w:val="28"/>
          <w:lang w:val="ro-MD"/>
        </w:rPr>
        <w:t>ului</w:t>
      </w:r>
      <w:r w:rsidR="006C6CBC" w:rsidRPr="002F039F">
        <w:rPr>
          <w:rFonts w:ascii="Times New Roman" w:hAnsi="Times New Roman" w:cs="Times New Roman"/>
          <w:sz w:val="28"/>
          <w:szCs w:val="28"/>
          <w:lang w:val="ro-MD"/>
        </w:rPr>
        <w:t xml:space="preserve"> nr. 998 din 20 august 2003 </w:t>
      </w:r>
      <w:r w:rsidR="00D7302E" w:rsidRPr="002F039F">
        <w:rPr>
          <w:rFonts w:ascii="Times New Roman" w:hAnsi="Times New Roman" w:cs="Times New Roman"/>
          <w:sz w:val="28"/>
          <w:szCs w:val="28"/>
          <w:lang w:val="ro-MD"/>
        </w:rPr>
        <w:t>privind activitatea serviciului de colectare a impozitelor</w:t>
      </w:r>
      <w:r w:rsidR="006C6CBC" w:rsidRPr="002F039F">
        <w:rPr>
          <w:rFonts w:ascii="Times New Roman" w:hAnsi="Times New Roman" w:cs="Times New Roman"/>
          <w:sz w:val="28"/>
          <w:szCs w:val="28"/>
          <w:lang w:val="ro-MD"/>
        </w:rPr>
        <w:t xml:space="preserve"> și</w:t>
      </w:r>
      <w:r w:rsidR="00D7302E" w:rsidRPr="002F039F">
        <w:rPr>
          <w:rFonts w:ascii="Times New Roman" w:hAnsi="Times New Roman" w:cs="Times New Roman"/>
          <w:sz w:val="28"/>
          <w:szCs w:val="28"/>
          <w:lang w:val="ro-MD"/>
        </w:rPr>
        <w:t xml:space="preserve"> taxelor locale din cadrul primăriei</w:t>
      </w:r>
      <w:r w:rsidR="006C6CBC" w:rsidRPr="002F039F">
        <w:rPr>
          <w:rFonts w:ascii="Times New Roman" w:hAnsi="Times New Roman" w:cs="Times New Roman"/>
          <w:sz w:val="28"/>
          <w:szCs w:val="28"/>
          <w:lang w:val="ro-MD"/>
        </w:rPr>
        <w:t>.</w:t>
      </w:r>
    </w:p>
    <w:p w14:paraId="2A149C44" w14:textId="3DE7AF71" w:rsidR="0056462C" w:rsidRPr="002F039F" w:rsidRDefault="000F0561" w:rsidP="0056462C">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3</w:t>
      </w:r>
      <w:r w:rsidR="0056462C" w:rsidRPr="002F039F">
        <w:rPr>
          <w:rFonts w:ascii="Times New Roman" w:hAnsi="Times New Roman" w:cs="Times New Roman"/>
          <w:sz w:val="28"/>
          <w:szCs w:val="28"/>
          <w:lang w:val="ro-MD"/>
        </w:rPr>
        <w:t>. Declarația de producător și Declarația de producător casnic este valabilă o zi în cazul efectuării comerțului în piețe, ori pe teritoriul administrației publice locale, iar în cazul efectuării comerțului din gospodărie proprie - 30 zile.</w:t>
      </w:r>
    </w:p>
    <w:p w14:paraId="5AD7DA5F" w14:textId="009484BB" w:rsidR="004A50BB" w:rsidRPr="002F039F" w:rsidRDefault="000F0561" w:rsidP="004A50BB">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4</w:t>
      </w:r>
      <w:r w:rsidR="004A50BB" w:rsidRPr="002F039F">
        <w:rPr>
          <w:rFonts w:ascii="Times New Roman" w:hAnsi="Times New Roman" w:cs="Times New Roman"/>
          <w:b/>
          <w:bCs/>
          <w:sz w:val="28"/>
          <w:szCs w:val="28"/>
          <w:lang w:val="ro-MD"/>
        </w:rPr>
        <w:t>.</w:t>
      </w:r>
      <w:r w:rsidR="004A50BB" w:rsidRPr="002F039F">
        <w:rPr>
          <w:rFonts w:ascii="Times New Roman" w:hAnsi="Times New Roman" w:cs="Times New Roman"/>
          <w:sz w:val="28"/>
          <w:szCs w:val="28"/>
          <w:lang w:val="ro-MD"/>
        </w:rPr>
        <w:t xml:space="preserve"> La completarea Declarației de producător și Declarației de producător casnic se va ține cont de Clasificatorul statistic al produselor (bunurilor și serviciilor) al Republicii Moldova CSPM Rev.2, aprobat prin Hotărârea Colegiului Biroului Național de Statistică nr. 6 din 7 octombrie 2014, pus în aplicare de la 1 ianuarie 2015.</w:t>
      </w:r>
    </w:p>
    <w:p w14:paraId="43F175C4" w14:textId="587B7A7D" w:rsidR="0081073E" w:rsidRPr="002F039F" w:rsidRDefault="000F0561" w:rsidP="0081073E">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5</w:t>
      </w:r>
      <w:r w:rsidR="00042C50" w:rsidRPr="002F039F">
        <w:rPr>
          <w:rFonts w:ascii="Times New Roman" w:hAnsi="Times New Roman" w:cs="Times New Roman"/>
          <w:b/>
          <w:bCs/>
          <w:sz w:val="28"/>
          <w:szCs w:val="28"/>
          <w:lang w:val="ro-MD"/>
        </w:rPr>
        <w:t>.</w:t>
      </w:r>
      <w:r w:rsidR="00042C50" w:rsidRPr="002F039F">
        <w:rPr>
          <w:rFonts w:ascii="Times New Roman" w:hAnsi="Times New Roman" w:cs="Times New Roman"/>
          <w:sz w:val="28"/>
          <w:szCs w:val="28"/>
          <w:lang w:val="ro-MD"/>
        </w:rPr>
        <w:t xml:space="preserve"> Producătorii vor putea comercializa </w:t>
      </w:r>
      <w:r w:rsidR="0081073E" w:rsidRPr="002F039F">
        <w:rPr>
          <w:rFonts w:ascii="Times New Roman" w:hAnsi="Times New Roman" w:cs="Times New Roman"/>
          <w:sz w:val="28"/>
          <w:szCs w:val="28"/>
          <w:lang w:val="ro-MD"/>
        </w:rPr>
        <w:t xml:space="preserve">doar surplusul producției agricole de sezon pentru care a fost asigurată respectarea cerințelor de siguranță a alimentelor, precum și surplusul din producția din zootehnie în formă naturală, în masă vie și sacrificată, pentru care a fost asigurată respectarea cerințelor sanitar-veterinare. </w:t>
      </w:r>
      <w:r w:rsidR="00042C50" w:rsidRPr="002F039F">
        <w:rPr>
          <w:rFonts w:ascii="Times New Roman" w:hAnsi="Times New Roman" w:cs="Times New Roman"/>
          <w:sz w:val="28"/>
          <w:szCs w:val="28"/>
          <w:lang w:val="ro-MD"/>
        </w:rPr>
        <w:t>Comercializarea produselor supuse controlului sanitar-veterinar se permite în conformitate cu procedura stabilită de Guvern.</w:t>
      </w:r>
    </w:p>
    <w:p w14:paraId="3821E1C1" w14:textId="1B4401B7" w:rsidR="00042C50" w:rsidRPr="002F039F" w:rsidRDefault="000F0561" w:rsidP="00042C50">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6</w:t>
      </w:r>
      <w:r w:rsidR="00042C50" w:rsidRPr="002F039F">
        <w:rPr>
          <w:rFonts w:ascii="Times New Roman" w:hAnsi="Times New Roman" w:cs="Times New Roman"/>
          <w:b/>
          <w:bCs/>
          <w:sz w:val="28"/>
          <w:szCs w:val="28"/>
          <w:lang w:val="ro-MD"/>
        </w:rPr>
        <w:t>.</w:t>
      </w:r>
      <w:r w:rsidR="00042C50" w:rsidRPr="002F039F">
        <w:rPr>
          <w:rFonts w:ascii="Times New Roman" w:hAnsi="Times New Roman" w:cs="Times New Roman"/>
          <w:sz w:val="28"/>
          <w:szCs w:val="28"/>
          <w:lang w:val="ro-MD"/>
        </w:rPr>
        <w:t xml:space="preserve"> Producătorii casnici vor putea comercializa doar surplusul producției agricole de sezon pentru care au fost respectate prevederile pct. </w:t>
      </w:r>
      <w:r w:rsidR="000C6872" w:rsidRPr="002F039F">
        <w:rPr>
          <w:rFonts w:ascii="Times New Roman" w:hAnsi="Times New Roman" w:cs="Times New Roman"/>
          <w:sz w:val="28"/>
          <w:szCs w:val="28"/>
          <w:lang w:val="ro-MD"/>
        </w:rPr>
        <w:t>5</w:t>
      </w:r>
      <w:r w:rsidR="00042C50" w:rsidRPr="002F039F">
        <w:rPr>
          <w:rFonts w:ascii="Times New Roman" w:hAnsi="Times New Roman" w:cs="Times New Roman"/>
          <w:sz w:val="28"/>
          <w:szCs w:val="28"/>
          <w:lang w:val="ro-MD"/>
        </w:rPr>
        <w:t xml:space="preserve"> din prezentul Regulament.</w:t>
      </w:r>
    </w:p>
    <w:p w14:paraId="28D653D5" w14:textId="72CAB363" w:rsidR="00676296" w:rsidRPr="002F039F" w:rsidRDefault="000F0561" w:rsidP="00D7302E">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sz w:val="28"/>
          <w:szCs w:val="28"/>
          <w:lang w:val="ro-MD"/>
        </w:rPr>
        <w:t>7</w:t>
      </w:r>
      <w:r w:rsidR="00676296" w:rsidRPr="002F039F">
        <w:rPr>
          <w:rFonts w:ascii="Times New Roman" w:hAnsi="Times New Roman" w:cs="Times New Roman"/>
          <w:b/>
          <w:sz w:val="28"/>
          <w:szCs w:val="28"/>
          <w:lang w:val="ro-MD"/>
        </w:rPr>
        <w:t>.</w:t>
      </w:r>
      <w:r w:rsidR="00676296" w:rsidRPr="002F039F">
        <w:rPr>
          <w:rFonts w:ascii="Times New Roman" w:hAnsi="Times New Roman" w:cs="Times New Roman"/>
          <w:sz w:val="28"/>
          <w:szCs w:val="28"/>
          <w:lang w:val="ro-MD"/>
        </w:rPr>
        <w:t xml:space="preserve"> În sen</w:t>
      </w:r>
      <w:r w:rsidR="00371AB7" w:rsidRPr="002F039F">
        <w:rPr>
          <w:rFonts w:ascii="Times New Roman" w:hAnsi="Times New Roman" w:cs="Times New Roman"/>
          <w:sz w:val="28"/>
          <w:szCs w:val="28"/>
          <w:lang w:val="ro-MD"/>
        </w:rPr>
        <w:t xml:space="preserve">sul prezentului Regulament, </w:t>
      </w:r>
      <w:r w:rsidR="00676296" w:rsidRPr="002F039F">
        <w:rPr>
          <w:rFonts w:ascii="Times New Roman" w:hAnsi="Times New Roman" w:cs="Times New Roman"/>
          <w:sz w:val="28"/>
          <w:szCs w:val="28"/>
          <w:lang w:val="ro-MD"/>
        </w:rPr>
        <w:t>surplus</w:t>
      </w:r>
      <w:r w:rsidR="00371AB7" w:rsidRPr="002F039F">
        <w:rPr>
          <w:rFonts w:ascii="Times New Roman" w:hAnsi="Times New Roman" w:cs="Times New Roman"/>
          <w:sz w:val="28"/>
          <w:szCs w:val="28"/>
          <w:lang w:val="ro-MD"/>
        </w:rPr>
        <w:t>ul</w:t>
      </w:r>
      <w:r w:rsidR="00676296" w:rsidRPr="002F039F">
        <w:rPr>
          <w:rFonts w:ascii="Times New Roman" w:hAnsi="Times New Roman" w:cs="Times New Roman"/>
          <w:sz w:val="28"/>
          <w:szCs w:val="28"/>
          <w:lang w:val="ro-MD"/>
        </w:rPr>
        <w:t xml:space="preserve"> producției agricole </w:t>
      </w:r>
      <w:r w:rsidR="00371AB7" w:rsidRPr="002F039F">
        <w:rPr>
          <w:rFonts w:ascii="Times New Roman" w:hAnsi="Times New Roman" w:cs="Times New Roman"/>
          <w:sz w:val="28"/>
          <w:szCs w:val="28"/>
          <w:lang w:val="ro-MD"/>
        </w:rPr>
        <w:t>reprezintă</w:t>
      </w:r>
      <w:r w:rsidR="00676296" w:rsidRPr="002F039F">
        <w:rPr>
          <w:rFonts w:ascii="Times New Roman" w:hAnsi="Times New Roman" w:cs="Times New Roman"/>
          <w:sz w:val="28"/>
          <w:szCs w:val="28"/>
          <w:lang w:val="ro-MD"/>
        </w:rPr>
        <w:t xml:space="preserve"> cantitate</w:t>
      </w:r>
      <w:r w:rsidR="00371AB7" w:rsidRPr="002F039F">
        <w:rPr>
          <w:rFonts w:ascii="Times New Roman" w:hAnsi="Times New Roman" w:cs="Times New Roman"/>
          <w:sz w:val="28"/>
          <w:szCs w:val="28"/>
          <w:lang w:val="ro-MD"/>
        </w:rPr>
        <w:t>a</w:t>
      </w:r>
      <w:r w:rsidR="00676296" w:rsidRPr="002F039F">
        <w:rPr>
          <w:rFonts w:ascii="Times New Roman" w:hAnsi="Times New Roman" w:cs="Times New Roman"/>
          <w:sz w:val="28"/>
          <w:szCs w:val="28"/>
          <w:lang w:val="ro-MD"/>
        </w:rPr>
        <w:t xml:space="preserve"> de producție agricolă provenită în mod natural</w:t>
      </w:r>
      <w:r w:rsidR="00371AB7" w:rsidRPr="002F039F">
        <w:rPr>
          <w:rFonts w:ascii="Times New Roman" w:hAnsi="Times New Roman" w:cs="Times New Roman"/>
          <w:sz w:val="28"/>
          <w:szCs w:val="28"/>
          <w:lang w:val="ro-MD"/>
        </w:rPr>
        <w:t xml:space="preserve"> în perioada de sezon</w:t>
      </w:r>
      <w:r w:rsidR="00676296" w:rsidRPr="002F039F">
        <w:rPr>
          <w:rFonts w:ascii="Times New Roman" w:hAnsi="Times New Roman" w:cs="Times New Roman"/>
          <w:sz w:val="28"/>
          <w:szCs w:val="28"/>
          <w:lang w:val="ro-MD"/>
        </w:rPr>
        <w:t xml:space="preserve"> ca urmare a prelucrării obișnuite a terenurilor, a plantelor </w:t>
      </w:r>
      <w:r w:rsidR="00D7302E" w:rsidRPr="002F039F">
        <w:rPr>
          <w:rFonts w:ascii="Times New Roman" w:hAnsi="Times New Roman" w:cs="Times New Roman"/>
          <w:sz w:val="28"/>
          <w:szCs w:val="28"/>
          <w:lang w:val="ro-MD"/>
        </w:rPr>
        <w:t>și</w:t>
      </w:r>
      <w:r w:rsidR="00676296" w:rsidRPr="002F039F">
        <w:rPr>
          <w:rFonts w:ascii="Times New Roman" w:hAnsi="Times New Roman" w:cs="Times New Roman"/>
          <w:sz w:val="28"/>
          <w:szCs w:val="28"/>
          <w:lang w:val="ro-MD"/>
        </w:rPr>
        <w:t xml:space="preserve"> îngrijirea animalelor și care depășește necesarul destinat c</w:t>
      </w:r>
      <w:r w:rsidR="00371AB7" w:rsidRPr="002F039F">
        <w:rPr>
          <w:rFonts w:ascii="Times New Roman" w:hAnsi="Times New Roman" w:cs="Times New Roman"/>
          <w:sz w:val="28"/>
          <w:szCs w:val="28"/>
          <w:lang w:val="ro-MD"/>
        </w:rPr>
        <w:t>onsumului personal sau familial.</w:t>
      </w:r>
    </w:p>
    <w:p w14:paraId="360EDFCB" w14:textId="48D2155A" w:rsidR="00FD511E" w:rsidRPr="002F039F" w:rsidRDefault="000F0561" w:rsidP="00FD511E">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lastRenderedPageBreak/>
        <w:t>8</w:t>
      </w:r>
      <w:r w:rsidR="00FD511E" w:rsidRPr="002F039F">
        <w:rPr>
          <w:rFonts w:ascii="Times New Roman" w:hAnsi="Times New Roman" w:cs="Times New Roman"/>
          <w:b/>
          <w:bCs/>
          <w:sz w:val="28"/>
          <w:szCs w:val="28"/>
          <w:lang w:val="ro-MD"/>
        </w:rPr>
        <w:t xml:space="preserve">. </w:t>
      </w:r>
      <w:r w:rsidR="00FD511E" w:rsidRPr="002F039F">
        <w:rPr>
          <w:rFonts w:ascii="Times New Roman" w:hAnsi="Times New Roman" w:cs="Times New Roman"/>
          <w:sz w:val="28"/>
          <w:szCs w:val="28"/>
          <w:lang w:val="ro-MD"/>
        </w:rPr>
        <w:t>Persoana responsabilă din cadrul autorității administrației publice locale (în continuare – persoană responsabilă), după caz, verifică terenurile din intravilan și extravilan de care dispune declarantul, tipul culturilor agricole care cresc pe acestea, speciile de animale și/sau păsări de care dispune persoana fizică în gospodăria sa, precum și existența faptică a cantității de produse agricole.</w:t>
      </w:r>
    </w:p>
    <w:p w14:paraId="73AC480F" w14:textId="18142E54" w:rsidR="00FD511E" w:rsidRPr="002F039F" w:rsidRDefault="000F0561" w:rsidP="00FD511E">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9</w:t>
      </w:r>
      <w:r w:rsidR="00FD511E" w:rsidRPr="002F039F">
        <w:rPr>
          <w:rFonts w:ascii="Times New Roman" w:hAnsi="Times New Roman" w:cs="Times New Roman"/>
          <w:sz w:val="28"/>
          <w:szCs w:val="28"/>
          <w:lang w:val="ro-MD"/>
        </w:rPr>
        <w:t>. Persoana responsabilă din cadrul autorității administrației publice locale, în vederea confirmării că produsele agricole pentru care se acordă declarația, sunt obținute sau crescute în gospodăria persoanei fizice, precum și în vederea identificării existenței faptice a cantității de producție agricolă, după caz, va efectua constatarea acestora la fața locului, cu întocmirea unui act de constatare, semnat de către persoana responsabilă din cadrul primăriei.</w:t>
      </w:r>
    </w:p>
    <w:p w14:paraId="33555512" w14:textId="5041B66F" w:rsidR="00FD511E" w:rsidRPr="002F039F" w:rsidRDefault="000F0561" w:rsidP="00FD511E">
      <w:pPr>
        <w:autoSpaceDE w:val="0"/>
        <w:autoSpaceDN w:val="0"/>
        <w:adjustRightInd w:val="0"/>
        <w:spacing w:after="0" w:line="240" w:lineRule="auto"/>
        <w:ind w:firstLine="708"/>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10</w:t>
      </w:r>
      <w:r w:rsidR="00FD511E" w:rsidRPr="002F039F">
        <w:rPr>
          <w:rFonts w:ascii="Times New Roman" w:hAnsi="Times New Roman" w:cs="Times New Roman"/>
          <w:b/>
          <w:bCs/>
          <w:sz w:val="28"/>
          <w:szCs w:val="28"/>
          <w:lang w:val="ro-MD"/>
        </w:rPr>
        <w:t xml:space="preserve">. </w:t>
      </w:r>
      <w:r w:rsidR="00FD511E" w:rsidRPr="002F039F">
        <w:rPr>
          <w:rFonts w:ascii="Times New Roman" w:hAnsi="Times New Roman" w:cs="Times New Roman"/>
          <w:sz w:val="28"/>
          <w:szCs w:val="28"/>
          <w:lang w:val="ro-MD"/>
        </w:rPr>
        <w:t>Administrația pieței (în continuare – AP) și autoritatea administrației publice locale (în continuare – AAPL) sunt obligați să țină evidența declarațiilor prin intermediul SIA ,,SCITL” în Registrul de evidență al declarației de producător și al declarației de producător casnic (anexa nr. 5 la prezentul Regulament) în conformitate cu Legea nr. 71-XVI din 22 mar</w:t>
      </w:r>
      <w:r w:rsidR="00D779F7" w:rsidRPr="002F039F">
        <w:rPr>
          <w:rFonts w:ascii="Times New Roman" w:hAnsi="Times New Roman" w:cs="Times New Roman"/>
          <w:sz w:val="28"/>
          <w:szCs w:val="28"/>
          <w:lang w:val="ro-MD"/>
        </w:rPr>
        <w:t>tie 2007 cu privire la registre</w:t>
      </w:r>
      <w:r w:rsidR="00FD511E" w:rsidRPr="002F039F">
        <w:rPr>
          <w:rFonts w:ascii="Times New Roman" w:hAnsi="Times New Roman" w:cs="Times New Roman"/>
          <w:sz w:val="28"/>
          <w:szCs w:val="28"/>
          <w:lang w:val="ro-MD"/>
        </w:rPr>
        <w:t>.</w:t>
      </w:r>
    </w:p>
    <w:p w14:paraId="0400AD33" w14:textId="49C5C25C" w:rsidR="0081073E" w:rsidRPr="002F039F" w:rsidRDefault="0081073E" w:rsidP="00FD511E">
      <w:pPr>
        <w:autoSpaceDE w:val="0"/>
        <w:autoSpaceDN w:val="0"/>
        <w:adjustRightInd w:val="0"/>
        <w:spacing w:after="0" w:line="240" w:lineRule="auto"/>
        <w:ind w:firstLine="708"/>
        <w:jc w:val="both"/>
        <w:rPr>
          <w:rFonts w:ascii="Times New Roman" w:hAnsi="Times New Roman" w:cs="Times New Roman"/>
          <w:sz w:val="28"/>
          <w:szCs w:val="28"/>
          <w:lang w:val="ro-MD"/>
        </w:rPr>
      </w:pPr>
      <w:r w:rsidRPr="002F039F">
        <w:rPr>
          <w:rFonts w:ascii="Times New Roman" w:hAnsi="Times New Roman" w:cs="Times New Roman"/>
          <w:b/>
          <w:sz w:val="28"/>
          <w:szCs w:val="28"/>
          <w:lang w:val="ro-MD"/>
        </w:rPr>
        <w:t>11</w:t>
      </w:r>
      <w:r w:rsidRPr="002F039F">
        <w:rPr>
          <w:rFonts w:ascii="Times New Roman" w:hAnsi="Times New Roman" w:cs="Times New Roman"/>
          <w:sz w:val="28"/>
          <w:szCs w:val="28"/>
          <w:lang w:val="ro-MD"/>
        </w:rPr>
        <w:t>. Pe parcursul comercializării, Declarația de producător și Declarația de producător casnic se prezintă, la solicitare, consumatorului, reprezentantului AP, funcționarilor AAPL, precum și organelor împuternicite cu dreptul de efectuare a controlului de stat sau a cumpărăturii de control. În aceste cazuri, declarația de producător casnic se restituie deținătorului (producătorului sau producătorului casnic).</w:t>
      </w:r>
    </w:p>
    <w:p w14:paraId="6AF54D0F" w14:textId="77777777" w:rsidR="001F3C99" w:rsidRPr="002F039F" w:rsidRDefault="001F3C99" w:rsidP="00EA6A8C">
      <w:pPr>
        <w:autoSpaceDE w:val="0"/>
        <w:autoSpaceDN w:val="0"/>
        <w:adjustRightInd w:val="0"/>
        <w:spacing w:after="0" w:line="240" w:lineRule="auto"/>
        <w:ind w:firstLine="709"/>
        <w:jc w:val="center"/>
        <w:rPr>
          <w:rFonts w:ascii="Times New Roman" w:hAnsi="Times New Roman" w:cs="Times New Roman"/>
          <w:b/>
          <w:sz w:val="28"/>
          <w:szCs w:val="28"/>
          <w:lang w:val="ro-MD"/>
        </w:rPr>
      </w:pPr>
    </w:p>
    <w:p w14:paraId="1B0B8FE3" w14:textId="0B44D6E9" w:rsidR="00EA6A8C" w:rsidRPr="002F039F" w:rsidRDefault="00EA6A8C" w:rsidP="00EA6A8C">
      <w:pPr>
        <w:autoSpaceDE w:val="0"/>
        <w:autoSpaceDN w:val="0"/>
        <w:adjustRightInd w:val="0"/>
        <w:spacing w:after="0" w:line="240" w:lineRule="auto"/>
        <w:ind w:firstLine="709"/>
        <w:jc w:val="center"/>
        <w:rPr>
          <w:rFonts w:ascii="Times New Roman" w:hAnsi="Times New Roman" w:cs="Times New Roman"/>
          <w:b/>
          <w:bCs/>
          <w:sz w:val="28"/>
          <w:szCs w:val="28"/>
          <w:lang w:val="ro-MD"/>
        </w:rPr>
      </w:pPr>
      <w:r w:rsidRPr="002F039F">
        <w:rPr>
          <w:rFonts w:ascii="Times New Roman" w:eastAsia="Times New Roman,Bold" w:hAnsi="Times New Roman" w:cs="Times New Roman"/>
          <w:b/>
          <w:bCs/>
          <w:sz w:val="28"/>
          <w:szCs w:val="28"/>
          <w:lang w:val="ro-MD"/>
        </w:rPr>
        <w:t xml:space="preserve">Secțiunea a </w:t>
      </w:r>
      <w:r w:rsidR="00CA4E7C" w:rsidRPr="002F039F">
        <w:rPr>
          <w:rFonts w:ascii="Times New Roman" w:hAnsi="Times New Roman" w:cs="Times New Roman"/>
          <w:b/>
          <w:bCs/>
          <w:sz w:val="28"/>
          <w:szCs w:val="28"/>
          <w:lang w:val="ro-MD"/>
        </w:rPr>
        <w:t>2</w:t>
      </w:r>
      <w:r w:rsidRPr="002F039F">
        <w:rPr>
          <w:rFonts w:ascii="Times New Roman" w:hAnsi="Times New Roman" w:cs="Times New Roman"/>
          <w:b/>
          <w:bCs/>
          <w:sz w:val="28"/>
          <w:szCs w:val="28"/>
          <w:lang w:val="ro-MD"/>
        </w:rPr>
        <w:t>-a</w:t>
      </w:r>
    </w:p>
    <w:p w14:paraId="50410811" w14:textId="5B1F6E29" w:rsidR="00EA6A8C" w:rsidRPr="002F039F" w:rsidRDefault="00EA6A8C" w:rsidP="00EA6A8C">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r w:rsidRPr="002F039F">
        <w:rPr>
          <w:rFonts w:ascii="Times New Roman" w:eastAsia="Times New Roman,Bold" w:hAnsi="Times New Roman" w:cs="Times New Roman"/>
          <w:b/>
          <w:bCs/>
          <w:sz w:val="28"/>
          <w:szCs w:val="28"/>
          <w:lang w:val="ro-MD"/>
        </w:rPr>
        <w:t>Declarația de producător</w:t>
      </w:r>
    </w:p>
    <w:p w14:paraId="5FD1F52E" w14:textId="77777777" w:rsidR="00EA6A8C" w:rsidRPr="002F039F" w:rsidRDefault="00EA6A8C" w:rsidP="009D4151">
      <w:pPr>
        <w:autoSpaceDE w:val="0"/>
        <w:autoSpaceDN w:val="0"/>
        <w:adjustRightInd w:val="0"/>
        <w:spacing w:after="0" w:line="240" w:lineRule="auto"/>
        <w:ind w:firstLine="709"/>
        <w:jc w:val="both"/>
        <w:rPr>
          <w:rFonts w:ascii="Times New Roman" w:hAnsi="Times New Roman" w:cs="Times New Roman"/>
          <w:b/>
          <w:bCs/>
          <w:sz w:val="28"/>
          <w:szCs w:val="28"/>
          <w:lang w:val="ro-MD"/>
        </w:rPr>
      </w:pPr>
    </w:p>
    <w:p w14:paraId="0734B4CB" w14:textId="76783488" w:rsidR="00F71308" w:rsidRPr="002F039F" w:rsidRDefault="004A50BB" w:rsidP="006C6CBC">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1F3C99" w:rsidRPr="002F039F">
        <w:rPr>
          <w:rFonts w:ascii="Times New Roman" w:hAnsi="Times New Roman" w:cs="Times New Roman"/>
          <w:b/>
          <w:bCs/>
          <w:sz w:val="28"/>
          <w:szCs w:val="28"/>
          <w:lang w:val="ro-MD"/>
        </w:rPr>
        <w:t>2</w:t>
      </w:r>
      <w:r w:rsidR="00A71B75" w:rsidRPr="002F039F">
        <w:rPr>
          <w:rFonts w:ascii="Times New Roman" w:hAnsi="Times New Roman" w:cs="Times New Roman"/>
          <w:b/>
          <w:bCs/>
          <w:sz w:val="28"/>
          <w:szCs w:val="28"/>
          <w:lang w:val="ro-MD"/>
        </w:rPr>
        <w:t xml:space="preserve">. </w:t>
      </w:r>
      <w:r w:rsidR="003609E1" w:rsidRPr="002F039F">
        <w:rPr>
          <w:rFonts w:ascii="Times New Roman" w:hAnsi="Times New Roman" w:cs="Times New Roman"/>
          <w:sz w:val="28"/>
          <w:szCs w:val="28"/>
          <w:lang w:val="ro-MD"/>
        </w:rPr>
        <w:t>Declarația de producător</w:t>
      </w:r>
      <w:r w:rsidR="00A71B75" w:rsidRPr="002F039F">
        <w:rPr>
          <w:rFonts w:ascii="Times New Roman" w:hAnsi="Times New Roman" w:cs="Times New Roman"/>
          <w:sz w:val="28"/>
          <w:szCs w:val="28"/>
          <w:lang w:val="ro-MD"/>
        </w:rPr>
        <w:t xml:space="preserve"> </w:t>
      </w:r>
      <w:r w:rsidR="006C4C67" w:rsidRPr="002F039F">
        <w:rPr>
          <w:rFonts w:ascii="Times New Roman" w:hAnsi="Times New Roman" w:cs="Times New Roman"/>
          <w:sz w:val="28"/>
          <w:szCs w:val="28"/>
          <w:lang w:val="ro-MD"/>
        </w:rPr>
        <w:t>se completează</w:t>
      </w:r>
      <w:r w:rsidR="00A503AC" w:rsidRPr="002F039F">
        <w:rPr>
          <w:rFonts w:ascii="Times New Roman" w:hAnsi="Times New Roman" w:cs="Times New Roman"/>
          <w:sz w:val="28"/>
          <w:szCs w:val="28"/>
          <w:lang w:val="ro-MD"/>
        </w:rPr>
        <w:t xml:space="preserve"> de către declarant</w:t>
      </w:r>
      <w:r w:rsidR="00BC783C" w:rsidRPr="002F039F">
        <w:rPr>
          <w:rFonts w:ascii="Times New Roman" w:hAnsi="Times New Roman" w:cs="Times New Roman"/>
          <w:sz w:val="28"/>
          <w:szCs w:val="28"/>
          <w:lang w:val="ro-MD"/>
        </w:rPr>
        <w:t xml:space="preserve">, </w:t>
      </w:r>
      <w:r w:rsidR="00D7302E" w:rsidRPr="002F039F">
        <w:rPr>
          <w:rFonts w:ascii="Times New Roman" w:hAnsi="Times New Roman" w:cs="Times New Roman"/>
          <w:sz w:val="28"/>
          <w:szCs w:val="28"/>
          <w:lang w:val="ro-MD"/>
        </w:rPr>
        <w:t>prin intermediul SIA ,,SCITL”</w:t>
      </w:r>
      <w:r w:rsidR="00180CB0" w:rsidRPr="002F039F">
        <w:rPr>
          <w:rFonts w:ascii="Times New Roman" w:hAnsi="Times New Roman" w:cs="Times New Roman"/>
          <w:sz w:val="28"/>
          <w:szCs w:val="28"/>
          <w:lang w:val="ro-MD"/>
        </w:rPr>
        <w:t xml:space="preserve"> și se semnează electronic</w:t>
      </w:r>
      <w:r w:rsidR="006C6CBC" w:rsidRPr="002F039F">
        <w:rPr>
          <w:rFonts w:ascii="Times New Roman" w:hAnsi="Times New Roman" w:cs="Times New Roman"/>
          <w:sz w:val="28"/>
          <w:szCs w:val="28"/>
          <w:lang w:val="ro-MD"/>
        </w:rPr>
        <w:t xml:space="preserve">, </w:t>
      </w:r>
      <w:r w:rsidR="00BC783C" w:rsidRPr="002F039F">
        <w:rPr>
          <w:rFonts w:ascii="Times New Roman" w:hAnsi="Times New Roman" w:cs="Times New Roman"/>
          <w:sz w:val="28"/>
          <w:szCs w:val="28"/>
          <w:lang w:val="ro-MD"/>
        </w:rPr>
        <w:t xml:space="preserve">cu indicarea </w:t>
      </w:r>
      <w:r w:rsidR="004B402A" w:rsidRPr="002F039F">
        <w:rPr>
          <w:rFonts w:ascii="Times New Roman" w:hAnsi="Times New Roman" w:cs="Times New Roman"/>
          <w:sz w:val="28"/>
          <w:szCs w:val="28"/>
          <w:lang w:val="ro-MD"/>
        </w:rPr>
        <w:t xml:space="preserve">numărului și a datei </w:t>
      </w:r>
      <w:r w:rsidR="00BC783C" w:rsidRPr="002F039F">
        <w:rPr>
          <w:rFonts w:ascii="Times New Roman" w:hAnsi="Times New Roman" w:cs="Times New Roman"/>
          <w:sz w:val="28"/>
          <w:szCs w:val="28"/>
          <w:lang w:val="ro-MD"/>
        </w:rPr>
        <w:t>actului ce confirmă dreptul de proprietar sau deținător de teren, prevăzut la art. 20 din Codul funciar.</w:t>
      </w:r>
      <w:r w:rsidR="008260A1" w:rsidRPr="002F039F">
        <w:rPr>
          <w:rFonts w:ascii="Times New Roman" w:hAnsi="Times New Roman" w:cs="Times New Roman"/>
          <w:sz w:val="28"/>
          <w:szCs w:val="28"/>
          <w:lang w:val="ro-MD"/>
        </w:rPr>
        <w:t xml:space="preserve"> </w:t>
      </w:r>
    </w:p>
    <w:p w14:paraId="0E605DC2" w14:textId="3E094E98" w:rsidR="006C6CBC" w:rsidRPr="002F039F" w:rsidRDefault="006C6CBC" w:rsidP="006C6CBC">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Declarația poate fi imprimată de</w:t>
      </w:r>
      <w:r w:rsidR="00F71308"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sine</w:t>
      </w:r>
      <w:r w:rsidR="00F71308"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stătător de către declarant.</w:t>
      </w:r>
    </w:p>
    <w:p w14:paraId="6D28490A" w14:textId="14FB11BF" w:rsidR="0085787A" w:rsidRPr="002F039F" w:rsidRDefault="001F3C99" w:rsidP="004D15E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13</w:t>
      </w:r>
      <w:r w:rsidR="006C6CBC" w:rsidRPr="002F039F">
        <w:rPr>
          <w:rFonts w:ascii="Times New Roman" w:hAnsi="Times New Roman" w:cs="Times New Roman"/>
          <w:b/>
          <w:bCs/>
          <w:sz w:val="28"/>
          <w:szCs w:val="28"/>
          <w:lang w:val="ro-MD"/>
        </w:rPr>
        <w:t>.</w:t>
      </w:r>
      <w:r w:rsidR="006C6CBC" w:rsidRPr="002F039F">
        <w:rPr>
          <w:rFonts w:ascii="Times New Roman" w:hAnsi="Times New Roman" w:cs="Times New Roman"/>
          <w:sz w:val="28"/>
          <w:szCs w:val="28"/>
          <w:lang w:val="ro-MD"/>
        </w:rPr>
        <w:t xml:space="preserve"> </w:t>
      </w:r>
      <w:r w:rsidR="00355235" w:rsidRPr="002F039F">
        <w:rPr>
          <w:rFonts w:ascii="Times New Roman" w:hAnsi="Times New Roman" w:cs="Times New Roman"/>
          <w:sz w:val="28"/>
          <w:szCs w:val="28"/>
          <w:lang w:val="ro-MD"/>
        </w:rPr>
        <w:t xml:space="preserve">În situația în care </w:t>
      </w:r>
      <w:r w:rsidR="00E21363" w:rsidRPr="002F039F">
        <w:rPr>
          <w:rFonts w:ascii="Times New Roman" w:hAnsi="Times New Roman" w:cs="Times New Roman"/>
          <w:sz w:val="28"/>
          <w:szCs w:val="28"/>
          <w:lang w:val="ro-MD"/>
        </w:rPr>
        <w:t xml:space="preserve">declarantul </w:t>
      </w:r>
      <w:r w:rsidR="00355235" w:rsidRPr="002F039F">
        <w:rPr>
          <w:rFonts w:ascii="Times New Roman" w:hAnsi="Times New Roman" w:cs="Times New Roman"/>
          <w:sz w:val="28"/>
          <w:szCs w:val="28"/>
          <w:lang w:val="ro-MD"/>
        </w:rPr>
        <w:t>nu poate completa</w:t>
      </w:r>
      <w:r w:rsidR="00E21363" w:rsidRPr="002F039F">
        <w:rPr>
          <w:rFonts w:ascii="Times New Roman" w:hAnsi="Times New Roman" w:cs="Times New Roman"/>
          <w:sz w:val="28"/>
          <w:szCs w:val="28"/>
          <w:lang w:val="ro-MD"/>
        </w:rPr>
        <w:t xml:space="preserve"> de sine stătător Declarația de producător</w:t>
      </w:r>
      <w:r w:rsidR="004D15E2" w:rsidRPr="002F039F">
        <w:rPr>
          <w:rFonts w:ascii="Times New Roman" w:hAnsi="Times New Roman" w:cs="Times New Roman"/>
          <w:sz w:val="28"/>
          <w:szCs w:val="28"/>
          <w:lang w:val="ro-MD"/>
        </w:rPr>
        <w:t xml:space="preserve"> și/sau acesta nu deține semnătură electronică</w:t>
      </w:r>
      <w:r w:rsidR="00E21363" w:rsidRPr="002F039F">
        <w:rPr>
          <w:rFonts w:ascii="Times New Roman" w:hAnsi="Times New Roman" w:cs="Times New Roman"/>
          <w:sz w:val="28"/>
          <w:szCs w:val="28"/>
          <w:lang w:val="ro-MD"/>
        </w:rPr>
        <w:t xml:space="preserve">, </w:t>
      </w:r>
      <w:r w:rsidR="00355235" w:rsidRPr="002F039F">
        <w:rPr>
          <w:rFonts w:ascii="Times New Roman" w:hAnsi="Times New Roman" w:cs="Times New Roman"/>
          <w:sz w:val="28"/>
          <w:szCs w:val="28"/>
          <w:lang w:val="ro-MD"/>
        </w:rPr>
        <w:t xml:space="preserve">aceasta se completează </w:t>
      </w:r>
      <w:r w:rsidR="00293423" w:rsidRPr="002F039F">
        <w:rPr>
          <w:rFonts w:ascii="Times New Roman" w:hAnsi="Times New Roman" w:cs="Times New Roman"/>
          <w:sz w:val="28"/>
          <w:szCs w:val="28"/>
          <w:lang w:val="ro-MD"/>
        </w:rPr>
        <w:t xml:space="preserve">de </w:t>
      </w:r>
      <w:r w:rsidR="00180CB0" w:rsidRPr="002F039F">
        <w:rPr>
          <w:rFonts w:ascii="Times New Roman" w:hAnsi="Times New Roman" w:cs="Times New Roman"/>
          <w:sz w:val="28"/>
          <w:szCs w:val="28"/>
          <w:lang w:val="ro-MD"/>
        </w:rPr>
        <w:t xml:space="preserve">către </w:t>
      </w:r>
      <w:r w:rsidR="006C6CBC" w:rsidRPr="002F039F">
        <w:rPr>
          <w:rFonts w:ascii="Times New Roman" w:hAnsi="Times New Roman" w:cs="Times New Roman"/>
          <w:sz w:val="28"/>
          <w:szCs w:val="28"/>
          <w:lang w:val="ro-MD"/>
        </w:rPr>
        <w:t xml:space="preserve">reprezentantul </w:t>
      </w:r>
      <w:r w:rsidR="004D15E2" w:rsidRPr="002F039F">
        <w:rPr>
          <w:rFonts w:ascii="Times New Roman" w:hAnsi="Times New Roman" w:cs="Times New Roman"/>
          <w:sz w:val="28"/>
          <w:szCs w:val="28"/>
          <w:lang w:val="ro-MD"/>
        </w:rPr>
        <w:t xml:space="preserve">AP, în cazul vânzării în piețe, ori </w:t>
      </w:r>
      <w:r w:rsidR="00180CB0" w:rsidRPr="002F039F">
        <w:rPr>
          <w:rFonts w:ascii="Times New Roman" w:hAnsi="Times New Roman" w:cs="Times New Roman"/>
          <w:sz w:val="28"/>
          <w:szCs w:val="28"/>
          <w:lang w:val="ro-MD"/>
        </w:rPr>
        <w:t xml:space="preserve">de către </w:t>
      </w:r>
      <w:r w:rsidR="004D15E2" w:rsidRPr="002F039F">
        <w:rPr>
          <w:rFonts w:ascii="Times New Roman" w:hAnsi="Times New Roman" w:cs="Times New Roman"/>
          <w:sz w:val="28"/>
          <w:szCs w:val="28"/>
          <w:lang w:val="ro-MD"/>
        </w:rPr>
        <w:t xml:space="preserve">reprezentantul </w:t>
      </w:r>
      <w:r w:rsidR="006C6CBC" w:rsidRPr="002F039F">
        <w:rPr>
          <w:rFonts w:ascii="Times New Roman" w:hAnsi="Times New Roman" w:cs="Times New Roman"/>
          <w:sz w:val="28"/>
          <w:szCs w:val="28"/>
          <w:lang w:val="ro-MD"/>
        </w:rPr>
        <w:t>AAPL</w:t>
      </w:r>
      <w:r w:rsidR="004D15E2" w:rsidRPr="002F039F">
        <w:rPr>
          <w:rFonts w:ascii="Times New Roman" w:hAnsi="Times New Roman" w:cs="Times New Roman"/>
          <w:sz w:val="28"/>
          <w:szCs w:val="28"/>
          <w:lang w:val="ro-MD"/>
        </w:rPr>
        <w:t>, în celelalte cazuri</w:t>
      </w:r>
      <w:r w:rsidR="00E21363" w:rsidRPr="002F039F">
        <w:rPr>
          <w:rFonts w:ascii="Times New Roman" w:hAnsi="Times New Roman" w:cs="Times New Roman"/>
          <w:sz w:val="28"/>
          <w:szCs w:val="28"/>
          <w:lang w:val="ro-MD"/>
        </w:rPr>
        <w:t>.</w:t>
      </w:r>
      <w:r w:rsidR="006C6CBC" w:rsidRPr="002F039F">
        <w:rPr>
          <w:rFonts w:ascii="Times New Roman" w:hAnsi="Times New Roman" w:cs="Times New Roman"/>
          <w:sz w:val="28"/>
          <w:szCs w:val="28"/>
          <w:lang w:val="ro-MD"/>
        </w:rPr>
        <w:t xml:space="preserve"> </w:t>
      </w:r>
    </w:p>
    <w:p w14:paraId="4BA48984" w14:textId="6E206DFC" w:rsidR="006C6CBC" w:rsidRPr="002F039F" w:rsidRDefault="006C6CBC" w:rsidP="006C6CBC">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La solicitarea declarantului</w:t>
      </w:r>
      <w:r w:rsidR="00B11D02" w:rsidRPr="002F039F">
        <w:rPr>
          <w:rFonts w:ascii="Times New Roman" w:hAnsi="Times New Roman" w:cs="Times New Roman"/>
          <w:sz w:val="28"/>
          <w:szCs w:val="28"/>
          <w:lang w:val="ro-MD"/>
        </w:rPr>
        <w:t>, acestuia i se va înmâna un exemplar pe suport de hârtie al declarației.</w:t>
      </w:r>
    </w:p>
    <w:p w14:paraId="6A205AA2" w14:textId="2322366D" w:rsidR="00F71308" w:rsidRPr="002F039F" w:rsidRDefault="003D47B7" w:rsidP="00F71308">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1F3C99" w:rsidRPr="002F039F">
        <w:rPr>
          <w:rFonts w:ascii="Times New Roman" w:hAnsi="Times New Roman" w:cs="Times New Roman"/>
          <w:b/>
          <w:bCs/>
          <w:sz w:val="28"/>
          <w:szCs w:val="28"/>
          <w:lang w:val="ro-MD"/>
        </w:rPr>
        <w:t>4</w:t>
      </w:r>
      <w:r w:rsidR="006C4C67" w:rsidRPr="002F039F">
        <w:rPr>
          <w:rFonts w:ascii="Times New Roman" w:hAnsi="Times New Roman" w:cs="Times New Roman"/>
          <w:b/>
          <w:bCs/>
          <w:sz w:val="28"/>
          <w:szCs w:val="28"/>
          <w:lang w:val="ro-MD"/>
        </w:rPr>
        <w:t>.</w:t>
      </w:r>
      <w:r w:rsidR="006C4C67" w:rsidRPr="002F039F">
        <w:rPr>
          <w:rFonts w:ascii="Times New Roman" w:hAnsi="Times New Roman" w:cs="Times New Roman"/>
          <w:sz w:val="28"/>
          <w:szCs w:val="28"/>
          <w:lang w:val="ro-MD"/>
        </w:rPr>
        <w:t xml:space="preserve"> </w:t>
      </w:r>
      <w:r w:rsidR="00FD511E" w:rsidRPr="002F039F">
        <w:rPr>
          <w:rFonts w:ascii="Times New Roman" w:hAnsi="Times New Roman" w:cs="Times New Roman"/>
          <w:sz w:val="28"/>
          <w:szCs w:val="28"/>
          <w:lang w:val="ro-MD"/>
        </w:rPr>
        <w:t>În situația în care declarantul a completat de sine stătător Declarația de producător</w:t>
      </w:r>
      <w:r w:rsidR="004B402A" w:rsidRPr="002F039F">
        <w:rPr>
          <w:rFonts w:ascii="Times New Roman" w:hAnsi="Times New Roman" w:cs="Times New Roman"/>
          <w:sz w:val="28"/>
          <w:szCs w:val="28"/>
          <w:lang w:val="ro-MD"/>
        </w:rPr>
        <w:t xml:space="preserve">, </w:t>
      </w:r>
      <w:r w:rsidR="00F71308" w:rsidRPr="002F039F">
        <w:rPr>
          <w:rFonts w:ascii="Times New Roman" w:hAnsi="Times New Roman" w:cs="Times New Roman"/>
          <w:sz w:val="28"/>
          <w:szCs w:val="28"/>
          <w:lang w:val="ro-MD"/>
        </w:rPr>
        <w:t>până la inițierea procedurii de comercializare a produselor,</w:t>
      </w:r>
      <w:r w:rsidR="004B402A" w:rsidRPr="002F039F">
        <w:rPr>
          <w:rFonts w:ascii="Times New Roman" w:hAnsi="Times New Roman" w:cs="Times New Roman"/>
          <w:sz w:val="28"/>
          <w:szCs w:val="28"/>
          <w:lang w:val="ro-MD"/>
        </w:rPr>
        <w:t xml:space="preserve"> acesta va </w:t>
      </w:r>
      <w:r w:rsidR="00011992" w:rsidRPr="002F039F">
        <w:rPr>
          <w:rFonts w:ascii="Times New Roman" w:hAnsi="Times New Roman" w:cs="Times New Roman"/>
          <w:sz w:val="28"/>
          <w:szCs w:val="28"/>
          <w:lang w:val="ro-MD"/>
        </w:rPr>
        <w:t>prezenta</w:t>
      </w:r>
      <w:r w:rsidR="00FD511E" w:rsidRPr="002F039F">
        <w:rPr>
          <w:rFonts w:ascii="Times New Roman" w:hAnsi="Times New Roman" w:cs="Times New Roman"/>
          <w:sz w:val="28"/>
          <w:szCs w:val="28"/>
          <w:lang w:val="ro-MD"/>
        </w:rPr>
        <w:t xml:space="preserve"> reprezentantului AP, în cazul vânzării în piețe, ori reprezentantului AAPL, </w:t>
      </w:r>
      <w:r w:rsidR="00F71308" w:rsidRPr="002F039F">
        <w:rPr>
          <w:rFonts w:ascii="Times New Roman" w:hAnsi="Times New Roman" w:cs="Times New Roman"/>
          <w:sz w:val="28"/>
          <w:szCs w:val="28"/>
          <w:lang w:val="ro-MD"/>
        </w:rPr>
        <w:t>în celelalte cazuri</w:t>
      </w:r>
      <w:r w:rsidR="004B402A" w:rsidRPr="002F039F">
        <w:rPr>
          <w:rFonts w:ascii="Times New Roman" w:hAnsi="Times New Roman" w:cs="Times New Roman"/>
          <w:sz w:val="28"/>
          <w:szCs w:val="28"/>
          <w:lang w:val="ro-MD"/>
        </w:rPr>
        <w:t xml:space="preserve">, </w:t>
      </w:r>
      <w:r w:rsidR="00011992" w:rsidRPr="002F039F">
        <w:rPr>
          <w:rFonts w:ascii="Times New Roman" w:hAnsi="Times New Roman" w:cs="Times New Roman"/>
          <w:sz w:val="28"/>
          <w:szCs w:val="28"/>
          <w:lang w:val="ro-MD"/>
        </w:rPr>
        <w:t>Declarația pe suport de hârtie sau varianta electronică a acesteia</w:t>
      </w:r>
      <w:r w:rsidR="00F71308" w:rsidRPr="002F039F">
        <w:rPr>
          <w:rFonts w:ascii="Times New Roman" w:hAnsi="Times New Roman" w:cs="Times New Roman"/>
          <w:sz w:val="28"/>
          <w:szCs w:val="28"/>
          <w:lang w:val="ro-MD"/>
        </w:rPr>
        <w:t>.</w:t>
      </w:r>
    </w:p>
    <w:p w14:paraId="3E0F825F" w14:textId="3A1B57DE" w:rsidR="00DC2D06" w:rsidRPr="002F039F" w:rsidRDefault="00B11D02" w:rsidP="000F3D34">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1F3C99" w:rsidRPr="002F039F">
        <w:rPr>
          <w:rFonts w:ascii="Times New Roman" w:hAnsi="Times New Roman" w:cs="Times New Roman"/>
          <w:b/>
          <w:bCs/>
          <w:sz w:val="28"/>
          <w:szCs w:val="28"/>
          <w:lang w:val="ro-MD"/>
        </w:rPr>
        <w:t>5</w:t>
      </w:r>
      <w:r w:rsidRPr="002F039F">
        <w:rPr>
          <w:rFonts w:ascii="Times New Roman" w:hAnsi="Times New Roman" w:cs="Times New Roman"/>
          <w:b/>
          <w:bCs/>
          <w:sz w:val="28"/>
          <w:szCs w:val="28"/>
          <w:lang w:val="ro-MD"/>
        </w:rPr>
        <w:t xml:space="preserve">. </w:t>
      </w:r>
      <w:r w:rsidRPr="002F039F">
        <w:rPr>
          <w:rFonts w:ascii="Times New Roman" w:hAnsi="Times New Roman" w:cs="Times New Roman"/>
          <w:sz w:val="28"/>
          <w:szCs w:val="28"/>
          <w:lang w:val="ro-MD"/>
        </w:rPr>
        <w:t>La epuizarea cantității produselor indicate în declarație sau încetarea exercițiului de comerț</w:t>
      </w:r>
      <w:r w:rsidR="00FD6105" w:rsidRPr="002F039F">
        <w:rPr>
          <w:rFonts w:ascii="Times New Roman" w:hAnsi="Times New Roman" w:cs="Times New Roman"/>
          <w:sz w:val="28"/>
          <w:szCs w:val="28"/>
          <w:lang w:val="ro-MD"/>
        </w:rPr>
        <w:t xml:space="preserve"> în cazurile comerțului în piețe sau amplasamente</w:t>
      </w:r>
      <w:r w:rsidR="000F3D34" w:rsidRPr="002F039F">
        <w:rPr>
          <w:rFonts w:ascii="Times New Roman" w:hAnsi="Times New Roman" w:cs="Times New Roman"/>
          <w:sz w:val="28"/>
          <w:szCs w:val="28"/>
          <w:lang w:val="ro-MD"/>
        </w:rPr>
        <w:t>, producătorul va completa declarația cu datele privind soldurile finale și sumele câștigate și o va prezenta</w:t>
      </w:r>
      <w:r w:rsidR="004B0C03"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reprezentantul</w:t>
      </w:r>
      <w:r w:rsidR="000F3D34" w:rsidRPr="002F039F">
        <w:rPr>
          <w:rFonts w:ascii="Times New Roman" w:hAnsi="Times New Roman" w:cs="Times New Roman"/>
          <w:sz w:val="28"/>
          <w:szCs w:val="28"/>
          <w:lang w:val="ro-MD"/>
        </w:rPr>
        <w:t>ui</w:t>
      </w:r>
      <w:r w:rsidRPr="002F039F">
        <w:rPr>
          <w:rFonts w:ascii="Times New Roman" w:hAnsi="Times New Roman" w:cs="Times New Roman"/>
          <w:sz w:val="28"/>
          <w:szCs w:val="28"/>
          <w:lang w:val="ro-MD"/>
        </w:rPr>
        <w:t xml:space="preserve"> AP sau reprezentantul</w:t>
      </w:r>
      <w:r w:rsidR="000F3D34" w:rsidRPr="002F039F">
        <w:rPr>
          <w:rFonts w:ascii="Times New Roman" w:hAnsi="Times New Roman" w:cs="Times New Roman"/>
          <w:sz w:val="28"/>
          <w:szCs w:val="28"/>
          <w:lang w:val="ro-MD"/>
        </w:rPr>
        <w:t>ui</w:t>
      </w:r>
      <w:r w:rsidRPr="002F039F">
        <w:rPr>
          <w:rFonts w:ascii="Times New Roman" w:hAnsi="Times New Roman" w:cs="Times New Roman"/>
          <w:sz w:val="28"/>
          <w:szCs w:val="28"/>
          <w:lang w:val="ro-MD"/>
        </w:rPr>
        <w:t xml:space="preserve"> AAPL</w:t>
      </w:r>
      <w:r w:rsidR="000F3D34" w:rsidRPr="002F039F">
        <w:rPr>
          <w:rFonts w:ascii="Times New Roman" w:hAnsi="Times New Roman" w:cs="Times New Roman"/>
          <w:sz w:val="28"/>
          <w:szCs w:val="28"/>
          <w:lang w:val="ro-MD"/>
        </w:rPr>
        <w:t xml:space="preserve">, care va </w:t>
      </w:r>
      <w:r w:rsidR="000F3D34" w:rsidRPr="002F039F">
        <w:rPr>
          <w:rFonts w:ascii="Times New Roman" w:hAnsi="Times New Roman" w:cs="Times New Roman"/>
          <w:sz w:val="28"/>
          <w:szCs w:val="28"/>
          <w:lang w:val="ro-MD"/>
        </w:rPr>
        <w:lastRenderedPageBreak/>
        <w:t>completa</w:t>
      </w:r>
      <w:r w:rsidR="00DC2D06"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în SIA ,,SCITL” declarația cu</w:t>
      </w:r>
      <w:r w:rsidR="00DC2D06"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datele</w:t>
      </w:r>
      <w:r w:rsidR="000F3D34" w:rsidRPr="002F039F">
        <w:rPr>
          <w:rFonts w:ascii="Times New Roman" w:hAnsi="Times New Roman" w:cs="Times New Roman"/>
          <w:sz w:val="28"/>
          <w:szCs w:val="28"/>
          <w:lang w:val="ro-MD"/>
        </w:rPr>
        <w:t xml:space="preserve"> prezentate</w:t>
      </w:r>
      <w:r w:rsidRPr="002F039F">
        <w:rPr>
          <w:rFonts w:ascii="Times New Roman" w:hAnsi="Times New Roman" w:cs="Times New Roman"/>
          <w:sz w:val="28"/>
          <w:szCs w:val="28"/>
          <w:lang w:val="ro-MD"/>
        </w:rPr>
        <w:t xml:space="preserve"> </w:t>
      </w:r>
      <w:r w:rsidR="00D71272" w:rsidRPr="002F039F">
        <w:rPr>
          <w:rFonts w:ascii="Times New Roman" w:hAnsi="Times New Roman" w:cs="Times New Roman"/>
          <w:sz w:val="28"/>
          <w:szCs w:val="28"/>
          <w:lang w:val="ro-MD"/>
        </w:rPr>
        <w:t xml:space="preserve">și va aplica semnătura </w:t>
      </w:r>
      <w:r w:rsidR="00DC2D06" w:rsidRPr="002F039F">
        <w:rPr>
          <w:rFonts w:ascii="Times New Roman" w:hAnsi="Times New Roman" w:cs="Times New Roman"/>
          <w:sz w:val="28"/>
          <w:szCs w:val="28"/>
          <w:lang w:val="ro-MD"/>
        </w:rPr>
        <w:t xml:space="preserve">electronică </w:t>
      </w:r>
      <w:r w:rsidR="00D71272" w:rsidRPr="002F039F">
        <w:rPr>
          <w:rFonts w:ascii="Times New Roman" w:hAnsi="Times New Roman" w:cs="Times New Roman"/>
          <w:sz w:val="28"/>
          <w:szCs w:val="28"/>
          <w:lang w:val="ro-MD"/>
        </w:rPr>
        <w:t>sau identificatorul special</w:t>
      </w:r>
      <w:r w:rsidR="000F3D34" w:rsidRPr="002F039F">
        <w:rPr>
          <w:rFonts w:ascii="Times New Roman" w:hAnsi="Times New Roman" w:cs="Times New Roman"/>
          <w:sz w:val="28"/>
          <w:szCs w:val="28"/>
          <w:lang w:val="ro-MD"/>
        </w:rPr>
        <w:t xml:space="preserve"> pe aceasta</w:t>
      </w:r>
      <w:r w:rsidRPr="002F039F">
        <w:rPr>
          <w:rFonts w:ascii="Times New Roman" w:hAnsi="Times New Roman" w:cs="Times New Roman"/>
          <w:sz w:val="28"/>
          <w:szCs w:val="28"/>
          <w:lang w:val="ro-MD"/>
        </w:rPr>
        <w:t>.</w:t>
      </w:r>
      <w:r w:rsidR="00D71272" w:rsidRPr="002F039F">
        <w:rPr>
          <w:rFonts w:ascii="Times New Roman" w:hAnsi="Times New Roman" w:cs="Times New Roman"/>
          <w:sz w:val="28"/>
          <w:szCs w:val="28"/>
          <w:lang w:val="ro-MD"/>
        </w:rPr>
        <w:t xml:space="preserve"> </w:t>
      </w:r>
    </w:p>
    <w:p w14:paraId="187FE648" w14:textId="061A67DF" w:rsidR="00B11D02" w:rsidRPr="002F039F" w:rsidRDefault="00D71272" w:rsidP="00D7127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La solicitarea declarantului, acestuia i se va înmâna un exemplar pe suport de hârtie al declarației cu semnătura sau identificatorul special aplicat.</w:t>
      </w:r>
    </w:p>
    <w:p w14:paraId="075479BD" w14:textId="3AB1A1BA" w:rsidR="00BC783C" w:rsidRPr="002F039F" w:rsidRDefault="00BC783C" w:rsidP="00BC783C">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1F3C99" w:rsidRPr="002F039F">
        <w:rPr>
          <w:rFonts w:ascii="Times New Roman" w:hAnsi="Times New Roman" w:cs="Times New Roman"/>
          <w:b/>
          <w:bCs/>
          <w:sz w:val="28"/>
          <w:szCs w:val="28"/>
          <w:lang w:val="ro-MD"/>
        </w:rPr>
        <w:t>6</w:t>
      </w:r>
      <w:r w:rsidRPr="002F039F">
        <w:rPr>
          <w:rFonts w:ascii="Times New Roman" w:hAnsi="Times New Roman" w:cs="Times New Roman"/>
          <w:b/>
          <w:bCs/>
          <w:sz w:val="28"/>
          <w:szCs w:val="28"/>
          <w:lang w:val="ro-MD"/>
        </w:rPr>
        <w:t>.</w:t>
      </w:r>
      <w:r w:rsidRPr="002F039F">
        <w:rPr>
          <w:rFonts w:ascii="Times New Roman" w:hAnsi="Times New Roman" w:cs="Times New Roman"/>
          <w:sz w:val="28"/>
          <w:szCs w:val="28"/>
          <w:lang w:val="ro-MD"/>
        </w:rPr>
        <w:t xml:space="preserve"> Declarați</w:t>
      </w:r>
      <w:r w:rsidR="00E21363" w:rsidRPr="002F039F">
        <w:rPr>
          <w:rFonts w:ascii="Times New Roman" w:hAnsi="Times New Roman" w:cs="Times New Roman"/>
          <w:sz w:val="28"/>
          <w:szCs w:val="28"/>
          <w:lang w:val="ro-MD"/>
        </w:rPr>
        <w:t>a</w:t>
      </w:r>
      <w:r w:rsidR="000F0561" w:rsidRPr="002F039F">
        <w:rPr>
          <w:rFonts w:ascii="Times New Roman" w:hAnsi="Times New Roman" w:cs="Times New Roman"/>
          <w:sz w:val="28"/>
          <w:szCs w:val="28"/>
          <w:lang w:val="ro-MD"/>
        </w:rPr>
        <w:t xml:space="preserve"> de producător este păstrată în</w:t>
      </w:r>
      <w:r w:rsidR="00F71308" w:rsidRPr="002F039F">
        <w:rPr>
          <w:rFonts w:ascii="Times New Roman" w:hAnsi="Times New Roman" w:cs="Times New Roman"/>
          <w:sz w:val="28"/>
          <w:szCs w:val="28"/>
          <w:lang w:val="ro-MD"/>
        </w:rPr>
        <w:t xml:space="preserve"> SIA ,,SCITL” </w:t>
      </w:r>
      <w:r w:rsidRPr="002F039F">
        <w:rPr>
          <w:rFonts w:ascii="Times New Roman" w:hAnsi="Times New Roman" w:cs="Times New Roman"/>
          <w:sz w:val="28"/>
          <w:szCs w:val="28"/>
          <w:lang w:val="ro-MD"/>
        </w:rPr>
        <w:t>1 an după generalizare.</w:t>
      </w:r>
    </w:p>
    <w:p w14:paraId="1BEA50E2" w14:textId="77777777" w:rsidR="00EE413F" w:rsidRPr="002F039F" w:rsidRDefault="00EE413F" w:rsidP="009D4151">
      <w:pPr>
        <w:autoSpaceDE w:val="0"/>
        <w:autoSpaceDN w:val="0"/>
        <w:adjustRightInd w:val="0"/>
        <w:spacing w:after="0" w:line="240" w:lineRule="auto"/>
        <w:ind w:firstLine="709"/>
        <w:jc w:val="both"/>
        <w:rPr>
          <w:rFonts w:ascii="Times New Roman" w:hAnsi="Times New Roman" w:cs="Times New Roman"/>
          <w:sz w:val="28"/>
          <w:szCs w:val="28"/>
          <w:lang w:val="ro-MD"/>
        </w:rPr>
      </w:pPr>
    </w:p>
    <w:p w14:paraId="0A0CB64C" w14:textId="3684C2ED" w:rsidR="00EA6A8C" w:rsidRPr="002F039F" w:rsidRDefault="00EA6A8C" w:rsidP="00EA6A8C">
      <w:pPr>
        <w:autoSpaceDE w:val="0"/>
        <w:autoSpaceDN w:val="0"/>
        <w:adjustRightInd w:val="0"/>
        <w:spacing w:after="0" w:line="240" w:lineRule="auto"/>
        <w:ind w:firstLine="709"/>
        <w:jc w:val="center"/>
        <w:rPr>
          <w:rFonts w:ascii="Times New Roman" w:hAnsi="Times New Roman" w:cs="Times New Roman"/>
          <w:b/>
          <w:bCs/>
          <w:sz w:val="28"/>
          <w:szCs w:val="28"/>
          <w:lang w:val="ro-MD"/>
        </w:rPr>
      </w:pPr>
      <w:r w:rsidRPr="002F039F">
        <w:rPr>
          <w:rFonts w:ascii="Times New Roman" w:eastAsia="Times New Roman,Bold" w:hAnsi="Times New Roman" w:cs="Times New Roman"/>
          <w:b/>
          <w:bCs/>
          <w:sz w:val="28"/>
          <w:szCs w:val="28"/>
          <w:lang w:val="ro-MD"/>
        </w:rPr>
        <w:t xml:space="preserve">Secțiunea a </w:t>
      </w:r>
      <w:r w:rsidR="00CA4E7C" w:rsidRPr="002F039F">
        <w:rPr>
          <w:rFonts w:ascii="Times New Roman" w:hAnsi="Times New Roman" w:cs="Times New Roman"/>
          <w:b/>
          <w:bCs/>
          <w:sz w:val="28"/>
          <w:szCs w:val="28"/>
          <w:lang w:val="ro-MD"/>
        </w:rPr>
        <w:t>3</w:t>
      </w:r>
      <w:r w:rsidRPr="002F039F">
        <w:rPr>
          <w:rFonts w:ascii="Times New Roman" w:hAnsi="Times New Roman" w:cs="Times New Roman"/>
          <w:b/>
          <w:bCs/>
          <w:sz w:val="28"/>
          <w:szCs w:val="28"/>
          <w:lang w:val="ro-MD"/>
        </w:rPr>
        <w:t>-a</w:t>
      </w:r>
    </w:p>
    <w:p w14:paraId="24BA2859" w14:textId="6BD80D69" w:rsidR="00EA6A8C" w:rsidRPr="002F039F" w:rsidRDefault="00EA6A8C" w:rsidP="00EA6A8C">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r w:rsidRPr="002F039F">
        <w:rPr>
          <w:rFonts w:ascii="Times New Roman" w:eastAsia="Times New Roman,Bold" w:hAnsi="Times New Roman" w:cs="Times New Roman"/>
          <w:b/>
          <w:bCs/>
          <w:sz w:val="28"/>
          <w:szCs w:val="28"/>
          <w:lang w:val="ro-MD"/>
        </w:rPr>
        <w:t>Declarația de producător casnic</w:t>
      </w:r>
    </w:p>
    <w:p w14:paraId="75F9C523" w14:textId="77777777" w:rsidR="00EA6A8C" w:rsidRPr="002F039F" w:rsidRDefault="00EA6A8C" w:rsidP="003609E1">
      <w:pPr>
        <w:spacing w:after="0" w:line="240" w:lineRule="auto"/>
        <w:ind w:firstLine="709"/>
        <w:jc w:val="both"/>
        <w:rPr>
          <w:rFonts w:ascii="Times New Roman" w:hAnsi="Times New Roman" w:cs="Times New Roman"/>
          <w:b/>
          <w:bCs/>
          <w:sz w:val="28"/>
          <w:szCs w:val="28"/>
          <w:lang w:val="ro-MD"/>
        </w:rPr>
      </w:pPr>
    </w:p>
    <w:p w14:paraId="28C5275A" w14:textId="7BB7B0C5" w:rsidR="003609E1" w:rsidRPr="002F039F" w:rsidRDefault="001F3C99" w:rsidP="003609E1">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17</w:t>
      </w:r>
      <w:r w:rsidR="003609E1" w:rsidRPr="002F039F">
        <w:rPr>
          <w:rFonts w:ascii="Times New Roman" w:hAnsi="Times New Roman" w:cs="Times New Roman"/>
          <w:b/>
          <w:bCs/>
          <w:sz w:val="28"/>
          <w:szCs w:val="28"/>
          <w:lang w:val="ro-MD"/>
        </w:rPr>
        <w:t>.</w:t>
      </w:r>
      <w:r w:rsidR="003609E1" w:rsidRPr="002F039F">
        <w:rPr>
          <w:rFonts w:ascii="Times New Roman" w:hAnsi="Times New Roman" w:cs="Times New Roman"/>
          <w:sz w:val="28"/>
          <w:szCs w:val="28"/>
          <w:lang w:val="ro-MD"/>
        </w:rPr>
        <w:t xml:space="preserve"> Declarația de producător casnic </w:t>
      </w:r>
      <w:r w:rsidR="00C324DB" w:rsidRPr="002F039F">
        <w:rPr>
          <w:rFonts w:ascii="Times New Roman" w:hAnsi="Times New Roman" w:cs="Times New Roman"/>
          <w:sz w:val="28"/>
          <w:szCs w:val="28"/>
          <w:lang w:val="ro-MD"/>
        </w:rPr>
        <w:t>se completează</w:t>
      </w:r>
      <w:r w:rsidR="003609E1" w:rsidRPr="002F039F">
        <w:rPr>
          <w:rFonts w:ascii="Times New Roman" w:hAnsi="Times New Roman" w:cs="Times New Roman"/>
          <w:sz w:val="28"/>
          <w:szCs w:val="28"/>
          <w:lang w:val="ro-MD"/>
        </w:rPr>
        <w:t xml:space="preserve"> </w:t>
      </w:r>
      <w:r w:rsidR="00C324DB" w:rsidRPr="002F039F">
        <w:rPr>
          <w:rFonts w:ascii="Times New Roman" w:hAnsi="Times New Roman" w:cs="Times New Roman"/>
          <w:sz w:val="28"/>
          <w:szCs w:val="28"/>
          <w:lang w:val="ro-MD"/>
        </w:rPr>
        <w:t>de</w:t>
      </w:r>
      <w:r w:rsidR="003609E1" w:rsidRPr="002F039F">
        <w:rPr>
          <w:rFonts w:ascii="Times New Roman" w:hAnsi="Times New Roman" w:cs="Times New Roman"/>
          <w:sz w:val="28"/>
          <w:szCs w:val="28"/>
          <w:lang w:val="ro-MD"/>
        </w:rPr>
        <w:t xml:space="preserve"> </w:t>
      </w:r>
      <w:r w:rsidR="00355235" w:rsidRPr="002F039F">
        <w:rPr>
          <w:rFonts w:ascii="Times New Roman" w:hAnsi="Times New Roman" w:cs="Times New Roman"/>
          <w:sz w:val="28"/>
          <w:szCs w:val="28"/>
          <w:lang w:val="ro-MD"/>
        </w:rPr>
        <w:t xml:space="preserve">către </w:t>
      </w:r>
      <w:r w:rsidR="003609E1" w:rsidRPr="002F039F">
        <w:rPr>
          <w:rFonts w:ascii="Times New Roman" w:hAnsi="Times New Roman" w:cs="Times New Roman"/>
          <w:iCs/>
          <w:sz w:val="28"/>
          <w:szCs w:val="28"/>
          <w:lang w:val="ro-MD"/>
        </w:rPr>
        <w:t>producători</w:t>
      </w:r>
      <w:r w:rsidR="00C324DB" w:rsidRPr="002F039F">
        <w:rPr>
          <w:rFonts w:ascii="Times New Roman" w:hAnsi="Times New Roman" w:cs="Times New Roman"/>
          <w:iCs/>
          <w:sz w:val="28"/>
          <w:szCs w:val="28"/>
          <w:lang w:val="ro-MD"/>
        </w:rPr>
        <w:t>i</w:t>
      </w:r>
      <w:r w:rsidR="003609E1" w:rsidRPr="002F039F">
        <w:rPr>
          <w:rFonts w:ascii="Times New Roman" w:hAnsi="Times New Roman" w:cs="Times New Roman"/>
          <w:iCs/>
          <w:sz w:val="28"/>
          <w:szCs w:val="28"/>
          <w:lang w:val="ro-MD"/>
        </w:rPr>
        <w:t xml:space="preserve"> casnici </w:t>
      </w:r>
      <w:r w:rsidR="00C324DB" w:rsidRPr="002F039F">
        <w:rPr>
          <w:rFonts w:ascii="Times New Roman" w:hAnsi="Times New Roman" w:cs="Times New Roman"/>
          <w:iCs/>
          <w:sz w:val="28"/>
          <w:szCs w:val="28"/>
          <w:lang w:val="ro-MD"/>
        </w:rPr>
        <w:t xml:space="preserve">- </w:t>
      </w:r>
      <w:r w:rsidR="003609E1" w:rsidRPr="002F039F">
        <w:rPr>
          <w:rFonts w:ascii="Times New Roman" w:hAnsi="Times New Roman" w:cs="Times New Roman"/>
          <w:sz w:val="28"/>
          <w:szCs w:val="28"/>
          <w:lang w:val="ro-MD"/>
        </w:rPr>
        <w:t>persoane fizice care obțin producție agroalimentară ca rezultat al muncii proprii sau în comun cu membrii familiei prin valorificarea lotului de pe lângă casă din intravilanul localității (gospodăria casnică), a lotului/loturilor pentru legumicultură sau a lotului/loturilor din întovărășirile pomicole, în scopul satisfacerii necesităților de produse alimentare și alte nevoi casnice (de familie), și care nu se încadrează în noțiunea de comerciant</w:t>
      </w:r>
      <w:r w:rsidR="004B5B2F" w:rsidRPr="002F039F">
        <w:rPr>
          <w:rFonts w:ascii="Times New Roman" w:hAnsi="Times New Roman" w:cs="Times New Roman"/>
          <w:sz w:val="28"/>
          <w:szCs w:val="28"/>
          <w:lang w:val="ro-MD"/>
        </w:rPr>
        <w:t xml:space="preserve"> prevăzută în Legea nr. 231/2010</w:t>
      </w:r>
      <w:r w:rsidR="003609E1" w:rsidRPr="002F039F">
        <w:rPr>
          <w:rFonts w:ascii="Times New Roman" w:hAnsi="Times New Roman" w:cs="Times New Roman"/>
          <w:sz w:val="28"/>
          <w:szCs w:val="28"/>
          <w:lang w:val="ro-MD"/>
        </w:rPr>
        <w:t>.</w:t>
      </w:r>
    </w:p>
    <w:p w14:paraId="0EB95C0A" w14:textId="5B19F098" w:rsidR="00180CB0" w:rsidRPr="002F039F" w:rsidRDefault="001F3C99" w:rsidP="003609E1">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sz w:val="28"/>
          <w:szCs w:val="28"/>
          <w:lang w:val="ro-MD"/>
        </w:rPr>
        <w:t>18</w:t>
      </w:r>
      <w:r w:rsidR="00827369" w:rsidRPr="002F039F">
        <w:rPr>
          <w:rFonts w:ascii="Times New Roman" w:hAnsi="Times New Roman" w:cs="Times New Roman"/>
          <w:sz w:val="28"/>
          <w:szCs w:val="28"/>
          <w:lang w:val="ro-MD"/>
        </w:rPr>
        <w:t xml:space="preserve">. Declarația se completează de către declarant, prin intermediul SIA ,,SCITL”, </w:t>
      </w:r>
      <w:r w:rsidR="00180CB0" w:rsidRPr="002F039F">
        <w:rPr>
          <w:rFonts w:ascii="Times New Roman" w:hAnsi="Times New Roman" w:cs="Times New Roman"/>
          <w:sz w:val="28"/>
          <w:szCs w:val="28"/>
          <w:lang w:val="ro-MD"/>
        </w:rPr>
        <w:t xml:space="preserve">prin aplicarea semnăturii electronice și </w:t>
      </w:r>
      <w:r w:rsidR="00827369" w:rsidRPr="002F039F">
        <w:rPr>
          <w:rFonts w:ascii="Times New Roman" w:hAnsi="Times New Roman" w:cs="Times New Roman"/>
          <w:sz w:val="28"/>
          <w:szCs w:val="28"/>
          <w:lang w:val="ro-MD"/>
        </w:rPr>
        <w:t xml:space="preserve">cu indicarea </w:t>
      </w:r>
      <w:r w:rsidR="00DC2D06" w:rsidRPr="002F039F">
        <w:rPr>
          <w:rFonts w:ascii="Times New Roman" w:hAnsi="Times New Roman" w:cs="Times New Roman"/>
          <w:sz w:val="28"/>
          <w:szCs w:val="28"/>
          <w:lang w:val="ro-MD"/>
        </w:rPr>
        <w:t xml:space="preserve">numărului și a datei </w:t>
      </w:r>
      <w:r w:rsidR="00827369" w:rsidRPr="002F039F">
        <w:rPr>
          <w:rFonts w:ascii="Times New Roman" w:hAnsi="Times New Roman" w:cs="Times New Roman"/>
          <w:sz w:val="28"/>
          <w:szCs w:val="28"/>
          <w:lang w:val="ro-MD"/>
        </w:rPr>
        <w:t xml:space="preserve">actului ce confirmă dreptul de proprietar sau deținător de teren, prevăzut la art. 20 din Codul funciar. </w:t>
      </w:r>
    </w:p>
    <w:p w14:paraId="69E2D7EF" w14:textId="2E3DAA41" w:rsidR="00355235" w:rsidRPr="002F039F" w:rsidRDefault="00827369" w:rsidP="003609E1">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Declarația poate fi imprimată de</w:t>
      </w:r>
      <w:r w:rsidR="00F71308"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sine</w:t>
      </w:r>
      <w:r w:rsidR="00F71308" w:rsidRPr="002F039F">
        <w:rPr>
          <w:rFonts w:ascii="Times New Roman" w:hAnsi="Times New Roman" w:cs="Times New Roman"/>
          <w:sz w:val="28"/>
          <w:szCs w:val="28"/>
          <w:lang w:val="ro-MD"/>
        </w:rPr>
        <w:t xml:space="preserve"> </w:t>
      </w:r>
      <w:r w:rsidRPr="002F039F">
        <w:rPr>
          <w:rFonts w:ascii="Times New Roman" w:hAnsi="Times New Roman" w:cs="Times New Roman"/>
          <w:sz w:val="28"/>
          <w:szCs w:val="28"/>
          <w:lang w:val="ro-MD"/>
        </w:rPr>
        <w:t xml:space="preserve">stătător de către declarant. </w:t>
      </w:r>
    </w:p>
    <w:p w14:paraId="467E61E4" w14:textId="5C5D081F" w:rsidR="00F71308" w:rsidRPr="002F039F" w:rsidRDefault="001F3C99" w:rsidP="00827369">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19</w:t>
      </w:r>
      <w:r w:rsidR="00827369" w:rsidRPr="002F039F">
        <w:rPr>
          <w:rFonts w:ascii="Times New Roman" w:hAnsi="Times New Roman" w:cs="Times New Roman"/>
          <w:b/>
          <w:bCs/>
          <w:sz w:val="28"/>
          <w:szCs w:val="28"/>
          <w:lang w:val="ro-MD"/>
        </w:rPr>
        <w:t>.</w:t>
      </w:r>
      <w:r w:rsidR="00827369" w:rsidRPr="002F039F">
        <w:rPr>
          <w:rFonts w:ascii="Times New Roman" w:hAnsi="Times New Roman" w:cs="Times New Roman"/>
          <w:sz w:val="28"/>
          <w:szCs w:val="28"/>
          <w:lang w:val="ro-MD"/>
        </w:rPr>
        <w:t xml:space="preserve"> În situația în care declarantul nu poate completa de sine stătător Declarația</w:t>
      </w:r>
      <w:r w:rsidR="00180CB0" w:rsidRPr="002F039F">
        <w:rPr>
          <w:rFonts w:ascii="Times New Roman" w:hAnsi="Times New Roman" w:cs="Times New Roman"/>
          <w:sz w:val="28"/>
          <w:szCs w:val="28"/>
          <w:lang w:val="ro-MD"/>
        </w:rPr>
        <w:t xml:space="preserve"> în SIA ,,SCTIL”</w:t>
      </w:r>
      <w:r w:rsidR="00DC2D06" w:rsidRPr="002F039F">
        <w:rPr>
          <w:rFonts w:ascii="Times New Roman" w:hAnsi="Times New Roman" w:cs="Times New Roman"/>
          <w:sz w:val="28"/>
          <w:szCs w:val="28"/>
          <w:lang w:val="ro-MD"/>
        </w:rPr>
        <w:t xml:space="preserve"> și/sau acesta nu deține semnătură electronică</w:t>
      </w:r>
      <w:r w:rsidR="00827369" w:rsidRPr="002F039F">
        <w:rPr>
          <w:rFonts w:ascii="Times New Roman" w:hAnsi="Times New Roman" w:cs="Times New Roman"/>
          <w:sz w:val="28"/>
          <w:szCs w:val="28"/>
          <w:lang w:val="ro-MD"/>
        </w:rPr>
        <w:t>, aceasta se completează cu asistența reprezentantului AP, în cazul vânzării în piețe, ori reprezentantului AAPL</w:t>
      </w:r>
      <w:r w:rsidR="00180CB0" w:rsidRPr="002F039F">
        <w:rPr>
          <w:rFonts w:ascii="Times New Roman" w:hAnsi="Times New Roman" w:cs="Times New Roman"/>
          <w:sz w:val="28"/>
          <w:szCs w:val="28"/>
          <w:lang w:val="ro-MD"/>
        </w:rPr>
        <w:t>, în celelalte cazuri</w:t>
      </w:r>
      <w:r w:rsidR="00827369" w:rsidRPr="002F039F">
        <w:rPr>
          <w:rFonts w:ascii="Times New Roman" w:hAnsi="Times New Roman" w:cs="Times New Roman"/>
          <w:sz w:val="28"/>
          <w:szCs w:val="28"/>
          <w:lang w:val="ro-MD"/>
        </w:rPr>
        <w:t>.</w:t>
      </w:r>
    </w:p>
    <w:p w14:paraId="09E13049" w14:textId="7CEEE02D" w:rsidR="00827369" w:rsidRPr="002F039F" w:rsidRDefault="00827369" w:rsidP="00827369">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La solicitarea declarantului, acestuia i se va înmâna un exemplar pe suport de hârtie al declarației.</w:t>
      </w:r>
    </w:p>
    <w:p w14:paraId="4018D610" w14:textId="14C850A3" w:rsidR="00827369" w:rsidRPr="002F039F" w:rsidRDefault="00827369" w:rsidP="00827369">
      <w:pPr>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w:t>
      </w:r>
      <w:r w:rsidR="001F3C99" w:rsidRPr="002F039F">
        <w:rPr>
          <w:rFonts w:ascii="Times New Roman" w:hAnsi="Times New Roman" w:cs="Times New Roman"/>
          <w:b/>
          <w:bCs/>
          <w:sz w:val="28"/>
          <w:szCs w:val="28"/>
          <w:lang w:val="ro-MD"/>
        </w:rPr>
        <w:t>0</w:t>
      </w:r>
      <w:r w:rsidRPr="002F039F">
        <w:rPr>
          <w:rFonts w:ascii="Times New Roman" w:hAnsi="Times New Roman" w:cs="Times New Roman"/>
          <w:b/>
          <w:bCs/>
          <w:sz w:val="28"/>
          <w:szCs w:val="28"/>
          <w:lang w:val="ro-MD"/>
        </w:rPr>
        <w:t>.</w:t>
      </w:r>
      <w:r w:rsidRPr="002F039F">
        <w:rPr>
          <w:rFonts w:ascii="Times New Roman" w:hAnsi="Times New Roman" w:cs="Times New Roman"/>
          <w:sz w:val="28"/>
          <w:szCs w:val="28"/>
          <w:lang w:val="ro-MD"/>
        </w:rPr>
        <w:t xml:space="preserve"> În cazul comerțului din gospodăria proprie, în declarația de producător casnic se va include cantitatea estimativă a produselor ce urmează a fi comercializate în perioada valabilității declarației.</w:t>
      </w:r>
    </w:p>
    <w:p w14:paraId="1A3C8465" w14:textId="4C05CE66" w:rsidR="00DC2D06" w:rsidRPr="002F039F" w:rsidRDefault="001F3C99" w:rsidP="000F0561">
      <w:pPr>
        <w:autoSpaceDE w:val="0"/>
        <w:autoSpaceDN w:val="0"/>
        <w:adjustRightInd w:val="0"/>
        <w:spacing w:after="0" w:line="240" w:lineRule="auto"/>
        <w:ind w:firstLine="709"/>
        <w:jc w:val="both"/>
        <w:rPr>
          <w:rFonts w:ascii="Times New Roman" w:hAnsi="Times New Roman" w:cs="Times New Roman"/>
          <w:strike/>
          <w:sz w:val="28"/>
          <w:szCs w:val="28"/>
          <w:lang w:val="ro-MD"/>
        </w:rPr>
      </w:pPr>
      <w:r w:rsidRPr="002F039F">
        <w:rPr>
          <w:rFonts w:ascii="Times New Roman" w:hAnsi="Times New Roman" w:cs="Times New Roman"/>
          <w:b/>
          <w:bCs/>
          <w:sz w:val="28"/>
          <w:szCs w:val="28"/>
          <w:lang w:val="ro-MD"/>
        </w:rPr>
        <w:t>21</w:t>
      </w:r>
      <w:r w:rsidR="00827369" w:rsidRPr="002F039F">
        <w:rPr>
          <w:rFonts w:ascii="Times New Roman" w:hAnsi="Times New Roman" w:cs="Times New Roman"/>
          <w:b/>
          <w:bCs/>
          <w:sz w:val="28"/>
          <w:szCs w:val="28"/>
          <w:lang w:val="ro-MD"/>
        </w:rPr>
        <w:t>.</w:t>
      </w:r>
      <w:r w:rsidR="00827369" w:rsidRPr="002F039F">
        <w:rPr>
          <w:rFonts w:ascii="Times New Roman" w:hAnsi="Times New Roman" w:cs="Times New Roman"/>
          <w:sz w:val="28"/>
          <w:szCs w:val="28"/>
          <w:lang w:val="ro-MD"/>
        </w:rPr>
        <w:t xml:space="preserve"> </w:t>
      </w:r>
      <w:r w:rsidR="00DC2D06" w:rsidRPr="002F039F">
        <w:rPr>
          <w:rFonts w:ascii="Times New Roman" w:hAnsi="Times New Roman" w:cs="Times New Roman"/>
          <w:sz w:val="28"/>
          <w:szCs w:val="28"/>
          <w:lang w:val="ro-MD"/>
        </w:rPr>
        <w:t>În situația în care declarantul a completat de sine stătător Declarația de producător</w:t>
      </w:r>
      <w:r w:rsidR="004B0C03" w:rsidRPr="002F039F">
        <w:rPr>
          <w:rFonts w:ascii="Times New Roman" w:hAnsi="Times New Roman" w:cs="Times New Roman"/>
          <w:sz w:val="28"/>
          <w:szCs w:val="28"/>
          <w:lang w:val="ro-MD"/>
        </w:rPr>
        <w:t xml:space="preserve"> casnic</w:t>
      </w:r>
      <w:r w:rsidR="00DC2D06" w:rsidRPr="002F039F">
        <w:rPr>
          <w:rFonts w:ascii="Times New Roman" w:hAnsi="Times New Roman" w:cs="Times New Roman"/>
          <w:sz w:val="28"/>
          <w:szCs w:val="28"/>
          <w:lang w:val="ro-MD"/>
        </w:rPr>
        <w:t xml:space="preserve">, până la inițierea procedurii de comercializare a produselor, acesta va </w:t>
      </w:r>
      <w:r w:rsidR="00011992" w:rsidRPr="002F039F">
        <w:rPr>
          <w:rFonts w:ascii="Times New Roman" w:hAnsi="Times New Roman" w:cs="Times New Roman"/>
          <w:sz w:val="28"/>
          <w:szCs w:val="28"/>
          <w:lang w:val="ro-MD"/>
        </w:rPr>
        <w:t>prezenta</w:t>
      </w:r>
      <w:r w:rsidR="00DC2D06" w:rsidRPr="002F039F">
        <w:rPr>
          <w:rFonts w:ascii="Times New Roman" w:hAnsi="Times New Roman" w:cs="Times New Roman"/>
          <w:sz w:val="28"/>
          <w:szCs w:val="28"/>
          <w:lang w:val="ro-MD"/>
        </w:rPr>
        <w:t xml:space="preserve"> reprezentantul AP, în cazul vânzării în piețe, ori reprezentantului AAPL, în celelalte cazuri, </w:t>
      </w:r>
      <w:r w:rsidR="00011992" w:rsidRPr="002F039F">
        <w:rPr>
          <w:rFonts w:ascii="Times New Roman" w:hAnsi="Times New Roman" w:cs="Times New Roman"/>
          <w:sz w:val="28"/>
          <w:szCs w:val="28"/>
          <w:lang w:val="ro-MD"/>
        </w:rPr>
        <w:t>Declarația pe suport de hârtie</w:t>
      </w:r>
      <w:r w:rsidR="00DC2D06" w:rsidRPr="002F039F">
        <w:rPr>
          <w:rFonts w:ascii="Times New Roman" w:hAnsi="Times New Roman" w:cs="Times New Roman"/>
          <w:sz w:val="28"/>
          <w:szCs w:val="28"/>
          <w:lang w:val="ro-MD"/>
        </w:rPr>
        <w:t xml:space="preserve"> sau varianta electronică a acesteia.</w:t>
      </w:r>
    </w:p>
    <w:p w14:paraId="191D5700" w14:textId="759D9072" w:rsidR="00FD6105" w:rsidRPr="002F039F" w:rsidRDefault="001F3C99" w:rsidP="0081073E">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22</w:t>
      </w:r>
      <w:r w:rsidR="00827369" w:rsidRPr="002F039F">
        <w:rPr>
          <w:rFonts w:ascii="Times New Roman" w:hAnsi="Times New Roman" w:cs="Times New Roman"/>
          <w:b/>
          <w:bCs/>
          <w:sz w:val="28"/>
          <w:szCs w:val="28"/>
          <w:lang w:val="ro-MD"/>
        </w:rPr>
        <w:t xml:space="preserve">. </w:t>
      </w:r>
      <w:r w:rsidR="00FD6105" w:rsidRPr="002F039F">
        <w:rPr>
          <w:rFonts w:ascii="Times New Roman" w:hAnsi="Times New Roman" w:cs="Times New Roman"/>
          <w:sz w:val="28"/>
          <w:szCs w:val="28"/>
          <w:lang w:val="ro-MD"/>
        </w:rPr>
        <w:t xml:space="preserve">La epuizarea cantității produselor indicate în declarație sau încetarea exercițiului de comerț, producătorul va completa declarația cu datele privind soldurile finale și sumele câștigate și o va prezenta reprezentantului AP sau reprezentantului AAPL, care va completa în SIA ,,SCITL” declarația cu datele prezentate și va aplica semnătura electronică sau </w:t>
      </w:r>
      <w:r w:rsidR="002F039F" w:rsidRPr="002F039F">
        <w:rPr>
          <w:rFonts w:ascii="Times New Roman" w:hAnsi="Times New Roman" w:cs="Times New Roman"/>
          <w:sz w:val="28"/>
          <w:szCs w:val="28"/>
          <w:lang w:val="ro-MD"/>
        </w:rPr>
        <w:t>identificatorul</w:t>
      </w:r>
      <w:r w:rsidR="00FD6105" w:rsidRPr="002F039F">
        <w:rPr>
          <w:rFonts w:ascii="Times New Roman" w:hAnsi="Times New Roman" w:cs="Times New Roman"/>
          <w:sz w:val="28"/>
          <w:szCs w:val="28"/>
          <w:lang w:val="ro-MD"/>
        </w:rPr>
        <w:t xml:space="preserve"> special pe aceasta. </w:t>
      </w:r>
    </w:p>
    <w:p w14:paraId="24521807" w14:textId="0AFC12D7" w:rsidR="00827369" w:rsidRPr="002F039F" w:rsidRDefault="00827369" w:rsidP="00827369">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La solicitarea declarantului, acestuia i se va înmâna un exemplar pe suport de hârtie al declarației cu semnătura sau identificatorul special aplicat.</w:t>
      </w:r>
    </w:p>
    <w:p w14:paraId="7C709D41" w14:textId="71AD9802" w:rsidR="00827369" w:rsidRPr="002F039F" w:rsidRDefault="001F3C99" w:rsidP="00827369">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23</w:t>
      </w:r>
      <w:r w:rsidR="00827369" w:rsidRPr="002F039F">
        <w:rPr>
          <w:rFonts w:ascii="Times New Roman" w:hAnsi="Times New Roman" w:cs="Times New Roman"/>
          <w:b/>
          <w:bCs/>
          <w:sz w:val="28"/>
          <w:szCs w:val="28"/>
          <w:lang w:val="ro-MD"/>
        </w:rPr>
        <w:t>.</w:t>
      </w:r>
      <w:r w:rsidR="00827369" w:rsidRPr="002F039F">
        <w:rPr>
          <w:rFonts w:ascii="Times New Roman" w:hAnsi="Times New Roman" w:cs="Times New Roman"/>
          <w:sz w:val="28"/>
          <w:szCs w:val="28"/>
          <w:lang w:val="ro-MD"/>
        </w:rPr>
        <w:t xml:space="preserve"> Declarația de producător </w:t>
      </w:r>
      <w:r w:rsidR="000C6872" w:rsidRPr="002F039F">
        <w:rPr>
          <w:rFonts w:ascii="Times New Roman" w:hAnsi="Times New Roman" w:cs="Times New Roman"/>
          <w:sz w:val="28"/>
          <w:szCs w:val="28"/>
          <w:lang w:val="ro-MD"/>
        </w:rPr>
        <w:t xml:space="preserve">casnic </w:t>
      </w:r>
      <w:r w:rsidR="00827369" w:rsidRPr="002F039F">
        <w:rPr>
          <w:rFonts w:ascii="Times New Roman" w:hAnsi="Times New Roman" w:cs="Times New Roman"/>
          <w:sz w:val="28"/>
          <w:szCs w:val="28"/>
          <w:lang w:val="ro-MD"/>
        </w:rPr>
        <w:t xml:space="preserve">este păstrată în </w:t>
      </w:r>
      <w:r w:rsidR="000C6872" w:rsidRPr="002F039F">
        <w:rPr>
          <w:rFonts w:ascii="Times New Roman" w:hAnsi="Times New Roman" w:cs="Times New Roman"/>
          <w:sz w:val="28"/>
          <w:szCs w:val="28"/>
          <w:lang w:val="ro-MD"/>
        </w:rPr>
        <w:t>SIA ,,SCITL”</w:t>
      </w:r>
      <w:r w:rsidR="00827369" w:rsidRPr="002F039F">
        <w:rPr>
          <w:rFonts w:ascii="Times New Roman" w:hAnsi="Times New Roman" w:cs="Times New Roman"/>
          <w:sz w:val="28"/>
          <w:szCs w:val="28"/>
          <w:lang w:val="ro-MD"/>
        </w:rPr>
        <w:t xml:space="preserve"> 1 an după generalizare.</w:t>
      </w:r>
    </w:p>
    <w:p w14:paraId="5B3D8DA4" w14:textId="081A5000" w:rsidR="00827369" w:rsidRPr="002F039F" w:rsidRDefault="00827369" w:rsidP="00827369">
      <w:pPr>
        <w:autoSpaceDE w:val="0"/>
        <w:autoSpaceDN w:val="0"/>
        <w:adjustRightInd w:val="0"/>
        <w:spacing w:after="0" w:line="240" w:lineRule="auto"/>
        <w:ind w:firstLine="709"/>
        <w:jc w:val="both"/>
        <w:rPr>
          <w:rFonts w:ascii="Times New Roman" w:hAnsi="Times New Roman" w:cs="Times New Roman"/>
          <w:sz w:val="28"/>
          <w:szCs w:val="28"/>
          <w:lang w:val="ro-MD"/>
        </w:rPr>
      </w:pPr>
    </w:p>
    <w:p w14:paraId="64AA8D74" w14:textId="3183E27C" w:rsidR="00D779F7" w:rsidRPr="002F039F" w:rsidRDefault="00D779F7" w:rsidP="008260A1">
      <w:pPr>
        <w:autoSpaceDE w:val="0"/>
        <w:autoSpaceDN w:val="0"/>
        <w:adjustRightInd w:val="0"/>
        <w:spacing w:after="0" w:line="240" w:lineRule="auto"/>
        <w:jc w:val="both"/>
        <w:rPr>
          <w:rFonts w:ascii="Times New Roman" w:hAnsi="Times New Roman" w:cs="Times New Roman"/>
          <w:sz w:val="28"/>
          <w:szCs w:val="28"/>
          <w:lang w:val="ro-MD"/>
        </w:rPr>
      </w:pPr>
    </w:p>
    <w:p w14:paraId="37439EF2" w14:textId="77777777" w:rsidR="000C6872" w:rsidRPr="002F039F" w:rsidRDefault="000C6872" w:rsidP="008260A1">
      <w:pPr>
        <w:autoSpaceDE w:val="0"/>
        <w:autoSpaceDN w:val="0"/>
        <w:adjustRightInd w:val="0"/>
        <w:spacing w:after="0" w:line="240" w:lineRule="auto"/>
        <w:jc w:val="both"/>
        <w:rPr>
          <w:rFonts w:ascii="Times New Roman" w:hAnsi="Times New Roman" w:cs="Times New Roman"/>
          <w:sz w:val="28"/>
          <w:szCs w:val="28"/>
          <w:lang w:val="ro-MD"/>
        </w:rPr>
      </w:pPr>
    </w:p>
    <w:p w14:paraId="2BC3E338" w14:textId="77777777" w:rsidR="00D500E2" w:rsidRPr="002F039F" w:rsidRDefault="00D500E2"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Anexa nr.1</w:t>
      </w:r>
    </w:p>
    <w:p w14:paraId="1D622BB2" w14:textId="77777777" w:rsidR="00EC009E" w:rsidRPr="002F039F" w:rsidRDefault="00D500E2" w:rsidP="00EC009E">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la Regulamentul </w:t>
      </w:r>
      <w:r w:rsidR="00EC009E" w:rsidRPr="002F039F">
        <w:rPr>
          <w:rFonts w:ascii="Times New Roman" w:hAnsi="Times New Roman" w:cs="Times New Roman"/>
          <w:i/>
          <w:iCs/>
          <w:sz w:val="24"/>
          <w:szCs w:val="24"/>
          <w:lang w:val="ro-MD"/>
        </w:rPr>
        <w:t xml:space="preserve">privind eliberarea și evidența </w:t>
      </w:r>
    </w:p>
    <w:p w14:paraId="5A33105F" w14:textId="77777777" w:rsidR="00EC009E" w:rsidRPr="002F039F" w:rsidRDefault="00EC009E" w:rsidP="00EC009E">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formularelor Declarației de producător și a </w:t>
      </w:r>
    </w:p>
    <w:p w14:paraId="1A8AC19B" w14:textId="715B96FD" w:rsidR="00D500E2" w:rsidRPr="002F039F" w:rsidRDefault="00EC009E" w:rsidP="00EC009E">
      <w:pPr>
        <w:autoSpaceDE w:val="0"/>
        <w:autoSpaceDN w:val="0"/>
        <w:adjustRightInd w:val="0"/>
        <w:spacing w:after="0" w:line="240" w:lineRule="auto"/>
        <w:ind w:firstLine="709"/>
        <w:jc w:val="right"/>
        <w:rPr>
          <w:rFonts w:ascii="Times New Roman" w:hAnsi="Times New Roman" w:cs="Times New Roman"/>
          <w:i/>
          <w:iCs/>
          <w:sz w:val="28"/>
          <w:szCs w:val="28"/>
          <w:lang w:val="ro-MD"/>
        </w:rPr>
      </w:pPr>
      <w:r w:rsidRPr="002F039F">
        <w:rPr>
          <w:rFonts w:ascii="Times New Roman" w:hAnsi="Times New Roman" w:cs="Times New Roman"/>
          <w:i/>
          <w:iCs/>
          <w:sz w:val="24"/>
          <w:szCs w:val="24"/>
          <w:lang w:val="ro-MD"/>
        </w:rPr>
        <w:t>Declarației de producător casnic</w:t>
      </w:r>
    </w:p>
    <w:p w14:paraId="61BC6603" w14:textId="77777777" w:rsidR="00EC009E" w:rsidRPr="002F039F" w:rsidRDefault="00EC009E" w:rsidP="00EC009E">
      <w:pPr>
        <w:autoSpaceDE w:val="0"/>
        <w:autoSpaceDN w:val="0"/>
        <w:adjustRightInd w:val="0"/>
        <w:spacing w:after="0" w:line="240" w:lineRule="auto"/>
        <w:ind w:firstLine="709"/>
        <w:jc w:val="right"/>
        <w:rPr>
          <w:rFonts w:ascii="Times New Roman" w:eastAsia="Times New Roman,Bold" w:hAnsi="Times New Roman" w:cs="Times New Roman"/>
          <w:sz w:val="28"/>
          <w:szCs w:val="28"/>
          <w:lang w:val="ro-MD"/>
        </w:rPr>
      </w:pPr>
    </w:p>
    <w:p w14:paraId="2D9D4220" w14:textId="77777777" w:rsidR="00EC009E" w:rsidRPr="002F039F" w:rsidRDefault="00EC009E" w:rsidP="00D500E2">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p>
    <w:p w14:paraId="162D2C28" w14:textId="56B9B68E" w:rsidR="00D500E2" w:rsidRPr="002F039F" w:rsidRDefault="00D500E2" w:rsidP="00D500E2">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r w:rsidRPr="002F039F">
        <w:rPr>
          <w:rFonts w:ascii="Times New Roman" w:eastAsia="Times New Roman,Bold" w:hAnsi="Times New Roman" w:cs="Times New Roman"/>
          <w:b/>
          <w:bCs/>
          <w:sz w:val="28"/>
          <w:szCs w:val="28"/>
          <w:lang w:val="ro-MD"/>
        </w:rPr>
        <w:t>DECLARAȚIE DE PRODUCĂTOR</w:t>
      </w:r>
    </w:p>
    <w:p w14:paraId="6C58850F" w14:textId="77777777" w:rsidR="00D500E2" w:rsidRPr="002F039F" w:rsidRDefault="00D500E2" w:rsidP="00EC009E">
      <w:pPr>
        <w:autoSpaceDE w:val="0"/>
        <w:autoSpaceDN w:val="0"/>
        <w:adjustRightInd w:val="0"/>
        <w:spacing w:after="0" w:line="240" w:lineRule="auto"/>
        <w:ind w:firstLine="709"/>
        <w:jc w:val="both"/>
        <w:rPr>
          <w:rFonts w:ascii="Times New Roman" w:hAnsi="Times New Roman" w:cs="Times New Roman"/>
          <w:sz w:val="28"/>
          <w:szCs w:val="28"/>
          <w:lang w:val="ro-MD"/>
        </w:rPr>
      </w:pPr>
    </w:p>
    <w:p w14:paraId="65EEB520" w14:textId="77777777" w:rsidR="00EC009E" w:rsidRPr="002F039F" w:rsidRDefault="00EC009E" w:rsidP="00EC009E">
      <w:pPr>
        <w:spacing w:after="0" w:line="240" w:lineRule="auto"/>
        <w:rPr>
          <w:rFonts w:ascii="Times New Roman" w:hAnsi="Times New Roman" w:cs="Times New Roman"/>
          <w:lang w:val="ro-MD"/>
        </w:rPr>
      </w:pPr>
    </w:p>
    <w:p w14:paraId="11A76AE3" w14:textId="2940A84B" w:rsidR="00EC009E" w:rsidRPr="002F039F" w:rsidRDefault="00EC009E" w:rsidP="00EC009E">
      <w:pPr>
        <w:spacing w:after="0" w:line="240" w:lineRule="auto"/>
        <w:ind w:firstLine="706"/>
        <w:rPr>
          <w:rFonts w:ascii="Times New Roman" w:hAnsi="Times New Roman" w:cs="Times New Roman"/>
          <w:b/>
          <w:bCs/>
          <w:sz w:val="24"/>
          <w:szCs w:val="24"/>
          <w:lang w:val="ro-MD"/>
        </w:rPr>
      </w:pPr>
      <w:r w:rsidRPr="002F039F">
        <w:rPr>
          <w:rFonts w:ascii="Times New Roman" w:hAnsi="Times New Roman" w:cs="Times New Roman"/>
          <w:b/>
          <w:bCs/>
          <w:sz w:val="24"/>
          <w:szCs w:val="24"/>
          <w:lang w:val="ro-MD"/>
        </w:rPr>
        <w:t xml:space="preserve">Data ___ ________________ 20_____   </w:t>
      </w:r>
    </w:p>
    <w:p w14:paraId="5EBC4D45" w14:textId="77777777"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                                                              </w:t>
      </w:r>
    </w:p>
    <w:p w14:paraId="78ED42DA" w14:textId="77777777" w:rsidR="00EC009E" w:rsidRPr="002F039F" w:rsidRDefault="00EC009E" w:rsidP="00EC009E">
      <w:pPr>
        <w:spacing w:after="0" w:line="240" w:lineRule="auto"/>
        <w:ind w:firstLine="706"/>
        <w:rPr>
          <w:rFonts w:ascii="Times New Roman" w:hAnsi="Times New Roman" w:cs="Times New Roman"/>
          <w:sz w:val="24"/>
          <w:szCs w:val="24"/>
          <w:lang w:val="ro-MD"/>
        </w:rPr>
      </w:pPr>
      <w:bookmarkStart w:id="2" w:name="_Hlk67921184"/>
      <w:r w:rsidRPr="002F039F">
        <w:rPr>
          <w:rFonts w:ascii="Times New Roman" w:hAnsi="Times New Roman" w:cs="Times New Roman"/>
          <w:sz w:val="24"/>
          <w:szCs w:val="24"/>
          <w:lang w:val="ro-MD"/>
        </w:rPr>
        <w:t>Locul/numărul de amplasare a unității comerciale pe teritoriul pieței sau amplasamentului</w:t>
      </w:r>
      <w:bookmarkEnd w:id="2"/>
      <w:r w:rsidRPr="002F039F">
        <w:rPr>
          <w:rFonts w:ascii="Times New Roman" w:hAnsi="Times New Roman" w:cs="Times New Roman"/>
          <w:sz w:val="24"/>
          <w:szCs w:val="24"/>
          <w:lang w:val="ro-MD"/>
        </w:rPr>
        <w:t xml:space="preserve"> _______________</w:t>
      </w:r>
    </w:p>
    <w:p w14:paraId="412AAFE3" w14:textId="77777777"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                           __________________________</w:t>
      </w:r>
    </w:p>
    <w:p w14:paraId="1DAA79B3" w14:textId="77777777" w:rsidR="00EC009E" w:rsidRPr="002F039F" w:rsidRDefault="00EC009E" w:rsidP="00EC009E">
      <w:pPr>
        <w:spacing w:after="0" w:line="240" w:lineRule="auto"/>
        <w:ind w:firstLine="709"/>
        <w:rPr>
          <w:rFonts w:ascii="Times New Roman" w:hAnsi="Times New Roman" w:cs="Times New Roman"/>
          <w:sz w:val="24"/>
          <w:szCs w:val="24"/>
          <w:vertAlign w:val="superscript"/>
          <w:lang w:val="ro-MD"/>
        </w:rPr>
      </w:pPr>
      <w:r w:rsidRPr="002F039F">
        <w:rPr>
          <w:rFonts w:ascii="Times New Roman" w:hAnsi="Times New Roman" w:cs="Times New Roman"/>
          <w:sz w:val="24"/>
          <w:szCs w:val="24"/>
          <w:lang w:val="ro-MD"/>
        </w:rPr>
        <w:t xml:space="preserve">     </w:t>
      </w:r>
      <w:r w:rsidRPr="002F039F">
        <w:rPr>
          <w:rFonts w:ascii="Times New Roman" w:hAnsi="Times New Roman" w:cs="Times New Roman"/>
          <w:sz w:val="24"/>
          <w:szCs w:val="24"/>
          <w:vertAlign w:val="superscript"/>
          <w:lang w:val="ro-MD"/>
        </w:rPr>
        <w:t>(numele de familie și prenumele reprezentantului                                                      (semnătura sau  identificatorul special)</w:t>
      </w:r>
      <w:r w:rsidRPr="002F039F" w:rsidDel="00893507">
        <w:rPr>
          <w:rFonts w:ascii="Times New Roman" w:hAnsi="Times New Roman" w:cs="Times New Roman"/>
          <w:sz w:val="24"/>
          <w:szCs w:val="24"/>
          <w:lang w:val="ro-MD"/>
        </w:rPr>
        <w:t xml:space="preserve"> </w:t>
      </w:r>
    </w:p>
    <w:p w14:paraId="300B8086" w14:textId="77777777" w:rsidR="00EC009E" w:rsidRPr="002F039F" w:rsidRDefault="00EC009E" w:rsidP="00EC009E">
      <w:pPr>
        <w:spacing w:after="0" w:line="240" w:lineRule="auto"/>
        <w:ind w:firstLine="709"/>
        <w:rPr>
          <w:rFonts w:ascii="Times New Roman" w:hAnsi="Times New Roman" w:cs="Times New Roman"/>
          <w:sz w:val="24"/>
          <w:szCs w:val="24"/>
          <w:vertAlign w:val="superscript"/>
          <w:lang w:val="ro-MD"/>
        </w:rPr>
      </w:pPr>
      <w:r w:rsidRPr="002F039F">
        <w:rPr>
          <w:rFonts w:ascii="Times New Roman" w:hAnsi="Times New Roman" w:cs="Times New Roman"/>
          <w:sz w:val="24"/>
          <w:szCs w:val="24"/>
          <w:vertAlign w:val="superscript"/>
          <w:lang w:val="ro-MD"/>
        </w:rPr>
        <w:t>administrației pieței sau al autorității administrației publice locale)</w:t>
      </w:r>
    </w:p>
    <w:p w14:paraId="444E6CDF" w14:textId="77777777" w:rsidR="00EC009E" w:rsidRPr="002F039F" w:rsidRDefault="00EC009E" w:rsidP="00EC009E">
      <w:pPr>
        <w:spacing w:after="0" w:line="240" w:lineRule="auto"/>
        <w:rPr>
          <w:rFonts w:ascii="Times New Roman" w:hAnsi="Times New Roman" w:cs="Times New Roman"/>
          <w:sz w:val="24"/>
          <w:szCs w:val="24"/>
          <w:lang w:val="ro-MD"/>
        </w:rPr>
      </w:pPr>
    </w:p>
    <w:tbl>
      <w:tblPr>
        <w:tblStyle w:val="a5"/>
        <w:tblW w:w="5000" w:type="pct"/>
        <w:tblLook w:val="04A0" w:firstRow="1" w:lastRow="0" w:firstColumn="1" w:lastColumn="0" w:noHBand="0" w:noVBand="1"/>
      </w:tblPr>
      <w:tblGrid>
        <w:gridCol w:w="512"/>
        <w:gridCol w:w="1457"/>
        <w:gridCol w:w="1478"/>
        <w:gridCol w:w="1966"/>
        <w:gridCol w:w="1966"/>
        <w:gridCol w:w="1966"/>
      </w:tblGrid>
      <w:tr w:rsidR="006237ED" w:rsidRPr="008C03D4" w14:paraId="3983572D" w14:textId="779DEEAA" w:rsidTr="004F3EF0">
        <w:trPr>
          <w:trHeight w:val="910"/>
        </w:trPr>
        <w:tc>
          <w:tcPr>
            <w:tcW w:w="273" w:type="pct"/>
          </w:tcPr>
          <w:p w14:paraId="0FB378D6" w14:textId="77777777" w:rsidR="004F3EF0" w:rsidRPr="002F039F" w:rsidRDefault="004F3EF0" w:rsidP="00EC009E">
            <w:pPr>
              <w:ind w:firstLine="0"/>
              <w:rPr>
                <w:rFonts w:ascii="Times New Roman" w:hAnsi="Times New Roman"/>
                <w:b/>
                <w:lang w:val="ro-MD"/>
              </w:rPr>
            </w:pPr>
            <w:r w:rsidRPr="002F039F">
              <w:rPr>
                <w:rFonts w:ascii="Times New Roman" w:hAnsi="Times New Roman"/>
                <w:b/>
                <w:lang w:val="ro-MD"/>
              </w:rPr>
              <w:t>Nr. crt.</w:t>
            </w:r>
          </w:p>
        </w:tc>
        <w:tc>
          <w:tcPr>
            <w:tcW w:w="779" w:type="pct"/>
          </w:tcPr>
          <w:p w14:paraId="732F6AB4" w14:textId="77777777" w:rsidR="004F3EF0" w:rsidRPr="002F039F" w:rsidRDefault="004F3EF0" w:rsidP="00EC009E">
            <w:pPr>
              <w:ind w:firstLine="0"/>
              <w:jc w:val="center"/>
              <w:rPr>
                <w:rFonts w:ascii="Times New Roman" w:hAnsi="Times New Roman"/>
                <w:b/>
                <w:lang w:val="ro-MD"/>
              </w:rPr>
            </w:pPr>
            <w:r w:rsidRPr="002F039F">
              <w:rPr>
                <w:rFonts w:ascii="Times New Roman" w:hAnsi="Times New Roman"/>
                <w:b/>
                <w:lang w:val="ro-MD"/>
              </w:rPr>
              <w:t>Denumirea produsului</w:t>
            </w:r>
          </w:p>
        </w:tc>
        <w:tc>
          <w:tcPr>
            <w:tcW w:w="790" w:type="pct"/>
          </w:tcPr>
          <w:p w14:paraId="7D1D67BC" w14:textId="77777777" w:rsidR="004F3EF0" w:rsidRPr="002F039F" w:rsidRDefault="004F3EF0" w:rsidP="00EC009E">
            <w:pPr>
              <w:ind w:firstLine="0"/>
              <w:jc w:val="center"/>
              <w:rPr>
                <w:rFonts w:ascii="Times New Roman" w:hAnsi="Times New Roman"/>
                <w:b/>
                <w:lang w:val="ro-MD"/>
              </w:rPr>
            </w:pPr>
            <w:bookmarkStart w:id="3" w:name="_Hlk67921348"/>
            <w:r w:rsidRPr="002F039F">
              <w:rPr>
                <w:rFonts w:ascii="Times New Roman" w:hAnsi="Times New Roman"/>
                <w:b/>
                <w:lang w:val="ro-MD"/>
              </w:rPr>
              <w:t>Cantitatea</w:t>
            </w:r>
          </w:p>
          <w:p w14:paraId="6C218A4F" w14:textId="01BC9D6E" w:rsidR="004F3EF0" w:rsidRPr="002F039F" w:rsidRDefault="004F3EF0" w:rsidP="00EC009E">
            <w:pPr>
              <w:ind w:firstLine="0"/>
              <w:jc w:val="center"/>
              <w:rPr>
                <w:rFonts w:ascii="Times New Roman" w:hAnsi="Times New Roman"/>
                <w:b/>
                <w:lang w:val="ro-MD"/>
              </w:rPr>
            </w:pPr>
            <w:r w:rsidRPr="002F039F">
              <w:rPr>
                <w:rFonts w:ascii="Times New Roman" w:hAnsi="Times New Roman"/>
                <w:b/>
                <w:lang w:val="ro-MD"/>
              </w:rPr>
              <w:t xml:space="preserve">la începutul exercițiului de comerț </w:t>
            </w:r>
            <w:bookmarkEnd w:id="3"/>
          </w:p>
        </w:tc>
        <w:tc>
          <w:tcPr>
            <w:tcW w:w="1052" w:type="pct"/>
          </w:tcPr>
          <w:p w14:paraId="7D6E2A6F" w14:textId="77777777" w:rsidR="004F3EF0" w:rsidRPr="002F039F" w:rsidRDefault="004F3EF0" w:rsidP="003D47B7">
            <w:pPr>
              <w:ind w:firstLine="0"/>
              <w:jc w:val="center"/>
              <w:rPr>
                <w:rFonts w:ascii="Times New Roman" w:hAnsi="Times New Roman"/>
                <w:b/>
                <w:lang w:val="ro-MD"/>
              </w:rPr>
            </w:pPr>
            <w:r w:rsidRPr="002F039F">
              <w:rPr>
                <w:rFonts w:ascii="Times New Roman" w:hAnsi="Times New Roman"/>
                <w:b/>
                <w:lang w:val="ro-MD"/>
              </w:rPr>
              <w:t>Unitatea de măsură</w:t>
            </w:r>
          </w:p>
          <w:p w14:paraId="758283B7" w14:textId="0DE808C6" w:rsidR="004F3EF0" w:rsidRPr="002F039F" w:rsidRDefault="004F3EF0" w:rsidP="004F3EF0">
            <w:pPr>
              <w:ind w:hanging="8"/>
              <w:jc w:val="center"/>
              <w:rPr>
                <w:rFonts w:ascii="Times New Roman" w:hAnsi="Times New Roman"/>
                <w:b/>
                <w:lang w:val="ro-MD"/>
              </w:rPr>
            </w:pPr>
            <w:r w:rsidRPr="002F039F">
              <w:rPr>
                <w:rFonts w:ascii="Times New Roman" w:hAnsi="Times New Roman"/>
                <w:b/>
                <w:lang w:val="ro-MD"/>
              </w:rPr>
              <w:t>(bucăți/kg/litri)</w:t>
            </w:r>
          </w:p>
        </w:tc>
        <w:tc>
          <w:tcPr>
            <w:tcW w:w="1052" w:type="pct"/>
          </w:tcPr>
          <w:p w14:paraId="5DC3F202" w14:textId="381AC19D" w:rsidR="004F3EF0" w:rsidRPr="002F039F" w:rsidRDefault="004F3EF0" w:rsidP="00EC009E">
            <w:pPr>
              <w:ind w:firstLine="0"/>
              <w:jc w:val="center"/>
              <w:rPr>
                <w:rFonts w:ascii="Times New Roman" w:hAnsi="Times New Roman"/>
                <w:b/>
                <w:lang w:val="ro-MD"/>
              </w:rPr>
            </w:pPr>
            <w:bookmarkStart w:id="4" w:name="_Hlk67921380"/>
            <w:r w:rsidRPr="002F039F">
              <w:rPr>
                <w:rFonts w:ascii="Times New Roman" w:hAnsi="Times New Roman"/>
                <w:b/>
                <w:lang w:val="ro-MD"/>
              </w:rPr>
              <w:t>Soldul</w:t>
            </w:r>
          </w:p>
          <w:bookmarkEnd w:id="4"/>
          <w:p w14:paraId="41281390" w14:textId="29414C2F" w:rsidR="004F3EF0" w:rsidRPr="002F039F" w:rsidRDefault="004F3EF0" w:rsidP="00EC009E">
            <w:pPr>
              <w:ind w:firstLine="0"/>
              <w:jc w:val="center"/>
              <w:rPr>
                <w:rFonts w:ascii="Times New Roman" w:hAnsi="Times New Roman"/>
                <w:b/>
                <w:lang w:val="ro-MD"/>
              </w:rPr>
            </w:pPr>
            <w:r w:rsidRPr="002F039F">
              <w:rPr>
                <w:rFonts w:ascii="Times New Roman" w:hAnsi="Times New Roman"/>
                <w:b/>
                <w:lang w:val="ro-MD"/>
              </w:rPr>
              <w:t>la finalizarea exercițiului de comerț</w:t>
            </w:r>
          </w:p>
        </w:tc>
        <w:tc>
          <w:tcPr>
            <w:tcW w:w="1052" w:type="pct"/>
          </w:tcPr>
          <w:p w14:paraId="00D9EB2B" w14:textId="479BBC1C" w:rsidR="004F3EF0" w:rsidRPr="002F039F" w:rsidRDefault="004F3EF0" w:rsidP="004F3EF0">
            <w:pPr>
              <w:ind w:firstLine="0"/>
              <w:jc w:val="center"/>
              <w:rPr>
                <w:rFonts w:ascii="Times New Roman" w:hAnsi="Times New Roman"/>
                <w:b/>
                <w:lang w:val="ro-MD"/>
              </w:rPr>
            </w:pPr>
            <w:r w:rsidRPr="002F039F">
              <w:rPr>
                <w:rFonts w:ascii="Times New Roman" w:hAnsi="Times New Roman"/>
                <w:b/>
                <w:lang w:val="ro-MD"/>
              </w:rPr>
              <w:t>Mențiunea administratorului pieței sau a funcționarului autorității administrației publice locale)</w:t>
            </w:r>
          </w:p>
        </w:tc>
      </w:tr>
      <w:tr w:rsidR="006237ED" w:rsidRPr="002F039F" w14:paraId="78C57CBB" w14:textId="431F8A64" w:rsidTr="004F3EF0">
        <w:tc>
          <w:tcPr>
            <w:tcW w:w="273" w:type="pct"/>
          </w:tcPr>
          <w:p w14:paraId="7EB42758" w14:textId="4F02DBD1" w:rsidR="004F3EF0" w:rsidRPr="002F039F" w:rsidRDefault="004F3EF0" w:rsidP="004F3EF0">
            <w:pPr>
              <w:pStyle w:val="a3"/>
              <w:ind w:left="0" w:firstLine="0"/>
              <w:jc w:val="center"/>
              <w:rPr>
                <w:rFonts w:ascii="Times New Roman" w:hAnsi="Times New Roman"/>
                <w:b/>
                <w:bCs/>
                <w:lang w:val="ro-MD"/>
              </w:rPr>
            </w:pPr>
            <w:r w:rsidRPr="002F039F">
              <w:rPr>
                <w:rFonts w:ascii="Times New Roman" w:hAnsi="Times New Roman"/>
                <w:b/>
                <w:bCs/>
                <w:lang w:val="ro-MD"/>
              </w:rPr>
              <w:t>1.</w:t>
            </w:r>
          </w:p>
        </w:tc>
        <w:tc>
          <w:tcPr>
            <w:tcW w:w="779" w:type="pct"/>
          </w:tcPr>
          <w:p w14:paraId="60565E8B" w14:textId="75BFA1DA" w:rsidR="004F3EF0" w:rsidRPr="002F039F" w:rsidRDefault="004F3EF0" w:rsidP="004F3EF0">
            <w:pPr>
              <w:ind w:firstLine="0"/>
              <w:jc w:val="center"/>
              <w:rPr>
                <w:rFonts w:ascii="Times New Roman" w:hAnsi="Times New Roman"/>
                <w:b/>
                <w:bCs/>
                <w:lang w:val="ro-MD"/>
              </w:rPr>
            </w:pPr>
            <w:r w:rsidRPr="002F039F">
              <w:rPr>
                <w:rFonts w:ascii="Times New Roman" w:hAnsi="Times New Roman"/>
                <w:b/>
                <w:bCs/>
                <w:lang w:val="ro-MD"/>
              </w:rPr>
              <w:t>2.</w:t>
            </w:r>
          </w:p>
        </w:tc>
        <w:tc>
          <w:tcPr>
            <w:tcW w:w="790" w:type="pct"/>
          </w:tcPr>
          <w:p w14:paraId="6C75D2D6" w14:textId="14A40A6F" w:rsidR="004F3EF0" w:rsidRPr="002F039F" w:rsidRDefault="004F3EF0" w:rsidP="004F3EF0">
            <w:pPr>
              <w:ind w:firstLine="0"/>
              <w:jc w:val="center"/>
              <w:rPr>
                <w:rFonts w:ascii="Times New Roman" w:hAnsi="Times New Roman"/>
                <w:b/>
                <w:bCs/>
                <w:lang w:val="ro-MD"/>
              </w:rPr>
            </w:pPr>
            <w:r w:rsidRPr="002F039F">
              <w:rPr>
                <w:rFonts w:ascii="Times New Roman" w:hAnsi="Times New Roman"/>
                <w:b/>
                <w:bCs/>
                <w:lang w:val="ro-MD"/>
              </w:rPr>
              <w:t>3.</w:t>
            </w:r>
          </w:p>
        </w:tc>
        <w:tc>
          <w:tcPr>
            <w:tcW w:w="1052" w:type="pct"/>
          </w:tcPr>
          <w:p w14:paraId="53CC0538" w14:textId="199037C1" w:rsidR="004F3EF0" w:rsidRPr="002F039F" w:rsidRDefault="004F3EF0" w:rsidP="004F3EF0">
            <w:pPr>
              <w:ind w:hanging="22"/>
              <w:jc w:val="center"/>
              <w:outlineLvl w:val="0"/>
              <w:rPr>
                <w:rFonts w:ascii="Times New Roman" w:hAnsi="Times New Roman"/>
                <w:b/>
                <w:bCs/>
                <w:lang w:val="ro-MD"/>
              </w:rPr>
            </w:pPr>
            <w:r w:rsidRPr="002F039F">
              <w:rPr>
                <w:rFonts w:ascii="Times New Roman" w:hAnsi="Times New Roman"/>
                <w:b/>
                <w:bCs/>
                <w:lang w:val="ro-MD"/>
              </w:rPr>
              <w:t>4.</w:t>
            </w:r>
          </w:p>
        </w:tc>
        <w:tc>
          <w:tcPr>
            <w:tcW w:w="1052" w:type="pct"/>
          </w:tcPr>
          <w:p w14:paraId="7F263B7F" w14:textId="3C5611A5" w:rsidR="004F3EF0" w:rsidRPr="002F039F" w:rsidRDefault="004F3EF0" w:rsidP="004F3EF0">
            <w:pPr>
              <w:ind w:firstLine="0"/>
              <w:jc w:val="center"/>
              <w:outlineLvl w:val="0"/>
              <w:rPr>
                <w:rFonts w:ascii="Times New Roman" w:hAnsi="Times New Roman"/>
                <w:b/>
                <w:bCs/>
                <w:lang w:val="ro-MD"/>
              </w:rPr>
            </w:pPr>
            <w:r w:rsidRPr="002F039F">
              <w:rPr>
                <w:rFonts w:ascii="Times New Roman" w:hAnsi="Times New Roman"/>
                <w:b/>
                <w:bCs/>
                <w:lang w:val="ro-MD"/>
              </w:rPr>
              <w:t>5.</w:t>
            </w:r>
          </w:p>
        </w:tc>
        <w:tc>
          <w:tcPr>
            <w:tcW w:w="1052" w:type="pct"/>
          </w:tcPr>
          <w:p w14:paraId="2C0CF9E5" w14:textId="2683F628" w:rsidR="004F3EF0" w:rsidRPr="002F039F" w:rsidRDefault="004F3EF0" w:rsidP="004F3EF0">
            <w:pPr>
              <w:ind w:firstLine="30"/>
              <w:jc w:val="center"/>
              <w:outlineLvl w:val="0"/>
              <w:rPr>
                <w:rFonts w:ascii="Times New Roman" w:hAnsi="Times New Roman"/>
                <w:b/>
                <w:bCs/>
                <w:lang w:val="ro-MD"/>
              </w:rPr>
            </w:pPr>
            <w:r w:rsidRPr="002F039F">
              <w:rPr>
                <w:rFonts w:ascii="Times New Roman" w:hAnsi="Times New Roman"/>
                <w:b/>
                <w:bCs/>
                <w:lang w:val="ro-MD"/>
              </w:rPr>
              <w:t>6.</w:t>
            </w:r>
          </w:p>
        </w:tc>
      </w:tr>
      <w:tr w:rsidR="006237ED" w:rsidRPr="002F039F" w14:paraId="4AA14D62" w14:textId="08DB83C9" w:rsidTr="004F3EF0">
        <w:tc>
          <w:tcPr>
            <w:tcW w:w="273" w:type="pct"/>
          </w:tcPr>
          <w:p w14:paraId="4B4F0D0A" w14:textId="77777777" w:rsidR="004F3EF0" w:rsidRPr="002F039F" w:rsidRDefault="004F3EF0" w:rsidP="004F3EF0">
            <w:pPr>
              <w:pStyle w:val="a3"/>
              <w:ind w:left="0" w:firstLine="0"/>
              <w:jc w:val="left"/>
              <w:rPr>
                <w:rFonts w:ascii="Times New Roman" w:hAnsi="Times New Roman"/>
                <w:sz w:val="24"/>
                <w:szCs w:val="24"/>
                <w:lang w:val="ro-MD"/>
              </w:rPr>
            </w:pPr>
          </w:p>
        </w:tc>
        <w:tc>
          <w:tcPr>
            <w:tcW w:w="779" w:type="pct"/>
          </w:tcPr>
          <w:p w14:paraId="32B42342" w14:textId="77777777" w:rsidR="004F3EF0" w:rsidRPr="002F039F" w:rsidRDefault="004F3EF0" w:rsidP="00EC009E">
            <w:pPr>
              <w:ind w:firstLine="0"/>
              <w:rPr>
                <w:rFonts w:ascii="Times New Roman" w:hAnsi="Times New Roman"/>
                <w:sz w:val="24"/>
                <w:szCs w:val="24"/>
                <w:lang w:val="ro-MD"/>
              </w:rPr>
            </w:pPr>
          </w:p>
        </w:tc>
        <w:tc>
          <w:tcPr>
            <w:tcW w:w="790" w:type="pct"/>
          </w:tcPr>
          <w:p w14:paraId="43B960A9" w14:textId="77777777" w:rsidR="004F3EF0" w:rsidRPr="002F039F" w:rsidRDefault="004F3EF0" w:rsidP="00EC009E">
            <w:pPr>
              <w:ind w:firstLine="0"/>
              <w:rPr>
                <w:rFonts w:ascii="Times New Roman" w:hAnsi="Times New Roman"/>
                <w:sz w:val="24"/>
                <w:szCs w:val="24"/>
                <w:lang w:val="ro-MD"/>
              </w:rPr>
            </w:pPr>
          </w:p>
        </w:tc>
        <w:tc>
          <w:tcPr>
            <w:tcW w:w="1052" w:type="pct"/>
          </w:tcPr>
          <w:p w14:paraId="4183D15B" w14:textId="77777777" w:rsidR="004F3EF0" w:rsidRPr="002F039F" w:rsidRDefault="004F3EF0" w:rsidP="00EC009E">
            <w:pPr>
              <w:outlineLvl w:val="0"/>
              <w:rPr>
                <w:rFonts w:ascii="Times New Roman" w:hAnsi="Times New Roman"/>
                <w:sz w:val="24"/>
                <w:szCs w:val="24"/>
                <w:lang w:val="ro-MD"/>
              </w:rPr>
            </w:pPr>
          </w:p>
        </w:tc>
        <w:tc>
          <w:tcPr>
            <w:tcW w:w="1052" w:type="pct"/>
          </w:tcPr>
          <w:p w14:paraId="39BE0A63" w14:textId="54F120CA" w:rsidR="004F3EF0" w:rsidRPr="002F039F" w:rsidRDefault="004F3EF0" w:rsidP="00EC009E">
            <w:pPr>
              <w:ind w:firstLine="0"/>
              <w:outlineLvl w:val="0"/>
              <w:rPr>
                <w:rFonts w:ascii="Times New Roman" w:hAnsi="Times New Roman"/>
                <w:sz w:val="24"/>
                <w:szCs w:val="24"/>
                <w:lang w:val="ro-MD"/>
              </w:rPr>
            </w:pPr>
          </w:p>
        </w:tc>
        <w:tc>
          <w:tcPr>
            <w:tcW w:w="1052" w:type="pct"/>
          </w:tcPr>
          <w:p w14:paraId="685B7555" w14:textId="77777777" w:rsidR="004F3EF0" w:rsidRPr="002F039F" w:rsidRDefault="004F3EF0" w:rsidP="00EC009E">
            <w:pPr>
              <w:outlineLvl w:val="0"/>
              <w:rPr>
                <w:rFonts w:ascii="Times New Roman" w:hAnsi="Times New Roman"/>
                <w:sz w:val="24"/>
                <w:szCs w:val="24"/>
                <w:lang w:val="ro-MD"/>
              </w:rPr>
            </w:pPr>
          </w:p>
        </w:tc>
      </w:tr>
      <w:tr w:rsidR="006237ED" w:rsidRPr="002F039F" w14:paraId="253A8D3D" w14:textId="17B12A61" w:rsidTr="004F3EF0">
        <w:tc>
          <w:tcPr>
            <w:tcW w:w="273" w:type="pct"/>
          </w:tcPr>
          <w:p w14:paraId="29228524" w14:textId="77777777" w:rsidR="004F3EF0" w:rsidRPr="002F039F" w:rsidRDefault="004F3EF0" w:rsidP="004F3EF0">
            <w:pPr>
              <w:pStyle w:val="a3"/>
              <w:ind w:left="0" w:firstLine="0"/>
              <w:jc w:val="left"/>
              <w:rPr>
                <w:rFonts w:ascii="Times New Roman" w:hAnsi="Times New Roman"/>
                <w:sz w:val="24"/>
                <w:szCs w:val="24"/>
                <w:lang w:val="ro-MD"/>
              </w:rPr>
            </w:pPr>
          </w:p>
        </w:tc>
        <w:tc>
          <w:tcPr>
            <w:tcW w:w="779" w:type="pct"/>
          </w:tcPr>
          <w:p w14:paraId="2C5A7612" w14:textId="77777777" w:rsidR="004F3EF0" w:rsidRPr="002F039F" w:rsidRDefault="004F3EF0" w:rsidP="00EC009E">
            <w:pPr>
              <w:ind w:firstLine="0"/>
              <w:rPr>
                <w:rFonts w:ascii="Times New Roman" w:hAnsi="Times New Roman"/>
                <w:sz w:val="24"/>
                <w:szCs w:val="24"/>
                <w:lang w:val="ro-MD"/>
              </w:rPr>
            </w:pPr>
          </w:p>
        </w:tc>
        <w:tc>
          <w:tcPr>
            <w:tcW w:w="790" w:type="pct"/>
          </w:tcPr>
          <w:p w14:paraId="257048AA" w14:textId="77777777" w:rsidR="004F3EF0" w:rsidRPr="002F039F" w:rsidRDefault="004F3EF0" w:rsidP="00EC009E">
            <w:pPr>
              <w:ind w:firstLine="0"/>
              <w:rPr>
                <w:rFonts w:ascii="Times New Roman" w:hAnsi="Times New Roman"/>
                <w:sz w:val="24"/>
                <w:szCs w:val="24"/>
                <w:lang w:val="ro-MD"/>
              </w:rPr>
            </w:pPr>
          </w:p>
        </w:tc>
        <w:tc>
          <w:tcPr>
            <w:tcW w:w="1052" w:type="pct"/>
          </w:tcPr>
          <w:p w14:paraId="1189DF2C" w14:textId="77777777" w:rsidR="004F3EF0" w:rsidRPr="002F039F" w:rsidRDefault="004F3EF0" w:rsidP="00EC009E">
            <w:pPr>
              <w:outlineLvl w:val="0"/>
              <w:rPr>
                <w:rFonts w:ascii="Times New Roman" w:hAnsi="Times New Roman"/>
                <w:sz w:val="24"/>
                <w:szCs w:val="24"/>
                <w:lang w:val="ro-MD"/>
              </w:rPr>
            </w:pPr>
          </w:p>
        </w:tc>
        <w:tc>
          <w:tcPr>
            <w:tcW w:w="1052" w:type="pct"/>
          </w:tcPr>
          <w:p w14:paraId="5FA0571B" w14:textId="79036014" w:rsidR="004F3EF0" w:rsidRPr="002F039F" w:rsidRDefault="004F3EF0" w:rsidP="00EC009E">
            <w:pPr>
              <w:ind w:firstLine="0"/>
              <w:outlineLvl w:val="0"/>
              <w:rPr>
                <w:rFonts w:ascii="Times New Roman" w:hAnsi="Times New Roman"/>
                <w:sz w:val="24"/>
                <w:szCs w:val="24"/>
                <w:lang w:val="ro-MD"/>
              </w:rPr>
            </w:pPr>
          </w:p>
        </w:tc>
        <w:tc>
          <w:tcPr>
            <w:tcW w:w="1052" w:type="pct"/>
          </w:tcPr>
          <w:p w14:paraId="02B37F51" w14:textId="77777777" w:rsidR="004F3EF0" w:rsidRPr="002F039F" w:rsidRDefault="004F3EF0" w:rsidP="00EC009E">
            <w:pPr>
              <w:outlineLvl w:val="0"/>
              <w:rPr>
                <w:rFonts w:ascii="Times New Roman" w:hAnsi="Times New Roman"/>
                <w:sz w:val="24"/>
                <w:szCs w:val="24"/>
                <w:lang w:val="ro-MD"/>
              </w:rPr>
            </w:pPr>
          </w:p>
        </w:tc>
      </w:tr>
      <w:tr w:rsidR="004F3EF0" w:rsidRPr="002F039F" w14:paraId="64EEDEF7" w14:textId="3B28031E" w:rsidTr="004F3EF0">
        <w:tc>
          <w:tcPr>
            <w:tcW w:w="273" w:type="pct"/>
          </w:tcPr>
          <w:p w14:paraId="52491C40" w14:textId="77777777" w:rsidR="004F3EF0" w:rsidRPr="002F039F" w:rsidRDefault="004F3EF0" w:rsidP="00EC009E">
            <w:pPr>
              <w:ind w:firstLine="0"/>
              <w:rPr>
                <w:rFonts w:ascii="Times New Roman" w:hAnsi="Times New Roman"/>
                <w:sz w:val="24"/>
                <w:szCs w:val="24"/>
                <w:lang w:val="ro-MD"/>
              </w:rPr>
            </w:pPr>
            <w:r w:rsidRPr="002F039F">
              <w:rPr>
                <w:rFonts w:ascii="Times New Roman" w:hAnsi="Times New Roman"/>
                <w:sz w:val="24"/>
                <w:szCs w:val="24"/>
                <w:lang w:val="ro-MD"/>
              </w:rPr>
              <w:t>...</w:t>
            </w:r>
          </w:p>
        </w:tc>
        <w:tc>
          <w:tcPr>
            <w:tcW w:w="779" w:type="pct"/>
          </w:tcPr>
          <w:p w14:paraId="59CD9AD7" w14:textId="77777777" w:rsidR="004F3EF0" w:rsidRPr="002F039F" w:rsidRDefault="004F3EF0" w:rsidP="00EC009E">
            <w:pPr>
              <w:ind w:firstLine="0"/>
              <w:rPr>
                <w:rFonts w:ascii="Times New Roman" w:hAnsi="Times New Roman"/>
                <w:sz w:val="24"/>
                <w:szCs w:val="24"/>
                <w:lang w:val="ro-MD"/>
              </w:rPr>
            </w:pPr>
          </w:p>
        </w:tc>
        <w:tc>
          <w:tcPr>
            <w:tcW w:w="790" w:type="pct"/>
          </w:tcPr>
          <w:p w14:paraId="3FBA10E8" w14:textId="77777777" w:rsidR="004F3EF0" w:rsidRPr="002F039F" w:rsidRDefault="004F3EF0" w:rsidP="00EC009E">
            <w:pPr>
              <w:ind w:firstLine="0"/>
              <w:rPr>
                <w:rFonts w:ascii="Times New Roman" w:hAnsi="Times New Roman"/>
                <w:sz w:val="24"/>
                <w:szCs w:val="24"/>
                <w:lang w:val="ro-MD"/>
              </w:rPr>
            </w:pPr>
          </w:p>
        </w:tc>
        <w:tc>
          <w:tcPr>
            <w:tcW w:w="1052" w:type="pct"/>
          </w:tcPr>
          <w:p w14:paraId="3E81D267" w14:textId="77777777" w:rsidR="004F3EF0" w:rsidRPr="002F039F" w:rsidRDefault="004F3EF0" w:rsidP="00EC009E">
            <w:pPr>
              <w:rPr>
                <w:rFonts w:ascii="Times New Roman" w:hAnsi="Times New Roman"/>
                <w:sz w:val="24"/>
                <w:szCs w:val="24"/>
                <w:lang w:val="ro-MD"/>
              </w:rPr>
            </w:pPr>
          </w:p>
        </w:tc>
        <w:tc>
          <w:tcPr>
            <w:tcW w:w="1052" w:type="pct"/>
          </w:tcPr>
          <w:p w14:paraId="60277636" w14:textId="714350DB" w:rsidR="004F3EF0" w:rsidRPr="002F039F" w:rsidRDefault="004F3EF0" w:rsidP="00EC009E">
            <w:pPr>
              <w:ind w:firstLine="0"/>
              <w:rPr>
                <w:rFonts w:ascii="Times New Roman" w:hAnsi="Times New Roman"/>
                <w:sz w:val="24"/>
                <w:szCs w:val="24"/>
                <w:lang w:val="ro-MD"/>
              </w:rPr>
            </w:pPr>
          </w:p>
        </w:tc>
        <w:tc>
          <w:tcPr>
            <w:tcW w:w="1052" w:type="pct"/>
          </w:tcPr>
          <w:p w14:paraId="090C74B0" w14:textId="77777777" w:rsidR="004F3EF0" w:rsidRPr="002F039F" w:rsidRDefault="004F3EF0" w:rsidP="00EC009E">
            <w:pPr>
              <w:rPr>
                <w:rFonts w:ascii="Times New Roman" w:hAnsi="Times New Roman"/>
                <w:sz w:val="24"/>
                <w:szCs w:val="24"/>
                <w:lang w:val="ro-MD"/>
              </w:rPr>
            </w:pPr>
          </w:p>
        </w:tc>
      </w:tr>
    </w:tbl>
    <w:p w14:paraId="3AEC9268" w14:textId="77777777" w:rsidR="00EC009E" w:rsidRPr="002F039F" w:rsidRDefault="00EC009E" w:rsidP="00EC009E">
      <w:pPr>
        <w:spacing w:after="0" w:line="240" w:lineRule="auto"/>
        <w:rPr>
          <w:rFonts w:ascii="Times New Roman" w:hAnsi="Times New Roman" w:cs="Times New Roman"/>
          <w:sz w:val="24"/>
          <w:szCs w:val="24"/>
          <w:lang w:val="ro-MD"/>
        </w:rPr>
      </w:pPr>
    </w:p>
    <w:p w14:paraId="20B9701B" w14:textId="77777777" w:rsidR="00EC009E" w:rsidRPr="002F039F" w:rsidRDefault="00EC009E" w:rsidP="00EC009E">
      <w:pPr>
        <w:spacing w:after="0" w:line="240" w:lineRule="auto"/>
        <w:ind w:firstLine="706"/>
        <w:rPr>
          <w:rFonts w:ascii="Times New Roman" w:hAnsi="Times New Roman" w:cs="Times New Roman"/>
          <w:sz w:val="24"/>
          <w:szCs w:val="24"/>
          <w:lang w:val="ro-MD"/>
        </w:rPr>
      </w:pPr>
      <w:bookmarkStart w:id="5" w:name="_Hlk67921437"/>
      <w:r w:rsidRPr="002F039F">
        <w:rPr>
          <w:rFonts w:ascii="Times New Roman" w:hAnsi="Times New Roman" w:cs="Times New Roman"/>
          <w:sz w:val="24"/>
          <w:szCs w:val="24"/>
          <w:lang w:val="ro-MD"/>
        </w:rPr>
        <w:t>Suma obținută în urma comercializării __________________________ lei</w:t>
      </w:r>
    </w:p>
    <w:p w14:paraId="050E8ADD" w14:textId="7E0A7E55" w:rsidR="00EC009E" w:rsidRPr="002F039F" w:rsidRDefault="00EC009E" w:rsidP="00EC009E">
      <w:pPr>
        <w:spacing w:after="0" w:line="240" w:lineRule="auto"/>
        <w:ind w:firstLine="706"/>
        <w:rPr>
          <w:rFonts w:ascii="Times New Roman" w:hAnsi="Times New Roman" w:cs="Times New Roman"/>
          <w:sz w:val="24"/>
          <w:szCs w:val="24"/>
          <w:lang w:val="ro-MD"/>
        </w:rPr>
      </w:pPr>
      <w:bookmarkStart w:id="6" w:name="_Hlk67921459"/>
      <w:bookmarkEnd w:id="5"/>
      <w:r w:rsidRPr="002F039F">
        <w:rPr>
          <w:rFonts w:ascii="Times New Roman" w:hAnsi="Times New Roman" w:cs="Times New Roman"/>
          <w:sz w:val="24"/>
          <w:szCs w:val="24"/>
          <w:lang w:val="ro-MD"/>
        </w:rPr>
        <w:t>Actul de posesor al terenului ______________________________________________,</w:t>
      </w:r>
      <w:r w:rsidRPr="002F039F">
        <w:rPr>
          <w:rFonts w:ascii="Times New Roman" w:hAnsi="Times New Roman" w:cs="Times New Roman"/>
          <w:sz w:val="24"/>
          <w:szCs w:val="24"/>
          <w:highlight w:val="magenta"/>
          <w:lang w:val="ro-MD"/>
        </w:rPr>
        <w:t xml:space="preserve"> </w:t>
      </w:r>
      <w:r w:rsidRPr="002F039F">
        <w:rPr>
          <w:rFonts w:ascii="Times New Roman" w:hAnsi="Times New Roman" w:cs="Times New Roman"/>
          <w:sz w:val="24"/>
          <w:szCs w:val="24"/>
          <w:lang w:val="ro-MD"/>
        </w:rPr>
        <w:t>numărul cadastral</w:t>
      </w:r>
      <w:r w:rsidR="004F3EF0" w:rsidRPr="002F039F">
        <w:rPr>
          <w:rFonts w:ascii="Times New Roman" w:hAnsi="Times New Roman" w:cs="Times New Roman"/>
          <w:sz w:val="24"/>
          <w:szCs w:val="24"/>
          <w:lang w:val="ro-MD"/>
        </w:rPr>
        <w:t>/adresa</w:t>
      </w:r>
      <w:r w:rsidRPr="002F039F">
        <w:rPr>
          <w:rFonts w:ascii="Times New Roman" w:hAnsi="Times New Roman" w:cs="Times New Roman"/>
          <w:sz w:val="24"/>
          <w:szCs w:val="24"/>
          <w:lang w:val="ro-MD"/>
        </w:rPr>
        <w:t xml:space="preserve"> </w:t>
      </w:r>
      <w:bookmarkEnd w:id="6"/>
      <w:r w:rsidRPr="002F039F">
        <w:rPr>
          <w:rFonts w:ascii="Times New Roman" w:hAnsi="Times New Roman" w:cs="Times New Roman"/>
          <w:sz w:val="24"/>
          <w:szCs w:val="24"/>
          <w:lang w:val="ro-MD"/>
        </w:rPr>
        <w:t>_____________________________</w:t>
      </w:r>
    </w:p>
    <w:p w14:paraId="19F1E59A" w14:textId="77777777"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Alte date relevante (după caz) _____________________________________________</w:t>
      </w:r>
    </w:p>
    <w:p w14:paraId="700209F4" w14:textId="77777777" w:rsidR="00EC009E" w:rsidRPr="002F039F" w:rsidRDefault="00EC009E" w:rsidP="00EC009E">
      <w:pPr>
        <w:spacing w:after="0" w:line="240" w:lineRule="auto"/>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____________________________________________________________________________</w:t>
      </w:r>
    </w:p>
    <w:p w14:paraId="1944BAA6" w14:textId="77777777" w:rsidR="00EC009E" w:rsidRPr="002F039F" w:rsidRDefault="00EC009E" w:rsidP="00EC009E">
      <w:pPr>
        <w:spacing w:after="0" w:line="240" w:lineRule="auto"/>
        <w:ind w:firstLine="706"/>
        <w:rPr>
          <w:rFonts w:ascii="Times New Roman" w:hAnsi="Times New Roman" w:cs="Times New Roman"/>
          <w:sz w:val="24"/>
          <w:szCs w:val="24"/>
          <w:lang w:val="ro-MD"/>
        </w:rPr>
      </w:pPr>
    </w:p>
    <w:p w14:paraId="7CB92015" w14:textId="6300B457" w:rsidR="00EC009E" w:rsidRPr="002F039F" w:rsidRDefault="00EC009E" w:rsidP="007336B7">
      <w:pPr>
        <w:spacing w:after="0" w:line="240" w:lineRule="auto"/>
        <w:ind w:firstLine="706"/>
        <w:jc w:val="both"/>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Declar </w:t>
      </w:r>
      <w:bookmarkStart w:id="7" w:name="_Hlk67921539"/>
      <w:r w:rsidRPr="002F039F">
        <w:rPr>
          <w:rFonts w:ascii="Times New Roman" w:hAnsi="Times New Roman" w:cs="Times New Roman"/>
          <w:sz w:val="24"/>
          <w:szCs w:val="24"/>
          <w:lang w:val="ro-MD"/>
        </w:rPr>
        <w:t xml:space="preserve">pe propria răspundere că mărfurile </w:t>
      </w:r>
      <w:r w:rsidR="007336B7" w:rsidRPr="002F039F">
        <w:rPr>
          <w:rFonts w:ascii="Times New Roman" w:hAnsi="Times New Roman" w:cs="Times New Roman"/>
          <w:sz w:val="24"/>
          <w:szCs w:val="24"/>
          <w:lang w:val="ro-MD"/>
        </w:rPr>
        <w:t>sunt produse de către ________________</w:t>
      </w:r>
      <w:r w:rsidRPr="002F039F">
        <w:rPr>
          <w:rFonts w:ascii="Times New Roman" w:hAnsi="Times New Roman" w:cs="Times New Roman"/>
          <w:sz w:val="24"/>
          <w:szCs w:val="24"/>
          <w:lang w:val="ro-MD"/>
        </w:rPr>
        <w:t>, iar soldul acestora și suma obținută sunt indicate corect.</w:t>
      </w:r>
    </w:p>
    <w:bookmarkEnd w:id="7"/>
    <w:p w14:paraId="6510C528" w14:textId="158FE450"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IDNP/IDNO ___________________________________ </w:t>
      </w:r>
    </w:p>
    <w:p w14:paraId="4F686F5D" w14:textId="3EF4C8B7"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_________________________________                              ___________________</w:t>
      </w:r>
    </w:p>
    <w:p w14:paraId="748528D6" w14:textId="7ECFEB62" w:rsidR="00EC009E" w:rsidRPr="002F039F" w:rsidRDefault="00EC009E" w:rsidP="00EC009E">
      <w:pPr>
        <w:spacing w:after="0" w:line="240" w:lineRule="auto"/>
        <w:rPr>
          <w:rFonts w:ascii="Times New Roman" w:hAnsi="Times New Roman" w:cs="Times New Roman"/>
          <w:b/>
          <w:sz w:val="24"/>
          <w:szCs w:val="24"/>
          <w:vertAlign w:val="superscript"/>
          <w:lang w:val="ro-MD"/>
        </w:rPr>
      </w:pPr>
      <w:r w:rsidRPr="002F039F">
        <w:rPr>
          <w:rFonts w:ascii="Times New Roman" w:hAnsi="Times New Roman" w:cs="Times New Roman"/>
          <w:sz w:val="24"/>
          <w:szCs w:val="24"/>
          <w:vertAlign w:val="superscript"/>
          <w:lang w:val="ro-MD"/>
        </w:rPr>
        <w:t xml:space="preserve">                  (numele de familie și prenumele/denumirea contribuabilului)                                                        (semnătura declarantului)</w:t>
      </w:r>
      <w:r w:rsidRPr="002F039F">
        <w:rPr>
          <w:rFonts w:ascii="Times New Roman" w:hAnsi="Times New Roman" w:cs="Times New Roman"/>
          <w:b/>
          <w:sz w:val="24"/>
          <w:szCs w:val="24"/>
          <w:vertAlign w:val="superscript"/>
          <w:lang w:val="ro-MD"/>
        </w:rPr>
        <w:tab/>
      </w:r>
    </w:p>
    <w:p w14:paraId="337C82B8" w14:textId="77777777" w:rsidR="00EC009E" w:rsidRPr="002F039F" w:rsidRDefault="00EC009E" w:rsidP="00EC009E">
      <w:pPr>
        <w:spacing w:after="0" w:line="240" w:lineRule="auto"/>
        <w:ind w:firstLine="706"/>
        <w:rPr>
          <w:rFonts w:ascii="Times New Roman" w:hAnsi="Times New Roman" w:cs="Times New Roman"/>
          <w:b/>
          <w:sz w:val="24"/>
          <w:szCs w:val="24"/>
          <w:vertAlign w:val="superscript"/>
          <w:lang w:val="ro-MD"/>
        </w:rPr>
      </w:pPr>
    </w:p>
    <w:p w14:paraId="4AAF92C0" w14:textId="77777777"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Declarație recepționată la finalizarea exercițiului de comerț </w:t>
      </w:r>
    </w:p>
    <w:p w14:paraId="4C9DBBA5" w14:textId="77777777" w:rsidR="00EC009E" w:rsidRPr="002F039F" w:rsidRDefault="00EC009E" w:rsidP="00EC009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                           __________________________</w:t>
      </w:r>
    </w:p>
    <w:p w14:paraId="5A34985C" w14:textId="77777777" w:rsidR="00EC009E" w:rsidRPr="002F039F" w:rsidRDefault="00EC009E" w:rsidP="00EC009E">
      <w:pPr>
        <w:spacing w:after="0" w:line="240" w:lineRule="auto"/>
        <w:ind w:firstLine="706"/>
        <w:rPr>
          <w:rFonts w:ascii="Times New Roman" w:hAnsi="Times New Roman" w:cs="Times New Roman"/>
          <w:sz w:val="24"/>
          <w:szCs w:val="24"/>
          <w:vertAlign w:val="superscript"/>
          <w:lang w:val="ro-MD"/>
        </w:rPr>
      </w:pPr>
      <w:r w:rsidRPr="002F039F">
        <w:rPr>
          <w:rFonts w:ascii="Times New Roman" w:hAnsi="Times New Roman" w:cs="Times New Roman"/>
          <w:sz w:val="24"/>
          <w:szCs w:val="24"/>
          <w:lang w:val="ro-MD"/>
        </w:rPr>
        <w:t xml:space="preserve">     </w:t>
      </w:r>
      <w:r w:rsidRPr="002F039F">
        <w:rPr>
          <w:rFonts w:ascii="Times New Roman" w:hAnsi="Times New Roman" w:cs="Times New Roman"/>
          <w:sz w:val="24"/>
          <w:szCs w:val="24"/>
          <w:vertAlign w:val="superscript"/>
          <w:lang w:val="ro-MD"/>
        </w:rPr>
        <w:t>(</w:t>
      </w:r>
      <w:bookmarkStart w:id="8" w:name="_Hlk67921647"/>
      <w:r w:rsidRPr="002F039F">
        <w:rPr>
          <w:rFonts w:ascii="Times New Roman" w:hAnsi="Times New Roman" w:cs="Times New Roman"/>
          <w:sz w:val="24"/>
          <w:szCs w:val="24"/>
          <w:vertAlign w:val="superscript"/>
          <w:lang w:val="ro-MD"/>
        </w:rPr>
        <w:t>numele de familie și prenumele reprezentantului</w:t>
      </w:r>
      <w:bookmarkEnd w:id="8"/>
      <w:r w:rsidRPr="002F039F">
        <w:rPr>
          <w:rFonts w:ascii="Times New Roman" w:hAnsi="Times New Roman" w:cs="Times New Roman"/>
          <w:sz w:val="24"/>
          <w:szCs w:val="24"/>
          <w:vertAlign w:val="superscript"/>
          <w:lang w:val="ro-MD"/>
        </w:rPr>
        <w:t xml:space="preserve">                                                      (</w:t>
      </w:r>
      <w:bookmarkStart w:id="9" w:name="_Hlk67921683"/>
      <w:r w:rsidRPr="002F039F">
        <w:rPr>
          <w:rFonts w:ascii="Times New Roman" w:hAnsi="Times New Roman" w:cs="Times New Roman"/>
          <w:sz w:val="24"/>
          <w:szCs w:val="24"/>
          <w:vertAlign w:val="superscript"/>
          <w:lang w:val="ro-MD"/>
        </w:rPr>
        <w:t>semnătura sau  identificatorul special</w:t>
      </w:r>
      <w:bookmarkEnd w:id="9"/>
      <w:r w:rsidRPr="002F039F">
        <w:rPr>
          <w:rFonts w:ascii="Times New Roman" w:hAnsi="Times New Roman" w:cs="Times New Roman"/>
          <w:sz w:val="24"/>
          <w:szCs w:val="24"/>
          <w:vertAlign w:val="superscript"/>
          <w:lang w:val="ro-MD"/>
        </w:rPr>
        <w:t>)</w:t>
      </w:r>
      <w:r w:rsidRPr="002F039F" w:rsidDel="00893507">
        <w:rPr>
          <w:rFonts w:ascii="Times New Roman" w:hAnsi="Times New Roman" w:cs="Times New Roman"/>
          <w:sz w:val="24"/>
          <w:szCs w:val="24"/>
          <w:lang w:val="ro-MD"/>
        </w:rPr>
        <w:t xml:space="preserve"> </w:t>
      </w:r>
    </w:p>
    <w:p w14:paraId="2EC5DF15" w14:textId="77777777" w:rsidR="00EC009E" w:rsidRPr="002F039F" w:rsidRDefault="00EC009E" w:rsidP="00EC009E">
      <w:pPr>
        <w:spacing w:after="0" w:line="240" w:lineRule="auto"/>
        <w:ind w:firstLine="706"/>
        <w:rPr>
          <w:rFonts w:ascii="Times New Roman" w:hAnsi="Times New Roman" w:cs="Times New Roman"/>
          <w:sz w:val="24"/>
          <w:szCs w:val="24"/>
          <w:vertAlign w:val="superscript"/>
          <w:lang w:val="ro-MD"/>
        </w:rPr>
      </w:pPr>
      <w:bookmarkStart w:id="10" w:name="_Hlk67921663"/>
      <w:r w:rsidRPr="002F039F">
        <w:rPr>
          <w:rFonts w:ascii="Times New Roman" w:hAnsi="Times New Roman" w:cs="Times New Roman"/>
          <w:sz w:val="24"/>
          <w:szCs w:val="24"/>
          <w:vertAlign w:val="superscript"/>
          <w:lang w:val="ro-MD"/>
        </w:rPr>
        <w:t>administrației pieței sau al autorității administrației publice locale</w:t>
      </w:r>
      <w:bookmarkEnd w:id="10"/>
      <w:r w:rsidRPr="002F039F">
        <w:rPr>
          <w:rFonts w:ascii="Times New Roman" w:hAnsi="Times New Roman" w:cs="Times New Roman"/>
          <w:sz w:val="24"/>
          <w:szCs w:val="24"/>
          <w:vertAlign w:val="superscript"/>
          <w:lang w:val="ro-MD"/>
        </w:rPr>
        <w:t>)</w:t>
      </w:r>
    </w:p>
    <w:p w14:paraId="7E0E13E6" w14:textId="7D1E61FA" w:rsidR="00D500E2" w:rsidRPr="002F039F" w:rsidRDefault="00D500E2" w:rsidP="00EC009E">
      <w:pPr>
        <w:autoSpaceDE w:val="0"/>
        <w:autoSpaceDN w:val="0"/>
        <w:adjustRightInd w:val="0"/>
        <w:spacing w:after="0" w:line="240" w:lineRule="auto"/>
        <w:rPr>
          <w:rFonts w:ascii="Times New Roman" w:hAnsi="Times New Roman" w:cs="Times New Roman"/>
          <w:b/>
          <w:bCs/>
          <w:i/>
          <w:iCs/>
          <w:sz w:val="28"/>
          <w:szCs w:val="28"/>
          <w:lang w:val="ro-MD"/>
        </w:rPr>
      </w:pPr>
    </w:p>
    <w:p w14:paraId="11A1A4BE" w14:textId="29D43FEA" w:rsidR="00D500E2" w:rsidRPr="002F039F" w:rsidRDefault="00FB36BE" w:rsidP="00FB36BE">
      <w:pPr>
        <w:autoSpaceDE w:val="0"/>
        <w:autoSpaceDN w:val="0"/>
        <w:adjustRightInd w:val="0"/>
        <w:spacing w:after="0" w:line="240" w:lineRule="auto"/>
        <w:ind w:firstLine="709"/>
        <w:jc w:val="both"/>
        <w:rPr>
          <w:rFonts w:ascii="Times New Roman" w:hAnsi="Times New Roman" w:cs="Times New Roman"/>
          <w:i/>
          <w:iCs/>
          <w:sz w:val="28"/>
          <w:szCs w:val="28"/>
          <w:lang w:val="ro-MD"/>
        </w:rPr>
      </w:pPr>
      <w:r w:rsidRPr="002F039F">
        <w:rPr>
          <w:rFonts w:ascii="Times New Roman" w:hAnsi="Times New Roman" w:cs="Times New Roman"/>
          <w:i/>
          <w:iCs/>
          <w:sz w:val="28"/>
          <w:szCs w:val="28"/>
          <w:lang w:val="ro-MD"/>
        </w:rPr>
        <w:t xml:space="preserve">Datele din prezenta declarație conțin date cu caracter personal și secret comercial, care sunt reglementate de Legea nr. 133 din 08 iulie 2011 privind protecția datelor cu caracter personal, Legea nr. 171 din 06 iulie 1994 cu privire la secretul comercial, și alte acte normative în vigoare. Persoanele care fac </w:t>
      </w:r>
      <w:r w:rsidR="00634E13" w:rsidRPr="002F039F">
        <w:rPr>
          <w:rFonts w:ascii="Times New Roman" w:hAnsi="Times New Roman" w:cs="Times New Roman"/>
          <w:i/>
          <w:iCs/>
          <w:sz w:val="28"/>
          <w:szCs w:val="28"/>
          <w:lang w:val="ro-MD"/>
        </w:rPr>
        <w:t>cunoștință cu prezenta Declarație, urmează să respecte prevederile legislației în vigoare și să nu admită divulgarea datelor respective.</w:t>
      </w:r>
    </w:p>
    <w:p w14:paraId="78011B73" w14:textId="583D1D2D" w:rsidR="00A71B75" w:rsidRPr="002F039F" w:rsidRDefault="00A71B75" w:rsidP="009D4151">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lastRenderedPageBreak/>
        <w:t>Anexa nr.</w:t>
      </w:r>
      <w:r w:rsidR="00D500E2" w:rsidRPr="002F039F">
        <w:rPr>
          <w:rFonts w:ascii="Times New Roman" w:hAnsi="Times New Roman" w:cs="Times New Roman"/>
          <w:i/>
          <w:iCs/>
          <w:sz w:val="24"/>
          <w:szCs w:val="24"/>
          <w:lang w:val="ro-MD"/>
        </w:rPr>
        <w:t xml:space="preserve"> </w:t>
      </w:r>
      <w:r w:rsidR="00EC009E" w:rsidRPr="002F039F">
        <w:rPr>
          <w:rFonts w:ascii="Times New Roman" w:hAnsi="Times New Roman" w:cs="Times New Roman"/>
          <w:i/>
          <w:iCs/>
          <w:sz w:val="24"/>
          <w:szCs w:val="24"/>
          <w:lang w:val="ro-MD"/>
        </w:rPr>
        <w:t>2</w:t>
      </w:r>
    </w:p>
    <w:p w14:paraId="70CC82F8" w14:textId="77777777" w:rsidR="007E7868" w:rsidRPr="002F039F" w:rsidRDefault="00A71B75" w:rsidP="007E7868">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la Regulamentul </w:t>
      </w:r>
      <w:r w:rsidR="007E7868" w:rsidRPr="002F039F">
        <w:rPr>
          <w:rFonts w:ascii="Times New Roman" w:hAnsi="Times New Roman" w:cs="Times New Roman"/>
          <w:i/>
          <w:iCs/>
          <w:sz w:val="24"/>
          <w:szCs w:val="24"/>
          <w:lang w:val="ro-MD"/>
        </w:rPr>
        <w:t xml:space="preserve">privind eliberarea și evidența </w:t>
      </w:r>
    </w:p>
    <w:p w14:paraId="783F132F" w14:textId="77777777" w:rsidR="007E7868" w:rsidRPr="002F039F" w:rsidRDefault="007E7868" w:rsidP="007E7868">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formularelor Declarației de producător și a </w:t>
      </w:r>
    </w:p>
    <w:p w14:paraId="4188F1A8" w14:textId="70C95E99" w:rsidR="009D4151" w:rsidRPr="002F039F" w:rsidRDefault="007E7868" w:rsidP="007E7868">
      <w:pPr>
        <w:autoSpaceDE w:val="0"/>
        <w:autoSpaceDN w:val="0"/>
        <w:adjustRightInd w:val="0"/>
        <w:spacing w:after="0" w:line="240" w:lineRule="auto"/>
        <w:ind w:firstLine="709"/>
        <w:jc w:val="right"/>
        <w:rPr>
          <w:rFonts w:ascii="Times New Roman" w:hAnsi="Times New Roman" w:cs="Times New Roman"/>
          <w:b/>
          <w:bCs/>
          <w:i/>
          <w:iCs/>
          <w:sz w:val="28"/>
          <w:szCs w:val="28"/>
          <w:lang w:val="ro-MD"/>
        </w:rPr>
      </w:pPr>
      <w:r w:rsidRPr="002F039F">
        <w:rPr>
          <w:rFonts w:ascii="Times New Roman" w:hAnsi="Times New Roman" w:cs="Times New Roman"/>
          <w:i/>
          <w:iCs/>
          <w:sz w:val="24"/>
          <w:szCs w:val="24"/>
          <w:lang w:val="ro-MD"/>
        </w:rPr>
        <w:t>Declarației de producător casnic</w:t>
      </w:r>
    </w:p>
    <w:p w14:paraId="4A55054D" w14:textId="77777777" w:rsidR="007E7868" w:rsidRPr="002F039F" w:rsidRDefault="007E7868" w:rsidP="007E7868">
      <w:pPr>
        <w:autoSpaceDE w:val="0"/>
        <w:autoSpaceDN w:val="0"/>
        <w:adjustRightInd w:val="0"/>
        <w:spacing w:after="0" w:line="240" w:lineRule="auto"/>
        <w:ind w:firstLine="709"/>
        <w:jc w:val="right"/>
        <w:rPr>
          <w:rFonts w:ascii="Times New Roman" w:hAnsi="Times New Roman" w:cs="Times New Roman"/>
          <w:b/>
          <w:bCs/>
          <w:i/>
          <w:iCs/>
          <w:sz w:val="28"/>
          <w:szCs w:val="28"/>
          <w:lang w:val="ro-MD"/>
        </w:rPr>
      </w:pPr>
    </w:p>
    <w:p w14:paraId="6433C3CD" w14:textId="77777777" w:rsidR="00A71B75" w:rsidRPr="002F039F" w:rsidRDefault="00A71B75" w:rsidP="009D4151">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r w:rsidRPr="002F039F">
        <w:rPr>
          <w:rFonts w:ascii="Times New Roman" w:eastAsia="Times New Roman,Bold" w:hAnsi="Times New Roman" w:cs="Times New Roman"/>
          <w:b/>
          <w:bCs/>
          <w:sz w:val="28"/>
          <w:szCs w:val="28"/>
          <w:lang w:val="ro-MD"/>
        </w:rPr>
        <w:t>INSTRUCŢIUNE</w:t>
      </w:r>
    </w:p>
    <w:p w14:paraId="0D590309" w14:textId="63F316ED" w:rsidR="007E7868" w:rsidRPr="002F039F" w:rsidRDefault="00A71B75" w:rsidP="007E7868">
      <w:pPr>
        <w:spacing w:after="0" w:line="240" w:lineRule="auto"/>
        <w:ind w:firstLine="709"/>
        <w:jc w:val="center"/>
        <w:rPr>
          <w:rFonts w:ascii="Times New Roman" w:hAnsi="Times New Roman" w:cs="Times New Roman"/>
          <w:b/>
          <w:bCs/>
          <w:sz w:val="28"/>
          <w:szCs w:val="28"/>
          <w:lang w:val="ro-MD"/>
        </w:rPr>
      </w:pPr>
      <w:r w:rsidRPr="002F039F">
        <w:rPr>
          <w:rFonts w:ascii="Times New Roman" w:eastAsia="Times New Roman,Bold" w:hAnsi="Times New Roman" w:cs="Times New Roman"/>
          <w:b/>
          <w:bCs/>
          <w:sz w:val="28"/>
          <w:szCs w:val="28"/>
          <w:lang w:val="ro-MD"/>
        </w:rPr>
        <w:t xml:space="preserve">cu privire la modul de completare a </w:t>
      </w:r>
      <w:bookmarkStart w:id="11" w:name="_Hlk67985023"/>
      <w:r w:rsidR="007E7868" w:rsidRPr="002F039F">
        <w:rPr>
          <w:rFonts w:ascii="Times New Roman" w:hAnsi="Times New Roman" w:cs="Times New Roman"/>
          <w:b/>
          <w:bCs/>
          <w:sz w:val="28"/>
          <w:szCs w:val="28"/>
          <w:lang w:val="ro-MD"/>
        </w:rPr>
        <w:t>Declarației de producător</w:t>
      </w:r>
    </w:p>
    <w:bookmarkEnd w:id="11"/>
    <w:p w14:paraId="789157FC" w14:textId="2AD617C2" w:rsidR="009D4151" w:rsidRPr="002F039F" w:rsidRDefault="009D4151" w:rsidP="007E7868">
      <w:pPr>
        <w:autoSpaceDE w:val="0"/>
        <w:autoSpaceDN w:val="0"/>
        <w:adjustRightInd w:val="0"/>
        <w:spacing w:after="0" w:line="240" w:lineRule="auto"/>
        <w:ind w:firstLine="709"/>
        <w:jc w:val="center"/>
        <w:rPr>
          <w:rFonts w:ascii="Times New Roman" w:hAnsi="Times New Roman" w:cs="Times New Roman"/>
          <w:b/>
          <w:bCs/>
          <w:sz w:val="28"/>
          <w:szCs w:val="28"/>
          <w:lang w:val="ro-MD"/>
        </w:rPr>
      </w:pPr>
    </w:p>
    <w:p w14:paraId="11E55968" w14:textId="349D3056" w:rsidR="00A71B75" w:rsidRPr="002F039F" w:rsidRDefault="007E7868"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 xml:space="preserve">Declarația de producător </w:t>
      </w:r>
      <w:r w:rsidR="00A71B75" w:rsidRPr="002F039F">
        <w:rPr>
          <w:rFonts w:ascii="Times New Roman" w:hAnsi="Times New Roman" w:cs="Times New Roman"/>
          <w:sz w:val="28"/>
          <w:szCs w:val="28"/>
          <w:lang w:val="ro-MD"/>
        </w:rPr>
        <w:t>se completează în modul următor:</w:t>
      </w:r>
    </w:p>
    <w:p w14:paraId="2BB1982C" w14:textId="36E23346" w:rsidR="003C4873"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Pr="002F039F">
        <w:rPr>
          <w:rFonts w:ascii="Times New Roman" w:hAnsi="Times New Roman" w:cs="Times New Roman"/>
          <w:sz w:val="28"/>
          <w:szCs w:val="28"/>
          <w:lang w:val="ro-MD"/>
        </w:rPr>
        <w:t xml:space="preserve"> </w:t>
      </w:r>
      <w:r w:rsidR="003C4873" w:rsidRPr="002F039F">
        <w:rPr>
          <w:rFonts w:ascii="Times New Roman" w:hAnsi="Times New Roman" w:cs="Times New Roman"/>
          <w:sz w:val="28"/>
          <w:szCs w:val="28"/>
          <w:lang w:val="ro-MD"/>
        </w:rPr>
        <w:t xml:space="preserve">În rubrica ,,Numărul” se înscrie </w:t>
      </w:r>
    </w:p>
    <w:p w14:paraId="26A39F4F" w14:textId="7E20BC1A" w:rsidR="00A71B75" w:rsidRPr="002F039F" w:rsidRDefault="003C4873"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sz w:val="28"/>
          <w:szCs w:val="28"/>
          <w:lang w:val="ro-MD"/>
        </w:rPr>
        <w:t>1)</w:t>
      </w:r>
      <w:r w:rsidRPr="002F039F">
        <w:rPr>
          <w:rFonts w:ascii="Times New Roman" w:hAnsi="Times New Roman" w:cs="Times New Roman"/>
          <w:sz w:val="28"/>
          <w:szCs w:val="28"/>
          <w:lang w:val="ro-MD"/>
        </w:rPr>
        <w:t xml:space="preserve"> </w:t>
      </w:r>
      <w:r w:rsidR="00A71B75" w:rsidRPr="002F039F">
        <w:rPr>
          <w:rFonts w:ascii="Times New Roman" w:hAnsi="Times New Roman" w:cs="Times New Roman"/>
          <w:sz w:val="28"/>
          <w:szCs w:val="28"/>
          <w:lang w:val="ro-MD"/>
        </w:rPr>
        <w:t>În rubrica „</w:t>
      </w:r>
      <w:r w:rsidR="007E7868" w:rsidRPr="002F039F">
        <w:rPr>
          <w:rFonts w:ascii="Times New Roman" w:hAnsi="Times New Roman" w:cs="Times New Roman"/>
          <w:sz w:val="28"/>
          <w:szCs w:val="28"/>
          <w:lang w:val="ro-MD"/>
        </w:rPr>
        <w:t>Data întocmirii declarației</w:t>
      </w:r>
      <w:r w:rsidR="00A71B75" w:rsidRPr="002F039F">
        <w:rPr>
          <w:rFonts w:ascii="Times New Roman" w:hAnsi="Times New Roman" w:cs="Times New Roman"/>
          <w:sz w:val="28"/>
          <w:szCs w:val="28"/>
          <w:lang w:val="ro-MD"/>
        </w:rPr>
        <w:t xml:space="preserve">” </w:t>
      </w:r>
      <w:r w:rsidR="007E7868" w:rsidRPr="002F039F">
        <w:rPr>
          <w:rFonts w:ascii="Times New Roman" w:hAnsi="Times New Roman" w:cs="Times New Roman"/>
          <w:sz w:val="28"/>
          <w:szCs w:val="28"/>
          <w:lang w:val="ro-MD"/>
        </w:rPr>
        <w:t>se înscrie ziua, luna, anul completării nemijlocite a declarației</w:t>
      </w:r>
      <w:r w:rsidR="00A71B75" w:rsidRPr="002F039F">
        <w:rPr>
          <w:rFonts w:ascii="Times New Roman" w:hAnsi="Times New Roman" w:cs="Times New Roman"/>
          <w:sz w:val="28"/>
          <w:szCs w:val="28"/>
          <w:lang w:val="ro-MD"/>
        </w:rPr>
        <w:t>.</w:t>
      </w:r>
    </w:p>
    <w:p w14:paraId="6E2359D6" w14:textId="001BEAE7"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w:t>
      </w:r>
      <w:r w:rsidRPr="002F039F">
        <w:rPr>
          <w:rFonts w:ascii="Times New Roman" w:hAnsi="Times New Roman" w:cs="Times New Roman"/>
          <w:sz w:val="28"/>
          <w:szCs w:val="28"/>
          <w:lang w:val="ro-MD"/>
        </w:rPr>
        <w:t xml:space="preserve"> În rubrica „</w:t>
      </w:r>
      <w:r w:rsidR="00A045FB" w:rsidRPr="002F039F">
        <w:rPr>
          <w:rFonts w:ascii="Times New Roman" w:hAnsi="Times New Roman" w:cs="Times New Roman"/>
          <w:sz w:val="28"/>
          <w:szCs w:val="28"/>
          <w:lang w:val="ro-MD"/>
        </w:rPr>
        <w:t>L</w:t>
      </w:r>
      <w:r w:rsidR="007E7868" w:rsidRPr="002F039F">
        <w:rPr>
          <w:rFonts w:ascii="Times New Roman" w:hAnsi="Times New Roman" w:cs="Times New Roman"/>
          <w:sz w:val="28"/>
          <w:szCs w:val="28"/>
          <w:lang w:val="ro-MD"/>
        </w:rPr>
        <w:t>ocul/numărul de amplasare a unității comerciale pe teritoriul pieței sau amplasamentului</w:t>
      </w:r>
      <w:r w:rsidRPr="002F039F">
        <w:rPr>
          <w:rFonts w:ascii="Times New Roman" w:hAnsi="Times New Roman" w:cs="Times New Roman"/>
          <w:sz w:val="28"/>
          <w:szCs w:val="28"/>
          <w:lang w:val="ro-MD"/>
        </w:rPr>
        <w:t>” se</w:t>
      </w:r>
      <w:r w:rsidR="00A045FB" w:rsidRPr="002F039F">
        <w:rPr>
          <w:rFonts w:ascii="Times New Roman" w:hAnsi="Times New Roman" w:cs="Times New Roman"/>
          <w:sz w:val="28"/>
          <w:szCs w:val="28"/>
          <w:lang w:val="ro-MD"/>
        </w:rPr>
        <w:t xml:space="preserve"> indică</w:t>
      </w:r>
      <w:r w:rsidRPr="002F039F">
        <w:rPr>
          <w:rFonts w:ascii="Times New Roman" w:hAnsi="Times New Roman" w:cs="Times New Roman"/>
          <w:sz w:val="28"/>
          <w:szCs w:val="28"/>
          <w:lang w:val="ro-MD"/>
        </w:rPr>
        <w:t xml:space="preserve"> </w:t>
      </w:r>
      <w:r w:rsidR="00A045FB" w:rsidRPr="002F039F">
        <w:rPr>
          <w:rFonts w:ascii="Times New Roman" w:hAnsi="Times New Roman" w:cs="Times New Roman"/>
          <w:sz w:val="28"/>
          <w:szCs w:val="28"/>
          <w:lang w:val="ro-MD"/>
        </w:rPr>
        <w:t>toate datele despre locul sau numărul de amplasare a unității comerciale unde se vor comercializa producția</w:t>
      </w:r>
      <w:r w:rsidRPr="002F039F">
        <w:rPr>
          <w:rFonts w:ascii="Times New Roman" w:hAnsi="Times New Roman" w:cs="Times New Roman"/>
          <w:sz w:val="28"/>
          <w:szCs w:val="28"/>
          <w:lang w:val="ro-MD"/>
        </w:rPr>
        <w:t>.</w:t>
      </w:r>
    </w:p>
    <w:p w14:paraId="219545CE" w14:textId="6E1EDED2" w:rsidR="00A71B75" w:rsidRPr="002F039F" w:rsidRDefault="006B5AB4"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3</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rubrica ,,</w:t>
      </w:r>
      <w:r w:rsidR="00A045FB" w:rsidRPr="002F039F">
        <w:rPr>
          <w:rFonts w:ascii="Times New Roman" w:hAnsi="Times New Roman" w:cs="Times New Roman"/>
          <w:sz w:val="28"/>
          <w:szCs w:val="28"/>
          <w:lang w:val="ro-MD"/>
        </w:rPr>
        <w:t>Numele de familie și prenumele reprezentantului administrației pieței sau al autorității administrației publice locale</w:t>
      </w:r>
      <w:r w:rsidR="00A71B75" w:rsidRPr="002F039F">
        <w:rPr>
          <w:rFonts w:ascii="Times New Roman" w:hAnsi="Times New Roman" w:cs="Times New Roman"/>
          <w:sz w:val="28"/>
          <w:szCs w:val="28"/>
          <w:lang w:val="ro-MD"/>
        </w:rPr>
        <w:t>” se indică</w:t>
      </w:r>
      <w:r w:rsidR="00A045FB" w:rsidRPr="002F039F">
        <w:rPr>
          <w:rFonts w:ascii="Times New Roman" w:hAnsi="Times New Roman" w:cs="Times New Roman"/>
          <w:sz w:val="28"/>
          <w:szCs w:val="28"/>
          <w:lang w:val="ro-MD"/>
        </w:rPr>
        <w:t xml:space="preserve"> </w:t>
      </w:r>
      <w:r w:rsidR="00567FE1" w:rsidRPr="002F039F">
        <w:rPr>
          <w:rFonts w:ascii="Times New Roman" w:hAnsi="Times New Roman" w:cs="Times New Roman"/>
          <w:sz w:val="28"/>
          <w:szCs w:val="28"/>
          <w:lang w:val="ro-MD"/>
        </w:rPr>
        <w:t>numele și prenumele complet al reprezentantului administrației pieței sau al autorității administrației publice locale</w:t>
      </w:r>
      <w:r w:rsidR="00A71B75" w:rsidRPr="002F039F">
        <w:rPr>
          <w:rFonts w:ascii="Times New Roman" w:hAnsi="Times New Roman" w:cs="Times New Roman"/>
          <w:sz w:val="28"/>
          <w:szCs w:val="28"/>
          <w:lang w:val="ro-MD"/>
        </w:rPr>
        <w:t>.</w:t>
      </w:r>
    </w:p>
    <w:p w14:paraId="01C802B1" w14:textId="75FA5C5D" w:rsidR="00A71B75" w:rsidRPr="002F039F" w:rsidRDefault="006B5AB4" w:rsidP="009D4151">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4</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rândul „</w:t>
      </w:r>
      <w:r w:rsidR="00A045FB" w:rsidRPr="002F039F">
        <w:rPr>
          <w:rFonts w:ascii="Times New Roman" w:hAnsi="Times New Roman" w:cs="Times New Roman"/>
          <w:sz w:val="28"/>
          <w:szCs w:val="28"/>
          <w:lang w:val="ro-MD"/>
        </w:rPr>
        <w:t>Semnătura sau identificatorul special</w:t>
      </w:r>
      <w:r w:rsidR="00A71B75" w:rsidRPr="002F039F">
        <w:rPr>
          <w:rFonts w:ascii="Times New Roman" w:hAnsi="Times New Roman" w:cs="Times New Roman"/>
          <w:sz w:val="28"/>
          <w:szCs w:val="28"/>
          <w:lang w:val="ro-MD"/>
        </w:rPr>
        <w:t xml:space="preserve">” se indică </w:t>
      </w:r>
      <w:r w:rsidR="004C49EF" w:rsidRPr="002F039F">
        <w:rPr>
          <w:rFonts w:ascii="Times New Roman" w:hAnsi="Times New Roman" w:cs="Times New Roman"/>
          <w:sz w:val="28"/>
          <w:szCs w:val="28"/>
          <w:lang w:val="ro-MD"/>
        </w:rPr>
        <w:t>semnătura sau identificatorul special</w:t>
      </w:r>
      <w:r w:rsidR="006D76E0" w:rsidRPr="002F039F">
        <w:rPr>
          <w:rFonts w:ascii="Times New Roman" w:hAnsi="Times New Roman" w:cs="Times New Roman"/>
          <w:sz w:val="28"/>
          <w:szCs w:val="28"/>
          <w:lang w:val="ro-MD"/>
        </w:rPr>
        <w:t xml:space="preserve"> </w:t>
      </w:r>
      <w:r w:rsidR="004C49EF" w:rsidRPr="002F039F">
        <w:rPr>
          <w:rFonts w:ascii="Times New Roman" w:hAnsi="Times New Roman" w:cs="Times New Roman"/>
          <w:sz w:val="28"/>
          <w:szCs w:val="28"/>
          <w:lang w:val="ro-MD"/>
        </w:rPr>
        <w:t>al reprezentantului administrației pieței sau al autorității administrației publice locale</w:t>
      </w:r>
      <w:r w:rsidR="00A71B75" w:rsidRPr="002F039F">
        <w:rPr>
          <w:rFonts w:ascii="Times New Roman" w:hAnsi="Times New Roman" w:cs="Times New Roman"/>
          <w:sz w:val="28"/>
          <w:szCs w:val="28"/>
          <w:lang w:val="ro-MD"/>
        </w:rPr>
        <w:t>.</w:t>
      </w:r>
    </w:p>
    <w:p w14:paraId="57B1B2FC" w14:textId="0C44C97F" w:rsidR="00A71B75" w:rsidRPr="002F039F" w:rsidRDefault="006B5AB4" w:rsidP="009D4151">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5</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rândul ,,</w:t>
      </w:r>
      <w:r w:rsidR="006D76E0" w:rsidRPr="002F039F">
        <w:rPr>
          <w:lang w:val="ro-MD"/>
        </w:rPr>
        <w:t xml:space="preserve"> </w:t>
      </w:r>
      <w:r w:rsidR="006D76E0" w:rsidRPr="002F039F">
        <w:rPr>
          <w:rFonts w:ascii="Times New Roman" w:hAnsi="Times New Roman" w:cs="Times New Roman"/>
          <w:sz w:val="28"/>
          <w:szCs w:val="28"/>
          <w:lang w:val="ro-MD"/>
        </w:rPr>
        <w:t>Denumirea produsului</w:t>
      </w:r>
      <w:r w:rsidR="00A71B75" w:rsidRPr="002F039F">
        <w:rPr>
          <w:rFonts w:ascii="Times New Roman" w:hAnsi="Times New Roman" w:cs="Times New Roman"/>
          <w:sz w:val="28"/>
          <w:szCs w:val="28"/>
          <w:lang w:val="ro-MD"/>
        </w:rPr>
        <w:t>” se indică</w:t>
      </w:r>
      <w:r w:rsidR="006D76E0" w:rsidRPr="002F039F">
        <w:rPr>
          <w:rFonts w:ascii="Times New Roman" w:hAnsi="Times New Roman" w:cs="Times New Roman"/>
          <w:sz w:val="28"/>
          <w:szCs w:val="28"/>
          <w:lang w:val="ro-MD"/>
        </w:rPr>
        <w:t xml:space="preserve"> </w:t>
      </w:r>
      <w:r w:rsidR="004C49EF" w:rsidRPr="002F039F">
        <w:rPr>
          <w:rFonts w:ascii="Times New Roman" w:hAnsi="Times New Roman" w:cs="Times New Roman"/>
          <w:sz w:val="28"/>
          <w:szCs w:val="28"/>
          <w:lang w:val="ro-MD"/>
        </w:rPr>
        <w:t>toate produsele</w:t>
      </w:r>
      <w:r w:rsidR="006D76E0" w:rsidRPr="002F039F">
        <w:rPr>
          <w:rFonts w:ascii="Times New Roman" w:hAnsi="Times New Roman" w:cs="Times New Roman"/>
          <w:sz w:val="28"/>
          <w:szCs w:val="28"/>
          <w:lang w:val="ro-MD"/>
        </w:rPr>
        <w:t xml:space="preserve"> </w:t>
      </w:r>
      <w:r w:rsidR="004C49EF" w:rsidRPr="002F039F">
        <w:rPr>
          <w:rFonts w:ascii="Times New Roman" w:hAnsi="Times New Roman" w:cs="Times New Roman"/>
          <w:sz w:val="28"/>
          <w:szCs w:val="28"/>
          <w:lang w:val="ro-MD"/>
        </w:rPr>
        <w:t>ce urmează a fi</w:t>
      </w:r>
      <w:r w:rsidR="006D76E0" w:rsidRPr="002F039F">
        <w:rPr>
          <w:rFonts w:ascii="Times New Roman" w:hAnsi="Times New Roman" w:cs="Times New Roman"/>
          <w:sz w:val="28"/>
          <w:szCs w:val="28"/>
          <w:lang w:val="ro-MD"/>
        </w:rPr>
        <w:t xml:space="preserve"> </w:t>
      </w:r>
      <w:r w:rsidR="004C49EF" w:rsidRPr="002F039F">
        <w:rPr>
          <w:rFonts w:ascii="Times New Roman" w:hAnsi="Times New Roman" w:cs="Times New Roman"/>
          <w:sz w:val="28"/>
          <w:szCs w:val="28"/>
          <w:lang w:val="ro-MD"/>
        </w:rPr>
        <w:t>comercializate,</w:t>
      </w:r>
      <w:r w:rsidR="006D76E0" w:rsidRPr="002F039F">
        <w:rPr>
          <w:rFonts w:ascii="Times New Roman" w:hAnsi="Times New Roman" w:cs="Times New Roman"/>
          <w:sz w:val="28"/>
          <w:szCs w:val="28"/>
          <w:lang w:val="ro-MD"/>
        </w:rPr>
        <w:t xml:space="preserve"> </w:t>
      </w:r>
      <w:r w:rsidR="004C49EF" w:rsidRPr="002F039F">
        <w:rPr>
          <w:rFonts w:ascii="Times New Roman" w:hAnsi="Times New Roman" w:cs="Times New Roman"/>
          <w:sz w:val="28"/>
          <w:szCs w:val="28"/>
          <w:lang w:val="ro-MD"/>
        </w:rPr>
        <w:t>indicându-se fiecare în rând aparte</w:t>
      </w:r>
      <w:r w:rsidR="00A71B75" w:rsidRPr="002F039F">
        <w:rPr>
          <w:rFonts w:ascii="Times New Roman" w:hAnsi="Times New Roman" w:cs="Times New Roman"/>
          <w:sz w:val="28"/>
          <w:szCs w:val="28"/>
          <w:lang w:val="ro-MD"/>
        </w:rPr>
        <w:t>.</w:t>
      </w:r>
    </w:p>
    <w:p w14:paraId="5A2B6215" w14:textId="4103B6F3" w:rsidR="00A71B75" w:rsidRPr="002F039F" w:rsidRDefault="006B5AB4" w:rsidP="009D4151">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6</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rândul ,,</w:t>
      </w:r>
      <w:r w:rsidR="006D76E0" w:rsidRPr="002F039F">
        <w:rPr>
          <w:rFonts w:ascii="Times New Roman" w:hAnsi="Times New Roman" w:cs="Times New Roman"/>
          <w:sz w:val="28"/>
          <w:szCs w:val="28"/>
          <w:lang w:val="ro-MD"/>
        </w:rPr>
        <w:t>Cantitatea la începutul exercițiului de comerț</w:t>
      </w:r>
      <w:r w:rsidR="00A71B75" w:rsidRPr="002F039F">
        <w:rPr>
          <w:rFonts w:ascii="Times New Roman" w:hAnsi="Times New Roman" w:cs="Times New Roman"/>
          <w:sz w:val="28"/>
          <w:szCs w:val="28"/>
          <w:lang w:val="ro-MD"/>
        </w:rPr>
        <w:t>” se indică</w:t>
      </w:r>
      <w:r w:rsidR="006D76E0" w:rsidRPr="002F039F">
        <w:rPr>
          <w:rFonts w:ascii="Times New Roman" w:hAnsi="Times New Roman" w:cs="Times New Roman"/>
          <w:sz w:val="28"/>
          <w:szCs w:val="28"/>
          <w:lang w:val="ro-MD"/>
        </w:rPr>
        <w:t xml:space="preserve"> </w:t>
      </w:r>
      <w:r w:rsidR="004C49EF" w:rsidRPr="002F039F">
        <w:rPr>
          <w:rFonts w:ascii="Times New Roman" w:hAnsi="Times New Roman" w:cs="Times New Roman"/>
          <w:sz w:val="28"/>
          <w:szCs w:val="28"/>
          <w:lang w:val="ro-MD"/>
        </w:rPr>
        <w:t>cantitatea la începutul exercițiului de comerț și se va  specifica unitatea de măsură la fiecare produs</w:t>
      </w:r>
      <w:r w:rsidR="00A71B75" w:rsidRPr="002F039F">
        <w:rPr>
          <w:rFonts w:ascii="Times New Roman" w:hAnsi="Times New Roman" w:cs="Times New Roman"/>
          <w:sz w:val="28"/>
          <w:szCs w:val="28"/>
          <w:lang w:val="ro-MD"/>
        </w:rPr>
        <w:t>.</w:t>
      </w:r>
    </w:p>
    <w:p w14:paraId="72C84F5E" w14:textId="2F48D621" w:rsidR="004F3EF0" w:rsidRPr="002F039F" w:rsidRDefault="004F3EF0" w:rsidP="004F3EF0">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7)</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Unitatea de măsură (bucăți/kg/litri)” se indică expres unitatea de măsură a produselor cu indicarea tipului unității (bucăți/kg/litri);</w:t>
      </w:r>
    </w:p>
    <w:p w14:paraId="4291127D" w14:textId="420097D3" w:rsidR="00A71B75" w:rsidRPr="002F039F" w:rsidRDefault="004F3EF0" w:rsidP="004F3EF0">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8</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rândul ,,</w:t>
      </w:r>
      <w:r w:rsidR="00804B0A" w:rsidRPr="002F039F">
        <w:rPr>
          <w:rFonts w:ascii="Times New Roman" w:hAnsi="Times New Roman" w:cs="Times New Roman"/>
          <w:sz w:val="28"/>
          <w:szCs w:val="28"/>
          <w:lang w:val="ro-MD"/>
        </w:rPr>
        <w:t>S</w:t>
      </w:r>
      <w:r w:rsidR="006D76E0" w:rsidRPr="002F039F">
        <w:rPr>
          <w:rFonts w:ascii="Times New Roman" w:hAnsi="Times New Roman" w:cs="Times New Roman"/>
          <w:sz w:val="28"/>
          <w:szCs w:val="28"/>
          <w:lang w:val="ro-MD"/>
        </w:rPr>
        <w:t>oldul</w:t>
      </w:r>
      <w:r w:rsidRPr="002F039F">
        <w:rPr>
          <w:rFonts w:ascii="Times New Roman" w:hAnsi="Times New Roman" w:cs="Times New Roman"/>
          <w:sz w:val="28"/>
          <w:szCs w:val="28"/>
          <w:lang w:val="ro-MD"/>
        </w:rPr>
        <w:t xml:space="preserve"> la finalizarea exercițiului de comerț</w:t>
      </w:r>
      <w:r w:rsidR="00A71B75" w:rsidRPr="002F039F">
        <w:rPr>
          <w:rFonts w:ascii="Times New Roman" w:hAnsi="Times New Roman" w:cs="Times New Roman"/>
          <w:sz w:val="28"/>
          <w:szCs w:val="28"/>
          <w:lang w:val="ro-MD"/>
        </w:rPr>
        <w:t xml:space="preserve">” se indică </w:t>
      </w:r>
      <w:r w:rsidR="00816D48" w:rsidRPr="002F039F">
        <w:rPr>
          <w:rFonts w:ascii="Times New Roman" w:hAnsi="Times New Roman" w:cs="Times New Roman"/>
          <w:sz w:val="28"/>
          <w:szCs w:val="28"/>
          <w:lang w:val="ro-MD"/>
        </w:rPr>
        <w:t>soldul</w:t>
      </w:r>
      <w:r w:rsidRPr="002F039F">
        <w:rPr>
          <w:rFonts w:ascii="Times New Roman" w:hAnsi="Times New Roman" w:cs="Times New Roman"/>
          <w:sz w:val="28"/>
          <w:szCs w:val="28"/>
          <w:lang w:val="ro-MD"/>
        </w:rPr>
        <w:t xml:space="preserve"> final la finalizarea exercițiului de comerț;</w:t>
      </w:r>
    </w:p>
    <w:p w14:paraId="364E3961" w14:textId="766EBAA4" w:rsidR="004F3EF0" w:rsidRPr="002F039F" w:rsidRDefault="004F3EF0" w:rsidP="004F3EF0">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9)</w:t>
      </w:r>
      <w:r w:rsidRPr="002F039F">
        <w:rPr>
          <w:rFonts w:ascii="Times New Roman" w:hAnsi="Times New Roman" w:cs="Times New Roman"/>
          <w:sz w:val="28"/>
          <w:szCs w:val="28"/>
          <w:lang w:val="ro-MD"/>
        </w:rPr>
        <w:t xml:space="preserve"> În rândul „Mențiunea administratorului pieței sau a funcționarului autorității administrației publice locale” se indică divergențele depistate de către administratorul pieței sau</w:t>
      </w:r>
      <w:r w:rsidR="00E479D2" w:rsidRPr="002F039F">
        <w:rPr>
          <w:rFonts w:ascii="Times New Roman" w:hAnsi="Times New Roman" w:cs="Times New Roman"/>
          <w:sz w:val="28"/>
          <w:szCs w:val="28"/>
          <w:lang w:val="ro-MD"/>
        </w:rPr>
        <w:t xml:space="preserve"> de către</w:t>
      </w:r>
      <w:r w:rsidRPr="002F039F">
        <w:rPr>
          <w:rFonts w:ascii="Times New Roman" w:hAnsi="Times New Roman" w:cs="Times New Roman"/>
          <w:sz w:val="28"/>
          <w:szCs w:val="28"/>
          <w:lang w:val="ro-MD"/>
        </w:rPr>
        <w:t xml:space="preserve"> funcționarul autorității administrației publice locale</w:t>
      </w:r>
      <w:r w:rsidR="00921212" w:rsidRPr="002F039F">
        <w:rPr>
          <w:rFonts w:ascii="Times New Roman" w:hAnsi="Times New Roman" w:cs="Times New Roman"/>
          <w:sz w:val="28"/>
          <w:szCs w:val="28"/>
          <w:lang w:val="ro-MD"/>
        </w:rPr>
        <w:t>;</w:t>
      </w:r>
    </w:p>
    <w:p w14:paraId="713233AE" w14:textId="727927E5" w:rsidR="00A71B75" w:rsidRPr="002F039F" w:rsidRDefault="00E479D2" w:rsidP="009D4151">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10</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rândul ,,</w:t>
      </w:r>
      <w:r w:rsidR="00804B0A" w:rsidRPr="002F039F">
        <w:rPr>
          <w:rFonts w:ascii="Times New Roman" w:hAnsi="Times New Roman" w:cs="Times New Roman"/>
          <w:sz w:val="28"/>
          <w:szCs w:val="28"/>
          <w:lang w:val="ro-MD"/>
        </w:rPr>
        <w:t>S</w:t>
      </w:r>
      <w:r w:rsidR="006D76E0" w:rsidRPr="002F039F">
        <w:rPr>
          <w:rFonts w:ascii="Times New Roman" w:hAnsi="Times New Roman" w:cs="Times New Roman"/>
          <w:sz w:val="28"/>
          <w:szCs w:val="28"/>
          <w:lang w:val="ro-MD"/>
        </w:rPr>
        <w:t>uma în lei obținută în urma comercializării</w:t>
      </w:r>
      <w:r w:rsidR="00A71B75" w:rsidRPr="002F039F">
        <w:rPr>
          <w:rFonts w:ascii="Times New Roman" w:hAnsi="Times New Roman" w:cs="Times New Roman"/>
          <w:sz w:val="28"/>
          <w:szCs w:val="28"/>
          <w:lang w:val="ro-MD"/>
        </w:rPr>
        <w:t>’’ se indică</w:t>
      </w:r>
      <w:r w:rsidR="009D4151" w:rsidRPr="002F039F">
        <w:rPr>
          <w:rFonts w:ascii="Times New Roman" w:hAnsi="Times New Roman" w:cs="Times New Roman"/>
          <w:sz w:val="28"/>
          <w:szCs w:val="28"/>
          <w:lang w:val="ro-MD"/>
        </w:rPr>
        <w:t xml:space="preserve"> </w:t>
      </w:r>
      <w:r w:rsidR="006B5AB4" w:rsidRPr="002F039F">
        <w:rPr>
          <w:rFonts w:ascii="Times New Roman" w:hAnsi="Times New Roman" w:cs="Times New Roman"/>
          <w:sz w:val="28"/>
          <w:szCs w:val="28"/>
          <w:lang w:val="ro-MD"/>
        </w:rPr>
        <w:t>suma în lei obținută în urma comercializării</w:t>
      </w:r>
      <w:r w:rsidR="00A71B75" w:rsidRPr="002F039F">
        <w:rPr>
          <w:rFonts w:ascii="Times New Roman" w:hAnsi="Times New Roman" w:cs="Times New Roman"/>
          <w:sz w:val="28"/>
          <w:szCs w:val="28"/>
          <w:lang w:val="ro-MD"/>
        </w:rPr>
        <w:t>.</w:t>
      </w:r>
    </w:p>
    <w:p w14:paraId="0734C297" w14:textId="3861D173" w:rsidR="009912F2" w:rsidRPr="002F039F" w:rsidRDefault="009912F2" w:rsidP="009912F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11)</w:t>
      </w:r>
      <w:r w:rsidRPr="002F039F">
        <w:rPr>
          <w:rFonts w:ascii="Times New Roman" w:hAnsi="Times New Roman" w:cs="Times New Roman"/>
          <w:sz w:val="28"/>
          <w:szCs w:val="28"/>
          <w:lang w:val="ro-MD"/>
        </w:rPr>
        <w:t xml:space="preserve"> În rândul ,,Actul de posesor al terenului, numărul cadastral/adresa” se indică datele din actul de posesor al terenului, și numărul cadastral sau adresa de unde au fost colectate produsele expuse comercializării;</w:t>
      </w:r>
    </w:p>
    <w:p w14:paraId="2CFC6578" w14:textId="65F9E839" w:rsidR="009912F2" w:rsidRPr="002F039F" w:rsidRDefault="009912F2" w:rsidP="009912F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 xml:space="preserve">12) </w:t>
      </w:r>
      <w:r w:rsidRPr="002F039F">
        <w:rPr>
          <w:rFonts w:ascii="Times New Roman" w:hAnsi="Times New Roman" w:cs="Times New Roman"/>
          <w:sz w:val="28"/>
          <w:szCs w:val="28"/>
          <w:lang w:val="ro-MD"/>
        </w:rPr>
        <w:t>În rândul ,,Alte date relevante (după caz)” ” se indică doar în cazul în care se vor identifica și alte date relevante;</w:t>
      </w:r>
    </w:p>
    <w:p w14:paraId="21A36F23" w14:textId="0DF416D0" w:rsidR="009912F2" w:rsidRPr="002F039F" w:rsidRDefault="009912F2" w:rsidP="009912F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13)</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IDNP/IDNO’’ se indică IDNP-</w:t>
      </w:r>
      <w:proofErr w:type="spellStart"/>
      <w:r w:rsidRPr="002F039F">
        <w:rPr>
          <w:rFonts w:ascii="Times New Roman" w:hAnsi="Times New Roman" w:cs="Times New Roman"/>
          <w:sz w:val="28"/>
          <w:szCs w:val="28"/>
          <w:lang w:val="ro-MD"/>
        </w:rPr>
        <w:t>ul</w:t>
      </w:r>
      <w:proofErr w:type="spellEnd"/>
      <w:r w:rsidRPr="002F039F">
        <w:rPr>
          <w:rFonts w:ascii="Times New Roman" w:hAnsi="Times New Roman" w:cs="Times New Roman"/>
          <w:sz w:val="28"/>
          <w:szCs w:val="28"/>
          <w:lang w:val="ro-MD"/>
        </w:rPr>
        <w:t xml:space="preserve"> persoanei fizice sau IDNO al persoanei juridice.</w:t>
      </w:r>
    </w:p>
    <w:p w14:paraId="0BCD9EC3" w14:textId="0F26E3E1" w:rsidR="00A71B75" w:rsidRPr="002F039F" w:rsidRDefault="00E479D2" w:rsidP="006D76E0">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9912F2" w:rsidRPr="002F039F">
        <w:rPr>
          <w:rFonts w:ascii="Times New Roman" w:hAnsi="Times New Roman" w:cs="Times New Roman"/>
          <w:b/>
          <w:bCs/>
          <w:sz w:val="28"/>
          <w:szCs w:val="28"/>
          <w:lang w:val="ro-MD"/>
        </w:rPr>
        <w:t>4</w:t>
      </w:r>
      <w:r w:rsidR="00A71B75" w:rsidRPr="002F039F">
        <w:rPr>
          <w:rFonts w:ascii="Times New Roman" w:hAnsi="Times New Roman" w:cs="Times New Roman"/>
          <w:b/>
          <w:bCs/>
          <w:sz w:val="28"/>
          <w:szCs w:val="28"/>
          <w:lang w:val="ro-MD"/>
        </w:rPr>
        <w:t>)</w:t>
      </w:r>
      <w:r w:rsidR="00A71B75" w:rsidRPr="002F039F">
        <w:rPr>
          <w:rFonts w:ascii="Times New Roman" w:hAnsi="Times New Roman" w:cs="Times New Roman"/>
          <w:sz w:val="28"/>
          <w:szCs w:val="28"/>
          <w:lang w:val="ro-MD"/>
        </w:rPr>
        <w:t xml:space="preserve"> În rândul ,,</w:t>
      </w:r>
      <w:r w:rsidR="00804B0A" w:rsidRPr="002F039F">
        <w:rPr>
          <w:rFonts w:ascii="Times New Roman" w:hAnsi="Times New Roman" w:cs="Times New Roman"/>
          <w:sz w:val="28"/>
          <w:szCs w:val="28"/>
          <w:lang w:val="ro-MD"/>
        </w:rPr>
        <w:t>N</w:t>
      </w:r>
      <w:r w:rsidR="006D76E0" w:rsidRPr="002F039F">
        <w:rPr>
          <w:rFonts w:ascii="Times New Roman" w:hAnsi="Times New Roman" w:cs="Times New Roman"/>
          <w:sz w:val="28"/>
          <w:szCs w:val="28"/>
          <w:lang w:val="ro-MD"/>
        </w:rPr>
        <w:t>umele de familie și prenumele persoanei fizice declarante</w:t>
      </w:r>
      <w:r w:rsidR="00804B0A" w:rsidRPr="002F039F">
        <w:rPr>
          <w:rFonts w:ascii="Times New Roman" w:hAnsi="Times New Roman" w:cs="Times New Roman"/>
          <w:sz w:val="28"/>
          <w:szCs w:val="28"/>
          <w:lang w:val="ro-MD"/>
        </w:rPr>
        <w:t>/denumirea contribuabilului</w:t>
      </w:r>
      <w:r w:rsidR="00A71B75" w:rsidRPr="002F039F">
        <w:rPr>
          <w:rFonts w:ascii="Times New Roman" w:hAnsi="Times New Roman" w:cs="Times New Roman"/>
          <w:sz w:val="28"/>
          <w:szCs w:val="28"/>
          <w:lang w:val="ro-MD"/>
        </w:rPr>
        <w:t xml:space="preserve">’’ se indică </w:t>
      </w:r>
      <w:r w:rsidR="006B5AB4" w:rsidRPr="002F039F">
        <w:rPr>
          <w:rFonts w:ascii="Times New Roman" w:hAnsi="Times New Roman" w:cs="Times New Roman"/>
          <w:sz w:val="28"/>
          <w:szCs w:val="28"/>
          <w:lang w:val="ro-MD"/>
        </w:rPr>
        <w:t>numele de familie și prenumele persoanei fizice declarante sau denumirea contribuabilului</w:t>
      </w:r>
      <w:r w:rsidR="00A71B75" w:rsidRPr="002F039F">
        <w:rPr>
          <w:rFonts w:ascii="Times New Roman" w:hAnsi="Times New Roman" w:cs="Times New Roman"/>
          <w:sz w:val="28"/>
          <w:szCs w:val="28"/>
          <w:lang w:val="ro-MD"/>
        </w:rPr>
        <w:t>.</w:t>
      </w:r>
    </w:p>
    <w:p w14:paraId="12B21DAC" w14:textId="56972DCA" w:rsidR="00A71B75" w:rsidRPr="002F039F" w:rsidRDefault="00A71B75" w:rsidP="009D4151">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lastRenderedPageBreak/>
        <w:t>1</w:t>
      </w:r>
      <w:r w:rsidR="009912F2" w:rsidRPr="002F039F">
        <w:rPr>
          <w:rFonts w:ascii="Times New Roman" w:hAnsi="Times New Roman" w:cs="Times New Roman"/>
          <w:b/>
          <w:bCs/>
          <w:sz w:val="28"/>
          <w:szCs w:val="28"/>
          <w:lang w:val="ro-MD"/>
        </w:rPr>
        <w:t>5</w:t>
      </w:r>
      <w:r w:rsidRPr="002F039F">
        <w:rPr>
          <w:rFonts w:ascii="Times New Roman" w:hAnsi="Times New Roman" w:cs="Times New Roman"/>
          <w:b/>
          <w:bCs/>
          <w:sz w:val="28"/>
          <w:szCs w:val="28"/>
          <w:lang w:val="ro-MD"/>
        </w:rPr>
        <w:t>)</w:t>
      </w:r>
      <w:r w:rsidRPr="002F039F">
        <w:rPr>
          <w:rFonts w:ascii="Times New Roman" w:hAnsi="Times New Roman" w:cs="Times New Roman"/>
          <w:sz w:val="28"/>
          <w:szCs w:val="28"/>
          <w:lang w:val="ro-MD"/>
        </w:rPr>
        <w:t xml:space="preserve"> În rândul ,,</w:t>
      </w:r>
      <w:r w:rsidR="006D76E0" w:rsidRPr="002F039F">
        <w:rPr>
          <w:lang w:val="ro-MD"/>
        </w:rPr>
        <w:t xml:space="preserve"> </w:t>
      </w:r>
      <w:r w:rsidR="00804B0A" w:rsidRPr="002F039F">
        <w:rPr>
          <w:rFonts w:ascii="Times New Roman" w:hAnsi="Times New Roman" w:cs="Times New Roman"/>
          <w:sz w:val="28"/>
          <w:szCs w:val="28"/>
          <w:lang w:val="ro-MD"/>
        </w:rPr>
        <w:t>S</w:t>
      </w:r>
      <w:r w:rsidR="006D76E0" w:rsidRPr="002F039F">
        <w:rPr>
          <w:rFonts w:ascii="Times New Roman" w:hAnsi="Times New Roman" w:cs="Times New Roman"/>
          <w:sz w:val="28"/>
          <w:szCs w:val="28"/>
          <w:lang w:val="ro-MD"/>
        </w:rPr>
        <w:t>emnătura declarantului</w:t>
      </w:r>
      <w:r w:rsidRPr="002F039F">
        <w:rPr>
          <w:rFonts w:ascii="Times New Roman" w:hAnsi="Times New Roman" w:cs="Times New Roman"/>
          <w:sz w:val="28"/>
          <w:szCs w:val="28"/>
          <w:lang w:val="ro-MD"/>
        </w:rPr>
        <w:t xml:space="preserve">’’ se </w:t>
      </w:r>
      <w:r w:rsidR="006B5AB4" w:rsidRPr="002F039F">
        <w:rPr>
          <w:rFonts w:ascii="Times New Roman" w:hAnsi="Times New Roman" w:cs="Times New Roman"/>
          <w:sz w:val="28"/>
          <w:szCs w:val="28"/>
          <w:lang w:val="ro-MD"/>
        </w:rPr>
        <w:t>aplică semnătura declarantului</w:t>
      </w:r>
      <w:r w:rsidRPr="002F039F">
        <w:rPr>
          <w:rFonts w:ascii="Times New Roman" w:hAnsi="Times New Roman" w:cs="Times New Roman"/>
          <w:sz w:val="28"/>
          <w:szCs w:val="28"/>
          <w:lang w:val="ro-MD"/>
        </w:rPr>
        <w:t>.</w:t>
      </w:r>
    </w:p>
    <w:p w14:paraId="49374DE4" w14:textId="0EB79830" w:rsidR="00A71B75" w:rsidRPr="002F039F" w:rsidRDefault="00A71B75" w:rsidP="009D4151">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9912F2" w:rsidRPr="002F039F">
        <w:rPr>
          <w:rFonts w:ascii="Times New Roman" w:hAnsi="Times New Roman" w:cs="Times New Roman"/>
          <w:b/>
          <w:bCs/>
          <w:sz w:val="28"/>
          <w:szCs w:val="28"/>
          <w:lang w:val="ro-MD"/>
        </w:rPr>
        <w:t>6</w:t>
      </w:r>
      <w:r w:rsidRPr="002F039F">
        <w:rPr>
          <w:rFonts w:ascii="Times New Roman" w:hAnsi="Times New Roman" w:cs="Times New Roman"/>
          <w:b/>
          <w:bCs/>
          <w:sz w:val="28"/>
          <w:szCs w:val="28"/>
          <w:lang w:val="ro-MD"/>
        </w:rPr>
        <w:t>)</w:t>
      </w:r>
      <w:r w:rsidRPr="002F039F">
        <w:rPr>
          <w:rFonts w:ascii="Times New Roman" w:hAnsi="Times New Roman" w:cs="Times New Roman"/>
          <w:sz w:val="28"/>
          <w:szCs w:val="28"/>
          <w:lang w:val="ro-MD"/>
        </w:rPr>
        <w:t xml:space="preserve"> În rândul ,,</w:t>
      </w:r>
      <w:r w:rsidR="006D76E0" w:rsidRPr="002F039F">
        <w:rPr>
          <w:lang w:val="ro-MD"/>
        </w:rPr>
        <w:t xml:space="preserve"> </w:t>
      </w:r>
      <w:r w:rsidR="00804B0A" w:rsidRPr="002F039F">
        <w:rPr>
          <w:rFonts w:ascii="Times New Roman" w:hAnsi="Times New Roman" w:cs="Times New Roman"/>
          <w:sz w:val="28"/>
          <w:szCs w:val="28"/>
          <w:lang w:val="ro-MD"/>
        </w:rPr>
        <w:t>N</w:t>
      </w:r>
      <w:r w:rsidR="006D76E0" w:rsidRPr="002F039F">
        <w:rPr>
          <w:rFonts w:ascii="Times New Roman" w:hAnsi="Times New Roman" w:cs="Times New Roman"/>
          <w:sz w:val="28"/>
          <w:szCs w:val="28"/>
          <w:lang w:val="ro-MD"/>
        </w:rPr>
        <w:t>umele de familie și prenumele reprezentantului administrației pieței sau al autorității administrației publice locale</w:t>
      </w:r>
      <w:r w:rsidRPr="002F039F">
        <w:rPr>
          <w:rFonts w:ascii="Times New Roman" w:hAnsi="Times New Roman" w:cs="Times New Roman"/>
          <w:sz w:val="28"/>
          <w:szCs w:val="28"/>
          <w:lang w:val="ro-MD"/>
        </w:rPr>
        <w:t xml:space="preserve">’’ se indică </w:t>
      </w:r>
      <w:r w:rsidR="006B5AB4" w:rsidRPr="002F039F">
        <w:rPr>
          <w:rFonts w:ascii="Times New Roman" w:hAnsi="Times New Roman" w:cs="Times New Roman"/>
          <w:sz w:val="28"/>
          <w:szCs w:val="28"/>
          <w:lang w:val="ro-MD"/>
        </w:rPr>
        <w:t>numele de familie și prenumele reprezentantului administrației pieței sau al autorității administrației publice locale</w:t>
      </w:r>
      <w:r w:rsidRPr="002F039F">
        <w:rPr>
          <w:rFonts w:ascii="Times New Roman" w:hAnsi="Times New Roman" w:cs="Times New Roman"/>
          <w:sz w:val="28"/>
          <w:szCs w:val="28"/>
          <w:lang w:val="ro-MD"/>
        </w:rPr>
        <w:t>.</w:t>
      </w:r>
    </w:p>
    <w:p w14:paraId="69B3FB7E" w14:textId="69E7746A" w:rsidR="00A71B75" w:rsidRPr="002F039F" w:rsidRDefault="00A71B75" w:rsidP="00A71B75">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009912F2" w:rsidRPr="002F039F">
        <w:rPr>
          <w:rFonts w:ascii="Times New Roman" w:hAnsi="Times New Roman" w:cs="Times New Roman"/>
          <w:b/>
          <w:bCs/>
          <w:sz w:val="28"/>
          <w:szCs w:val="28"/>
          <w:lang w:val="ro-MD"/>
        </w:rPr>
        <w:t>7</w:t>
      </w:r>
      <w:r w:rsidRPr="002F039F">
        <w:rPr>
          <w:rFonts w:ascii="Times New Roman" w:hAnsi="Times New Roman" w:cs="Times New Roman"/>
          <w:b/>
          <w:bCs/>
          <w:sz w:val="28"/>
          <w:szCs w:val="28"/>
          <w:lang w:val="ro-MD"/>
        </w:rPr>
        <w:t>)</w:t>
      </w:r>
      <w:r w:rsidRPr="002F039F">
        <w:rPr>
          <w:rFonts w:ascii="Times New Roman" w:hAnsi="Times New Roman" w:cs="Times New Roman"/>
          <w:sz w:val="28"/>
          <w:szCs w:val="28"/>
          <w:lang w:val="ro-MD"/>
        </w:rPr>
        <w:t xml:space="preserve"> În rubrica ,,</w:t>
      </w:r>
      <w:r w:rsidR="006D76E0" w:rsidRPr="002F039F">
        <w:rPr>
          <w:lang w:val="ro-MD"/>
        </w:rPr>
        <w:t xml:space="preserve"> </w:t>
      </w:r>
      <w:r w:rsidR="00804B0A" w:rsidRPr="002F039F">
        <w:rPr>
          <w:rFonts w:ascii="Times New Roman" w:hAnsi="Times New Roman" w:cs="Times New Roman"/>
          <w:sz w:val="28"/>
          <w:szCs w:val="28"/>
          <w:lang w:val="ro-MD"/>
        </w:rPr>
        <w:t>S</w:t>
      </w:r>
      <w:r w:rsidR="006D76E0" w:rsidRPr="002F039F">
        <w:rPr>
          <w:rFonts w:ascii="Times New Roman" w:hAnsi="Times New Roman" w:cs="Times New Roman"/>
          <w:sz w:val="28"/>
          <w:szCs w:val="28"/>
          <w:lang w:val="ro-MD"/>
        </w:rPr>
        <w:t>emnătura sau identificatorul special</w:t>
      </w:r>
      <w:r w:rsidRPr="002F039F">
        <w:rPr>
          <w:rFonts w:ascii="Times New Roman" w:hAnsi="Times New Roman" w:cs="Times New Roman"/>
          <w:sz w:val="28"/>
          <w:szCs w:val="28"/>
          <w:lang w:val="ro-MD"/>
        </w:rPr>
        <w:t>’’ se aplică</w:t>
      </w:r>
      <w:r w:rsidR="006B5AB4" w:rsidRPr="002F039F">
        <w:rPr>
          <w:rFonts w:ascii="Times New Roman" w:hAnsi="Times New Roman" w:cs="Times New Roman"/>
          <w:sz w:val="28"/>
          <w:szCs w:val="28"/>
          <w:lang w:val="ro-MD"/>
        </w:rPr>
        <w:t xml:space="preserve"> semnătura sau identificatorul special</w:t>
      </w:r>
      <w:r w:rsidRPr="002F039F">
        <w:rPr>
          <w:rFonts w:ascii="Times New Roman" w:hAnsi="Times New Roman" w:cs="Times New Roman"/>
          <w:sz w:val="28"/>
          <w:szCs w:val="28"/>
          <w:lang w:val="ro-MD"/>
        </w:rPr>
        <w:t>.</w:t>
      </w:r>
    </w:p>
    <w:p w14:paraId="2BB26668" w14:textId="0214BBA8" w:rsidR="006B5AB4" w:rsidRPr="002F039F" w:rsidRDefault="00A71B75" w:rsidP="00485E6F">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Rândurile necompletate ale formularului se barează obligatoriu.</w:t>
      </w:r>
    </w:p>
    <w:p w14:paraId="706FCE28" w14:textId="62A4ABEE" w:rsidR="004227CE" w:rsidRPr="002F039F" w:rsidRDefault="004227CE"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6264ABFD" w14:textId="4B2703A4"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2C398A6" w14:textId="14C3EBA1"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B33325D" w14:textId="36200070"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4BD9CB0" w14:textId="7930B0CD"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BFB9066" w14:textId="5CDF707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2EB9101" w14:textId="2226972D"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D825B96" w14:textId="4D0069D9"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3E99A4D" w14:textId="53D14819"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1EC7D5E7" w14:textId="7365CB31"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331138F" w14:textId="2CC8190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13763290" w14:textId="387E772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66AF1ABE" w14:textId="66A1CE9A"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687FD324" w14:textId="0AD40D2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40A7648" w14:textId="20685018"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CD57B70" w14:textId="04ED65E9"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26B568A" w14:textId="0AE3BD22"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DDB8263" w14:textId="49260347"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258A989" w14:textId="2E6CD871"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0B84191" w14:textId="57B81B56"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CFD8CE8" w14:textId="361371E1"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3049729" w14:textId="0227D23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CB95FE7" w14:textId="7EA0F06A"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F341EFF" w14:textId="0D960CA8"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07051C9" w14:textId="7FFE742B"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FBB81E4" w14:textId="3772F3CD"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FFFCF7F" w14:textId="23C814AE"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DCE0D02" w14:textId="74D5EF99"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E55B3AC" w14:textId="48DAA753"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751ECD4" w14:textId="6CF7340A"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62945838" w14:textId="70094E75"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013D0D9" w14:textId="033FCF81"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20843F5" w14:textId="5223DB68"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4A5079D" w14:textId="38BB67DD" w:rsidR="00921212"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88C6C45" w14:textId="0E224486" w:rsidR="002F039F" w:rsidRDefault="002F039F"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3AB77A9" w14:textId="741A63F6" w:rsidR="002F039F" w:rsidRDefault="002F039F"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379BED7" w14:textId="609B1C4A" w:rsidR="002F039F" w:rsidRDefault="002F039F"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9992916" w14:textId="43CA018A" w:rsidR="002F039F" w:rsidRDefault="002F039F"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94C7011" w14:textId="7400C2CE" w:rsidR="004227CE" w:rsidRPr="002F039F" w:rsidRDefault="004227CE" w:rsidP="004227CE">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lastRenderedPageBreak/>
        <w:t>Anexa nr.3</w:t>
      </w:r>
    </w:p>
    <w:p w14:paraId="04742288" w14:textId="77777777" w:rsidR="004227CE" w:rsidRPr="002F039F" w:rsidRDefault="004227CE" w:rsidP="004227CE">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la Regulamentul privind eliberarea și evidența </w:t>
      </w:r>
    </w:p>
    <w:p w14:paraId="765D73AD" w14:textId="77777777" w:rsidR="004227CE" w:rsidRPr="002F039F" w:rsidRDefault="004227CE" w:rsidP="004227CE">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formularelor Declarației de producător și a </w:t>
      </w:r>
    </w:p>
    <w:p w14:paraId="7A2B9D7E" w14:textId="77777777" w:rsidR="004227CE" w:rsidRPr="002F039F" w:rsidRDefault="004227CE" w:rsidP="004227CE">
      <w:pPr>
        <w:autoSpaceDE w:val="0"/>
        <w:autoSpaceDN w:val="0"/>
        <w:adjustRightInd w:val="0"/>
        <w:spacing w:after="0" w:line="240" w:lineRule="auto"/>
        <w:ind w:firstLine="709"/>
        <w:jc w:val="right"/>
        <w:rPr>
          <w:rFonts w:ascii="Times New Roman" w:hAnsi="Times New Roman" w:cs="Times New Roman"/>
          <w:i/>
          <w:iCs/>
          <w:sz w:val="28"/>
          <w:szCs w:val="28"/>
          <w:lang w:val="ro-MD"/>
        </w:rPr>
      </w:pPr>
      <w:r w:rsidRPr="002F039F">
        <w:rPr>
          <w:rFonts w:ascii="Times New Roman" w:hAnsi="Times New Roman" w:cs="Times New Roman"/>
          <w:i/>
          <w:iCs/>
          <w:sz w:val="24"/>
          <w:szCs w:val="24"/>
          <w:lang w:val="ro-MD"/>
        </w:rPr>
        <w:t>Declarației de producător casnic</w:t>
      </w:r>
    </w:p>
    <w:p w14:paraId="7B13A7B6" w14:textId="77777777" w:rsidR="004227CE" w:rsidRPr="002F039F" w:rsidRDefault="004227CE" w:rsidP="004227CE">
      <w:pPr>
        <w:spacing w:after="0" w:line="240" w:lineRule="auto"/>
        <w:jc w:val="center"/>
        <w:rPr>
          <w:rFonts w:ascii="Times New Roman" w:hAnsi="Times New Roman" w:cs="Times New Roman"/>
          <w:b/>
          <w:lang w:val="ro-MD"/>
        </w:rPr>
      </w:pPr>
    </w:p>
    <w:p w14:paraId="3C15DC44" w14:textId="77777777" w:rsidR="004227CE" w:rsidRPr="002F039F" w:rsidRDefault="004227CE" w:rsidP="004227CE">
      <w:pPr>
        <w:spacing w:after="0" w:line="240" w:lineRule="auto"/>
        <w:jc w:val="center"/>
        <w:rPr>
          <w:rFonts w:ascii="Times New Roman" w:hAnsi="Times New Roman" w:cs="Times New Roman"/>
          <w:b/>
          <w:sz w:val="28"/>
          <w:szCs w:val="28"/>
          <w:lang w:val="ro-MD"/>
        </w:rPr>
      </w:pPr>
      <w:r w:rsidRPr="002F039F">
        <w:rPr>
          <w:rFonts w:ascii="Times New Roman" w:hAnsi="Times New Roman" w:cs="Times New Roman"/>
          <w:b/>
          <w:sz w:val="28"/>
          <w:szCs w:val="28"/>
          <w:lang w:val="ro-MD"/>
        </w:rPr>
        <w:t xml:space="preserve">DECLARAȚIE DE PRODUCĂTOR CASNIC </w:t>
      </w:r>
    </w:p>
    <w:p w14:paraId="2DAFECF4" w14:textId="77777777" w:rsidR="004227CE" w:rsidRPr="002F039F" w:rsidRDefault="004227CE" w:rsidP="004227CE">
      <w:pPr>
        <w:spacing w:after="0" w:line="240" w:lineRule="auto"/>
        <w:rPr>
          <w:rFonts w:ascii="Times New Roman" w:hAnsi="Times New Roman" w:cs="Times New Roman"/>
          <w:lang w:val="ro-MD"/>
        </w:rPr>
      </w:pPr>
    </w:p>
    <w:p w14:paraId="512214B9"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Data ___ ________________ 20_____   </w:t>
      </w:r>
    </w:p>
    <w:p w14:paraId="2381CD02"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                                                              </w:t>
      </w:r>
    </w:p>
    <w:p w14:paraId="45A28A5C"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Locul/numărul de amplasare a unității comerciale pe teritoriul pieței sau amplasamentului _______________</w:t>
      </w:r>
    </w:p>
    <w:p w14:paraId="07A2D3F3"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                           __________________________</w:t>
      </w:r>
    </w:p>
    <w:p w14:paraId="0CA9D3AB" w14:textId="1F8F74BC" w:rsidR="004227CE" w:rsidRPr="002F039F" w:rsidRDefault="004227CE" w:rsidP="004227CE">
      <w:pPr>
        <w:spacing w:after="0" w:line="240" w:lineRule="auto"/>
        <w:ind w:firstLine="709"/>
        <w:rPr>
          <w:rFonts w:ascii="Times New Roman" w:hAnsi="Times New Roman" w:cs="Times New Roman"/>
          <w:i/>
          <w:iCs/>
          <w:sz w:val="24"/>
          <w:szCs w:val="24"/>
          <w:vertAlign w:val="superscript"/>
          <w:lang w:val="ro-MD"/>
        </w:rPr>
      </w:pPr>
      <w:r w:rsidRPr="002F039F">
        <w:rPr>
          <w:rFonts w:ascii="Times New Roman" w:hAnsi="Times New Roman" w:cs="Times New Roman"/>
          <w:i/>
          <w:iCs/>
          <w:sz w:val="24"/>
          <w:szCs w:val="24"/>
          <w:lang w:val="ro-MD"/>
        </w:rPr>
        <w:t xml:space="preserve">     </w:t>
      </w:r>
      <w:r w:rsidRPr="002F039F">
        <w:rPr>
          <w:rFonts w:ascii="Times New Roman" w:hAnsi="Times New Roman" w:cs="Times New Roman"/>
          <w:i/>
          <w:iCs/>
          <w:sz w:val="24"/>
          <w:szCs w:val="24"/>
          <w:vertAlign w:val="superscript"/>
          <w:lang w:val="ro-MD"/>
        </w:rPr>
        <w:t>(numele de familie și prenumele reprezentantului                                                      (semnătura sau identificatorul special)</w:t>
      </w:r>
    </w:p>
    <w:p w14:paraId="6A29F80C" w14:textId="77777777" w:rsidR="004227CE" w:rsidRPr="002F039F" w:rsidRDefault="004227CE" w:rsidP="004227CE">
      <w:pPr>
        <w:spacing w:after="0" w:line="240" w:lineRule="auto"/>
        <w:ind w:firstLine="709"/>
        <w:rPr>
          <w:rFonts w:ascii="Times New Roman" w:hAnsi="Times New Roman" w:cs="Times New Roman"/>
          <w:i/>
          <w:iCs/>
          <w:sz w:val="24"/>
          <w:szCs w:val="24"/>
          <w:vertAlign w:val="superscript"/>
          <w:lang w:val="ro-MD"/>
        </w:rPr>
      </w:pPr>
      <w:r w:rsidRPr="002F039F">
        <w:rPr>
          <w:rFonts w:ascii="Times New Roman" w:hAnsi="Times New Roman" w:cs="Times New Roman"/>
          <w:i/>
          <w:iCs/>
          <w:sz w:val="24"/>
          <w:szCs w:val="24"/>
          <w:vertAlign w:val="superscript"/>
          <w:lang w:val="ro-MD"/>
        </w:rPr>
        <w:t>administrației pieței sau al autorității administrației publice locale)</w:t>
      </w:r>
    </w:p>
    <w:p w14:paraId="3D82DDB0" w14:textId="77777777" w:rsidR="004F3EF0" w:rsidRPr="002F039F" w:rsidRDefault="004F3EF0" w:rsidP="004F3EF0">
      <w:pPr>
        <w:spacing w:after="0" w:line="240" w:lineRule="auto"/>
        <w:rPr>
          <w:rFonts w:ascii="Times New Roman" w:hAnsi="Times New Roman" w:cs="Times New Roman"/>
          <w:sz w:val="24"/>
          <w:szCs w:val="24"/>
          <w:lang w:val="ro-MD"/>
        </w:rPr>
      </w:pPr>
    </w:p>
    <w:tbl>
      <w:tblPr>
        <w:tblStyle w:val="a5"/>
        <w:tblW w:w="5000" w:type="pct"/>
        <w:tblLook w:val="04A0" w:firstRow="1" w:lastRow="0" w:firstColumn="1" w:lastColumn="0" w:noHBand="0" w:noVBand="1"/>
      </w:tblPr>
      <w:tblGrid>
        <w:gridCol w:w="512"/>
        <w:gridCol w:w="1457"/>
        <w:gridCol w:w="1478"/>
        <w:gridCol w:w="1966"/>
        <w:gridCol w:w="1966"/>
        <w:gridCol w:w="1966"/>
      </w:tblGrid>
      <w:tr w:rsidR="006237ED" w:rsidRPr="008C03D4" w14:paraId="6DBD2C2C" w14:textId="77777777" w:rsidTr="004A23FE">
        <w:trPr>
          <w:trHeight w:val="910"/>
        </w:trPr>
        <w:tc>
          <w:tcPr>
            <w:tcW w:w="273" w:type="pct"/>
          </w:tcPr>
          <w:p w14:paraId="607F8CE4" w14:textId="77777777" w:rsidR="004F3EF0" w:rsidRPr="002F039F" w:rsidRDefault="004F3EF0" w:rsidP="004A23FE">
            <w:pPr>
              <w:ind w:firstLine="0"/>
              <w:rPr>
                <w:rFonts w:ascii="Times New Roman" w:hAnsi="Times New Roman"/>
                <w:b/>
                <w:lang w:val="ro-MD"/>
              </w:rPr>
            </w:pPr>
            <w:r w:rsidRPr="002F039F">
              <w:rPr>
                <w:rFonts w:ascii="Times New Roman" w:hAnsi="Times New Roman"/>
                <w:b/>
                <w:lang w:val="ro-MD"/>
              </w:rPr>
              <w:t>Nr. crt.</w:t>
            </w:r>
          </w:p>
        </w:tc>
        <w:tc>
          <w:tcPr>
            <w:tcW w:w="779" w:type="pct"/>
          </w:tcPr>
          <w:p w14:paraId="184CEC82"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Denumirea produsului</w:t>
            </w:r>
          </w:p>
        </w:tc>
        <w:tc>
          <w:tcPr>
            <w:tcW w:w="790" w:type="pct"/>
          </w:tcPr>
          <w:p w14:paraId="5A19FD5C"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Cantitatea</w:t>
            </w:r>
          </w:p>
          <w:p w14:paraId="32198CDD"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 xml:space="preserve">la începutul exercițiului de comerț </w:t>
            </w:r>
          </w:p>
        </w:tc>
        <w:tc>
          <w:tcPr>
            <w:tcW w:w="1052" w:type="pct"/>
          </w:tcPr>
          <w:p w14:paraId="193DB6FB"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Unitatea de măsură</w:t>
            </w:r>
          </w:p>
          <w:p w14:paraId="6FA1739A" w14:textId="77777777" w:rsidR="004F3EF0" w:rsidRPr="002F039F" w:rsidRDefault="004F3EF0" w:rsidP="004A23FE">
            <w:pPr>
              <w:ind w:hanging="8"/>
              <w:jc w:val="center"/>
              <w:rPr>
                <w:rFonts w:ascii="Times New Roman" w:hAnsi="Times New Roman"/>
                <w:b/>
                <w:lang w:val="ro-MD"/>
              </w:rPr>
            </w:pPr>
            <w:r w:rsidRPr="002F039F">
              <w:rPr>
                <w:rFonts w:ascii="Times New Roman" w:hAnsi="Times New Roman"/>
                <w:b/>
                <w:lang w:val="ro-MD"/>
              </w:rPr>
              <w:t>(bucăți/kg/l)</w:t>
            </w:r>
          </w:p>
        </w:tc>
        <w:tc>
          <w:tcPr>
            <w:tcW w:w="1052" w:type="pct"/>
          </w:tcPr>
          <w:p w14:paraId="1FDCD288"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Soldul</w:t>
            </w:r>
          </w:p>
          <w:p w14:paraId="75858159"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la finalizarea exercițiului de comerț</w:t>
            </w:r>
          </w:p>
        </w:tc>
        <w:tc>
          <w:tcPr>
            <w:tcW w:w="1052" w:type="pct"/>
          </w:tcPr>
          <w:p w14:paraId="1DC01A49" w14:textId="77777777" w:rsidR="004F3EF0" w:rsidRPr="002F039F" w:rsidRDefault="004F3EF0" w:rsidP="004A23FE">
            <w:pPr>
              <w:ind w:firstLine="0"/>
              <w:jc w:val="center"/>
              <w:rPr>
                <w:rFonts w:ascii="Times New Roman" w:hAnsi="Times New Roman"/>
                <w:b/>
                <w:lang w:val="ro-MD"/>
              </w:rPr>
            </w:pPr>
            <w:r w:rsidRPr="002F039F">
              <w:rPr>
                <w:rFonts w:ascii="Times New Roman" w:hAnsi="Times New Roman"/>
                <w:b/>
                <w:lang w:val="ro-MD"/>
              </w:rPr>
              <w:t>Mențiunea administratorului pieței sau a funcționarului autorității administrației publice locale)</w:t>
            </w:r>
          </w:p>
        </w:tc>
      </w:tr>
      <w:tr w:rsidR="006237ED" w:rsidRPr="002F039F" w14:paraId="6C478385" w14:textId="77777777" w:rsidTr="004A23FE">
        <w:tc>
          <w:tcPr>
            <w:tcW w:w="273" w:type="pct"/>
          </w:tcPr>
          <w:p w14:paraId="0D548308" w14:textId="77777777" w:rsidR="004F3EF0" w:rsidRPr="002F039F" w:rsidRDefault="004F3EF0" w:rsidP="004A23FE">
            <w:pPr>
              <w:pStyle w:val="a3"/>
              <w:ind w:left="0" w:firstLine="0"/>
              <w:jc w:val="center"/>
              <w:rPr>
                <w:rFonts w:ascii="Times New Roman" w:hAnsi="Times New Roman"/>
                <w:b/>
                <w:bCs/>
                <w:lang w:val="ro-MD"/>
              </w:rPr>
            </w:pPr>
            <w:r w:rsidRPr="002F039F">
              <w:rPr>
                <w:rFonts w:ascii="Times New Roman" w:hAnsi="Times New Roman"/>
                <w:b/>
                <w:bCs/>
                <w:lang w:val="ro-MD"/>
              </w:rPr>
              <w:t>1.</w:t>
            </w:r>
          </w:p>
        </w:tc>
        <w:tc>
          <w:tcPr>
            <w:tcW w:w="779" w:type="pct"/>
          </w:tcPr>
          <w:p w14:paraId="7E3384DF" w14:textId="77777777" w:rsidR="004F3EF0" w:rsidRPr="002F039F" w:rsidRDefault="004F3EF0" w:rsidP="004A23FE">
            <w:pPr>
              <w:ind w:firstLine="0"/>
              <w:jc w:val="center"/>
              <w:rPr>
                <w:rFonts w:ascii="Times New Roman" w:hAnsi="Times New Roman"/>
                <w:b/>
                <w:bCs/>
                <w:lang w:val="ro-MD"/>
              </w:rPr>
            </w:pPr>
            <w:r w:rsidRPr="002F039F">
              <w:rPr>
                <w:rFonts w:ascii="Times New Roman" w:hAnsi="Times New Roman"/>
                <w:b/>
                <w:bCs/>
                <w:lang w:val="ro-MD"/>
              </w:rPr>
              <w:t>2.</w:t>
            </w:r>
          </w:p>
        </w:tc>
        <w:tc>
          <w:tcPr>
            <w:tcW w:w="790" w:type="pct"/>
          </w:tcPr>
          <w:p w14:paraId="197D5D58" w14:textId="77777777" w:rsidR="004F3EF0" w:rsidRPr="002F039F" w:rsidRDefault="004F3EF0" w:rsidP="004A23FE">
            <w:pPr>
              <w:ind w:firstLine="0"/>
              <w:jc w:val="center"/>
              <w:rPr>
                <w:rFonts w:ascii="Times New Roman" w:hAnsi="Times New Roman"/>
                <w:b/>
                <w:bCs/>
                <w:lang w:val="ro-MD"/>
              </w:rPr>
            </w:pPr>
            <w:r w:rsidRPr="002F039F">
              <w:rPr>
                <w:rFonts w:ascii="Times New Roman" w:hAnsi="Times New Roman"/>
                <w:b/>
                <w:bCs/>
                <w:lang w:val="ro-MD"/>
              </w:rPr>
              <w:t>3.</w:t>
            </w:r>
          </w:p>
        </w:tc>
        <w:tc>
          <w:tcPr>
            <w:tcW w:w="1052" w:type="pct"/>
          </w:tcPr>
          <w:p w14:paraId="7972B608" w14:textId="77777777" w:rsidR="004F3EF0" w:rsidRPr="002F039F" w:rsidRDefault="004F3EF0" w:rsidP="004A23FE">
            <w:pPr>
              <w:ind w:hanging="22"/>
              <w:jc w:val="center"/>
              <w:outlineLvl w:val="0"/>
              <w:rPr>
                <w:rFonts w:ascii="Times New Roman" w:hAnsi="Times New Roman"/>
                <w:b/>
                <w:bCs/>
                <w:lang w:val="ro-MD"/>
              </w:rPr>
            </w:pPr>
            <w:r w:rsidRPr="002F039F">
              <w:rPr>
                <w:rFonts w:ascii="Times New Roman" w:hAnsi="Times New Roman"/>
                <w:b/>
                <w:bCs/>
                <w:lang w:val="ro-MD"/>
              </w:rPr>
              <w:t>4.</w:t>
            </w:r>
          </w:p>
        </w:tc>
        <w:tc>
          <w:tcPr>
            <w:tcW w:w="1052" w:type="pct"/>
          </w:tcPr>
          <w:p w14:paraId="40BE5288" w14:textId="77777777" w:rsidR="004F3EF0" w:rsidRPr="002F039F" w:rsidRDefault="004F3EF0" w:rsidP="004A23FE">
            <w:pPr>
              <w:ind w:firstLine="0"/>
              <w:jc w:val="center"/>
              <w:outlineLvl w:val="0"/>
              <w:rPr>
                <w:rFonts w:ascii="Times New Roman" w:hAnsi="Times New Roman"/>
                <w:b/>
                <w:bCs/>
                <w:lang w:val="ro-MD"/>
              </w:rPr>
            </w:pPr>
            <w:r w:rsidRPr="002F039F">
              <w:rPr>
                <w:rFonts w:ascii="Times New Roman" w:hAnsi="Times New Roman"/>
                <w:b/>
                <w:bCs/>
                <w:lang w:val="ro-MD"/>
              </w:rPr>
              <w:t>5.</w:t>
            </w:r>
          </w:p>
        </w:tc>
        <w:tc>
          <w:tcPr>
            <w:tcW w:w="1052" w:type="pct"/>
          </w:tcPr>
          <w:p w14:paraId="60710E89" w14:textId="77777777" w:rsidR="004F3EF0" w:rsidRPr="002F039F" w:rsidRDefault="004F3EF0" w:rsidP="004A23FE">
            <w:pPr>
              <w:ind w:firstLine="30"/>
              <w:jc w:val="center"/>
              <w:outlineLvl w:val="0"/>
              <w:rPr>
                <w:rFonts w:ascii="Times New Roman" w:hAnsi="Times New Roman"/>
                <w:b/>
                <w:bCs/>
                <w:lang w:val="ro-MD"/>
              </w:rPr>
            </w:pPr>
            <w:r w:rsidRPr="002F039F">
              <w:rPr>
                <w:rFonts w:ascii="Times New Roman" w:hAnsi="Times New Roman"/>
                <w:b/>
                <w:bCs/>
                <w:lang w:val="ro-MD"/>
              </w:rPr>
              <w:t>6.</w:t>
            </w:r>
          </w:p>
        </w:tc>
      </w:tr>
      <w:tr w:rsidR="006237ED" w:rsidRPr="002F039F" w14:paraId="7AD8CAF4" w14:textId="77777777" w:rsidTr="004A23FE">
        <w:tc>
          <w:tcPr>
            <w:tcW w:w="273" w:type="pct"/>
          </w:tcPr>
          <w:p w14:paraId="0E8D78C9" w14:textId="77777777" w:rsidR="004F3EF0" w:rsidRPr="002F039F" w:rsidRDefault="004F3EF0" w:rsidP="004A23FE">
            <w:pPr>
              <w:pStyle w:val="a3"/>
              <w:ind w:left="0" w:firstLine="0"/>
              <w:jc w:val="left"/>
              <w:rPr>
                <w:rFonts w:ascii="Times New Roman" w:hAnsi="Times New Roman"/>
                <w:sz w:val="24"/>
                <w:szCs w:val="24"/>
                <w:lang w:val="ro-MD"/>
              </w:rPr>
            </w:pPr>
          </w:p>
        </w:tc>
        <w:tc>
          <w:tcPr>
            <w:tcW w:w="779" w:type="pct"/>
          </w:tcPr>
          <w:p w14:paraId="645F670C" w14:textId="77777777" w:rsidR="004F3EF0" w:rsidRPr="002F039F" w:rsidRDefault="004F3EF0" w:rsidP="004A23FE">
            <w:pPr>
              <w:ind w:firstLine="0"/>
              <w:rPr>
                <w:rFonts w:ascii="Times New Roman" w:hAnsi="Times New Roman"/>
                <w:sz w:val="24"/>
                <w:szCs w:val="24"/>
                <w:lang w:val="ro-MD"/>
              </w:rPr>
            </w:pPr>
          </w:p>
        </w:tc>
        <w:tc>
          <w:tcPr>
            <w:tcW w:w="790" w:type="pct"/>
          </w:tcPr>
          <w:p w14:paraId="3B0121C2" w14:textId="77777777" w:rsidR="004F3EF0" w:rsidRPr="002F039F" w:rsidRDefault="004F3EF0" w:rsidP="004A23FE">
            <w:pPr>
              <w:ind w:firstLine="0"/>
              <w:rPr>
                <w:rFonts w:ascii="Times New Roman" w:hAnsi="Times New Roman"/>
                <w:sz w:val="24"/>
                <w:szCs w:val="24"/>
                <w:lang w:val="ro-MD"/>
              </w:rPr>
            </w:pPr>
          </w:p>
        </w:tc>
        <w:tc>
          <w:tcPr>
            <w:tcW w:w="1052" w:type="pct"/>
          </w:tcPr>
          <w:p w14:paraId="3578E69E" w14:textId="77777777" w:rsidR="004F3EF0" w:rsidRPr="002F039F" w:rsidRDefault="004F3EF0" w:rsidP="004A23FE">
            <w:pPr>
              <w:outlineLvl w:val="0"/>
              <w:rPr>
                <w:rFonts w:ascii="Times New Roman" w:hAnsi="Times New Roman"/>
                <w:sz w:val="24"/>
                <w:szCs w:val="24"/>
                <w:lang w:val="ro-MD"/>
              </w:rPr>
            </w:pPr>
          </w:p>
        </w:tc>
        <w:tc>
          <w:tcPr>
            <w:tcW w:w="1052" w:type="pct"/>
          </w:tcPr>
          <w:p w14:paraId="7A341EC0" w14:textId="77777777" w:rsidR="004F3EF0" w:rsidRPr="002F039F" w:rsidRDefault="004F3EF0" w:rsidP="004A23FE">
            <w:pPr>
              <w:ind w:firstLine="0"/>
              <w:outlineLvl w:val="0"/>
              <w:rPr>
                <w:rFonts w:ascii="Times New Roman" w:hAnsi="Times New Roman"/>
                <w:sz w:val="24"/>
                <w:szCs w:val="24"/>
                <w:lang w:val="ro-MD"/>
              </w:rPr>
            </w:pPr>
          </w:p>
        </w:tc>
        <w:tc>
          <w:tcPr>
            <w:tcW w:w="1052" w:type="pct"/>
          </w:tcPr>
          <w:p w14:paraId="3C8CA668" w14:textId="77777777" w:rsidR="004F3EF0" w:rsidRPr="002F039F" w:rsidRDefault="004F3EF0" w:rsidP="004A23FE">
            <w:pPr>
              <w:outlineLvl w:val="0"/>
              <w:rPr>
                <w:rFonts w:ascii="Times New Roman" w:hAnsi="Times New Roman"/>
                <w:sz w:val="24"/>
                <w:szCs w:val="24"/>
                <w:lang w:val="ro-MD"/>
              </w:rPr>
            </w:pPr>
          </w:p>
        </w:tc>
      </w:tr>
      <w:tr w:rsidR="006237ED" w:rsidRPr="002F039F" w14:paraId="47A208C3" w14:textId="77777777" w:rsidTr="004A23FE">
        <w:tc>
          <w:tcPr>
            <w:tcW w:w="273" w:type="pct"/>
          </w:tcPr>
          <w:p w14:paraId="69EEF769" w14:textId="77777777" w:rsidR="004F3EF0" w:rsidRPr="002F039F" w:rsidRDefault="004F3EF0" w:rsidP="004A23FE">
            <w:pPr>
              <w:pStyle w:val="a3"/>
              <w:ind w:left="0" w:firstLine="0"/>
              <w:jc w:val="left"/>
              <w:rPr>
                <w:rFonts w:ascii="Times New Roman" w:hAnsi="Times New Roman"/>
                <w:sz w:val="24"/>
                <w:szCs w:val="24"/>
                <w:lang w:val="ro-MD"/>
              </w:rPr>
            </w:pPr>
          </w:p>
        </w:tc>
        <w:tc>
          <w:tcPr>
            <w:tcW w:w="779" w:type="pct"/>
          </w:tcPr>
          <w:p w14:paraId="0F967241" w14:textId="77777777" w:rsidR="004F3EF0" w:rsidRPr="002F039F" w:rsidRDefault="004F3EF0" w:rsidP="004A23FE">
            <w:pPr>
              <w:ind w:firstLine="0"/>
              <w:rPr>
                <w:rFonts w:ascii="Times New Roman" w:hAnsi="Times New Roman"/>
                <w:sz w:val="24"/>
                <w:szCs w:val="24"/>
                <w:lang w:val="ro-MD"/>
              </w:rPr>
            </w:pPr>
          </w:p>
        </w:tc>
        <w:tc>
          <w:tcPr>
            <w:tcW w:w="790" w:type="pct"/>
          </w:tcPr>
          <w:p w14:paraId="19A9EBCD" w14:textId="77777777" w:rsidR="004F3EF0" w:rsidRPr="002F039F" w:rsidRDefault="004F3EF0" w:rsidP="004A23FE">
            <w:pPr>
              <w:ind w:firstLine="0"/>
              <w:rPr>
                <w:rFonts w:ascii="Times New Roman" w:hAnsi="Times New Roman"/>
                <w:sz w:val="24"/>
                <w:szCs w:val="24"/>
                <w:lang w:val="ro-MD"/>
              </w:rPr>
            </w:pPr>
          </w:p>
        </w:tc>
        <w:tc>
          <w:tcPr>
            <w:tcW w:w="1052" w:type="pct"/>
          </w:tcPr>
          <w:p w14:paraId="26C7D631" w14:textId="77777777" w:rsidR="004F3EF0" w:rsidRPr="002F039F" w:rsidRDefault="004F3EF0" w:rsidP="004A23FE">
            <w:pPr>
              <w:outlineLvl w:val="0"/>
              <w:rPr>
                <w:rFonts w:ascii="Times New Roman" w:hAnsi="Times New Roman"/>
                <w:sz w:val="24"/>
                <w:szCs w:val="24"/>
                <w:lang w:val="ro-MD"/>
              </w:rPr>
            </w:pPr>
          </w:p>
        </w:tc>
        <w:tc>
          <w:tcPr>
            <w:tcW w:w="1052" w:type="pct"/>
          </w:tcPr>
          <w:p w14:paraId="5B70CA8D" w14:textId="77777777" w:rsidR="004F3EF0" w:rsidRPr="002F039F" w:rsidRDefault="004F3EF0" w:rsidP="004A23FE">
            <w:pPr>
              <w:ind w:firstLine="0"/>
              <w:outlineLvl w:val="0"/>
              <w:rPr>
                <w:rFonts w:ascii="Times New Roman" w:hAnsi="Times New Roman"/>
                <w:sz w:val="24"/>
                <w:szCs w:val="24"/>
                <w:lang w:val="ro-MD"/>
              </w:rPr>
            </w:pPr>
          </w:p>
        </w:tc>
        <w:tc>
          <w:tcPr>
            <w:tcW w:w="1052" w:type="pct"/>
          </w:tcPr>
          <w:p w14:paraId="11175845" w14:textId="77777777" w:rsidR="004F3EF0" w:rsidRPr="002F039F" w:rsidRDefault="004F3EF0" w:rsidP="004A23FE">
            <w:pPr>
              <w:outlineLvl w:val="0"/>
              <w:rPr>
                <w:rFonts w:ascii="Times New Roman" w:hAnsi="Times New Roman"/>
                <w:sz w:val="24"/>
                <w:szCs w:val="24"/>
                <w:lang w:val="ro-MD"/>
              </w:rPr>
            </w:pPr>
          </w:p>
        </w:tc>
      </w:tr>
      <w:tr w:rsidR="004F3EF0" w:rsidRPr="002F039F" w14:paraId="74252C34" w14:textId="77777777" w:rsidTr="004A23FE">
        <w:tc>
          <w:tcPr>
            <w:tcW w:w="273" w:type="pct"/>
          </w:tcPr>
          <w:p w14:paraId="2E36F56F" w14:textId="77777777" w:rsidR="004F3EF0" w:rsidRPr="002F039F" w:rsidRDefault="004F3EF0" w:rsidP="004A23FE">
            <w:pPr>
              <w:ind w:firstLine="0"/>
              <w:rPr>
                <w:rFonts w:ascii="Times New Roman" w:hAnsi="Times New Roman"/>
                <w:sz w:val="24"/>
                <w:szCs w:val="24"/>
                <w:lang w:val="ro-MD"/>
              </w:rPr>
            </w:pPr>
            <w:r w:rsidRPr="002F039F">
              <w:rPr>
                <w:rFonts w:ascii="Times New Roman" w:hAnsi="Times New Roman"/>
                <w:sz w:val="24"/>
                <w:szCs w:val="24"/>
                <w:lang w:val="ro-MD"/>
              </w:rPr>
              <w:t>...</w:t>
            </w:r>
          </w:p>
        </w:tc>
        <w:tc>
          <w:tcPr>
            <w:tcW w:w="779" w:type="pct"/>
          </w:tcPr>
          <w:p w14:paraId="0D727FF0" w14:textId="77777777" w:rsidR="004F3EF0" w:rsidRPr="002F039F" w:rsidRDefault="004F3EF0" w:rsidP="004A23FE">
            <w:pPr>
              <w:ind w:firstLine="0"/>
              <w:rPr>
                <w:rFonts w:ascii="Times New Roman" w:hAnsi="Times New Roman"/>
                <w:sz w:val="24"/>
                <w:szCs w:val="24"/>
                <w:lang w:val="ro-MD"/>
              </w:rPr>
            </w:pPr>
          </w:p>
        </w:tc>
        <w:tc>
          <w:tcPr>
            <w:tcW w:w="790" w:type="pct"/>
          </w:tcPr>
          <w:p w14:paraId="7CA2E124" w14:textId="77777777" w:rsidR="004F3EF0" w:rsidRPr="002F039F" w:rsidRDefault="004F3EF0" w:rsidP="004A23FE">
            <w:pPr>
              <w:ind w:firstLine="0"/>
              <w:rPr>
                <w:rFonts w:ascii="Times New Roman" w:hAnsi="Times New Roman"/>
                <w:sz w:val="24"/>
                <w:szCs w:val="24"/>
                <w:lang w:val="ro-MD"/>
              </w:rPr>
            </w:pPr>
          </w:p>
        </w:tc>
        <w:tc>
          <w:tcPr>
            <w:tcW w:w="1052" w:type="pct"/>
          </w:tcPr>
          <w:p w14:paraId="0FA422CF" w14:textId="77777777" w:rsidR="004F3EF0" w:rsidRPr="002F039F" w:rsidRDefault="004F3EF0" w:rsidP="004A23FE">
            <w:pPr>
              <w:rPr>
                <w:rFonts w:ascii="Times New Roman" w:hAnsi="Times New Roman"/>
                <w:sz w:val="24"/>
                <w:szCs w:val="24"/>
                <w:lang w:val="ro-MD"/>
              </w:rPr>
            </w:pPr>
          </w:p>
        </w:tc>
        <w:tc>
          <w:tcPr>
            <w:tcW w:w="1052" w:type="pct"/>
          </w:tcPr>
          <w:p w14:paraId="26D81513" w14:textId="77777777" w:rsidR="004F3EF0" w:rsidRPr="002F039F" w:rsidRDefault="004F3EF0" w:rsidP="004A23FE">
            <w:pPr>
              <w:ind w:firstLine="0"/>
              <w:rPr>
                <w:rFonts w:ascii="Times New Roman" w:hAnsi="Times New Roman"/>
                <w:sz w:val="24"/>
                <w:szCs w:val="24"/>
                <w:lang w:val="ro-MD"/>
              </w:rPr>
            </w:pPr>
          </w:p>
        </w:tc>
        <w:tc>
          <w:tcPr>
            <w:tcW w:w="1052" w:type="pct"/>
          </w:tcPr>
          <w:p w14:paraId="4AAD4461" w14:textId="77777777" w:rsidR="004F3EF0" w:rsidRPr="002F039F" w:rsidRDefault="004F3EF0" w:rsidP="004A23FE">
            <w:pPr>
              <w:rPr>
                <w:rFonts w:ascii="Times New Roman" w:hAnsi="Times New Roman"/>
                <w:sz w:val="24"/>
                <w:szCs w:val="24"/>
                <w:lang w:val="ro-MD"/>
              </w:rPr>
            </w:pPr>
          </w:p>
        </w:tc>
      </w:tr>
    </w:tbl>
    <w:p w14:paraId="511DC778" w14:textId="77777777" w:rsidR="004F3EF0" w:rsidRPr="002F039F" w:rsidRDefault="004F3EF0" w:rsidP="004F3EF0">
      <w:pPr>
        <w:spacing w:after="0" w:line="240" w:lineRule="auto"/>
        <w:rPr>
          <w:rFonts w:ascii="Times New Roman" w:hAnsi="Times New Roman" w:cs="Times New Roman"/>
          <w:sz w:val="24"/>
          <w:szCs w:val="24"/>
          <w:lang w:val="ro-MD"/>
        </w:rPr>
      </w:pPr>
    </w:p>
    <w:p w14:paraId="355D0843"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Suma obținută în urma comercializării __________________________ lei</w:t>
      </w:r>
    </w:p>
    <w:p w14:paraId="4D12B434" w14:textId="76EECD82"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Actul de posesor al terenului ______________________________________________,</w:t>
      </w:r>
      <w:r w:rsidRPr="002F039F">
        <w:rPr>
          <w:rFonts w:ascii="Times New Roman" w:hAnsi="Times New Roman" w:cs="Times New Roman"/>
          <w:sz w:val="24"/>
          <w:szCs w:val="24"/>
          <w:highlight w:val="magenta"/>
          <w:lang w:val="ro-MD"/>
        </w:rPr>
        <w:t xml:space="preserve"> </w:t>
      </w:r>
      <w:r w:rsidRPr="002F039F">
        <w:rPr>
          <w:rFonts w:ascii="Times New Roman" w:hAnsi="Times New Roman" w:cs="Times New Roman"/>
          <w:sz w:val="24"/>
          <w:szCs w:val="24"/>
          <w:lang w:val="ro-MD"/>
        </w:rPr>
        <w:t>numărul cadastral</w:t>
      </w:r>
      <w:r w:rsidR="004F3EF0" w:rsidRPr="002F039F">
        <w:rPr>
          <w:rFonts w:ascii="Times New Roman" w:hAnsi="Times New Roman" w:cs="Times New Roman"/>
          <w:sz w:val="24"/>
          <w:szCs w:val="24"/>
          <w:lang w:val="ro-MD"/>
        </w:rPr>
        <w:t>/adresa</w:t>
      </w:r>
      <w:r w:rsidRPr="002F039F">
        <w:rPr>
          <w:rFonts w:ascii="Times New Roman" w:hAnsi="Times New Roman" w:cs="Times New Roman"/>
          <w:sz w:val="24"/>
          <w:szCs w:val="24"/>
          <w:lang w:val="ro-MD"/>
        </w:rPr>
        <w:t xml:space="preserve"> _____________________________</w:t>
      </w:r>
    </w:p>
    <w:p w14:paraId="6197FBC4"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Alte date relevante (după caz) _____________________________________________</w:t>
      </w:r>
    </w:p>
    <w:p w14:paraId="1EA275FB" w14:textId="77777777" w:rsidR="004227CE" w:rsidRPr="002F039F" w:rsidRDefault="004227CE" w:rsidP="004227CE">
      <w:pPr>
        <w:spacing w:after="0" w:line="240" w:lineRule="auto"/>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____________________________________________________________________________</w:t>
      </w:r>
    </w:p>
    <w:p w14:paraId="5994E79D" w14:textId="77777777" w:rsidR="004227CE" w:rsidRPr="002F039F" w:rsidRDefault="004227CE" w:rsidP="004227CE">
      <w:pPr>
        <w:spacing w:after="0" w:line="240" w:lineRule="auto"/>
        <w:ind w:firstLine="706"/>
        <w:rPr>
          <w:rFonts w:ascii="Times New Roman" w:hAnsi="Times New Roman" w:cs="Times New Roman"/>
          <w:sz w:val="24"/>
          <w:szCs w:val="24"/>
          <w:lang w:val="ro-MD"/>
        </w:rPr>
      </w:pPr>
    </w:p>
    <w:p w14:paraId="40864C2D"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Declar pe propria răspundere că mărfurile provin din gospodăria proprie, iar soldul acestora și suma obținută sunt indicate corect.</w:t>
      </w:r>
    </w:p>
    <w:p w14:paraId="7B252187"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IDNP ___________________________________ </w:t>
      </w:r>
    </w:p>
    <w:p w14:paraId="5A84274F"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_________________________________                                   ___________________</w:t>
      </w:r>
    </w:p>
    <w:p w14:paraId="1AE4F7DD" w14:textId="77777777" w:rsidR="004227CE" w:rsidRPr="002F039F" w:rsidRDefault="004227CE" w:rsidP="004227CE">
      <w:pPr>
        <w:spacing w:after="0" w:line="240" w:lineRule="auto"/>
        <w:ind w:firstLine="706"/>
        <w:rPr>
          <w:rFonts w:ascii="Times New Roman" w:hAnsi="Times New Roman" w:cs="Times New Roman"/>
          <w:b/>
          <w:i/>
          <w:iCs/>
          <w:sz w:val="24"/>
          <w:szCs w:val="24"/>
          <w:vertAlign w:val="superscript"/>
          <w:lang w:val="ro-MD"/>
        </w:rPr>
      </w:pPr>
      <w:r w:rsidRPr="002F039F">
        <w:rPr>
          <w:rFonts w:ascii="Times New Roman" w:hAnsi="Times New Roman" w:cs="Times New Roman"/>
          <w:i/>
          <w:iCs/>
          <w:sz w:val="24"/>
          <w:szCs w:val="24"/>
          <w:vertAlign w:val="superscript"/>
          <w:lang w:val="ro-MD"/>
        </w:rPr>
        <w:t xml:space="preserve">         (numele de familie și prenumele)                                                                                              (semnătura declarantului)</w:t>
      </w:r>
      <w:r w:rsidRPr="002F039F">
        <w:rPr>
          <w:rFonts w:ascii="Times New Roman" w:hAnsi="Times New Roman" w:cs="Times New Roman"/>
          <w:b/>
          <w:i/>
          <w:iCs/>
          <w:sz w:val="24"/>
          <w:szCs w:val="24"/>
          <w:vertAlign w:val="superscript"/>
          <w:lang w:val="ro-MD"/>
        </w:rPr>
        <w:tab/>
      </w:r>
    </w:p>
    <w:p w14:paraId="5D059DEB" w14:textId="77777777" w:rsidR="004227CE" w:rsidRPr="002F039F" w:rsidRDefault="004227CE" w:rsidP="004227CE">
      <w:pPr>
        <w:spacing w:after="0" w:line="240" w:lineRule="auto"/>
        <w:ind w:firstLine="706"/>
        <w:rPr>
          <w:rFonts w:ascii="Times New Roman" w:hAnsi="Times New Roman" w:cs="Times New Roman"/>
          <w:b/>
          <w:sz w:val="24"/>
          <w:szCs w:val="24"/>
          <w:vertAlign w:val="superscript"/>
          <w:lang w:val="ro-MD"/>
        </w:rPr>
      </w:pPr>
    </w:p>
    <w:p w14:paraId="3B8828E6"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 xml:space="preserve">Declarație recepționată la finalizarea exercițiului de comerț </w:t>
      </w:r>
    </w:p>
    <w:p w14:paraId="7195C1F0" w14:textId="77777777" w:rsidR="004227CE" w:rsidRPr="002F039F" w:rsidRDefault="004227CE" w:rsidP="004227CE">
      <w:pPr>
        <w:spacing w:after="0" w:line="240" w:lineRule="auto"/>
        <w:ind w:firstLine="706"/>
        <w:rPr>
          <w:rFonts w:ascii="Times New Roman" w:hAnsi="Times New Roman" w:cs="Times New Roman"/>
          <w:sz w:val="24"/>
          <w:szCs w:val="24"/>
          <w:lang w:val="ro-MD"/>
        </w:rPr>
      </w:pPr>
      <w:r w:rsidRPr="002F039F">
        <w:rPr>
          <w:rFonts w:ascii="Times New Roman" w:hAnsi="Times New Roman" w:cs="Times New Roman"/>
          <w:sz w:val="24"/>
          <w:szCs w:val="24"/>
          <w:lang w:val="ro-MD"/>
        </w:rPr>
        <w:t>_______________________________                           __________________________</w:t>
      </w:r>
    </w:p>
    <w:p w14:paraId="193E11D8" w14:textId="77777777" w:rsidR="004227CE" w:rsidRPr="002F039F" w:rsidRDefault="004227CE" w:rsidP="004227CE">
      <w:pPr>
        <w:spacing w:after="0" w:line="240" w:lineRule="auto"/>
        <w:ind w:firstLine="706"/>
        <w:rPr>
          <w:rFonts w:ascii="Times New Roman" w:hAnsi="Times New Roman" w:cs="Times New Roman"/>
          <w:i/>
          <w:iCs/>
          <w:sz w:val="24"/>
          <w:szCs w:val="24"/>
          <w:vertAlign w:val="superscript"/>
          <w:lang w:val="ro-MD"/>
        </w:rPr>
      </w:pPr>
      <w:r w:rsidRPr="002F039F">
        <w:rPr>
          <w:rFonts w:ascii="Times New Roman" w:hAnsi="Times New Roman" w:cs="Times New Roman"/>
          <w:i/>
          <w:iCs/>
          <w:sz w:val="24"/>
          <w:szCs w:val="24"/>
          <w:lang w:val="ro-MD"/>
        </w:rPr>
        <w:t xml:space="preserve">     </w:t>
      </w:r>
      <w:r w:rsidRPr="002F039F">
        <w:rPr>
          <w:rFonts w:ascii="Times New Roman" w:hAnsi="Times New Roman" w:cs="Times New Roman"/>
          <w:i/>
          <w:iCs/>
          <w:sz w:val="24"/>
          <w:szCs w:val="24"/>
          <w:vertAlign w:val="superscript"/>
          <w:lang w:val="ro-MD"/>
        </w:rPr>
        <w:t>(numele de familie și prenumele reprezentantului                                                      (semnătura sau  identificatorul special)</w:t>
      </w:r>
      <w:r w:rsidRPr="002F039F" w:rsidDel="00893507">
        <w:rPr>
          <w:rFonts w:ascii="Times New Roman" w:hAnsi="Times New Roman" w:cs="Times New Roman"/>
          <w:i/>
          <w:iCs/>
          <w:sz w:val="24"/>
          <w:szCs w:val="24"/>
          <w:lang w:val="ro-MD"/>
        </w:rPr>
        <w:t xml:space="preserve"> </w:t>
      </w:r>
    </w:p>
    <w:p w14:paraId="7D3F5678" w14:textId="77777777" w:rsidR="004227CE" w:rsidRPr="002F039F" w:rsidRDefault="004227CE" w:rsidP="004227CE">
      <w:pPr>
        <w:spacing w:after="0" w:line="240" w:lineRule="auto"/>
        <w:ind w:firstLine="706"/>
        <w:rPr>
          <w:rFonts w:ascii="Times New Roman" w:hAnsi="Times New Roman" w:cs="Times New Roman"/>
          <w:i/>
          <w:iCs/>
          <w:sz w:val="24"/>
          <w:szCs w:val="24"/>
          <w:vertAlign w:val="superscript"/>
          <w:lang w:val="ro-MD"/>
        </w:rPr>
      </w:pPr>
      <w:r w:rsidRPr="002F039F">
        <w:rPr>
          <w:rFonts w:ascii="Times New Roman" w:hAnsi="Times New Roman" w:cs="Times New Roman"/>
          <w:i/>
          <w:iCs/>
          <w:sz w:val="24"/>
          <w:szCs w:val="24"/>
          <w:vertAlign w:val="superscript"/>
          <w:lang w:val="ro-MD"/>
        </w:rPr>
        <w:t>administrației pieței sau al autorității administrației publice locale)</w:t>
      </w:r>
    </w:p>
    <w:p w14:paraId="01E532FB" w14:textId="77777777" w:rsidR="004227CE" w:rsidRPr="002F039F" w:rsidRDefault="004227CE" w:rsidP="004227CE">
      <w:pPr>
        <w:jc w:val="right"/>
        <w:rPr>
          <w:rFonts w:ascii="Times New Roman" w:hAnsi="Times New Roman" w:cs="Times New Roman"/>
          <w:lang w:val="ro-MD"/>
        </w:rPr>
      </w:pPr>
    </w:p>
    <w:p w14:paraId="5C832F49" w14:textId="77777777" w:rsidR="00634E13" w:rsidRPr="002F039F" w:rsidRDefault="00634E13" w:rsidP="00634E13">
      <w:pPr>
        <w:autoSpaceDE w:val="0"/>
        <w:autoSpaceDN w:val="0"/>
        <w:adjustRightInd w:val="0"/>
        <w:spacing w:after="0" w:line="240" w:lineRule="auto"/>
        <w:ind w:firstLine="709"/>
        <w:jc w:val="both"/>
        <w:rPr>
          <w:rFonts w:ascii="Times New Roman" w:hAnsi="Times New Roman" w:cs="Times New Roman"/>
          <w:i/>
          <w:iCs/>
          <w:sz w:val="28"/>
          <w:szCs w:val="28"/>
          <w:lang w:val="ro-MD"/>
        </w:rPr>
      </w:pPr>
      <w:r w:rsidRPr="002F039F">
        <w:rPr>
          <w:rFonts w:ascii="Times New Roman" w:hAnsi="Times New Roman" w:cs="Times New Roman"/>
          <w:i/>
          <w:iCs/>
          <w:sz w:val="28"/>
          <w:szCs w:val="28"/>
          <w:lang w:val="ro-MD"/>
        </w:rPr>
        <w:t>Datele din prezenta declarație conțin date cu caracter personal și secret comercial, care sunt reglementate de Legea nr. 133 din 08 iulie 2011 privind protecția datelor cu caracter personal, Legea nr. 171 din 06 iulie 1994 cu privire la secretul comercial, și alte acte normative în vigoare. Persoanele care fac cunoștință cu prezenta Declarație, urmează să respecte prevederile legislației în vigoare și să nu admită divulgarea datelor respective.</w:t>
      </w:r>
    </w:p>
    <w:p w14:paraId="44DC18FD" w14:textId="5D7E0C76" w:rsidR="004227CE" w:rsidRPr="002F039F" w:rsidRDefault="004227CE"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FFE7D98" w14:textId="77777777"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22E009E" w14:textId="77777777" w:rsidR="002F039F" w:rsidRDefault="002F039F" w:rsidP="007D4C63">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59FC8986" w14:textId="0D4604AC" w:rsidR="007D4C63" w:rsidRPr="002F039F" w:rsidRDefault="007D4C63" w:rsidP="007D4C63">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lastRenderedPageBreak/>
        <w:t xml:space="preserve">Anexa nr. </w:t>
      </w:r>
      <w:r w:rsidR="004227CE" w:rsidRPr="002F039F">
        <w:rPr>
          <w:rFonts w:ascii="Times New Roman" w:hAnsi="Times New Roman" w:cs="Times New Roman"/>
          <w:i/>
          <w:iCs/>
          <w:sz w:val="24"/>
          <w:szCs w:val="24"/>
          <w:lang w:val="ro-MD"/>
        </w:rPr>
        <w:t>4</w:t>
      </w:r>
    </w:p>
    <w:p w14:paraId="4834ACED" w14:textId="77777777" w:rsidR="007D4C63" w:rsidRPr="002F039F" w:rsidRDefault="007D4C63" w:rsidP="007D4C63">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la Regulamentul privind eliberarea și evidența </w:t>
      </w:r>
    </w:p>
    <w:p w14:paraId="27DAD25F" w14:textId="77777777" w:rsidR="007D4C63" w:rsidRPr="002F039F" w:rsidRDefault="007D4C63" w:rsidP="007D4C63">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formularelor Declarației de producător și a </w:t>
      </w:r>
    </w:p>
    <w:p w14:paraId="10C54AED" w14:textId="77777777" w:rsidR="007D4C63" w:rsidRPr="002F039F" w:rsidRDefault="007D4C63" w:rsidP="007D4C63">
      <w:pPr>
        <w:autoSpaceDE w:val="0"/>
        <w:autoSpaceDN w:val="0"/>
        <w:adjustRightInd w:val="0"/>
        <w:spacing w:after="0" w:line="240" w:lineRule="auto"/>
        <w:ind w:firstLine="709"/>
        <w:jc w:val="right"/>
        <w:rPr>
          <w:rFonts w:ascii="Times New Roman" w:hAnsi="Times New Roman" w:cs="Times New Roman"/>
          <w:b/>
          <w:bCs/>
          <w:i/>
          <w:iCs/>
          <w:sz w:val="28"/>
          <w:szCs w:val="28"/>
          <w:lang w:val="ro-MD"/>
        </w:rPr>
      </w:pPr>
      <w:r w:rsidRPr="002F039F">
        <w:rPr>
          <w:rFonts w:ascii="Times New Roman" w:hAnsi="Times New Roman" w:cs="Times New Roman"/>
          <w:i/>
          <w:iCs/>
          <w:sz w:val="24"/>
          <w:szCs w:val="24"/>
          <w:lang w:val="ro-MD"/>
        </w:rPr>
        <w:t>Declarației de producător casnic</w:t>
      </w:r>
    </w:p>
    <w:p w14:paraId="7BD8135A" w14:textId="77777777" w:rsidR="007D4C63" w:rsidRPr="002F039F" w:rsidRDefault="007D4C63" w:rsidP="007D4C63">
      <w:pPr>
        <w:autoSpaceDE w:val="0"/>
        <w:autoSpaceDN w:val="0"/>
        <w:adjustRightInd w:val="0"/>
        <w:spacing w:after="0" w:line="240" w:lineRule="auto"/>
        <w:ind w:firstLine="709"/>
        <w:jc w:val="right"/>
        <w:rPr>
          <w:rFonts w:ascii="Times New Roman" w:hAnsi="Times New Roman" w:cs="Times New Roman"/>
          <w:b/>
          <w:bCs/>
          <w:i/>
          <w:iCs/>
          <w:sz w:val="28"/>
          <w:szCs w:val="28"/>
          <w:lang w:val="ro-MD"/>
        </w:rPr>
      </w:pPr>
    </w:p>
    <w:p w14:paraId="2B6B58CF" w14:textId="77777777" w:rsidR="007D4C63" w:rsidRPr="002F039F" w:rsidRDefault="007D4C63" w:rsidP="007D4C63">
      <w:pPr>
        <w:autoSpaceDE w:val="0"/>
        <w:autoSpaceDN w:val="0"/>
        <w:adjustRightInd w:val="0"/>
        <w:spacing w:after="0" w:line="240" w:lineRule="auto"/>
        <w:ind w:firstLine="709"/>
        <w:jc w:val="center"/>
        <w:rPr>
          <w:rFonts w:ascii="Times New Roman" w:eastAsia="Times New Roman,Bold" w:hAnsi="Times New Roman" w:cs="Times New Roman"/>
          <w:b/>
          <w:bCs/>
          <w:sz w:val="28"/>
          <w:szCs w:val="28"/>
          <w:lang w:val="ro-MD"/>
        </w:rPr>
      </w:pPr>
      <w:r w:rsidRPr="002F039F">
        <w:rPr>
          <w:rFonts w:ascii="Times New Roman" w:eastAsia="Times New Roman,Bold" w:hAnsi="Times New Roman" w:cs="Times New Roman"/>
          <w:b/>
          <w:bCs/>
          <w:sz w:val="28"/>
          <w:szCs w:val="28"/>
          <w:lang w:val="ro-MD"/>
        </w:rPr>
        <w:t>INSTRUCŢIUNE</w:t>
      </w:r>
    </w:p>
    <w:p w14:paraId="503AD371" w14:textId="51152E47" w:rsidR="007D4C63" w:rsidRPr="002F039F" w:rsidRDefault="007D4C63" w:rsidP="007D4C63">
      <w:pPr>
        <w:spacing w:after="0" w:line="240" w:lineRule="auto"/>
        <w:ind w:firstLine="709"/>
        <w:jc w:val="center"/>
        <w:rPr>
          <w:rFonts w:ascii="Times New Roman" w:hAnsi="Times New Roman" w:cs="Times New Roman"/>
          <w:b/>
          <w:bCs/>
          <w:sz w:val="28"/>
          <w:szCs w:val="28"/>
          <w:lang w:val="ro-MD"/>
        </w:rPr>
      </w:pPr>
      <w:r w:rsidRPr="002F039F">
        <w:rPr>
          <w:rFonts w:ascii="Times New Roman" w:eastAsia="Times New Roman,Bold" w:hAnsi="Times New Roman" w:cs="Times New Roman"/>
          <w:b/>
          <w:bCs/>
          <w:sz w:val="28"/>
          <w:szCs w:val="28"/>
          <w:lang w:val="ro-MD"/>
        </w:rPr>
        <w:t xml:space="preserve">cu privire la modul de completare a </w:t>
      </w:r>
      <w:r w:rsidRPr="002F039F">
        <w:rPr>
          <w:rFonts w:ascii="Times New Roman" w:hAnsi="Times New Roman" w:cs="Times New Roman"/>
          <w:b/>
          <w:bCs/>
          <w:sz w:val="28"/>
          <w:szCs w:val="28"/>
          <w:lang w:val="ro-MD"/>
        </w:rPr>
        <w:t>Declarației de producător casnic</w:t>
      </w:r>
    </w:p>
    <w:p w14:paraId="7BCE7282" w14:textId="77777777" w:rsidR="007D4C63" w:rsidRPr="002F039F" w:rsidRDefault="007D4C63" w:rsidP="007D4C63">
      <w:pPr>
        <w:autoSpaceDE w:val="0"/>
        <w:autoSpaceDN w:val="0"/>
        <w:adjustRightInd w:val="0"/>
        <w:spacing w:after="0" w:line="240" w:lineRule="auto"/>
        <w:ind w:firstLine="709"/>
        <w:jc w:val="center"/>
        <w:rPr>
          <w:rFonts w:ascii="Times New Roman" w:hAnsi="Times New Roman" w:cs="Times New Roman"/>
          <w:b/>
          <w:bCs/>
          <w:sz w:val="28"/>
          <w:szCs w:val="28"/>
          <w:lang w:val="ro-MD"/>
        </w:rPr>
      </w:pPr>
    </w:p>
    <w:p w14:paraId="3A0BEAF9" w14:textId="77777777"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Declarația de producător casnic se completează în modul următor:</w:t>
      </w:r>
    </w:p>
    <w:p w14:paraId="76423522" w14:textId="77777777"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w:t>
      </w:r>
      <w:r w:rsidRPr="002F039F">
        <w:rPr>
          <w:rFonts w:ascii="Times New Roman" w:hAnsi="Times New Roman" w:cs="Times New Roman"/>
          <w:sz w:val="28"/>
          <w:szCs w:val="28"/>
          <w:lang w:val="ro-MD"/>
        </w:rPr>
        <w:t xml:space="preserve"> În rubrica „Data întocmirii declarației” se înscrie ziua, luna, anul completării nemijlocite a declarației.</w:t>
      </w:r>
    </w:p>
    <w:p w14:paraId="64FD6205" w14:textId="77777777"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2)</w:t>
      </w:r>
      <w:r w:rsidRPr="002F039F">
        <w:rPr>
          <w:rFonts w:ascii="Times New Roman" w:hAnsi="Times New Roman" w:cs="Times New Roman"/>
          <w:sz w:val="28"/>
          <w:szCs w:val="28"/>
          <w:lang w:val="ro-MD"/>
        </w:rPr>
        <w:t xml:space="preserve"> În rubrica „Locul/numărul de amplasare a unității comerciale pe teritoriul pieței sau amplasamentului” se indică toate datele despre locul sau numărul de amplasare a unității comerciale unde se vor comercializa producția.</w:t>
      </w:r>
    </w:p>
    <w:p w14:paraId="67A63FA4" w14:textId="77777777"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3)</w:t>
      </w:r>
      <w:r w:rsidRPr="002F039F">
        <w:rPr>
          <w:rFonts w:ascii="Times New Roman" w:hAnsi="Times New Roman" w:cs="Times New Roman"/>
          <w:sz w:val="28"/>
          <w:szCs w:val="28"/>
          <w:lang w:val="ro-MD"/>
        </w:rPr>
        <w:t xml:space="preserve"> În rubrica ,,Numele de familie și prenumele reprezentantului administrației pieței sau al autorității administrației publice locale” se indică numele și prenumele complet al reprezentantului administrației pieței sau al autorității administrației publice locale.</w:t>
      </w:r>
    </w:p>
    <w:p w14:paraId="6FE47102" w14:textId="77777777"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4)</w:t>
      </w:r>
      <w:r w:rsidRPr="002F039F">
        <w:rPr>
          <w:rFonts w:ascii="Times New Roman" w:hAnsi="Times New Roman" w:cs="Times New Roman"/>
          <w:sz w:val="28"/>
          <w:szCs w:val="28"/>
          <w:lang w:val="ro-MD"/>
        </w:rPr>
        <w:t xml:space="preserve"> În rândul „Semnătura sau identificatorul special” se indică semnătura sau identificatorul special al reprezentantului administrației pieței sau al autorității administrației publice locale.</w:t>
      </w:r>
    </w:p>
    <w:p w14:paraId="29D0524A" w14:textId="77777777"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5)</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Denumirea produsului” se indică toate produsele ce urmează a fi comercializate, indicându-se fiecare în rând aparte.</w:t>
      </w:r>
    </w:p>
    <w:p w14:paraId="37F19E66" w14:textId="08E960F8" w:rsidR="007D4C63" w:rsidRPr="002F039F" w:rsidRDefault="007D4C63"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 xml:space="preserve">6) </w:t>
      </w:r>
      <w:r w:rsidRPr="002F039F">
        <w:rPr>
          <w:rFonts w:ascii="Times New Roman" w:hAnsi="Times New Roman" w:cs="Times New Roman"/>
          <w:sz w:val="28"/>
          <w:szCs w:val="28"/>
          <w:lang w:val="ro-MD"/>
        </w:rPr>
        <w:t>În rândul ,,Cantitatea la începutul exercițiului de comerț (cu specificarea unității de măsură)” se indică cantitatea la începutul exercițiului de comerț și se va  specifica unitatea de măsură la fiecare produs.</w:t>
      </w:r>
    </w:p>
    <w:p w14:paraId="4E163C9E"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7)</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Unitatea de măsură (bucăți/kg/litri)” se indică expres unitatea de măsură a produselor cu indicarea tipului unității (bucăți/kg/litri);</w:t>
      </w:r>
    </w:p>
    <w:p w14:paraId="46204959"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8)</w:t>
      </w:r>
      <w:r w:rsidRPr="002F039F">
        <w:rPr>
          <w:rFonts w:ascii="Times New Roman" w:hAnsi="Times New Roman" w:cs="Times New Roman"/>
          <w:sz w:val="28"/>
          <w:szCs w:val="28"/>
          <w:lang w:val="ro-MD"/>
        </w:rPr>
        <w:t xml:space="preserve"> În rândul ,,Soldul la finalizarea exercițiului de comerț” se indică soldul final la finalizarea exercițiului de comerț;</w:t>
      </w:r>
    </w:p>
    <w:p w14:paraId="7C39BD0B" w14:textId="31DE5734"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9)</w:t>
      </w:r>
      <w:r w:rsidRPr="002F039F">
        <w:rPr>
          <w:rFonts w:ascii="Times New Roman" w:hAnsi="Times New Roman" w:cs="Times New Roman"/>
          <w:sz w:val="28"/>
          <w:szCs w:val="28"/>
          <w:lang w:val="ro-MD"/>
        </w:rPr>
        <w:t xml:space="preserve"> În rândul „Mențiunea administratorului pieței sau a funcționarului autorității administrației publice locale” se indică divergențele depistate de către administratorul pieței sau de către funcționarul autorității administrației publice locale;</w:t>
      </w:r>
    </w:p>
    <w:p w14:paraId="52896275" w14:textId="7493BC1D" w:rsidR="007D4C63" w:rsidRPr="002F039F" w:rsidRDefault="00921212" w:rsidP="007D4C63">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10</w:t>
      </w:r>
      <w:r w:rsidR="007D4C63" w:rsidRPr="002F039F">
        <w:rPr>
          <w:rFonts w:ascii="Times New Roman" w:hAnsi="Times New Roman" w:cs="Times New Roman"/>
          <w:b/>
          <w:bCs/>
          <w:sz w:val="28"/>
          <w:szCs w:val="28"/>
          <w:lang w:val="ro-MD"/>
        </w:rPr>
        <w:t>)</w:t>
      </w:r>
      <w:r w:rsidR="007D4C63" w:rsidRPr="002F039F">
        <w:rPr>
          <w:rFonts w:ascii="Times New Roman" w:hAnsi="Times New Roman" w:cs="Times New Roman"/>
          <w:sz w:val="28"/>
          <w:szCs w:val="28"/>
          <w:lang w:val="ro-MD"/>
        </w:rPr>
        <w:t xml:space="preserve"> În rândul ,,Suma în lei obținută în urma comercializării’’ se indică suma în lei obținută în urma comercializării.</w:t>
      </w:r>
    </w:p>
    <w:p w14:paraId="3BFEB51A"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11)</w:t>
      </w:r>
      <w:r w:rsidRPr="002F039F">
        <w:rPr>
          <w:rFonts w:ascii="Times New Roman" w:hAnsi="Times New Roman" w:cs="Times New Roman"/>
          <w:sz w:val="28"/>
          <w:szCs w:val="28"/>
          <w:lang w:val="ro-MD"/>
        </w:rPr>
        <w:t xml:space="preserve"> În rândul ,,Actul de posesor al terenului, numărul cadastral/adresa” se indică datele din actul de posesor al terenului, și numărul cadastral sau adresa de unde au fost colectate produsele expuse comercializării;</w:t>
      </w:r>
    </w:p>
    <w:p w14:paraId="35766CE1"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 xml:space="preserve">12) </w:t>
      </w:r>
      <w:r w:rsidRPr="002F039F">
        <w:rPr>
          <w:rFonts w:ascii="Times New Roman" w:hAnsi="Times New Roman" w:cs="Times New Roman"/>
          <w:sz w:val="28"/>
          <w:szCs w:val="28"/>
          <w:lang w:val="ro-MD"/>
        </w:rPr>
        <w:t>În rândul ,,Alte date relevante (după caz)” ” se indică doar în cazul în care se vor identifica și alte date relevante;</w:t>
      </w:r>
    </w:p>
    <w:p w14:paraId="1B3BC3B0"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13)</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IDNP/IDNO’’ se indică IDNP-</w:t>
      </w:r>
      <w:proofErr w:type="spellStart"/>
      <w:r w:rsidRPr="002F039F">
        <w:rPr>
          <w:rFonts w:ascii="Times New Roman" w:hAnsi="Times New Roman" w:cs="Times New Roman"/>
          <w:sz w:val="28"/>
          <w:szCs w:val="28"/>
          <w:lang w:val="ro-MD"/>
        </w:rPr>
        <w:t>ul</w:t>
      </w:r>
      <w:proofErr w:type="spellEnd"/>
      <w:r w:rsidRPr="002F039F">
        <w:rPr>
          <w:rFonts w:ascii="Times New Roman" w:hAnsi="Times New Roman" w:cs="Times New Roman"/>
          <w:sz w:val="28"/>
          <w:szCs w:val="28"/>
          <w:lang w:val="ro-MD"/>
        </w:rPr>
        <w:t xml:space="preserve"> persoanei fizice sau IDNO al persoanei juridice.</w:t>
      </w:r>
    </w:p>
    <w:p w14:paraId="5ECF0982"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14)</w:t>
      </w:r>
      <w:r w:rsidRPr="002F039F">
        <w:rPr>
          <w:rFonts w:ascii="Times New Roman" w:hAnsi="Times New Roman" w:cs="Times New Roman"/>
          <w:sz w:val="28"/>
          <w:szCs w:val="28"/>
          <w:lang w:val="ro-MD"/>
        </w:rPr>
        <w:t xml:space="preserve"> În rândul ,,Numele de familie și prenumele persoanei fizice declarante/denumirea contribuabilului’’ se indică numele de familie și prenumele persoanei fizice declarante sau denumirea contribuabilului.</w:t>
      </w:r>
    </w:p>
    <w:p w14:paraId="47ACA082"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15)</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Semnătura declarantului’’ se aplică semnătura declarantului.</w:t>
      </w:r>
    </w:p>
    <w:p w14:paraId="449684BA"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lastRenderedPageBreak/>
        <w:t>16)</w:t>
      </w:r>
      <w:r w:rsidRPr="002F039F">
        <w:rPr>
          <w:rFonts w:ascii="Times New Roman" w:hAnsi="Times New Roman" w:cs="Times New Roman"/>
          <w:sz w:val="28"/>
          <w:szCs w:val="28"/>
          <w:lang w:val="ro-MD"/>
        </w:rPr>
        <w:t xml:space="preserve"> În rândul ,,</w:t>
      </w:r>
      <w:r w:rsidRPr="002F039F">
        <w:rPr>
          <w:lang w:val="ro-MD"/>
        </w:rPr>
        <w:t xml:space="preserve"> </w:t>
      </w:r>
      <w:r w:rsidRPr="002F039F">
        <w:rPr>
          <w:rFonts w:ascii="Times New Roman" w:hAnsi="Times New Roman" w:cs="Times New Roman"/>
          <w:sz w:val="28"/>
          <w:szCs w:val="28"/>
          <w:lang w:val="ro-MD"/>
        </w:rPr>
        <w:t>Numele de familie și prenumele reprezentantului administrației pieței sau al autorității administrației publice locale’’ se indică numele de familie și prenumele reprezentantului administrației pieței sau al autorității administrației publice locale.</w:t>
      </w:r>
    </w:p>
    <w:p w14:paraId="5D6EA3D1"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b/>
          <w:bCs/>
          <w:sz w:val="28"/>
          <w:szCs w:val="28"/>
          <w:lang w:val="ro-MD"/>
        </w:rPr>
        <w:t>17)</w:t>
      </w:r>
      <w:r w:rsidRPr="002F039F">
        <w:rPr>
          <w:rFonts w:ascii="Times New Roman" w:hAnsi="Times New Roman" w:cs="Times New Roman"/>
          <w:sz w:val="28"/>
          <w:szCs w:val="28"/>
          <w:lang w:val="ro-MD"/>
        </w:rPr>
        <w:t xml:space="preserve"> În rubrica ,,</w:t>
      </w:r>
      <w:r w:rsidRPr="002F039F">
        <w:rPr>
          <w:lang w:val="ro-MD"/>
        </w:rPr>
        <w:t xml:space="preserve"> </w:t>
      </w:r>
      <w:r w:rsidRPr="002F039F">
        <w:rPr>
          <w:rFonts w:ascii="Times New Roman" w:hAnsi="Times New Roman" w:cs="Times New Roman"/>
          <w:sz w:val="28"/>
          <w:szCs w:val="28"/>
          <w:lang w:val="ro-MD"/>
        </w:rPr>
        <w:t>Semnătura sau identificatorul special’’ se aplică semnătura sau identificatorul special.</w:t>
      </w:r>
    </w:p>
    <w:p w14:paraId="788F775E" w14:textId="77777777" w:rsidR="00921212" w:rsidRPr="002F039F" w:rsidRDefault="00921212" w:rsidP="00921212">
      <w:pPr>
        <w:autoSpaceDE w:val="0"/>
        <w:autoSpaceDN w:val="0"/>
        <w:adjustRightInd w:val="0"/>
        <w:spacing w:after="0" w:line="240" w:lineRule="auto"/>
        <w:ind w:firstLine="709"/>
        <w:jc w:val="both"/>
        <w:rPr>
          <w:rFonts w:ascii="Times New Roman" w:hAnsi="Times New Roman" w:cs="Times New Roman"/>
          <w:sz w:val="28"/>
          <w:szCs w:val="28"/>
          <w:lang w:val="ro-MD"/>
        </w:rPr>
      </w:pPr>
      <w:r w:rsidRPr="002F039F">
        <w:rPr>
          <w:rFonts w:ascii="Times New Roman" w:hAnsi="Times New Roman" w:cs="Times New Roman"/>
          <w:sz w:val="28"/>
          <w:szCs w:val="28"/>
          <w:lang w:val="ro-MD"/>
        </w:rPr>
        <w:t>Rândurile necompletate ale formularului se barează obligatoriu.</w:t>
      </w:r>
    </w:p>
    <w:p w14:paraId="2E4CF916" w14:textId="71250509" w:rsidR="007D4C63" w:rsidRPr="002F039F" w:rsidRDefault="007D4C63"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43F1BC9" w14:textId="7419CF0C"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1D29082E" w14:textId="4A2B9A43"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5C9D61C" w14:textId="2B279484"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879431A" w14:textId="4F100A4C"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567D4E2" w14:textId="6B5EC2A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D5F9296" w14:textId="46874442"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4E52618E" w14:textId="49756CA9"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8D674B3" w14:textId="1647C0A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9B7C241" w14:textId="79A418CB"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7581424" w14:textId="79096E3C"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9D6E6BC" w14:textId="445EACB6"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F14AA0A" w14:textId="56CC3F5D"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4A7A4D4" w14:textId="5E6B553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6B23205" w14:textId="0D35C562"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62E1F2BA" w14:textId="1129B745"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868828C" w14:textId="2C64FC58"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9317A62" w14:textId="3A30E734"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1229B6C" w14:textId="27B1366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481FCA4" w14:textId="19C60D63"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DFC5D0A" w14:textId="358A2CD0"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10E5FBC9" w14:textId="61F907CA"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9ACABF2" w14:textId="604D3B67"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DECCC1E" w14:textId="505F4B60"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2DB8FB8" w14:textId="6C256A9F"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72783B70" w14:textId="098D2443"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06B4D976" w14:textId="63074368"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8B1C7D2" w14:textId="474B915D"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391480F7" w14:textId="62A457F3"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5CEE569" w14:textId="7D43C8B4"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2C77A03F" w14:textId="044B584C"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987130E" w14:textId="2DF2E9D0"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B008F5A" w14:textId="3F8851C7"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6BB61037" w14:textId="77777777" w:rsidR="00921212" w:rsidRPr="002F039F" w:rsidRDefault="00921212" w:rsidP="00485E6F">
      <w:pPr>
        <w:autoSpaceDE w:val="0"/>
        <w:autoSpaceDN w:val="0"/>
        <w:adjustRightInd w:val="0"/>
        <w:spacing w:after="0" w:line="240" w:lineRule="auto"/>
        <w:ind w:firstLine="709"/>
        <w:jc w:val="both"/>
        <w:rPr>
          <w:rFonts w:ascii="Times New Roman" w:hAnsi="Times New Roman" w:cs="Times New Roman"/>
          <w:sz w:val="28"/>
          <w:szCs w:val="28"/>
          <w:lang w:val="ro-MD"/>
        </w:rPr>
      </w:pPr>
    </w:p>
    <w:p w14:paraId="5F99FFCC" w14:textId="77777777" w:rsidR="002F039F" w:rsidRDefault="002F039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6EC30969" w14:textId="77777777" w:rsidR="002F039F" w:rsidRDefault="002F039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63A40BCD" w14:textId="77777777" w:rsidR="002F039F" w:rsidRDefault="002F039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02DCE9B0" w14:textId="77777777" w:rsidR="002F039F" w:rsidRDefault="002F039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75FCD0A2" w14:textId="77777777" w:rsidR="002F039F" w:rsidRDefault="002F039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7783D93B" w14:textId="77777777" w:rsidR="002F039F" w:rsidRDefault="002F039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2533F645" w14:textId="7EDCCBD0" w:rsidR="00D500E2" w:rsidRPr="002F039F" w:rsidRDefault="00D500E2"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lastRenderedPageBreak/>
        <w:t>Anexa nr.</w:t>
      </w:r>
      <w:r w:rsidR="00567FE1" w:rsidRPr="002F039F">
        <w:rPr>
          <w:rFonts w:ascii="Times New Roman" w:hAnsi="Times New Roman" w:cs="Times New Roman"/>
          <w:i/>
          <w:iCs/>
          <w:sz w:val="24"/>
          <w:szCs w:val="24"/>
          <w:lang w:val="ro-MD"/>
        </w:rPr>
        <w:t xml:space="preserve"> </w:t>
      </w:r>
      <w:r w:rsidR="004227CE" w:rsidRPr="002F039F">
        <w:rPr>
          <w:rFonts w:ascii="Times New Roman" w:hAnsi="Times New Roman" w:cs="Times New Roman"/>
          <w:i/>
          <w:iCs/>
          <w:sz w:val="24"/>
          <w:szCs w:val="24"/>
          <w:lang w:val="ro-MD"/>
        </w:rPr>
        <w:t>5</w:t>
      </w:r>
    </w:p>
    <w:p w14:paraId="557B74AE" w14:textId="77777777" w:rsidR="00D500E2" w:rsidRPr="002F039F" w:rsidRDefault="00D500E2"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la Regulamentul privind eliberarea și evidența</w:t>
      </w:r>
    </w:p>
    <w:p w14:paraId="115D4478" w14:textId="77777777" w:rsidR="00962CAF" w:rsidRPr="002F039F" w:rsidRDefault="00D500E2"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 xml:space="preserve">formularelor </w:t>
      </w:r>
      <w:r w:rsidR="009626D8" w:rsidRPr="002F039F">
        <w:rPr>
          <w:rFonts w:ascii="Times New Roman" w:hAnsi="Times New Roman" w:cs="Times New Roman"/>
          <w:i/>
          <w:iCs/>
          <w:sz w:val="24"/>
          <w:szCs w:val="24"/>
          <w:lang w:val="ro-MD"/>
        </w:rPr>
        <w:t xml:space="preserve">Declarației </w:t>
      </w:r>
      <w:r w:rsidRPr="002F039F">
        <w:rPr>
          <w:rFonts w:ascii="Times New Roman" w:hAnsi="Times New Roman" w:cs="Times New Roman"/>
          <w:i/>
          <w:iCs/>
          <w:sz w:val="24"/>
          <w:szCs w:val="24"/>
          <w:lang w:val="ro-MD"/>
        </w:rPr>
        <w:t xml:space="preserve">de producător </w:t>
      </w:r>
    </w:p>
    <w:p w14:paraId="7C381937" w14:textId="693A69B8" w:rsidR="00D500E2" w:rsidRPr="002F039F" w:rsidRDefault="00962CAF"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r w:rsidRPr="002F039F">
        <w:rPr>
          <w:rFonts w:ascii="Times New Roman" w:hAnsi="Times New Roman" w:cs="Times New Roman"/>
          <w:i/>
          <w:iCs/>
          <w:sz w:val="24"/>
          <w:szCs w:val="24"/>
          <w:lang w:val="ro-MD"/>
        </w:rPr>
        <w:t>și a Declarației de producător casnic</w:t>
      </w:r>
    </w:p>
    <w:p w14:paraId="301E9F3D" w14:textId="77777777" w:rsidR="00D500E2" w:rsidRPr="002F039F" w:rsidRDefault="00D500E2" w:rsidP="00D500E2">
      <w:pPr>
        <w:autoSpaceDE w:val="0"/>
        <w:autoSpaceDN w:val="0"/>
        <w:adjustRightInd w:val="0"/>
        <w:spacing w:after="0" w:line="240" w:lineRule="auto"/>
        <w:ind w:firstLine="709"/>
        <w:jc w:val="right"/>
        <w:rPr>
          <w:rFonts w:ascii="Times New Roman" w:hAnsi="Times New Roman" w:cs="Times New Roman"/>
          <w:i/>
          <w:iCs/>
          <w:sz w:val="24"/>
          <w:szCs w:val="24"/>
          <w:lang w:val="ro-MD"/>
        </w:rPr>
      </w:pPr>
    </w:p>
    <w:p w14:paraId="21CFBED4" w14:textId="77777777" w:rsidR="00D500E2" w:rsidRPr="002F039F" w:rsidRDefault="00D500E2" w:rsidP="00D500E2">
      <w:pPr>
        <w:autoSpaceDE w:val="0"/>
        <w:autoSpaceDN w:val="0"/>
        <w:adjustRightInd w:val="0"/>
        <w:spacing w:after="0" w:line="240" w:lineRule="auto"/>
        <w:ind w:firstLine="709"/>
        <w:jc w:val="right"/>
        <w:rPr>
          <w:rFonts w:ascii="Times New Roman" w:hAnsi="Times New Roman" w:cs="Times New Roman"/>
          <w:b/>
          <w:bCs/>
          <w:i/>
          <w:iCs/>
          <w:sz w:val="28"/>
          <w:szCs w:val="28"/>
          <w:lang w:val="ro-MD"/>
        </w:rPr>
      </w:pPr>
    </w:p>
    <w:p w14:paraId="39D8926C" w14:textId="7783C339" w:rsidR="00D500E2" w:rsidRPr="002F039F" w:rsidRDefault="00D500E2" w:rsidP="00D500E2">
      <w:pPr>
        <w:autoSpaceDE w:val="0"/>
        <w:autoSpaceDN w:val="0"/>
        <w:adjustRightInd w:val="0"/>
        <w:spacing w:after="0" w:line="240" w:lineRule="auto"/>
        <w:ind w:firstLine="709"/>
        <w:jc w:val="center"/>
        <w:rPr>
          <w:rFonts w:ascii="Times New Roman" w:hAnsi="Times New Roman" w:cs="Times New Roman"/>
          <w:b/>
          <w:bCs/>
          <w:sz w:val="28"/>
          <w:szCs w:val="28"/>
          <w:lang w:val="ro-MD"/>
        </w:rPr>
      </w:pPr>
      <w:bookmarkStart w:id="12" w:name="_Hlk67991437"/>
      <w:r w:rsidRPr="002F039F">
        <w:rPr>
          <w:rFonts w:ascii="Times New Roman" w:hAnsi="Times New Roman" w:cs="Times New Roman"/>
          <w:b/>
          <w:bCs/>
          <w:sz w:val="28"/>
          <w:szCs w:val="28"/>
          <w:lang w:val="ro-MD"/>
        </w:rPr>
        <w:t xml:space="preserve">REGISTRUL </w:t>
      </w:r>
      <w:r w:rsidRPr="002F039F">
        <w:rPr>
          <w:rFonts w:ascii="Times New Roman" w:eastAsia="Times New Roman,Bold" w:hAnsi="Times New Roman" w:cs="Times New Roman"/>
          <w:b/>
          <w:bCs/>
          <w:sz w:val="28"/>
          <w:szCs w:val="28"/>
          <w:lang w:val="ro-MD"/>
        </w:rPr>
        <w:t xml:space="preserve">DE EVIDENȚĂ A </w:t>
      </w:r>
      <w:r w:rsidR="00485E6F" w:rsidRPr="002F039F">
        <w:rPr>
          <w:rFonts w:ascii="Times New Roman" w:hAnsi="Times New Roman" w:cs="Times New Roman"/>
          <w:b/>
          <w:bCs/>
          <w:sz w:val="28"/>
          <w:szCs w:val="28"/>
          <w:lang w:val="ro-MD"/>
        </w:rPr>
        <w:t>DECLARAȚIEI DE PRODUCĂTOR ȘI A DECLARAȚIEI DE PRODUCĂTOR CASNIC</w:t>
      </w:r>
    </w:p>
    <w:bookmarkEnd w:id="12"/>
    <w:p w14:paraId="4476170B" w14:textId="77777777" w:rsidR="00D500E2" w:rsidRPr="002F039F" w:rsidRDefault="00D500E2" w:rsidP="00D500E2">
      <w:pPr>
        <w:autoSpaceDE w:val="0"/>
        <w:autoSpaceDN w:val="0"/>
        <w:adjustRightInd w:val="0"/>
        <w:spacing w:after="0" w:line="240" w:lineRule="auto"/>
        <w:ind w:firstLine="709"/>
        <w:jc w:val="center"/>
        <w:rPr>
          <w:rFonts w:ascii="Times New Roman" w:hAnsi="Times New Roman" w:cs="Times New Roman"/>
          <w:b/>
          <w:bCs/>
          <w:sz w:val="28"/>
          <w:szCs w:val="28"/>
          <w:lang w:val="ro-MD"/>
        </w:rPr>
      </w:pPr>
    </w:p>
    <w:p w14:paraId="64F85853" w14:textId="26614B82" w:rsidR="00804B0A" w:rsidRPr="002F039F" w:rsidRDefault="00804B0A" w:rsidP="00D500E2">
      <w:pPr>
        <w:autoSpaceDE w:val="0"/>
        <w:autoSpaceDN w:val="0"/>
        <w:adjustRightInd w:val="0"/>
        <w:spacing w:after="0" w:line="240" w:lineRule="auto"/>
        <w:ind w:firstLine="709"/>
        <w:jc w:val="both"/>
        <w:rPr>
          <w:rFonts w:ascii="Times New Roman" w:hAnsi="Times New Roman" w:cs="Times New Roman"/>
          <w:b/>
          <w:bCs/>
          <w:sz w:val="28"/>
          <w:szCs w:val="28"/>
          <w:lang w:val="ro-MD"/>
        </w:rPr>
      </w:pPr>
    </w:p>
    <w:tbl>
      <w:tblPr>
        <w:tblStyle w:val="a5"/>
        <w:tblW w:w="10130" w:type="dxa"/>
        <w:tblInd w:w="-496" w:type="dxa"/>
        <w:tblLayout w:type="fixed"/>
        <w:tblLook w:val="04A0" w:firstRow="1" w:lastRow="0" w:firstColumn="1" w:lastColumn="0" w:noHBand="0" w:noVBand="1"/>
      </w:tblPr>
      <w:tblGrid>
        <w:gridCol w:w="566"/>
        <w:gridCol w:w="1212"/>
        <w:gridCol w:w="1212"/>
        <w:gridCol w:w="2275"/>
        <w:gridCol w:w="1393"/>
        <w:gridCol w:w="1249"/>
        <w:gridCol w:w="1212"/>
        <w:gridCol w:w="1011"/>
      </w:tblGrid>
      <w:tr w:rsidR="006237ED" w:rsidRPr="008C03D4" w14:paraId="007F5471" w14:textId="187BB042" w:rsidTr="00496D75">
        <w:trPr>
          <w:trHeight w:val="1230"/>
        </w:trPr>
        <w:tc>
          <w:tcPr>
            <w:tcW w:w="566" w:type="dxa"/>
          </w:tcPr>
          <w:p w14:paraId="3FD75E6B" w14:textId="6BE3AD8A" w:rsidR="00496D75" w:rsidRPr="002F039F" w:rsidRDefault="00496D75" w:rsidP="00804B0A">
            <w:pPr>
              <w:autoSpaceDE w:val="0"/>
              <w:autoSpaceDN w:val="0"/>
              <w:adjustRightInd w:val="0"/>
              <w:ind w:firstLine="22"/>
              <w:jc w:val="center"/>
              <w:rPr>
                <w:rFonts w:ascii="Times New Roman" w:hAnsi="Times New Roman"/>
                <w:b/>
                <w:bCs/>
                <w:lang w:val="ro-MD"/>
              </w:rPr>
            </w:pPr>
            <w:r w:rsidRPr="002F039F">
              <w:rPr>
                <w:rFonts w:ascii="Times New Roman" w:hAnsi="Times New Roman"/>
                <w:b/>
                <w:bCs/>
                <w:lang w:val="ro-MD"/>
              </w:rPr>
              <w:t>Nr. crt.</w:t>
            </w:r>
          </w:p>
          <w:p w14:paraId="6C2232A1" w14:textId="77777777" w:rsidR="00496D75" w:rsidRPr="002F039F" w:rsidRDefault="00496D75" w:rsidP="00804B0A">
            <w:pPr>
              <w:autoSpaceDE w:val="0"/>
              <w:autoSpaceDN w:val="0"/>
              <w:adjustRightInd w:val="0"/>
              <w:ind w:firstLine="22"/>
              <w:jc w:val="center"/>
              <w:rPr>
                <w:rFonts w:ascii="Times New Roman" w:hAnsi="Times New Roman"/>
                <w:b/>
                <w:bCs/>
                <w:lang w:val="ro-MD"/>
              </w:rPr>
            </w:pPr>
          </w:p>
        </w:tc>
        <w:tc>
          <w:tcPr>
            <w:tcW w:w="1212" w:type="dxa"/>
          </w:tcPr>
          <w:p w14:paraId="76FD2E24" w14:textId="0E4E557D"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Numărul declarației</w:t>
            </w:r>
          </w:p>
        </w:tc>
        <w:tc>
          <w:tcPr>
            <w:tcW w:w="1212" w:type="dxa"/>
          </w:tcPr>
          <w:p w14:paraId="69E00B65" w14:textId="67898FA5"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Data declarației</w:t>
            </w:r>
          </w:p>
        </w:tc>
        <w:tc>
          <w:tcPr>
            <w:tcW w:w="2275" w:type="dxa"/>
          </w:tcPr>
          <w:p w14:paraId="3F40B4F7" w14:textId="4653257B"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Numele și prenumele persoanei declarante/denumirea contribuabilului</w:t>
            </w:r>
          </w:p>
          <w:p w14:paraId="53220652" w14:textId="77777777" w:rsidR="00496D75" w:rsidRPr="002F039F" w:rsidRDefault="00496D75" w:rsidP="00804B0A">
            <w:pPr>
              <w:autoSpaceDE w:val="0"/>
              <w:autoSpaceDN w:val="0"/>
              <w:adjustRightInd w:val="0"/>
              <w:jc w:val="center"/>
              <w:rPr>
                <w:rFonts w:ascii="Times New Roman" w:hAnsi="Times New Roman"/>
                <w:b/>
                <w:bCs/>
                <w:lang w:val="ro-MD"/>
              </w:rPr>
            </w:pPr>
          </w:p>
        </w:tc>
        <w:tc>
          <w:tcPr>
            <w:tcW w:w="1393" w:type="dxa"/>
          </w:tcPr>
          <w:p w14:paraId="5B594F74" w14:textId="73C99BD8"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IDNP/IDNO</w:t>
            </w:r>
          </w:p>
        </w:tc>
        <w:tc>
          <w:tcPr>
            <w:tcW w:w="1249" w:type="dxa"/>
          </w:tcPr>
          <w:p w14:paraId="60550B8B" w14:textId="77777777"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Tipul</w:t>
            </w:r>
          </w:p>
          <w:p w14:paraId="39A8AB76" w14:textId="77777777"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produselor</w:t>
            </w:r>
          </w:p>
          <w:p w14:paraId="0C4A02EA" w14:textId="16C6B126"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agricole</w:t>
            </w:r>
          </w:p>
        </w:tc>
        <w:tc>
          <w:tcPr>
            <w:tcW w:w="1212" w:type="dxa"/>
          </w:tcPr>
          <w:p w14:paraId="0E5E8275" w14:textId="775151AD"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Cantitatea</w:t>
            </w:r>
          </w:p>
        </w:tc>
        <w:tc>
          <w:tcPr>
            <w:tcW w:w="1011" w:type="dxa"/>
          </w:tcPr>
          <w:p w14:paraId="5C25A067" w14:textId="1D8A58BE" w:rsidR="00496D75" w:rsidRPr="002F039F" w:rsidRDefault="00496D75" w:rsidP="00496D75">
            <w:pPr>
              <w:autoSpaceDE w:val="0"/>
              <w:autoSpaceDN w:val="0"/>
              <w:adjustRightInd w:val="0"/>
              <w:ind w:firstLine="56"/>
              <w:jc w:val="center"/>
              <w:rPr>
                <w:rFonts w:ascii="Times New Roman" w:hAnsi="Times New Roman"/>
                <w:b/>
                <w:bCs/>
                <w:lang w:val="ro-MD"/>
              </w:rPr>
            </w:pPr>
            <w:r w:rsidRPr="002F039F">
              <w:rPr>
                <w:rFonts w:ascii="Times New Roman" w:hAnsi="Times New Roman"/>
                <w:b/>
                <w:bCs/>
                <w:lang w:val="ro-MD"/>
              </w:rPr>
              <w:t>Suma obținută în urma comercializării</w:t>
            </w:r>
          </w:p>
        </w:tc>
      </w:tr>
      <w:tr w:rsidR="006237ED" w:rsidRPr="002F039F" w14:paraId="516903F6" w14:textId="2A8773C0" w:rsidTr="00496D75">
        <w:trPr>
          <w:trHeight w:val="242"/>
        </w:trPr>
        <w:tc>
          <w:tcPr>
            <w:tcW w:w="566" w:type="dxa"/>
          </w:tcPr>
          <w:p w14:paraId="2FD72EC5" w14:textId="1245B6FD"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1</w:t>
            </w:r>
          </w:p>
        </w:tc>
        <w:tc>
          <w:tcPr>
            <w:tcW w:w="1212" w:type="dxa"/>
          </w:tcPr>
          <w:p w14:paraId="6D2A0C7D" w14:textId="1789C14F"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2</w:t>
            </w:r>
          </w:p>
        </w:tc>
        <w:tc>
          <w:tcPr>
            <w:tcW w:w="1212" w:type="dxa"/>
          </w:tcPr>
          <w:p w14:paraId="012E0359" w14:textId="1AC9AC6C" w:rsidR="00496D75" w:rsidRPr="002F039F" w:rsidRDefault="00496D75" w:rsidP="00804B0A">
            <w:pPr>
              <w:autoSpaceDE w:val="0"/>
              <w:autoSpaceDN w:val="0"/>
              <w:adjustRightInd w:val="0"/>
              <w:ind w:firstLine="21"/>
              <w:jc w:val="center"/>
              <w:rPr>
                <w:rFonts w:ascii="Times New Roman" w:hAnsi="Times New Roman"/>
                <w:b/>
                <w:bCs/>
                <w:lang w:val="ro-MD"/>
              </w:rPr>
            </w:pPr>
            <w:r w:rsidRPr="002F039F">
              <w:rPr>
                <w:rFonts w:ascii="Times New Roman" w:hAnsi="Times New Roman"/>
                <w:b/>
                <w:bCs/>
                <w:lang w:val="ro-MD"/>
              </w:rPr>
              <w:t>3</w:t>
            </w:r>
          </w:p>
        </w:tc>
        <w:tc>
          <w:tcPr>
            <w:tcW w:w="2275" w:type="dxa"/>
          </w:tcPr>
          <w:p w14:paraId="5D4326CD" w14:textId="45E871F7" w:rsidR="00496D75" w:rsidRPr="002F039F" w:rsidRDefault="00496D75" w:rsidP="00804B0A">
            <w:pPr>
              <w:autoSpaceDE w:val="0"/>
              <w:autoSpaceDN w:val="0"/>
              <w:adjustRightInd w:val="0"/>
              <w:ind w:hanging="8"/>
              <w:jc w:val="center"/>
              <w:rPr>
                <w:rFonts w:ascii="Times New Roman" w:hAnsi="Times New Roman"/>
                <w:b/>
                <w:bCs/>
                <w:lang w:val="ro-MD"/>
              </w:rPr>
            </w:pPr>
            <w:r w:rsidRPr="002F039F">
              <w:rPr>
                <w:rFonts w:ascii="Times New Roman" w:hAnsi="Times New Roman"/>
                <w:b/>
                <w:bCs/>
                <w:lang w:val="ro-MD"/>
              </w:rPr>
              <w:t>4</w:t>
            </w:r>
          </w:p>
        </w:tc>
        <w:tc>
          <w:tcPr>
            <w:tcW w:w="1393" w:type="dxa"/>
          </w:tcPr>
          <w:p w14:paraId="74346C86" w14:textId="0168FC8E" w:rsidR="00496D75" w:rsidRPr="002F039F" w:rsidRDefault="00496D75" w:rsidP="00804B0A">
            <w:pPr>
              <w:autoSpaceDE w:val="0"/>
              <w:autoSpaceDN w:val="0"/>
              <w:adjustRightInd w:val="0"/>
              <w:ind w:firstLine="6"/>
              <w:jc w:val="center"/>
              <w:rPr>
                <w:rFonts w:ascii="Times New Roman" w:hAnsi="Times New Roman"/>
                <w:b/>
                <w:bCs/>
                <w:lang w:val="ro-MD"/>
              </w:rPr>
            </w:pPr>
            <w:r w:rsidRPr="002F039F">
              <w:rPr>
                <w:rFonts w:ascii="Times New Roman" w:hAnsi="Times New Roman"/>
                <w:b/>
                <w:bCs/>
                <w:lang w:val="ro-MD"/>
              </w:rPr>
              <w:t>5</w:t>
            </w:r>
          </w:p>
        </w:tc>
        <w:tc>
          <w:tcPr>
            <w:tcW w:w="1249" w:type="dxa"/>
          </w:tcPr>
          <w:p w14:paraId="1A34451F" w14:textId="33AD95AC"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6</w:t>
            </w:r>
          </w:p>
        </w:tc>
        <w:tc>
          <w:tcPr>
            <w:tcW w:w="1212" w:type="dxa"/>
          </w:tcPr>
          <w:p w14:paraId="624C743A" w14:textId="2553C945" w:rsidR="00496D75" w:rsidRPr="002F039F" w:rsidRDefault="00496D75" w:rsidP="00804B0A">
            <w:pPr>
              <w:autoSpaceDE w:val="0"/>
              <w:autoSpaceDN w:val="0"/>
              <w:adjustRightInd w:val="0"/>
              <w:ind w:firstLine="0"/>
              <w:jc w:val="center"/>
              <w:rPr>
                <w:rFonts w:ascii="Times New Roman" w:hAnsi="Times New Roman"/>
                <w:b/>
                <w:bCs/>
                <w:lang w:val="ro-MD"/>
              </w:rPr>
            </w:pPr>
            <w:r w:rsidRPr="002F039F">
              <w:rPr>
                <w:rFonts w:ascii="Times New Roman" w:hAnsi="Times New Roman"/>
                <w:b/>
                <w:bCs/>
                <w:lang w:val="ro-MD"/>
              </w:rPr>
              <w:t>7</w:t>
            </w:r>
          </w:p>
        </w:tc>
        <w:tc>
          <w:tcPr>
            <w:tcW w:w="1011" w:type="dxa"/>
          </w:tcPr>
          <w:p w14:paraId="2970488B" w14:textId="5A2A417F" w:rsidR="00496D75" w:rsidRPr="002F039F" w:rsidRDefault="00496D75" w:rsidP="00496D75">
            <w:pPr>
              <w:autoSpaceDE w:val="0"/>
              <w:autoSpaceDN w:val="0"/>
              <w:adjustRightInd w:val="0"/>
              <w:ind w:firstLine="198"/>
              <w:jc w:val="center"/>
              <w:rPr>
                <w:rFonts w:ascii="Times New Roman" w:hAnsi="Times New Roman"/>
                <w:b/>
                <w:bCs/>
                <w:lang w:val="ro-MD"/>
              </w:rPr>
            </w:pPr>
            <w:r w:rsidRPr="002F039F">
              <w:rPr>
                <w:rFonts w:ascii="Times New Roman" w:hAnsi="Times New Roman"/>
                <w:b/>
                <w:bCs/>
                <w:lang w:val="ro-MD"/>
              </w:rPr>
              <w:t>8</w:t>
            </w:r>
          </w:p>
        </w:tc>
      </w:tr>
      <w:tr w:rsidR="006237ED" w:rsidRPr="002F039F" w14:paraId="3CF9A274" w14:textId="539BD463" w:rsidTr="00496D75">
        <w:trPr>
          <w:trHeight w:val="340"/>
        </w:trPr>
        <w:tc>
          <w:tcPr>
            <w:tcW w:w="566" w:type="dxa"/>
          </w:tcPr>
          <w:p w14:paraId="44C9D0AE"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0D5774A9"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6F233BE0"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2275" w:type="dxa"/>
          </w:tcPr>
          <w:p w14:paraId="35BD0154"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393" w:type="dxa"/>
          </w:tcPr>
          <w:p w14:paraId="2EE8BE38"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49" w:type="dxa"/>
          </w:tcPr>
          <w:p w14:paraId="31D647DB"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048F6A6A"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011" w:type="dxa"/>
          </w:tcPr>
          <w:p w14:paraId="1C2FB647" w14:textId="77777777" w:rsidR="00496D75" w:rsidRPr="002F039F" w:rsidRDefault="00496D75" w:rsidP="00496D75">
            <w:pPr>
              <w:autoSpaceDE w:val="0"/>
              <w:autoSpaceDN w:val="0"/>
              <w:adjustRightInd w:val="0"/>
              <w:jc w:val="center"/>
              <w:rPr>
                <w:rFonts w:ascii="Times New Roman" w:hAnsi="Times New Roman"/>
                <w:b/>
                <w:bCs/>
                <w:sz w:val="28"/>
                <w:szCs w:val="28"/>
                <w:lang w:val="ro-MD"/>
              </w:rPr>
            </w:pPr>
          </w:p>
        </w:tc>
      </w:tr>
      <w:tr w:rsidR="006237ED" w:rsidRPr="002F039F" w14:paraId="53D7D524" w14:textId="6D70933D" w:rsidTr="00496D75">
        <w:trPr>
          <w:trHeight w:val="356"/>
        </w:trPr>
        <w:tc>
          <w:tcPr>
            <w:tcW w:w="566" w:type="dxa"/>
          </w:tcPr>
          <w:p w14:paraId="4FDA1B26"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7D5066EE"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1089A868"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2275" w:type="dxa"/>
          </w:tcPr>
          <w:p w14:paraId="0C0E5FA6"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393" w:type="dxa"/>
          </w:tcPr>
          <w:p w14:paraId="1E7809D2"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49" w:type="dxa"/>
          </w:tcPr>
          <w:p w14:paraId="7E1D7EB3"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4C9288D2"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011" w:type="dxa"/>
          </w:tcPr>
          <w:p w14:paraId="12CD7603" w14:textId="77777777" w:rsidR="00496D75" w:rsidRPr="002F039F" w:rsidRDefault="00496D75" w:rsidP="00D500E2">
            <w:pPr>
              <w:autoSpaceDE w:val="0"/>
              <w:autoSpaceDN w:val="0"/>
              <w:adjustRightInd w:val="0"/>
              <w:rPr>
                <w:rFonts w:ascii="Times New Roman" w:hAnsi="Times New Roman"/>
                <w:b/>
                <w:bCs/>
                <w:sz w:val="28"/>
                <w:szCs w:val="28"/>
                <w:lang w:val="ro-MD"/>
              </w:rPr>
            </w:pPr>
          </w:p>
        </w:tc>
      </w:tr>
      <w:tr w:rsidR="006237ED" w:rsidRPr="002F039F" w14:paraId="63F15965" w14:textId="6F350576" w:rsidTr="00496D75">
        <w:trPr>
          <w:trHeight w:val="340"/>
        </w:trPr>
        <w:tc>
          <w:tcPr>
            <w:tcW w:w="566" w:type="dxa"/>
          </w:tcPr>
          <w:p w14:paraId="1A18B559"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40F1E70E"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1B39E81E"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2275" w:type="dxa"/>
          </w:tcPr>
          <w:p w14:paraId="178A8D2F"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393" w:type="dxa"/>
          </w:tcPr>
          <w:p w14:paraId="39570616"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49" w:type="dxa"/>
          </w:tcPr>
          <w:p w14:paraId="5A9154CE"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146F425F"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011" w:type="dxa"/>
          </w:tcPr>
          <w:p w14:paraId="601F7ECB" w14:textId="77777777" w:rsidR="00496D75" w:rsidRPr="002F039F" w:rsidRDefault="00496D75" w:rsidP="00D500E2">
            <w:pPr>
              <w:autoSpaceDE w:val="0"/>
              <w:autoSpaceDN w:val="0"/>
              <w:adjustRightInd w:val="0"/>
              <w:rPr>
                <w:rFonts w:ascii="Times New Roman" w:hAnsi="Times New Roman"/>
                <w:b/>
                <w:bCs/>
                <w:sz w:val="28"/>
                <w:szCs w:val="28"/>
                <w:lang w:val="ro-MD"/>
              </w:rPr>
            </w:pPr>
          </w:p>
        </w:tc>
      </w:tr>
      <w:tr w:rsidR="006237ED" w:rsidRPr="002F039F" w14:paraId="7155C38A" w14:textId="3350268F" w:rsidTr="00496D75">
        <w:trPr>
          <w:trHeight w:val="340"/>
        </w:trPr>
        <w:tc>
          <w:tcPr>
            <w:tcW w:w="566" w:type="dxa"/>
          </w:tcPr>
          <w:p w14:paraId="3CFF6264"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2C6E62FB"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21D80A0E"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2275" w:type="dxa"/>
          </w:tcPr>
          <w:p w14:paraId="780690E0"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393" w:type="dxa"/>
          </w:tcPr>
          <w:p w14:paraId="2EF0E0C1"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49" w:type="dxa"/>
          </w:tcPr>
          <w:p w14:paraId="69EB1DDC"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7BE56147"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011" w:type="dxa"/>
          </w:tcPr>
          <w:p w14:paraId="24E41C9C" w14:textId="77777777" w:rsidR="00496D75" w:rsidRPr="002F039F" w:rsidRDefault="00496D75" w:rsidP="00D500E2">
            <w:pPr>
              <w:autoSpaceDE w:val="0"/>
              <w:autoSpaceDN w:val="0"/>
              <w:adjustRightInd w:val="0"/>
              <w:rPr>
                <w:rFonts w:ascii="Times New Roman" w:hAnsi="Times New Roman"/>
                <w:b/>
                <w:bCs/>
                <w:sz w:val="28"/>
                <w:szCs w:val="28"/>
                <w:lang w:val="ro-MD"/>
              </w:rPr>
            </w:pPr>
          </w:p>
        </w:tc>
      </w:tr>
      <w:tr w:rsidR="006237ED" w:rsidRPr="002F039F" w14:paraId="6B11A5E3" w14:textId="5E2A4C49" w:rsidTr="00496D75">
        <w:trPr>
          <w:trHeight w:val="340"/>
        </w:trPr>
        <w:tc>
          <w:tcPr>
            <w:tcW w:w="566" w:type="dxa"/>
          </w:tcPr>
          <w:p w14:paraId="023B7AED"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3EE777E4"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50EF3C99"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2275" w:type="dxa"/>
          </w:tcPr>
          <w:p w14:paraId="04F4911A"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393" w:type="dxa"/>
          </w:tcPr>
          <w:p w14:paraId="356F4BEB"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49" w:type="dxa"/>
          </w:tcPr>
          <w:p w14:paraId="09C03610"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2DE6C66D"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011" w:type="dxa"/>
          </w:tcPr>
          <w:p w14:paraId="17BD6E87" w14:textId="77777777" w:rsidR="00496D75" w:rsidRPr="002F039F" w:rsidRDefault="00496D75" w:rsidP="00D500E2">
            <w:pPr>
              <w:autoSpaceDE w:val="0"/>
              <w:autoSpaceDN w:val="0"/>
              <w:adjustRightInd w:val="0"/>
              <w:rPr>
                <w:rFonts w:ascii="Times New Roman" w:hAnsi="Times New Roman"/>
                <w:b/>
                <w:bCs/>
                <w:sz w:val="28"/>
                <w:szCs w:val="28"/>
                <w:lang w:val="ro-MD"/>
              </w:rPr>
            </w:pPr>
          </w:p>
        </w:tc>
      </w:tr>
      <w:tr w:rsidR="006237ED" w:rsidRPr="002F039F" w14:paraId="2066F2B9" w14:textId="5945FAFF" w:rsidTr="00496D75">
        <w:trPr>
          <w:trHeight w:val="340"/>
        </w:trPr>
        <w:tc>
          <w:tcPr>
            <w:tcW w:w="566" w:type="dxa"/>
          </w:tcPr>
          <w:p w14:paraId="1F15E902"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2698A8CD"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4990875B"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2275" w:type="dxa"/>
          </w:tcPr>
          <w:p w14:paraId="48A58174"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393" w:type="dxa"/>
          </w:tcPr>
          <w:p w14:paraId="10641F5A"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49" w:type="dxa"/>
          </w:tcPr>
          <w:p w14:paraId="6C137BDC"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212" w:type="dxa"/>
          </w:tcPr>
          <w:p w14:paraId="4283A1A8" w14:textId="77777777" w:rsidR="00496D75" w:rsidRPr="002F039F" w:rsidRDefault="00496D75" w:rsidP="00D500E2">
            <w:pPr>
              <w:autoSpaceDE w:val="0"/>
              <w:autoSpaceDN w:val="0"/>
              <w:adjustRightInd w:val="0"/>
              <w:rPr>
                <w:rFonts w:ascii="Times New Roman" w:hAnsi="Times New Roman"/>
                <w:b/>
                <w:bCs/>
                <w:sz w:val="28"/>
                <w:szCs w:val="28"/>
                <w:lang w:val="ro-MD"/>
              </w:rPr>
            </w:pPr>
          </w:p>
        </w:tc>
        <w:tc>
          <w:tcPr>
            <w:tcW w:w="1011" w:type="dxa"/>
          </w:tcPr>
          <w:p w14:paraId="6CBAED30" w14:textId="77777777" w:rsidR="00496D75" w:rsidRPr="002F039F" w:rsidRDefault="00496D75" w:rsidP="00D500E2">
            <w:pPr>
              <w:autoSpaceDE w:val="0"/>
              <w:autoSpaceDN w:val="0"/>
              <w:adjustRightInd w:val="0"/>
              <w:rPr>
                <w:rFonts w:ascii="Times New Roman" w:hAnsi="Times New Roman"/>
                <w:b/>
                <w:bCs/>
                <w:sz w:val="28"/>
                <w:szCs w:val="28"/>
                <w:lang w:val="ro-MD"/>
              </w:rPr>
            </w:pPr>
          </w:p>
        </w:tc>
      </w:tr>
    </w:tbl>
    <w:p w14:paraId="360070DC" w14:textId="77777777" w:rsidR="00D500E2" w:rsidRPr="002F039F" w:rsidRDefault="00D500E2" w:rsidP="00D500E2">
      <w:pPr>
        <w:spacing w:after="0" w:line="240" w:lineRule="auto"/>
        <w:ind w:firstLine="709"/>
        <w:jc w:val="both"/>
        <w:rPr>
          <w:rFonts w:ascii="Times New Roman" w:hAnsi="Times New Roman" w:cs="Times New Roman"/>
          <w:i/>
          <w:iCs/>
          <w:sz w:val="28"/>
          <w:szCs w:val="28"/>
          <w:lang w:val="ro-MD"/>
        </w:rPr>
      </w:pPr>
    </w:p>
    <w:p w14:paraId="2A921A1F" w14:textId="4200E736" w:rsidR="006D76E0" w:rsidRPr="002F039F" w:rsidRDefault="006D76E0" w:rsidP="00577125">
      <w:pPr>
        <w:autoSpaceDE w:val="0"/>
        <w:autoSpaceDN w:val="0"/>
        <w:adjustRightInd w:val="0"/>
        <w:spacing w:after="0" w:line="240" w:lineRule="auto"/>
        <w:ind w:firstLine="709"/>
        <w:jc w:val="both"/>
        <w:rPr>
          <w:rFonts w:ascii="Times New Roman" w:hAnsi="Times New Roman" w:cs="Times New Roman"/>
          <w:sz w:val="28"/>
          <w:szCs w:val="28"/>
          <w:lang w:val="ro-MD"/>
        </w:rPr>
      </w:pPr>
    </w:p>
    <w:p w14:paraId="37B2D530" w14:textId="62A972B8" w:rsidR="006D76E0" w:rsidRPr="002F039F" w:rsidRDefault="006D76E0" w:rsidP="00577125">
      <w:pPr>
        <w:autoSpaceDE w:val="0"/>
        <w:autoSpaceDN w:val="0"/>
        <w:adjustRightInd w:val="0"/>
        <w:spacing w:after="0" w:line="240" w:lineRule="auto"/>
        <w:ind w:firstLine="709"/>
        <w:jc w:val="both"/>
        <w:rPr>
          <w:rFonts w:ascii="Times New Roman" w:hAnsi="Times New Roman" w:cs="Times New Roman"/>
          <w:sz w:val="28"/>
          <w:szCs w:val="28"/>
          <w:lang w:val="ro-MD"/>
        </w:rPr>
      </w:pPr>
    </w:p>
    <w:p w14:paraId="19A2E658" w14:textId="196B8E38" w:rsidR="006D76E0" w:rsidRPr="002F039F" w:rsidRDefault="006D76E0" w:rsidP="00577125">
      <w:pPr>
        <w:autoSpaceDE w:val="0"/>
        <w:autoSpaceDN w:val="0"/>
        <w:adjustRightInd w:val="0"/>
        <w:spacing w:after="0" w:line="240" w:lineRule="auto"/>
        <w:ind w:firstLine="709"/>
        <w:jc w:val="both"/>
        <w:rPr>
          <w:rFonts w:ascii="Times New Roman" w:hAnsi="Times New Roman" w:cs="Times New Roman"/>
          <w:sz w:val="28"/>
          <w:szCs w:val="28"/>
          <w:lang w:val="ro-MD"/>
        </w:rPr>
      </w:pPr>
    </w:p>
    <w:p w14:paraId="4E3BC26D" w14:textId="659E9F65" w:rsidR="006D76E0" w:rsidRPr="002F039F" w:rsidRDefault="006D76E0" w:rsidP="00577125">
      <w:pPr>
        <w:autoSpaceDE w:val="0"/>
        <w:autoSpaceDN w:val="0"/>
        <w:adjustRightInd w:val="0"/>
        <w:spacing w:after="0" w:line="240" w:lineRule="auto"/>
        <w:ind w:firstLine="709"/>
        <w:jc w:val="both"/>
        <w:rPr>
          <w:rFonts w:ascii="Times New Roman" w:hAnsi="Times New Roman" w:cs="Times New Roman"/>
          <w:sz w:val="28"/>
          <w:szCs w:val="28"/>
          <w:lang w:val="ro-MD"/>
        </w:rPr>
      </w:pPr>
    </w:p>
    <w:p w14:paraId="1155D0B1" w14:textId="2433D877" w:rsidR="006D76E0" w:rsidRPr="002F039F" w:rsidRDefault="006D76E0" w:rsidP="00577125">
      <w:pPr>
        <w:autoSpaceDE w:val="0"/>
        <w:autoSpaceDN w:val="0"/>
        <w:adjustRightInd w:val="0"/>
        <w:spacing w:after="0" w:line="240" w:lineRule="auto"/>
        <w:ind w:firstLine="709"/>
        <w:jc w:val="both"/>
        <w:rPr>
          <w:rFonts w:ascii="Times New Roman" w:hAnsi="Times New Roman" w:cs="Times New Roman"/>
          <w:sz w:val="28"/>
          <w:szCs w:val="28"/>
          <w:lang w:val="ro-MD"/>
        </w:rPr>
      </w:pPr>
    </w:p>
    <w:p w14:paraId="74040F9D" w14:textId="5AD7F7B0" w:rsidR="006D76E0" w:rsidRPr="002F039F" w:rsidRDefault="006D76E0" w:rsidP="00577125">
      <w:pPr>
        <w:autoSpaceDE w:val="0"/>
        <w:autoSpaceDN w:val="0"/>
        <w:adjustRightInd w:val="0"/>
        <w:spacing w:after="0" w:line="240" w:lineRule="auto"/>
        <w:ind w:firstLine="709"/>
        <w:jc w:val="both"/>
        <w:rPr>
          <w:rFonts w:ascii="Times New Roman" w:hAnsi="Times New Roman" w:cs="Times New Roman"/>
          <w:sz w:val="28"/>
          <w:szCs w:val="28"/>
          <w:lang w:val="ro-MD"/>
        </w:rPr>
      </w:pPr>
    </w:p>
    <w:p w14:paraId="22FF255E" w14:textId="0D563CE1" w:rsidR="00A71B75" w:rsidRPr="002F039F" w:rsidRDefault="00A71B75" w:rsidP="007D4C63">
      <w:pPr>
        <w:spacing w:after="0" w:line="240" w:lineRule="auto"/>
        <w:jc w:val="both"/>
        <w:rPr>
          <w:rFonts w:ascii="Times New Roman" w:hAnsi="Times New Roman" w:cs="Times New Roman"/>
          <w:sz w:val="28"/>
          <w:szCs w:val="28"/>
          <w:lang w:val="ro-MD"/>
        </w:rPr>
      </w:pPr>
    </w:p>
    <w:p w14:paraId="406A4261" w14:textId="47815762" w:rsidR="00962CAF" w:rsidRPr="002F039F" w:rsidRDefault="00962CAF" w:rsidP="007D4C63">
      <w:pPr>
        <w:spacing w:after="0" w:line="240" w:lineRule="auto"/>
        <w:jc w:val="both"/>
        <w:rPr>
          <w:rFonts w:ascii="Times New Roman" w:hAnsi="Times New Roman" w:cs="Times New Roman"/>
          <w:sz w:val="28"/>
          <w:szCs w:val="28"/>
          <w:lang w:val="ro-MD"/>
        </w:rPr>
      </w:pPr>
    </w:p>
    <w:p w14:paraId="480223C4" w14:textId="1522F5E4" w:rsidR="00962CAF" w:rsidRPr="002F039F" w:rsidRDefault="00962CAF" w:rsidP="007D4C63">
      <w:pPr>
        <w:spacing w:after="0" w:line="240" w:lineRule="auto"/>
        <w:jc w:val="both"/>
        <w:rPr>
          <w:rFonts w:ascii="Times New Roman" w:hAnsi="Times New Roman" w:cs="Times New Roman"/>
          <w:sz w:val="28"/>
          <w:szCs w:val="28"/>
          <w:lang w:val="ro-MD"/>
        </w:rPr>
      </w:pPr>
    </w:p>
    <w:p w14:paraId="793FDD94" w14:textId="222467FC" w:rsidR="00962CAF" w:rsidRPr="002F039F" w:rsidRDefault="00962CAF" w:rsidP="007D4C63">
      <w:pPr>
        <w:spacing w:after="0" w:line="240" w:lineRule="auto"/>
        <w:jc w:val="both"/>
        <w:rPr>
          <w:rFonts w:ascii="Times New Roman" w:hAnsi="Times New Roman" w:cs="Times New Roman"/>
          <w:sz w:val="28"/>
          <w:szCs w:val="28"/>
          <w:lang w:val="ro-MD"/>
        </w:rPr>
      </w:pPr>
    </w:p>
    <w:p w14:paraId="69B5F3B4" w14:textId="04533356" w:rsidR="00962CAF" w:rsidRPr="002F039F" w:rsidRDefault="00962CAF" w:rsidP="007D4C63">
      <w:pPr>
        <w:spacing w:after="0" w:line="240" w:lineRule="auto"/>
        <w:jc w:val="both"/>
        <w:rPr>
          <w:rFonts w:ascii="Times New Roman" w:hAnsi="Times New Roman" w:cs="Times New Roman"/>
          <w:sz w:val="28"/>
          <w:szCs w:val="28"/>
          <w:lang w:val="ro-MD"/>
        </w:rPr>
      </w:pPr>
    </w:p>
    <w:p w14:paraId="06E50FC9" w14:textId="1C9B4593" w:rsidR="00962CAF" w:rsidRPr="002F039F" w:rsidRDefault="00962CAF" w:rsidP="007D4C63">
      <w:pPr>
        <w:spacing w:after="0" w:line="240" w:lineRule="auto"/>
        <w:jc w:val="both"/>
        <w:rPr>
          <w:rFonts w:ascii="Times New Roman" w:hAnsi="Times New Roman" w:cs="Times New Roman"/>
          <w:sz w:val="28"/>
          <w:szCs w:val="28"/>
          <w:lang w:val="ro-MD"/>
        </w:rPr>
      </w:pPr>
    </w:p>
    <w:p w14:paraId="0BC8CAAF" w14:textId="31144A7B" w:rsidR="00962CAF" w:rsidRPr="002F039F" w:rsidRDefault="00962CAF" w:rsidP="007D4C63">
      <w:pPr>
        <w:spacing w:after="0" w:line="240" w:lineRule="auto"/>
        <w:jc w:val="both"/>
        <w:rPr>
          <w:rFonts w:ascii="Times New Roman" w:hAnsi="Times New Roman" w:cs="Times New Roman"/>
          <w:sz w:val="28"/>
          <w:szCs w:val="28"/>
          <w:lang w:val="ro-MD"/>
        </w:rPr>
      </w:pPr>
    </w:p>
    <w:p w14:paraId="727A1F48" w14:textId="520EFBC0" w:rsidR="00962CAF" w:rsidRPr="002F039F" w:rsidRDefault="00962CAF" w:rsidP="007D4C63">
      <w:pPr>
        <w:spacing w:after="0" w:line="240" w:lineRule="auto"/>
        <w:jc w:val="both"/>
        <w:rPr>
          <w:rFonts w:ascii="Times New Roman" w:hAnsi="Times New Roman" w:cs="Times New Roman"/>
          <w:sz w:val="28"/>
          <w:szCs w:val="28"/>
          <w:lang w:val="ro-MD"/>
        </w:rPr>
      </w:pPr>
    </w:p>
    <w:p w14:paraId="23DCD27D" w14:textId="6983C1CD" w:rsidR="00962CAF" w:rsidRPr="002F039F" w:rsidRDefault="00962CAF" w:rsidP="007D4C63">
      <w:pPr>
        <w:spacing w:after="0" w:line="240" w:lineRule="auto"/>
        <w:jc w:val="both"/>
        <w:rPr>
          <w:rFonts w:ascii="Times New Roman" w:hAnsi="Times New Roman" w:cs="Times New Roman"/>
          <w:sz w:val="28"/>
          <w:szCs w:val="28"/>
          <w:lang w:val="ro-MD"/>
        </w:rPr>
      </w:pPr>
    </w:p>
    <w:p w14:paraId="7EAEBEBE" w14:textId="10D88719" w:rsidR="00962CAF" w:rsidRPr="002F039F" w:rsidRDefault="00962CAF" w:rsidP="007D4C63">
      <w:pPr>
        <w:spacing w:after="0" w:line="240" w:lineRule="auto"/>
        <w:jc w:val="both"/>
        <w:rPr>
          <w:rFonts w:ascii="Times New Roman" w:hAnsi="Times New Roman" w:cs="Times New Roman"/>
          <w:sz w:val="28"/>
          <w:szCs w:val="28"/>
          <w:lang w:val="ro-MD"/>
        </w:rPr>
      </w:pPr>
    </w:p>
    <w:p w14:paraId="5DC37829" w14:textId="2EE5B1EF" w:rsidR="00962CAF" w:rsidRPr="002F039F" w:rsidRDefault="00962CAF" w:rsidP="007D4C63">
      <w:pPr>
        <w:spacing w:after="0" w:line="240" w:lineRule="auto"/>
        <w:jc w:val="both"/>
        <w:rPr>
          <w:rFonts w:ascii="Times New Roman" w:hAnsi="Times New Roman" w:cs="Times New Roman"/>
          <w:sz w:val="28"/>
          <w:szCs w:val="28"/>
          <w:lang w:val="ro-MD"/>
        </w:rPr>
      </w:pPr>
    </w:p>
    <w:p w14:paraId="3CE7ED06" w14:textId="287CD8CC" w:rsidR="00962CAF" w:rsidRPr="002F039F" w:rsidRDefault="00962CAF" w:rsidP="007D4C63">
      <w:pPr>
        <w:spacing w:after="0" w:line="240" w:lineRule="auto"/>
        <w:jc w:val="both"/>
        <w:rPr>
          <w:rFonts w:ascii="Times New Roman" w:hAnsi="Times New Roman" w:cs="Times New Roman"/>
          <w:sz w:val="28"/>
          <w:szCs w:val="28"/>
          <w:lang w:val="ro-MD"/>
        </w:rPr>
      </w:pPr>
    </w:p>
    <w:p w14:paraId="5895C6E0" w14:textId="04FB6522" w:rsidR="00962CAF" w:rsidRPr="002F039F" w:rsidRDefault="00962CAF" w:rsidP="007D4C63">
      <w:pPr>
        <w:spacing w:after="0" w:line="240" w:lineRule="auto"/>
        <w:jc w:val="both"/>
        <w:rPr>
          <w:rFonts w:ascii="Times New Roman" w:hAnsi="Times New Roman" w:cs="Times New Roman"/>
          <w:sz w:val="28"/>
          <w:szCs w:val="28"/>
          <w:lang w:val="ro-MD"/>
        </w:rPr>
      </w:pPr>
    </w:p>
    <w:p w14:paraId="3B637017" w14:textId="70CFF8AC" w:rsidR="00962CAF" w:rsidRPr="002F039F" w:rsidRDefault="00962CAF" w:rsidP="007D4C63">
      <w:pPr>
        <w:spacing w:after="0" w:line="240" w:lineRule="auto"/>
        <w:jc w:val="both"/>
        <w:rPr>
          <w:rFonts w:ascii="Times New Roman" w:hAnsi="Times New Roman" w:cs="Times New Roman"/>
          <w:sz w:val="28"/>
          <w:szCs w:val="28"/>
          <w:lang w:val="ro-MD"/>
        </w:rPr>
      </w:pPr>
    </w:p>
    <w:p w14:paraId="7583C1E9" w14:textId="5AB30958" w:rsidR="00962CAF" w:rsidRPr="002F039F" w:rsidRDefault="00962CAF" w:rsidP="007D4C63">
      <w:pPr>
        <w:spacing w:after="0" w:line="240" w:lineRule="auto"/>
        <w:jc w:val="both"/>
        <w:rPr>
          <w:rFonts w:ascii="Times New Roman" w:hAnsi="Times New Roman" w:cs="Times New Roman"/>
          <w:sz w:val="28"/>
          <w:szCs w:val="28"/>
          <w:lang w:val="ro-MD"/>
        </w:rPr>
      </w:pPr>
    </w:p>
    <w:p w14:paraId="217A5EFF" w14:textId="77777777" w:rsidR="00962CAF" w:rsidRPr="002F039F" w:rsidRDefault="00962CAF" w:rsidP="007D4C63">
      <w:pPr>
        <w:spacing w:after="0" w:line="240" w:lineRule="auto"/>
        <w:jc w:val="both"/>
        <w:rPr>
          <w:rFonts w:ascii="Times New Roman" w:hAnsi="Times New Roman" w:cs="Times New Roman"/>
          <w:sz w:val="28"/>
          <w:szCs w:val="28"/>
          <w:lang w:val="ro-MD"/>
        </w:rPr>
      </w:pPr>
    </w:p>
    <w:p w14:paraId="57A4A370" w14:textId="42C20DC8" w:rsidR="000E0E52" w:rsidRPr="002F039F" w:rsidRDefault="000E0E52" w:rsidP="007D4C63">
      <w:pPr>
        <w:spacing w:after="0" w:line="240" w:lineRule="auto"/>
        <w:jc w:val="both"/>
        <w:rPr>
          <w:rFonts w:ascii="Times New Roman" w:hAnsi="Times New Roman" w:cs="Times New Roman"/>
          <w:i/>
          <w:iCs/>
          <w:sz w:val="28"/>
          <w:szCs w:val="28"/>
          <w:lang w:val="ro-MD"/>
        </w:rPr>
      </w:pPr>
    </w:p>
    <w:p w14:paraId="29978102" w14:textId="343CEAEA" w:rsidR="002F039F" w:rsidRPr="002F039F" w:rsidRDefault="002F039F" w:rsidP="007D4C63">
      <w:pPr>
        <w:spacing w:after="0" w:line="240" w:lineRule="auto"/>
        <w:jc w:val="both"/>
        <w:rPr>
          <w:rFonts w:ascii="Times New Roman" w:hAnsi="Times New Roman" w:cs="Times New Roman"/>
          <w:i/>
          <w:iCs/>
          <w:sz w:val="28"/>
          <w:szCs w:val="28"/>
          <w:lang w:val="ro-MD"/>
        </w:rPr>
      </w:pPr>
    </w:p>
    <w:p w14:paraId="200CEDE6" w14:textId="2B0F50B2" w:rsidR="002F039F" w:rsidRPr="002F039F" w:rsidRDefault="002F039F" w:rsidP="007D4C63">
      <w:pPr>
        <w:spacing w:after="0" w:line="240" w:lineRule="auto"/>
        <w:jc w:val="both"/>
        <w:rPr>
          <w:rFonts w:ascii="Times New Roman" w:hAnsi="Times New Roman" w:cs="Times New Roman"/>
          <w:i/>
          <w:iCs/>
          <w:sz w:val="28"/>
          <w:szCs w:val="28"/>
          <w:lang w:val="ro-MD"/>
        </w:rPr>
      </w:pPr>
    </w:p>
    <w:p w14:paraId="39475919" w14:textId="49E6B21D" w:rsidR="00CC01BA" w:rsidRPr="002F039F" w:rsidRDefault="00CC01BA" w:rsidP="00CC01BA">
      <w:pPr>
        <w:spacing w:after="0" w:line="240" w:lineRule="auto"/>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lastRenderedPageBreak/>
        <w:t>NOTA INFORMATIVĂ</w:t>
      </w:r>
    </w:p>
    <w:p w14:paraId="4CCAEC61" w14:textId="324BEA3D" w:rsidR="00CC01BA" w:rsidRPr="002F039F" w:rsidRDefault="00CC01BA" w:rsidP="00CC01BA">
      <w:pPr>
        <w:spacing w:after="0" w:line="240" w:lineRule="auto"/>
        <w:jc w:val="center"/>
        <w:rPr>
          <w:rFonts w:ascii="Times New Roman" w:hAnsi="Times New Roman" w:cs="Times New Roman"/>
          <w:b/>
          <w:bCs/>
          <w:sz w:val="28"/>
          <w:szCs w:val="28"/>
          <w:lang w:val="ro-MD"/>
        </w:rPr>
      </w:pPr>
      <w:r w:rsidRPr="002F039F">
        <w:rPr>
          <w:rFonts w:ascii="Times New Roman" w:hAnsi="Times New Roman" w:cs="Times New Roman"/>
          <w:b/>
          <w:bCs/>
          <w:sz w:val="28"/>
          <w:szCs w:val="28"/>
          <w:lang w:val="ro-MD"/>
        </w:rPr>
        <w:t>la proiectul Hotărârii de Guvern pentru aprobarea Regulamentului privind reglementarea eliberării și evidenței formularelor Declarației de producător și a Declarației de producător casnic</w:t>
      </w:r>
    </w:p>
    <w:p w14:paraId="6D266A72" w14:textId="77777777" w:rsidR="00CC01BA" w:rsidRPr="002F039F" w:rsidRDefault="00CC01BA" w:rsidP="00CC01BA">
      <w:pPr>
        <w:spacing w:after="0" w:line="240" w:lineRule="auto"/>
        <w:jc w:val="both"/>
        <w:rPr>
          <w:rFonts w:ascii="Times New Roman" w:hAnsi="Times New Roman" w:cs="Times New Roman"/>
          <w:sz w:val="28"/>
          <w:szCs w:val="28"/>
          <w:lang w:val="ro-MD"/>
        </w:rPr>
      </w:pPr>
    </w:p>
    <w:tbl>
      <w:tblPr>
        <w:tblStyle w:val="a5"/>
        <w:tblW w:w="0" w:type="auto"/>
        <w:tblLook w:val="04A0" w:firstRow="1" w:lastRow="0" w:firstColumn="1" w:lastColumn="0" w:noHBand="0" w:noVBand="1"/>
      </w:tblPr>
      <w:tblGrid>
        <w:gridCol w:w="9345"/>
      </w:tblGrid>
      <w:tr w:rsidR="006237ED" w:rsidRPr="008C03D4" w14:paraId="5B25005B" w14:textId="77777777" w:rsidTr="00CC01BA">
        <w:tc>
          <w:tcPr>
            <w:tcW w:w="9345" w:type="dxa"/>
          </w:tcPr>
          <w:p w14:paraId="75B99552" w14:textId="4967623C" w:rsidR="00CC01BA" w:rsidRPr="002F039F" w:rsidRDefault="00CC01BA" w:rsidP="00CC01BA">
            <w:pPr>
              <w:rPr>
                <w:rFonts w:ascii="Times New Roman" w:hAnsi="Times New Roman"/>
                <w:sz w:val="28"/>
                <w:szCs w:val="28"/>
                <w:lang w:val="ro-MD"/>
              </w:rPr>
            </w:pPr>
            <w:r w:rsidRPr="002F039F">
              <w:rPr>
                <w:rFonts w:ascii="Times New Roman" w:hAnsi="Times New Roman"/>
                <w:b/>
                <w:bCs/>
                <w:sz w:val="28"/>
                <w:szCs w:val="28"/>
                <w:lang w:val="ro-MD"/>
              </w:rPr>
              <w:t>1.</w:t>
            </w:r>
            <w:r w:rsidRPr="002F039F">
              <w:rPr>
                <w:rFonts w:ascii="Times New Roman" w:hAnsi="Times New Roman"/>
                <w:sz w:val="28"/>
                <w:szCs w:val="28"/>
                <w:lang w:val="ro-MD"/>
              </w:rPr>
              <w:t xml:space="preserve"> </w:t>
            </w:r>
            <w:r w:rsidRPr="002F039F">
              <w:rPr>
                <w:rFonts w:ascii="Times New Roman" w:hAnsi="Times New Roman"/>
                <w:b/>
                <w:bCs/>
                <w:sz w:val="28"/>
                <w:szCs w:val="28"/>
                <w:lang w:val="ro-MD"/>
              </w:rPr>
              <w:t xml:space="preserve">Denumirea autorului </w:t>
            </w:r>
            <w:r w:rsidR="001C4510" w:rsidRPr="002F039F">
              <w:rPr>
                <w:rFonts w:ascii="Times New Roman" w:hAnsi="Times New Roman"/>
                <w:b/>
                <w:bCs/>
                <w:sz w:val="28"/>
                <w:szCs w:val="28"/>
                <w:lang w:val="ro-MD"/>
              </w:rPr>
              <w:t>și</w:t>
            </w:r>
            <w:r w:rsidRPr="002F039F">
              <w:rPr>
                <w:rFonts w:ascii="Times New Roman" w:hAnsi="Times New Roman"/>
                <w:b/>
                <w:bCs/>
                <w:sz w:val="28"/>
                <w:szCs w:val="28"/>
                <w:lang w:val="ro-MD"/>
              </w:rPr>
              <w:t xml:space="preserve">, după caz, a </w:t>
            </w:r>
            <w:r w:rsidR="001C4510" w:rsidRPr="002F039F">
              <w:rPr>
                <w:rFonts w:ascii="Times New Roman" w:hAnsi="Times New Roman"/>
                <w:b/>
                <w:bCs/>
                <w:sz w:val="28"/>
                <w:szCs w:val="28"/>
                <w:lang w:val="ro-MD"/>
              </w:rPr>
              <w:t>participanților</w:t>
            </w:r>
            <w:r w:rsidRPr="002F039F">
              <w:rPr>
                <w:rFonts w:ascii="Times New Roman" w:hAnsi="Times New Roman"/>
                <w:b/>
                <w:bCs/>
                <w:sz w:val="28"/>
                <w:szCs w:val="28"/>
                <w:lang w:val="ro-MD"/>
              </w:rPr>
              <w:t xml:space="preserve"> la elaborarea proiectului</w:t>
            </w:r>
          </w:p>
          <w:p w14:paraId="5B9E18A9" w14:textId="7573255C" w:rsidR="00CC01BA" w:rsidRPr="002F039F" w:rsidRDefault="001C4510" w:rsidP="001C4510">
            <w:pPr>
              <w:rPr>
                <w:rFonts w:ascii="Times New Roman" w:hAnsi="Times New Roman"/>
                <w:sz w:val="28"/>
                <w:szCs w:val="28"/>
                <w:lang w:val="ro-MD"/>
              </w:rPr>
            </w:pPr>
            <w:r w:rsidRPr="002F039F">
              <w:rPr>
                <w:rFonts w:ascii="Times New Roman" w:hAnsi="Times New Roman"/>
                <w:sz w:val="28"/>
                <w:szCs w:val="28"/>
                <w:lang w:val="ro-MD"/>
              </w:rPr>
              <w:t>Proiectul Hotărârii de Guvern pentru aprobarea Regulamentului privind reglementarea eliberării și evidenței formularelor Declarației de producător și a Declarației de producător casnic a fost elaborat de către Ministerul Finanțelor (Serviciul Fiscal de Stat).</w:t>
            </w:r>
          </w:p>
        </w:tc>
      </w:tr>
      <w:tr w:rsidR="006237ED" w:rsidRPr="008C03D4" w14:paraId="465F9167" w14:textId="77777777" w:rsidTr="00CC01BA">
        <w:tc>
          <w:tcPr>
            <w:tcW w:w="9345" w:type="dxa"/>
          </w:tcPr>
          <w:p w14:paraId="34DF51CF" w14:textId="4B4CC1C8" w:rsidR="00CC01BA" w:rsidRPr="002F039F" w:rsidRDefault="00CC01BA" w:rsidP="00CC01BA">
            <w:pPr>
              <w:rPr>
                <w:rFonts w:ascii="Times New Roman" w:hAnsi="Times New Roman"/>
                <w:b/>
                <w:bCs/>
                <w:sz w:val="28"/>
                <w:szCs w:val="28"/>
                <w:lang w:val="ro-MD"/>
              </w:rPr>
            </w:pPr>
            <w:r w:rsidRPr="002F039F">
              <w:rPr>
                <w:rFonts w:ascii="Times New Roman" w:hAnsi="Times New Roman"/>
                <w:b/>
                <w:bCs/>
                <w:sz w:val="28"/>
                <w:szCs w:val="28"/>
                <w:lang w:val="ro-MD"/>
              </w:rPr>
              <w:t xml:space="preserve">2. </w:t>
            </w:r>
            <w:r w:rsidR="001C4510" w:rsidRPr="002F039F">
              <w:rPr>
                <w:rFonts w:ascii="Times New Roman" w:hAnsi="Times New Roman"/>
                <w:b/>
                <w:bCs/>
                <w:sz w:val="28"/>
                <w:szCs w:val="28"/>
                <w:lang w:val="ro-MD"/>
              </w:rPr>
              <w:t>Condițiile</w:t>
            </w:r>
            <w:r w:rsidRPr="002F039F">
              <w:rPr>
                <w:rFonts w:ascii="Times New Roman" w:hAnsi="Times New Roman"/>
                <w:b/>
                <w:bCs/>
                <w:sz w:val="28"/>
                <w:szCs w:val="28"/>
                <w:lang w:val="ro-MD"/>
              </w:rPr>
              <w:t xml:space="preserve"> ce au impus elaborarea proiectului de act normativ </w:t>
            </w:r>
            <w:r w:rsidR="001C4510" w:rsidRPr="002F039F">
              <w:rPr>
                <w:rFonts w:ascii="Times New Roman" w:hAnsi="Times New Roman"/>
                <w:b/>
                <w:bCs/>
                <w:sz w:val="28"/>
                <w:szCs w:val="28"/>
                <w:lang w:val="ro-MD"/>
              </w:rPr>
              <w:t>și</w:t>
            </w:r>
            <w:r w:rsidRPr="002F039F">
              <w:rPr>
                <w:rFonts w:ascii="Times New Roman" w:hAnsi="Times New Roman"/>
                <w:b/>
                <w:bCs/>
                <w:sz w:val="28"/>
                <w:szCs w:val="28"/>
                <w:lang w:val="ro-MD"/>
              </w:rPr>
              <w:t xml:space="preserve"> </w:t>
            </w:r>
            <w:r w:rsidR="001C4510" w:rsidRPr="002F039F">
              <w:rPr>
                <w:rFonts w:ascii="Times New Roman" w:hAnsi="Times New Roman"/>
                <w:b/>
                <w:bCs/>
                <w:sz w:val="28"/>
                <w:szCs w:val="28"/>
                <w:lang w:val="ro-MD"/>
              </w:rPr>
              <w:t>finalitățile</w:t>
            </w:r>
            <w:r w:rsidRPr="002F039F">
              <w:rPr>
                <w:rFonts w:ascii="Times New Roman" w:hAnsi="Times New Roman"/>
                <w:b/>
                <w:bCs/>
                <w:sz w:val="28"/>
                <w:szCs w:val="28"/>
                <w:lang w:val="ro-MD"/>
              </w:rPr>
              <w:t xml:space="preserve"> urmărite</w:t>
            </w:r>
          </w:p>
          <w:p w14:paraId="1D4ACD03" w14:textId="77777777" w:rsidR="002F039F" w:rsidRPr="002F039F" w:rsidRDefault="002F039F" w:rsidP="002F039F">
            <w:pPr>
              <w:rPr>
                <w:rFonts w:ascii="Times New Roman" w:hAnsi="Times New Roman"/>
                <w:sz w:val="28"/>
                <w:szCs w:val="28"/>
                <w:lang w:val="ro-MD"/>
              </w:rPr>
            </w:pPr>
            <w:r w:rsidRPr="002F039F">
              <w:rPr>
                <w:rFonts w:ascii="Times New Roman" w:hAnsi="Times New Roman"/>
                <w:sz w:val="28"/>
                <w:szCs w:val="28"/>
                <w:lang w:val="ro-MD"/>
              </w:rPr>
              <w:t>Proiectul Hotărârii de Guvern privind Reglementarea eliberării și evidenței formularelor Declarației de producător și a Declarației de producător casnic este elaborat în vederea aplicării prevederilor Legii nr. 231 din 23 septembrie 2010 cu privire la comerțul interior și vine să stabilească reguli unice pentru toate persoanele fizice care comercializează produse agricole obținute în gospodăria acestora.</w:t>
            </w:r>
          </w:p>
          <w:p w14:paraId="59A7A4BC" w14:textId="77777777" w:rsidR="002F039F" w:rsidRPr="002F039F" w:rsidRDefault="002F039F" w:rsidP="002F039F">
            <w:pPr>
              <w:rPr>
                <w:rFonts w:ascii="Times New Roman" w:hAnsi="Times New Roman"/>
                <w:sz w:val="28"/>
                <w:szCs w:val="28"/>
                <w:lang w:val="ro-MD"/>
              </w:rPr>
            </w:pPr>
            <w:r w:rsidRPr="002F039F">
              <w:rPr>
                <w:rFonts w:ascii="Times New Roman" w:hAnsi="Times New Roman"/>
                <w:sz w:val="28"/>
                <w:szCs w:val="28"/>
                <w:lang w:val="ro-MD"/>
              </w:rPr>
              <w:t>Totodată, proiectul dat urmărește stabilirea modelului, procedurii de completare, înregistrare și evidență a declarației de producător, precum și modul de generalizare și analiză a datelor pe care le conține, utilizând Sistemul informațional automatizat „Stingerea obligațiilor fiscale prin intermediul Serviciului de colectare a impozitelor și taxelor locale” (SIA SCITL).</w:t>
            </w:r>
          </w:p>
          <w:p w14:paraId="0F67A66D" w14:textId="77777777" w:rsidR="002F039F" w:rsidRPr="002F039F" w:rsidRDefault="002F039F" w:rsidP="002F039F">
            <w:pPr>
              <w:rPr>
                <w:rFonts w:ascii="Times New Roman" w:hAnsi="Times New Roman"/>
                <w:sz w:val="28"/>
                <w:szCs w:val="28"/>
                <w:lang w:val="ro-MD"/>
              </w:rPr>
            </w:pPr>
            <w:r w:rsidRPr="002F039F">
              <w:rPr>
                <w:rFonts w:ascii="Times New Roman" w:hAnsi="Times New Roman"/>
                <w:sz w:val="28"/>
                <w:szCs w:val="28"/>
                <w:lang w:val="ro-MD"/>
              </w:rPr>
              <w:t>Obiectivele proiectului dat constă în valorificarea în piețe a produselor agricole autohtone, crearea evidenței centralizate, verificarea provenienței și a calității acestora.</w:t>
            </w:r>
          </w:p>
          <w:p w14:paraId="16686D2E" w14:textId="77777777" w:rsidR="002F039F" w:rsidRPr="002F039F" w:rsidRDefault="002F039F" w:rsidP="002F039F">
            <w:pPr>
              <w:rPr>
                <w:rFonts w:ascii="Times New Roman" w:hAnsi="Times New Roman"/>
                <w:sz w:val="28"/>
                <w:szCs w:val="28"/>
                <w:lang w:val="ro-MD"/>
              </w:rPr>
            </w:pPr>
            <w:r w:rsidRPr="002F039F">
              <w:rPr>
                <w:rFonts w:ascii="Times New Roman" w:hAnsi="Times New Roman"/>
                <w:sz w:val="28"/>
                <w:szCs w:val="28"/>
                <w:lang w:val="ro-MD"/>
              </w:rPr>
              <w:t>Conform art. 12 alin. (5</w:t>
            </w:r>
            <w:r w:rsidRPr="002F039F">
              <w:rPr>
                <w:rFonts w:ascii="Times New Roman" w:hAnsi="Times New Roman"/>
                <w:sz w:val="28"/>
                <w:szCs w:val="28"/>
                <w:vertAlign w:val="superscript"/>
                <w:lang w:val="ro-MD"/>
              </w:rPr>
              <w:t>1</w:t>
            </w:r>
            <w:r w:rsidRPr="002F039F">
              <w:rPr>
                <w:rFonts w:ascii="Times New Roman" w:hAnsi="Times New Roman"/>
                <w:sz w:val="28"/>
                <w:szCs w:val="28"/>
                <w:lang w:val="ro-MD"/>
              </w:rPr>
              <w:t>) din Legea nr. 231/2010, Guvernul stabilește modelul, procedura de completare, înregistrare și evidență a declarației de producător, precum și modul de generalizare și analiză a datelor pe care le conține, utilizând Sistemul informațional automatizat „Stingerea obligațiilor fiscale prin intermediul Serviciului de colectare a impozitelor și taxelor locale” (SIA SCITL). Declarația de producător este păstrată în evidența administrației pieței sau, în cazul amplasamentelor, a autorității administrației publice locale până la generalizare                 și 1 an după generalizare.</w:t>
            </w:r>
          </w:p>
          <w:p w14:paraId="3F313F6C" w14:textId="77777777" w:rsidR="002F039F" w:rsidRPr="002F039F" w:rsidRDefault="002F039F" w:rsidP="002F039F">
            <w:pPr>
              <w:rPr>
                <w:rFonts w:ascii="Times New Roman" w:hAnsi="Times New Roman"/>
                <w:sz w:val="28"/>
                <w:szCs w:val="28"/>
                <w:lang w:val="ro-MD"/>
              </w:rPr>
            </w:pPr>
            <w:r w:rsidRPr="002F039F">
              <w:rPr>
                <w:rFonts w:ascii="Times New Roman" w:hAnsi="Times New Roman"/>
                <w:sz w:val="28"/>
                <w:szCs w:val="28"/>
                <w:lang w:val="ro-MD"/>
              </w:rPr>
              <w:t>Actualmente, modelul declarațiilor respective nu este reglementat prin nici un act normativ, acesta fiind eliberat de către primării în formă liberă. De asemenea, declarațiile menționate nu sunt documente de strictă evidență, care servesc drept confirmare a provenienței bunurilor, fapt ce urmează a fi ajustat la rigorile date.</w:t>
            </w:r>
          </w:p>
          <w:p w14:paraId="255B53BF" w14:textId="71D57BED"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t xml:space="preserve">În conformitate cu art.103 alin.(2) din Constituția Republicii Moldova, Guvernul, în cazul exprimării votului de neîncredere de către Parlament, al demisiei Prim-ministrului sau în cazul alineatului (1), </w:t>
            </w:r>
            <w:proofErr w:type="spellStart"/>
            <w:r w:rsidRPr="002F039F">
              <w:rPr>
                <w:rFonts w:ascii="Times New Roman" w:hAnsi="Times New Roman"/>
                <w:sz w:val="28"/>
                <w:szCs w:val="28"/>
                <w:lang w:val="ro-MD" w:eastAsia="ro-RO"/>
              </w:rPr>
              <w:t>îndeplineşte</w:t>
            </w:r>
            <w:proofErr w:type="spellEnd"/>
            <w:r w:rsidRPr="002F039F">
              <w:rPr>
                <w:rFonts w:ascii="Times New Roman" w:hAnsi="Times New Roman"/>
                <w:sz w:val="28"/>
                <w:szCs w:val="28"/>
                <w:lang w:val="ro-MD" w:eastAsia="ro-RO"/>
              </w:rPr>
              <w:t xml:space="preserve"> numai </w:t>
            </w:r>
            <w:proofErr w:type="spellStart"/>
            <w:r w:rsidRPr="002F039F">
              <w:rPr>
                <w:rFonts w:ascii="Times New Roman" w:hAnsi="Times New Roman"/>
                <w:sz w:val="28"/>
                <w:szCs w:val="28"/>
                <w:lang w:val="ro-MD" w:eastAsia="ro-RO"/>
              </w:rPr>
              <w:t>funcţiile</w:t>
            </w:r>
            <w:proofErr w:type="spellEnd"/>
            <w:r w:rsidRPr="002F039F">
              <w:rPr>
                <w:rFonts w:ascii="Times New Roman" w:hAnsi="Times New Roman"/>
                <w:sz w:val="28"/>
                <w:szCs w:val="28"/>
                <w:lang w:val="ro-MD" w:eastAsia="ro-RO"/>
              </w:rPr>
              <w:t xml:space="preserve"> de administrare a treburilor publice, </w:t>
            </w:r>
            <w:proofErr w:type="spellStart"/>
            <w:r w:rsidRPr="002F039F">
              <w:rPr>
                <w:rFonts w:ascii="Times New Roman" w:hAnsi="Times New Roman"/>
                <w:sz w:val="28"/>
                <w:szCs w:val="28"/>
                <w:lang w:val="ro-MD" w:eastAsia="ro-RO"/>
              </w:rPr>
              <w:t>pînă</w:t>
            </w:r>
            <w:proofErr w:type="spellEnd"/>
            <w:r w:rsidRPr="002F039F">
              <w:rPr>
                <w:rFonts w:ascii="Times New Roman" w:hAnsi="Times New Roman"/>
                <w:sz w:val="28"/>
                <w:szCs w:val="28"/>
                <w:lang w:val="ro-MD" w:eastAsia="ro-RO"/>
              </w:rPr>
              <w:t xml:space="preserve"> la depunerea </w:t>
            </w:r>
            <w:proofErr w:type="spellStart"/>
            <w:r w:rsidRPr="002F039F">
              <w:rPr>
                <w:rFonts w:ascii="Times New Roman" w:hAnsi="Times New Roman"/>
                <w:sz w:val="28"/>
                <w:szCs w:val="28"/>
                <w:lang w:val="ro-MD" w:eastAsia="ro-RO"/>
              </w:rPr>
              <w:t>jurămîntului</w:t>
            </w:r>
            <w:proofErr w:type="spellEnd"/>
            <w:r w:rsidRPr="002F039F">
              <w:rPr>
                <w:rFonts w:ascii="Times New Roman" w:hAnsi="Times New Roman"/>
                <w:sz w:val="28"/>
                <w:szCs w:val="28"/>
                <w:lang w:val="ro-MD" w:eastAsia="ro-RO"/>
              </w:rPr>
              <w:t xml:space="preserve"> de către membrii noului Guvern.</w:t>
            </w:r>
          </w:p>
          <w:p w14:paraId="3BA88FAB" w14:textId="77777777"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lastRenderedPageBreak/>
              <w:t xml:space="preserve">Potrivit art.15 alin.(1) din Legea nr.136/2017 cu privire la Guvern, Guvernul al cărui mandat a încetat </w:t>
            </w:r>
            <w:proofErr w:type="spellStart"/>
            <w:r w:rsidRPr="002F039F">
              <w:rPr>
                <w:rFonts w:ascii="Times New Roman" w:hAnsi="Times New Roman"/>
                <w:sz w:val="28"/>
                <w:szCs w:val="28"/>
                <w:lang w:val="ro-MD" w:eastAsia="ro-RO"/>
              </w:rPr>
              <w:t>îndeplineşte</w:t>
            </w:r>
            <w:proofErr w:type="spellEnd"/>
            <w:r w:rsidRPr="002F039F">
              <w:rPr>
                <w:rFonts w:ascii="Times New Roman" w:hAnsi="Times New Roman"/>
                <w:sz w:val="28"/>
                <w:szCs w:val="28"/>
                <w:lang w:val="ro-MD" w:eastAsia="ro-RO"/>
              </w:rPr>
              <w:t xml:space="preserve"> numai </w:t>
            </w:r>
            <w:proofErr w:type="spellStart"/>
            <w:r w:rsidRPr="002F039F">
              <w:rPr>
                <w:rFonts w:ascii="Times New Roman" w:hAnsi="Times New Roman"/>
                <w:sz w:val="28"/>
                <w:szCs w:val="28"/>
                <w:lang w:val="ro-MD" w:eastAsia="ro-RO"/>
              </w:rPr>
              <w:t>atribuţii</w:t>
            </w:r>
            <w:proofErr w:type="spellEnd"/>
            <w:r w:rsidRPr="002F039F">
              <w:rPr>
                <w:rFonts w:ascii="Times New Roman" w:hAnsi="Times New Roman"/>
                <w:sz w:val="28"/>
                <w:szCs w:val="28"/>
                <w:lang w:val="ro-MD" w:eastAsia="ro-RO"/>
              </w:rPr>
              <w:t xml:space="preserve"> de administrare a treburilor publice. </w:t>
            </w:r>
          </w:p>
          <w:p w14:paraId="4C9C5F53" w14:textId="77777777"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t xml:space="preserve">Astfel, Curtea Constituțională </w:t>
            </w:r>
            <w:proofErr w:type="spellStart"/>
            <w:r w:rsidRPr="002F039F">
              <w:rPr>
                <w:rFonts w:ascii="Times New Roman" w:hAnsi="Times New Roman"/>
                <w:sz w:val="28"/>
                <w:szCs w:val="28"/>
                <w:lang w:val="ro-MD" w:eastAsia="ro-RO"/>
              </w:rPr>
              <w:t>atît</w:t>
            </w:r>
            <w:proofErr w:type="spellEnd"/>
            <w:r w:rsidRPr="002F039F">
              <w:rPr>
                <w:rFonts w:ascii="Times New Roman" w:hAnsi="Times New Roman"/>
                <w:sz w:val="28"/>
                <w:szCs w:val="28"/>
                <w:lang w:val="ro-MD" w:eastAsia="ro-RO"/>
              </w:rPr>
              <w:t xml:space="preserve"> în </w:t>
            </w:r>
            <w:proofErr w:type="spellStart"/>
            <w:r w:rsidRPr="002F039F">
              <w:rPr>
                <w:rFonts w:ascii="Times New Roman" w:hAnsi="Times New Roman"/>
                <w:sz w:val="28"/>
                <w:szCs w:val="28"/>
                <w:lang w:val="ro-MD" w:eastAsia="ro-RO"/>
              </w:rPr>
              <w:t>hotărîrea</w:t>
            </w:r>
            <w:proofErr w:type="spellEnd"/>
            <w:r w:rsidRPr="002F039F">
              <w:rPr>
                <w:rFonts w:ascii="Times New Roman" w:hAnsi="Times New Roman"/>
                <w:sz w:val="28"/>
                <w:szCs w:val="28"/>
                <w:lang w:val="ro-MD" w:eastAsia="ro-RO"/>
              </w:rPr>
              <w:t xml:space="preserve"> nr.7/2013, </w:t>
            </w:r>
            <w:proofErr w:type="spellStart"/>
            <w:r w:rsidRPr="002F039F">
              <w:rPr>
                <w:rFonts w:ascii="Times New Roman" w:hAnsi="Times New Roman"/>
                <w:sz w:val="28"/>
                <w:szCs w:val="28"/>
                <w:lang w:val="ro-MD" w:eastAsia="ro-RO"/>
              </w:rPr>
              <w:t>cît</w:t>
            </w:r>
            <w:proofErr w:type="spellEnd"/>
            <w:r w:rsidRPr="002F039F">
              <w:rPr>
                <w:rFonts w:ascii="Times New Roman" w:hAnsi="Times New Roman"/>
                <w:sz w:val="28"/>
                <w:szCs w:val="28"/>
                <w:lang w:val="ro-MD" w:eastAsia="ro-RO"/>
              </w:rPr>
              <w:t xml:space="preserve"> și în </w:t>
            </w:r>
            <w:proofErr w:type="spellStart"/>
            <w:r w:rsidRPr="002F039F">
              <w:rPr>
                <w:rFonts w:ascii="Times New Roman" w:hAnsi="Times New Roman"/>
                <w:sz w:val="28"/>
                <w:szCs w:val="28"/>
                <w:lang w:val="ro-MD" w:eastAsia="ro-RO"/>
              </w:rPr>
              <w:t>Hotărîrea</w:t>
            </w:r>
            <w:proofErr w:type="spellEnd"/>
            <w:r w:rsidRPr="002F039F">
              <w:rPr>
                <w:rFonts w:ascii="Times New Roman" w:hAnsi="Times New Roman"/>
                <w:sz w:val="28"/>
                <w:szCs w:val="28"/>
                <w:lang w:val="ro-MD" w:eastAsia="ro-RO"/>
              </w:rPr>
              <w:t xml:space="preserve"> nr.7/2021 a reținut că un Guvern demisionar continuă să administreze treburile publice în așteptarea unui nou Guvern, care să fie plenipotențiar. Administrarea treburilor publice se referă la deciziile zilnice, curente ale Guvernului, care sunt necesare funcționării neîntrerupte a serviciului public.</w:t>
            </w:r>
          </w:p>
          <w:p w14:paraId="2601C294" w14:textId="77777777"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t xml:space="preserve">În acest sens, administrarea treburilor publice de către un Guvern demisionar vizează trei categorii: (1) treburile curente, care îi permit statului să </w:t>
            </w:r>
            <w:proofErr w:type="spellStart"/>
            <w:r w:rsidRPr="002F039F">
              <w:rPr>
                <w:rFonts w:ascii="Times New Roman" w:hAnsi="Times New Roman"/>
                <w:sz w:val="28"/>
                <w:szCs w:val="28"/>
                <w:lang w:val="ro-MD" w:eastAsia="ro-RO"/>
              </w:rPr>
              <w:t>funcţioneze</w:t>
            </w:r>
            <w:proofErr w:type="spellEnd"/>
            <w:r w:rsidRPr="002F039F">
              <w:rPr>
                <w:rFonts w:ascii="Times New Roman" w:hAnsi="Times New Roman"/>
                <w:sz w:val="28"/>
                <w:szCs w:val="28"/>
                <w:lang w:val="ro-MD" w:eastAsia="ro-RO"/>
              </w:rPr>
              <w:t xml:space="preserve">; (2) treburile în curs, care au fost </w:t>
            </w:r>
            <w:proofErr w:type="spellStart"/>
            <w:r w:rsidRPr="002F039F">
              <w:rPr>
                <w:rFonts w:ascii="Times New Roman" w:hAnsi="Times New Roman"/>
                <w:sz w:val="28"/>
                <w:szCs w:val="28"/>
                <w:lang w:val="ro-MD" w:eastAsia="ro-RO"/>
              </w:rPr>
              <w:t>iniţiate</w:t>
            </w:r>
            <w:proofErr w:type="spellEnd"/>
            <w:r w:rsidRPr="002F039F">
              <w:rPr>
                <w:rFonts w:ascii="Times New Roman" w:hAnsi="Times New Roman"/>
                <w:sz w:val="28"/>
                <w:szCs w:val="28"/>
                <w:lang w:val="ro-MD" w:eastAsia="ro-RO"/>
              </w:rPr>
              <w:t xml:space="preserve"> atunci când Guvernul avea </w:t>
            </w:r>
            <w:proofErr w:type="spellStart"/>
            <w:r w:rsidRPr="002F039F">
              <w:rPr>
                <w:rFonts w:ascii="Times New Roman" w:hAnsi="Times New Roman"/>
                <w:sz w:val="28"/>
                <w:szCs w:val="28"/>
                <w:lang w:val="ro-MD" w:eastAsia="ro-RO"/>
              </w:rPr>
              <w:t>competenţe</w:t>
            </w:r>
            <w:proofErr w:type="spellEnd"/>
            <w:r w:rsidRPr="002F039F">
              <w:rPr>
                <w:rFonts w:ascii="Times New Roman" w:hAnsi="Times New Roman"/>
                <w:sz w:val="28"/>
                <w:szCs w:val="28"/>
                <w:lang w:val="ro-MD" w:eastAsia="ro-RO"/>
              </w:rPr>
              <w:t xml:space="preserve"> depline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care trebuie finalizate; (3) treburile urgente, care trebuie </w:t>
            </w:r>
            <w:proofErr w:type="spellStart"/>
            <w:r w:rsidRPr="002F039F">
              <w:rPr>
                <w:rFonts w:ascii="Times New Roman" w:hAnsi="Times New Roman"/>
                <w:sz w:val="28"/>
                <w:szCs w:val="28"/>
                <w:lang w:val="ro-MD" w:eastAsia="ro-RO"/>
              </w:rPr>
              <w:t>soluţionate</w:t>
            </w:r>
            <w:proofErr w:type="spellEnd"/>
            <w:r w:rsidRPr="002F039F">
              <w:rPr>
                <w:rFonts w:ascii="Times New Roman" w:hAnsi="Times New Roman"/>
                <w:sz w:val="28"/>
                <w:szCs w:val="28"/>
                <w:lang w:val="ro-MD" w:eastAsia="ro-RO"/>
              </w:rPr>
              <w:t xml:space="preserve"> în mod imperativ pentru a se evita pericole foarte grave pentru stat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w:t>
            </w:r>
            <w:proofErr w:type="spellStart"/>
            <w:r w:rsidRPr="002F039F">
              <w:rPr>
                <w:rFonts w:ascii="Times New Roman" w:hAnsi="Times New Roman"/>
                <w:sz w:val="28"/>
                <w:szCs w:val="28"/>
                <w:lang w:val="ro-MD" w:eastAsia="ro-RO"/>
              </w:rPr>
              <w:t>cetăţeni</w:t>
            </w:r>
            <w:proofErr w:type="spellEnd"/>
            <w:r w:rsidRPr="002F039F">
              <w:rPr>
                <w:rFonts w:ascii="Times New Roman" w:hAnsi="Times New Roman"/>
                <w:sz w:val="28"/>
                <w:szCs w:val="28"/>
                <w:lang w:val="ro-MD" w:eastAsia="ro-RO"/>
              </w:rPr>
              <w:t xml:space="preserve">, pentru </w:t>
            </w:r>
            <w:proofErr w:type="spellStart"/>
            <w:r w:rsidRPr="002F039F">
              <w:rPr>
                <w:rFonts w:ascii="Times New Roman" w:hAnsi="Times New Roman"/>
                <w:sz w:val="28"/>
                <w:szCs w:val="28"/>
                <w:lang w:val="ro-MD" w:eastAsia="ro-RO"/>
              </w:rPr>
              <w:t>viaţa</w:t>
            </w:r>
            <w:proofErr w:type="spellEnd"/>
            <w:r w:rsidRPr="002F039F">
              <w:rPr>
                <w:rFonts w:ascii="Times New Roman" w:hAnsi="Times New Roman"/>
                <w:sz w:val="28"/>
                <w:szCs w:val="28"/>
                <w:lang w:val="ro-MD" w:eastAsia="ro-RO"/>
              </w:rPr>
              <w:t xml:space="preserve"> economică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socială. </w:t>
            </w:r>
          </w:p>
          <w:p w14:paraId="2C926FEC" w14:textId="77777777"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t xml:space="preserve">În același timp, în hotărârea nr.7/2021 (§ 44) s-a statuat că ,,Analizând întinderea </w:t>
            </w:r>
            <w:proofErr w:type="spellStart"/>
            <w:r w:rsidRPr="002F039F">
              <w:rPr>
                <w:rFonts w:ascii="Times New Roman" w:hAnsi="Times New Roman"/>
                <w:sz w:val="28"/>
                <w:szCs w:val="28"/>
                <w:lang w:val="ro-MD" w:eastAsia="ro-RO"/>
              </w:rPr>
              <w:t>noţiunii</w:t>
            </w:r>
            <w:proofErr w:type="spellEnd"/>
            <w:r w:rsidRPr="002F039F">
              <w:rPr>
                <w:rFonts w:ascii="Times New Roman" w:hAnsi="Times New Roman"/>
                <w:sz w:val="28"/>
                <w:szCs w:val="28"/>
                <w:lang w:val="ro-MD" w:eastAsia="ro-RO"/>
              </w:rPr>
              <w:t xml:space="preserve"> de ”administrare a treburilor publice”, </w:t>
            </w:r>
            <w:proofErr w:type="spellStart"/>
            <w:r w:rsidRPr="002F039F">
              <w:rPr>
                <w:rFonts w:ascii="Times New Roman" w:hAnsi="Times New Roman"/>
                <w:sz w:val="28"/>
                <w:szCs w:val="28"/>
                <w:lang w:val="ro-MD" w:eastAsia="ro-RO"/>
              </w:rPr>
              <w:t>aşa</w:t>
            </w:r>
            <w:proofErr w:type="spellEnd"/>
            <w:r w:rsidRPr="002F039F">
              <w:rPr>
                <w:rFonts w:ascii="Times New Roman" w:hAnsi="Times New Roman"/>
                <w:sz w:val="28"/>
                <w:szCs w:val="28"/>
                <w:lang w:val="ro-MD" w:eastAsia="ro-RO"/>
              </w:rPr>
              <w:t xml:space="preserve"> cum aceasta a fost interpretată în </w:t>
            </w:r>
            <w:proofErr w:type="spellStart"/>
            <w:r w:rsidRPr="002F039F">
              <w:rPr>
                <w:rFonts w:ascii="Times New Roman" w:hAnsi="Times New Roman"/>
                <w:sz w:val="28"/>
                <w:szCs w:val="28"/>
                <w:lang w:val="ro-MD" w:eastAsia="ro-RO"/>
              </w:rPr>
              <w:t>jurisprudenţa</w:t>
            </w:r>
            <w:proofErr w:type="spellEnd"/>
            <w:r w:rsidRPr="002F039F">
              <w:rPr>
                <w:rFonts w:ascii="Times New Roman" w:hAnsi="Times New Roman"/>
                <w:sz w:val="28"/>
                <w:szCs w:val="28"/>
                <w:lang w:val="ro-MD" w:eastAsia="ro-RO"/>
              </w:rPr>
              <w:t xml:space="preserve"> sa, Curtea relevă că Guvernul al cărui mandat a încetat:</w:t>
            </w:r>
          </w:p>
          <w:p w14:paraId="08DC8781" w14:textId="77777777"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t xml:space="preserve">(i) poate să emită acte cu caracter general obligatoriu necesare pentru conducerea generală a </w:t>
            </w:r>
            <w:proofErr w:type="spellStart"/>
            <w:r w:rsidRPr="002F039F">
              <w:rPr>
                <w:rFonts w:ascii="Times New Roman" w:hAnsi="Times New Roman"/>
                <w:sz w:val="28"/>
                <w:szCs w:val="28"/>
                <w:lang w:val="ro-MD" w:eastAsia="ro-RO"/>
              </w:rPr>
              <w:t>administraţiei</w:t>
            </w:r>
            <w:proofErr w:type="spellEnd"/>
            <w:r w:rsidRPr="002F039F">
              <w:rPr>
                <w:rFonts w:ascii="Times New Roman" w:hAnsi="Times New Roman"/>
                <w:sz w:val="28"/>
                <w:szCs w:val="28"/>
                <w:lang w:val="ro-MD" w:eastAsia="ro-RO"/>
              </w:rPr>
              <w:t xml:space="preserve"> publice (a se vedea HCC nr.21 din 16 mai 2000, § 2);</w:t>
            </w:r>
          </w:p>
          <w:p w14:paraId="0F472061" w14:textId="77777777" w:rsidR="002F039F" w:rsidRPr="002F039F" w:rsidRDefault="002F039F" w:rsidP="002F039F">
            <w:pPr>
              <w:ind w:firstLine="567"/>
              <w:rPr>
                <w:rFonts w:ascii="Times New Roman" w:hAnsi="Times New Roman"/>
                <w:sz w:val="28"/>
                <w:szCs w:val="28"/>
                <w:lang w:val="ro-MD" w:eastAsia="ro-RO"/>
              </w:rPr>
            </w:pPr>
            <w:r w:rsidRPr="002F039F">
              <w:rPr>
                <w:rFonts w:ascii="Times New Roman" w:hAnsi="Times New Roman"/>
                <w:sz w:val="28"/>
                <w:szCs w:val="28"/>
                <w:lang w:val="ro-MD" w:eastAsia="ro-RO"/>
              </w:rPr>
              <w:t xml:space="preserve">(ii) trebuie să asigure transpunerea în </w:t>
            </w:r>
            <w:proofErr w:type="spellStart"/>
            <w:r w:rsidRPr="002F039F">
              <w:rPr>
                <w:rFonts w:ascii="Times New Roman" w:hAnsi="Times New Roman"/>
                <w:sz w:val="28"/>
                <w:szCs w:val="28"/>
                <w:lang w:val="ro-MD" w:eastAsia="ro-RO"/>
              </w:rPr>
              <w:t>viaţă</w:t>
            </w:r>
            <w:proofErr w:type="spellEnd"/>
            <w:r w:rsidRPr="002F039F">
              <w:rPr>
                <w:rFonts w:ascii="Times New Roman" w:hAnsi="Times New Roman"/>
                <w:sz w:val="28"/>
                <w:szCs w:val="28"/>
                <w:lang w:val="ro-MD" w:eastAsia="ro-RO"/>
              </w:rPr>
              <w:t xml:space="preserve"> a legilor, să exercite </w:t>
            </w:r>
            <w:proofErr w:type="spellStart"/>
            <w:r w:rsidRPr="002F039F">
              <w:rPr>
                <w:rFonts w:ascii="Times New Roman" w:hAnsi="Times New Roman"/>
                <w:sz w:val="28"/>
                <w:szCs w:val="28"/>
                <w:lang w:val="ro-MD" w:eastAsia="ro-RO"/>
              </w:rPr>
              <w:t>funcţiile</w:t>
            </w:r>
            <w:proofErr w:type="spellEnd"/>
            <w:r w:rsidRPr="002F039F">
              <w:rPr>
                <w:rFonts w:ascii="Times New Roman" w:hAnsi="Times New Roman"/>
                <w:sz w:val="28"/>
                <w:szCs w:val="28"/>
                <w:lang w:val="ro-MD" w:eastAsia="ro-RO"/>
              </w:rPr>
              <w:t xml:space="preserve"> de conducere generală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de control asupra </w:t>
            </w:r>
            <w:proofErr w:type="spellStart"/>
            <w:r w:rsidRPr="002F039F">
              <w:rPr>
                <w:rFonts w:ascii="Times New Roman" w:hAnsi="Times New Roman"/>
                <w:sz w:val="28"/>
                <w:szCs w:val="28"/>
                <w:lang w:val="ro-MD" w:eastAsia="ro-RO"/>
              </w:rPr>
              <w:t>activităţii</w:t>
            </w:r>
            <w:proofErr w:type="spellEnd"/>
            <w:r w:rsidRPr="002F039F">
              <w:rPr>
                <w:rFonts w:ascii="Times New Roman" w:hAnsi="Times New Roman"/>
                <w:sz w:val="28"/>
                <w:szCs w:val="28"/>
                <w:lang w:val="ro-MD" w:eastAsia="ro-RO"/>
              </w:rPr>
              <w:t xml:space="preserve"> organelor centrale de specialitate, să realizeze programele de dezvoltare economică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socială a </w:t>
            </w:r>
            <w:proofErr w:type="spellStart"/>
            <w:r w:rsidRPr="002F039F">
              <w:rPr>
                <w:rFonts w:ascii="Times New Roman" w:hAnsi="Times New Roman"/>
                <w:sz w:val="28"/>
                <w:szCs w:val="28"/>
                <w:lang w:val="ro-MD" w:eastAsia="ro-RO"/>
              </w:rPr>
              <w:t>ţării</w:t>
            </w:r>
            <w:proofErr w:type="spellEnd"/>
            <w:r w:rsidRPr="002F039F">
              <w:rPr>
                <w:rFonts w:ascii="Times New Roman" w:hAnsi="Times New Roman"/>
                <w:sz w:val="28"/>
                <w:szCs w:val="28"/>
                <w:lang w:val="ro-MD" w:eastAsia="ro-RO"/>
              </w:rPr>
              <w:t xml:space="preserve">, să asigure securitatea statului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a cetățenilor ei etc. (a se vedea HCC nr.21 din 16 mai 2000, § 2, </w:t>
            </w:r>
            <w:proofErr w:type="spellStart"/>
            <w:r w:rsidRPr="002F039F">
              <w:rPr>
                <w:rFonts w:ascii="Times New Roman" w:hAnsi="Times New Roman"/>
                <w:sz w:val="28"/>
                <w:szCs w:val="28"/>
                <w:lang w:val="ro-MD" w:eastAsia="ro-RO"/>
              </w:rPr>
              <w:t>şi</w:t>
            </w:r>
            <w:proofErr w:type="spellEnd"/>
            <w:r w:rsidRPr="002F039F">
              <w:rPr>
                <w:rFonts w:ascii="Times New Roman" w:hAnsi="Times New Roman"/>
                <w:sz w:val="28"/>
                <w:szCs w:val="28"/>
                <w:lang w:val="ro-MD" w:eastAsia="ro-RO"/>
              </w:rPr>
              <w:t xml:space="preserve"> HCC nr.7 din 18 mai 2013, § 124).”</w:t>
            </w:r>
          </w:p>
          <w:p w14:paraId="36B1EBC7" w14:textId="77777777" w:rsidR="002F039F" w:rsidRPr="002F039F" w:rsidRDefault="002F039F" w:rsidP="002F039F">
            <w:pPr>
              <w:ind w:firstLine="567"/>
              <w:rPr>
                <w:rFonts w:ascii="Times New Roman" w:hAnsi="Times New Roman"/>
                <w:bCs/>
                <w:sz w:val="28"/>
                <w:szCs w:val="28"/>
                <w:lang w:val="ro-MD" w:eastAsia="ro-RO"/>
              </w:rPr>
            </w:pPr>
            <w:r w:rsidRPr="002F039F">
              <w:rPr>
                <w:rFonts w:ascii="Times New Roman" w:hAnsi="Times New Roman"/>
                <w:sz w:val="28"/>
                <w:szCs w:val="28"/>
                <w:lang w:val="ro-MD" w:eastAsia="ro-RO"/>
              </w:rPr>
              <w:t xml:space="preserve">Astfel, în vederea îmbunătățirii și ajustării, precum și transpunerea în viață a legislației în vigoare, considerăm oportun promovarea proiectului </w:t>
            </w:r>
            <w:r w:rsidRPr="002F039F">
              <w:rPr>
                <w:rFonts w:ascii="Times New Roman" w:hAnsi="Times New Roman"/>
                <w:sz w:val="28"/>
                <w:szCs w:val="28"/>
                <w:lang w:val="ro-MD"/>
              </w:rPr>
              <w:t>Hotărârii de Guvern privind Reglementarea eliberării și evidenței formularelor Declarației de producător și a Declarației de producător casnic</w:t>
            </w:r>
            <w:r w:rsidRPr="002F039F">
              <w:rPr>
                <w:rFonts w:ascii="Times New Roman" w:hAnsi="Times New Roman"/>
                <w:bCs/>
                <w:sz w:val="28"/>
                <w:szCs w:val="28"/>
                <w:lang w:val="ro-MD" w:eastAsia="ro-RO"/>
              </w:rPr>
              <w:t>.</w:t>
            </w:r>
          </w:p>
          <w:p w14:paraId="62AEF028" w14:textId="77777777" w:rsidR="002F039F" w:rsidRPr="002F039F" w:rsidRDefault="002F039F" w:rsidP="002F039F">
            <w:pPr>
              <w:ind w:firstLine="567"/>
              <w:rPr>
                <w:rStyle w:val="docheader"/>
                <w:rFonts w:ascii="Times New Roman" w:hAnsi="Times New Roman"/>
                <w:bCs/>
                <w:color w:val="000000"/>
                <w:sz w:val="28"/>
                <w:szCs w:val="28"/>
                <w:lang w:val="ro-MD"/>
              </w:rPr>
            </w:pPr>
            <w:r w:rsidRPr="002F039F">
              <w:rPr>
                <w:rFonts w:ascii="Times New Roman" w:hAnsi="Times New Roman"/>
                <w:sz w:val="28"/>
                <w:szCs w:val="28"/>
                <w:lang w:val="ro-MD" w:eastAsia="ro-RO"/>
              </w:rPr>
              <w:t>Analizând proiectul de hotărâre prin prisma jurisprudenței Curții Constituționale, considerăm că acesta poate fi aprobat de un Guvern al cărui mandat a încetat, r</w:t>
            </w:r>
            <w:r w:rsidRPr="002F039F">
              <w:rPr>
                <w:rFonts w:ascii="Times New Roman" w:hAnsi="Times New Roman"/>
                <w:sz w:val="28"/>
                <w:szCs w:val="28"/>
                <w:lang w:val="ro-MD"/>
              </w:rPr>
              <w:t>eieșind din faptul că este elaborat întru executarea prevederilor art. 12 și 12</w:t>
            </w:r>
            <w:r w:rsidRPr="002F039F">
              <w:rPr>
                <w:rFonts w:ascii="Times New Roman" w:hAnsi="Times New Roman"/>
                <w:sz w:val="28"/>
                <w:szCs w:val="28"/>
                <w:vertAlign w:val="superscript"/>
                <w:lang w:val="ro-MD"/>
              </w:rPr>
              <w:t>1</w:t>
            </w:r>
            <w:r w:rsidRPr="002F039F">
              <w:rPr>
                <w:rFonts w:ascii="Times New Roman" w:hAnsi="Times New Roman"/>
                <w:sz w:val="28"/>
                <w:szCs w:val="28"/>
                <w:lang w:val="ro-MD"/>
              </w:rPr>
              <w:t xml:space="preserve"> din Legea nr.231</w:t>
            </w:r>
            <w:r w:rsidRPr="002F039F">
              <w:rPr>
                <w:rFonts w:ascii="Times New Roman" w:hAnsi="Times New Roman"/>
                <w:bCs/>
                <w:sz w:val="28"/>
                <w:szCs w:val="28"/>
                <w:lang w:val="ro-MD"/>
              </w:rPr>
              <w:t xml:space="preserve"> din 23 septembrie 2010 </w:t>
            </w:r>
            <w:r w:rsidRPr="002F039F">
              <w:rPr>
                <w:rStyle w:val="docheader"/>
                <w:rFonts w:ascii="Times New Roman" w:hAnsi="Times New Roman"/>
                <w:color w:val="000000"/>
                <w:sz w:val="28"/>
                <w:szCs w:val="28"/>
                <w:lang w:val="ro-MD"/>
              </w:rPr>
              <w:t>cu privire la comerțul interior</w:t>
            </w:r>
            <w:r w:rsidRPr="002F039F">
              <w:rPr>
                <w:rStyle w:val="docheader"/>
                <w:rFonts w:ascii="Times New Roman" w:hAnsi="Times New Roman"/>
                <w:bCs/>
                <w:color w:val="000000"/>
                <w:sz w:val="28"/>
                <w:szCs w:val="28"/>
                <w:lang w:val="ro-MD"/>
              </w:rPr>
              <w:t xml:space="preserve"> și, deci, asigură transpunerea în viață a legilor.</w:t>
            </w:r>
          </w:p>
          <w:p w14:paraId="358B91A7" w14:textId="26003A58" w:rsidR="00CC01BA" w:rsidRPr="002F039F" w:rsidRDefault="002F039F" w:rsidP="002F039F">
            <w:pPr>
              <w:ind w:firstLine="567"/>
              <w:rPr>
                <w:rFonts w:ascii="Times New Roman" w:hAnsi="Times New Roman"/>
                <w:sz w:val="28"/>
                <w:szCs w:val="28"/>
                <w:lang w:val="ro-MD"/>
              </w:rPr>
            </w:pPr>
            <w:r w:rsidRPr="002F039F">
              <w:rPr>
                <w:rStyle w:val="docheader"/>
                <w:rFonts w:ascii="Times New Roman" w:hAnsi="Times New Roman"/>
                <w:bCs/>
                <w:color w:val="000000"/>
                <w:sz w:val="28"/>
                <w:szCs w:val="28"/>
                <w:lang w:val="ro-MD"/>
              </w:rPr>
              <w:t xml:space="preserve">Deci proiectul vizează treburi curente care permit statului să funcționeze. </w:t>
            </w:r>
          </w:p>
        </w:tc>
      </w:tr>
      <w:tr w:rsidR="006237ED" w:rsidRPr="008C03D4" w14:paraId="269F2443" w14:textId="77777777" w:rsidTr="00CC01BA">
        <w:tc>
          <w:tcPr>
            <w:tcW w:w="9345" w:type="dxa"/>
          </w:tcPr>
          <w:p w14:paraId="00417F4E" w14:textId="1B59DF24" w:rsidR="00CC01BA" w:rsidRPr="002F039F" w:rsidRDefault="00CC01BA" w:rsidP="00CC01BA">
            <w:pPr>
              <w:rPr>
                <w:rFonts w:ascii="Times New Roman" w:hAnsi="Times New Roman"/>
                <w:b/>
                <w:bCs/>
                <w:sz w:val="28"/>
                <w:szCs w:val="28"/>
                <w:lang w:val="ro-MD"/>
              </w:rPr>
            </w:pPr>
            <w:r w:rsidRPr="002F039F">
              <w:rPr>
                <w:rFonts w:ascii="Times New Roman" w:hAnsi="Times New Roman"/>
                <w:b/>
                <w:bCs/>
                <w:sz w:val="28"/>
                <w:szCs w:val="28"/>
                <w:lang w:val="ro-MD"/>
              </w:rPr>
              <w:lastRenderedPageBreak/>
              <w:t xml:space="preserve">3. Descrierea gradului de compatibilitate pentru proiectele care au ca scop armonizarea </w:t>
            </w:r>
            <w:r w:rsidR="001C4510" w:rsidRPr="002F039F">
              <w:rPr>
                <w:rFonts w:ascii="Times New Roman" w:hAnsi="Times New Roman"/>
                <w:b/>
                <w:bCs/>
                <w:sz w:val="28"/>
                <w:szCs w:val="28"/>
                <w:lang w:val="ro-MD"/>
              </w:rPr>
              <w:t>legislației</w:t>
            </w:r>
            <w:r w:rsidRPr="002F039F">
              <w:rPr>
                <w:rFonts w:ascii="Times New Roman" w:hAnsi="Times New Roman"/>
                <w:b/>
                <w:bCs/>
                <w:sz w:val="28"/>
                <w:szCs w:val="28"/>
                <w:lang w:val="ro-MD"/>
              </w:rPr>
              <w:t xml:space="preserve"> </w:t>
            </w:r>
            <w:r w:rsidR="001C4510" w:rsidRPr="002F039F">
              <w:rPr>
                <w:rFonts w:ascii="Times New Roman" w:hAnsi="Times New Roman"/>
                <w:b/>
                <w:bCs/>
                <w:sz w:val="28"/>
                <w:szCs w:val="28"/>
                <w:lang w:val="ro-MD"/>
              </w:rPr>
              <w:t>naționale</w:t>
            </w:r>
            <w:r w:rsidRPr="002F039F">
              <w:rPr>
                <w:rFonts w:ascii="Times New Roman" w:hAnsi="Times New Roman"/>
                <w:b/>
                <w:bCs/>
                <w:sz w:val="28"/>
                <w:szCs w:val="28"/>
                <w:lang w:val="ro-MD"/>
              </w:rPr>
              <w:t xml:space="preserve"> cu </w:t>
            </w:r>
            <w:r w:rsidR="001C4510" w:rsidRPr="002F039F">
              <w:rPr>
                <w:rFonts w:ascii="Times New Roman" w:hAnsi="Times New Roman"/>
                <w:b/>
                <w:bCs/>
                <w:sz w:val="28"/>
                <w:szCs w:val="28"/>
                <w:lang w:val="ro-MD"/>
              </w:rPr>
              <w:t>legislația</w:t>
            </w:r>
            <w:r w:rsidRPr="002F039F">
              <w:rPr>
                <w:rFonts w:ascii="Times New Roman" w:hAnsi="Times New Roman"/>
                <w:b/>
                <w:bCs/>
                <w:sz w:val="28"/>
                <w:szCs w:val="28"/>
                <w:lang w:val="ro-MD"/>
              </w:rPr>
              <w:t xml:space="preserve"> Uniunii Europene</w:t>
            </w:r>
          </w:p>
          <w:p w14:paraId="5B59FF2C" w14:textId="074F5831" w:rsidR="00CC01BA" w:rsidRPr="002F039F" w:rsidRDefault="001C4510" w:rsidP="001C4510">
            <w:pPr>
              <w:rPr>
                <w:rFonts w:ascii="Times New Roman" w:hAnsi="Times New Roman"/>
                <w:sz w:val="28"/>
                <w:szCs w:val="28"/>
                <w:lang w:val="ro-MD"/>
              </w:rPr>
            </w:pPr>
            <w:r w:rsidRPr="002F039F">
              <w:rPr>
                <w:rFonts w:ascii="Times New Roman" w:hAnsi="Times New Roman"/>
                <w:sz w:val="28"/>
                <w:szCs w:val="28"/>
                <w:lang w:val="ro-MD"/>
              </w:rPr>
              <w:t>Proiectul de Hotărâre de Guvern nu are drept scop armonizarea legislației naționale cu legislația Uniunii Europene.</w:t>
            </w:r>
          </w:p>
        </w:tc>
      </w:tr>
      <w:tr w:rsidR="006237ED" w:rsidRPr="008C03D4" w14:paraId="0031E306" w14:textId="77777777" w:rsidTr="00CC01BA">
        <w:tc>
          <w:tcPr>
            <w:tcW w:w="9345" w:type="dxa"/>
          </w:tcPr>
          <w:p w14:paraId="1D932477" w14:textId="56A29697" w:rsidR="00CC01BA" w:rsidRPr="002F039F" w:rsidRDefault="00CC01BA" w:rsidP="00CC01BA">
            <w:pPr>
              <w:rPr>
                <w:rFonts w:ascii="Times New Roman" w:hAnsi="Times New Roman"/>
                <w:sz w:val="28"/>
                <w:szCs w:val="28"/>
                <w:lang w:val="ro-MD"/>
              </w:rPr>
            </w:pPr>
            <w:r w:rsidRPr="002F039F">
              <w:rPr>
                <w:rFonts w:ascii="Times New Roman" w:hAnsi="Times New Roman"/>
                <w:b/>
                <w:bCs/>
                <w:sz w:val="28"/>
                <w:szCs w:val="28"/>
                <w:lang w:val="ro-MD"/>
              </w:rPr>
              <w:t>4.</w:t>
            </w:r>
            <w:r w:rsidRPr="002F039F">
              <w:rPr>
                <w:rFonts w:ascii="Times New Roman" w:hAnsi="Times New Roman"/>
                <w:sz w:val="28"/>
                <w:szCs w:val="28"/>
                <w:lang w:val="ro-MD"/>
              </w:rPr>
              <w:t xml:space="preserve"> Principalele prevederi ale proiectului </w:t>
            </w:r>
            <w:r w:rsidR="001C4510" w:rsidRPr="002F039F">
              <w:rPr>
                <w:rFonts w:ascii="Times New Roman" w:hAnsi="Times New Roman"/>
                <w:sz w:val="28"/>
                <w:szCs w:val="28"/>
                <w:lang w:val="ro-MD"/>
              </w:rPr>
              <w:t>și</w:t>
            </w:r>
            <w:r w:rsidRPr="002F039F">
              <w:rPr>
                <w:rFonts w:ascii="Times New Roman" w:hAnsi="Times New Roman"/>
                <w:sz w:val="28"/>
                <w:szCs w:val="28"/>
                <w:lang w:val="ro-MD"/>
              </w:rPr>
              <w:t xml:space="preserve"> </w:t>
            </w:r>
            <w:r w:rsidR="001C4510" w:rsidRPr="002F039F">
              <w:rPr>
                <w:rFonts w:ascii="Times New Roman" w:hAnsi="Times New Roman"/>
                <w:sz w:val="28"/>
                <w:szCs w:val="28"/>
                <w:lang w:val="ro-MD"/>
              </w:rPr>
              <w:t>evidențierea</w:t>
            </w:r>
            <w:r w:rsidRPr="002F039F">
              <w:rPr>
                <w:rFonts w:ascii="Times New Roman" w:hAnsi="Times New Roman"/>
                <w:sz w:val="28"/>
                <w:szCs w:val="28"/>
                <w:lang w:val="ro-MD"/>
              </w:rPr>
              <w:t xml:space="preserve"> elementelor noi</w:t>
            </w:r>
          </w:p>
          <w:p w14:paraId="45E87DA4" w14:textId="77777777" w:rsidR="00085354" w:rsidRPr="002F039F" w:rsidRDefault="00085354" w:rsidP="00CC01BA">
            <w:pPr>
              <w:rPr>
                <w:rFonts w:ascii="Times New Roman" w:hAnsi="Times New Roman"/>
                <w:sz w:val="28"/>
                <w:szCs w:val="28"/>
                <w:lang w:val="ro-MD"/>
              </w:rPr>
            </w:pPr>
            <w:r w:rsidRPr="002F039F">
              <w:rPr>
                <w:rFonts w:ascii="Times New Roman" w:hAnsi="Times New Roman"/>
                <w:sz w:val="28"/>
                <w:szCs w:val="28"/>
                <w:lang w:val="ro-MD"/>
              </w:rPr>
              <w:t>În scopul executării prevederilor art. 12 și art. 12</w:t>
            </w:r>
            <w:r w:rsidRPr="002F039F">
              <w:rPr>
                <w:rFonts w:ascii="Times New Roman" w:hAnsi="Times New Roman"/>
                <w:sz w:val="28"/>
                <w:szCs w:val="28"/>
                <w:vertAlign w:val="superscript"/>
                <w:lang w:val="ro-MD"/>
              </w:rPr>
              <w:t>1</w:t>
            </w:r>
            <w:r w:rsidRPr="002F039F">
              <w:rPr>
                <w:rFonts w:ascii="Times New Roman" w:hAnsi="Times New Roman"/>
                <w:sz w:val="28"/>
                <w:szCs w:val="28"/>
                <w:lang w:val="ro-MD"/>
              </w:rPr>
              <w:t xml:space="preserve"> din Legea nr. 231 din               23 septembrie 2010 cu privire la comerțul interior (Monitorul Oficial al Republicii Moldova, 2016, nr. 206-209, art. 571), a fost elaborat proiectul Hotărârii de Guvern pentru aprobarea Regulamentului privind reglementarea eliberării și </w:t>
            </w:r>
            <w:r w:rsidRPr="002F039F">
              <w:rPr>
                <w:rFonts w:ascii="Times New Roman" w:hAnsi="Times New Roman"/>
                <w:sz w:val="28"/>
                <w:szCs w:val="28"/>
                <w:lang w:val="ro-MD"/>
              </w:rPr>
              <w:lastRenderedPageBreak/>
              <w:t xml:space="preserve">evidenței formularelor Declarației de producător și a Declarației de producător casnic. </w:t>
            </w:r>
          </w:p>
          <w:p w14:paraId="4E5533F6" w14:textId="77777777" w:rsidR="00085354" w:rsidRPr="002F039F" w:rsidRDefault="00085354" w:rsidP="00CC01BA">
            <w:pPr>
              <w:rPr>
                <w:rFonts w:ascii="Times New Roman" w:hAnsi="Times New Roman"/>
                <w:sz w:val="28"/>
                <w:szCs w:val="28"/>
                <w:lang w:val="ro-MD"/>
              </w:rPr>
            </w:pPr>
            <w:r w:rsidRPr="002F039F">
              <w:rPr>
                <w:rFonts w:ascii="Times New Roman" w:hAnsi="Times New Roman"/>
                <w:sz w:val="28"/>
                <w:szCs w:val="28"/>
                <w:lang w:val="ro-MD"/>
              </w:rPr>
              <w:t xml:space="preserve">Proiectul menționat aprobă modelele Declarației de producător și a Declarației de producător casnic, precum și modul de completare a acestora. </w:t>
            </w:r>
          </w:p>
          <w:p w14:paraId="423ED9AF" w14:textId="1AB9FFD9" w:rsidR="00CC01BA" w:rsidRPr="002F039F" w:rsidRDefault="00085354" w:rsidP="00085354">
            <w:pPr>
              <w:rPr>
                <w:rFonts w:ascii="Times New Roman" w:hAnsi="Times New Roman"/>
                <w:b/>
                <w:bCs/>
                <w:sz w:val="28"/>
                <w:szCs w:val="28"/>
                <w:lang w:val="ro-MD"/>
              </w:rPr>
            </w:pPr>
            <w:r w:rsidRPr="002F039F">
              <w:rPr>
                <w:rFonts w:ascii="Times New Roman" w:hAnsi="Times New Roman"/>
                <w:sz w:val="28"/>
                <w:szCs w:val="28"/>
                <w:lang w:val="ro-MD"/>
              </w:rPr>
              <w:t>De asemenea, proiectul stabilește procedura de eliberare și evidență a declarațiilor și subiecții responsabili de completarea declarațiilor.</w:t>
            </w:r>
          </w:p>
        </w:tc>
      </w:tr>
      <w:tr w:rsidR="006237ED" w:rsidRPr="008C03D4" w14:paraId="4AE281F9" w14:textId="77777777" w:rsidTr="00CC01BA">
        <w:tc>
          <w:tcPr>
            <w:tcW w:w="9345" w:type="dxa"/>
          </w:tcPr>
          <w:p w14:paraId="659381BA" w14:textId="5AABBA76" w:rsidR="00CC01BA" w:rsidRPr="002F039F" w:rsidRDefault="00CC01BA" w:rsidP="00085354">
            <w:pPr>
              <w:rPr>
                <w:rFonts w:ascii="Times New Roman" w:hAnsi="Times New Roman"/>
                <w:b/>
                <w:bCs/>
                <w:sz w:val="28"/>
                <w:szCs w:val="28"/>
                <w:lang w:val="ro-MD"/>
              </w:rPr>
            </w:pPr>
            <w:r w:rsidRPr="002F039F">
              <w:rPr>
                <w:rFonts w:ascii="Times New Roman" w:hAnsi="Times New Roman"/>
                <w:b/>
                <w:bCs/>
                <w:sz w:val="28"/>
                <w:szCs w:val="28"/>
                <w:lang w:val="ro-MD"/>
              </w:rPr>
              <w:lastRenderedPageBreak/>
              <w:t xml:space="preserve">5. Fundamentarea </w:t>
            </w:r>
            <w:proofErr w:type="spellStart"/>
            <w:r w:rsidRPr="002F039F">
              <w:rPr>
                <w:rFonts w:ascii="Times New Roman" w:hAnsi="Times New Roman"/>
                <w:b/>
                <w:bCs/>
                <w:sz w:val="28"/>
                <w:szCs w:val="28"/>
                <w:lang w:val="ro-MD"/>
              </w:rPr>
              <w:t>economico</w:t>
            </w:r>
            <w:proofErr w:type="spellEnd"/>
            <w:r w:rsidRPr="002F039F">
              <w:rPr>
                <w:rFonts w:ascii="Times New Roman" w:hAnsi="Times New Roman"/>
                <w:b/>
                <w:bCs/>
                <w:sz w:val="28"/>
                <w:szCs w:val="28"/>
                <w:lang w:val="ro-MD"/>
              </w:rPr>
              <w:t>-financiară</w:t>
            </w:r>
          </w:p>
          <w:p w14:paraId="14DF057E" w14:textId="6947C7EF" w:rsidR="00CC01BA" w:rsidRPr="002F039F" w:rsidRDefault="00085354" w:rsidP="00085354">
            <w:pPr>
              <w:rPr>
                <w:rFonts w:ascii="Times New Roman" w:hAnsi="Times New Roman"/>
                <w:b/>
                <w:bCs/>
                <w:sz w:val="28"/>
                <w:szCs w:val="28"/>
                <w:lang w:val="ro-MD"/>
              </w:rPr>
            </w:pPr>
            <w:r w:rsidRPr="002F039F">
              <w:rPr>
                <w:rFonts w:ascii="Times New Roman" w:hAnsi="Times New Roman"/>
                <w:sz w:val="28"/>
                <w:szCs w:val="28"/>
                <w:lang w:val="ro-MD"/>
              </w:rPr>
              <w:t>Pentru implementarea acestui proiect sunt necesare mijloace financiare din bugetul de stat. Estimarea costurilor urmează a fi efectuate în baza determinării costului serviciului.</w:t>
            </w:r>
          </w:p>
        </w:tc>
      </w:tr>
      <w:tr w:rsidR="006237ED" w:rsidRPr="008C03D4" w14:paraId="34C04FE4" w14:textId="77777777" w:rsidTr="00CC01BA">
        <w:tc>
          <w:tcPr>
            <w:tcW w:w="9345" w:type="dxa"/>
          </w:tcPr>
          <w:p w14:paraId="0E914F92" w14:textId="77777777" w:rsidR="00CC01BA" w:rsidRPr="002F039F" w:rsidRDefault="00CC01BA" w:rsidP="00CC01BA">
            <w:pPr>
              <w:rPr>
                <w:rFonts w:ascii="Times New Roman" w:hAnsi="Times New Roman"/>
                <w:b/>
                <w:bCs/>
                <w:sz w:val="28"/>
                <w:szCs w:val="28"/>
                <w:lang w:val="ro-MD"/>
              </w:rPr>
            </w:pPr>
            <w:r w:rsidRPr="002F039F">
              <w:rPr>
                <w:rFonts w:ascii="Times New Roman" w:hAnsi="Times New Roman"/>
                <w:b/>
                <w:bCs/>
                <w:sz w:val="28"/>
                <w:szCs w:val="28"/>
                <w:lang w:val="ro-MD"/>
              </w:rPr>
              <w:t>6. Modul de încorporare a actului în cadrul normativ în vigoare</w:t>
            </w:r>
          </w:p>
          <w:p w14:paraId="6EA11570" w14:textId="2BFA6DDE" w:rsidR="00CC01BA" w:rsidRPr="002F039F" w:rsidRDefault="00085354" w:rsidP="00085354">
            <w:pPr>
              <w:rPr>
                <w:rFonts w:ascii="Times New Roman" w:hAnsi="Times New Roman"/>
                <w:sz w:val="28"/>
                <w:szCs w:val="28"/>
                <w:lang w:val="ro-MD"/>
              </w:rPr>
            </w:pPr>
            <w:r w:rsidRPr="002F039F">
              <w:rPr>
                <w:rFonts w:ascii="Times New Roman" w:hAnsi="Times New Roman"/>
                <w:sz w:val="28"/>
                <w:szCs w:val="28"/>
                <w:lang w:val="ro-MD"/>
              </w:rPr>
              <w:t>Pentru implementarea prevederilor prezentului proiect nu va fi necesară modificarea și completarea altor acte normative.</w:t>
            </w:r>
          </w:p>
        </w:tc>
      </w:tr>
      <w:tr w:rsidR="006237ED" w:rsidRPr="008C03D4" w14:paraId="1D36D28E" w14:textId="77777777" w:rsidTr="00CC01BA">
        <w:tc>
          <w:tcPr>
            <w:tcW w:w="9345" w:type="dxa"/>
          </w:tcPr>
          <w:p w14:paraId="14A2AE28" w14:textId="340550E8" w:rsidR="00CC01BA" w:rsidRPr="002F039F" w:rsidRDefault="00CC01BA" w:rsidP="00CC01BA">
            <w:pPr>
              <w:rPr>
                <w:rFonts w:ascii="Times New Roman" w:hAnsi="Times New Roman"/>
                <w:b/>
                <w:bCs/>
                <w:sz w:val="28"/>
                <w:szCs w:val="28"/>
                <w:lang w:val="ro-MD"/>
              </w:rPr>
            </w:pPr>
            <w:r w:rsidRPr="002F039F">
              <w:rPr>
                <w:rFonts w:ascii="Times New Roman" w:hAnsi="Times New Roman"/>
                <w:b/>
                <w:bCs/>
                <w:sz w:val="28"/>
                <w:szCs w:val="28"/>
                <w:lang w:val="ro-MD"/>
              </w:rPr>
              <w:t xml:space="preserve">7. Avizarea </w:t>
            </w:r>
            <w:r w:rsidR="001C4510" w:rsidRPr="002F039F">
              <w:rPr>
                <w:rFonts w:ascii="Times New Roman" w:hAnsi="Times New Roman"/>
                <w:b/>
                <w:bCs/>
                <w:sz w:val="28"/>
                <w:szCs w:val="28"/>
                <w:lang w:val="ro-MD"/>
              </w:rPr>
              <w:t>și</w:t>
            </w:r>
            <w:r w:rsidRPr="002F039F">
              <w:rPr>
                <w:rFonts w:ascii="Times New Roman" w:hAnsi="Times New Roman"/>
                <w:b/>
                <w:bCs/>
                <w:sz w:val="28"/>
                <w:szCs w:val="28"/>
                <w:lang w:val="ro-MD"/>
              </w:rPr>
              <w:t xml:space="preserve"> consultarea publică a proiectului</w:t>
            </w:r>
          </w:p>
          <w:p w14:paraId="1CCDC622" w14:textId="47427AA2" w:rsidR="00CC01BA" w:rsidRPr="002F039F" w:rsidRDefault="00085354" w:rsidP="00912F74">
            <w:pPr>
              <w:rPr>
                <w:rFonts w:ascii="Times New Roman" w:hAnsi="Times New Roman"/>
                <w:sz w:val="28"/>
                <w:szCs w:val="28"/>
                <w:lang w:val="ro-MD"/>
              </w:rPr>
            </w:pPr>
            <w:r w:rsidRPr="002F039F">
              <w:rPr>
                <w:rFonts w:ascii="Times New Roman" w:hAnsi="Times New Roman"/>
                <w:sz w:val="28"/>
                <w:szCs w:val="28"/>
                <w:lang w:val="ro-MD"/>
              </w:rPr>
              <w:t xml:space="preserve">În scopul respectării prevederilor Legii nr. 239/2008 privind transparența în procesul decizional, proiectul </w:t>
            </w:r>
            <w:r w:rsidR="00912F74" w:rsidRPr="002F039F">
              <w:rPr>
                <w:rFonts w:ascii="Times New Roman" w:hAnsi="Times New Roman"/>
                <w:sz w:val="28"/>
                <w:szCs w:val="28"/>
                <w:lang w:val="ro-MD"/>
              </w:rPr>
              <w:t>Hotărârii</w:t>
            </w:r>
            <w:r w:rsidRPr="002F039F">
              <w:rPr>
                <w:rFonts w:ascii="Times New Roman" w:hAnsi="Times New Roman"/>
                <w:sz w:val="28"/>
                <w:szCs w:val="28"/>
                <w:lang w:val="ro-MD"/>
              </w:rPr>
              <w:t xml:space="preserve"> de Guvern a fost plasat pe pagina oficială a Ministerului Finanțelor </w:t>
            </w:r>
            <w:hyperlink r:id="rId5" w:history="1">
              <w:r w:rsidR="00912F74" w:rsidRPr="002F039F">
                <w:rPr>
                  <w:rStyle w:val="a6"/>
                  <w:rFonts w:ascii="Times New Roman" w:hAnsi="Times New Roman"/>
                  <w:color w:val="auto"/>
                  <w:sz w:val="28"/>
                  <w:szCs w:val="28"/>
                  <w:lang w:val="ro-MD"/>
                </w:rPr>
                <w:t>www.mf.gov.md</w:t>
              </w:r>
            </w:hyperlink>
            <w:r w:rsidR="00912F74" w:rsidRPr="002F039F">
              <w:rPr>
                <w:rFonts w:ascii="Times New Roman" w:hAnsi="Times New Roman"/>
                <w:sz w:val="28"/>
                <w:szCs w:val="28"/>
                <w:lang w:val="ro-MD"/>
              </w:rPr>
              <w:t>,</w:t>
            </w:r>
            <w:r w:rsidRPr="002F039F">
              <w:rPr>
                <w:rFonts w:ascii="Times New Roman" w:hAnsi="Times New Roman"/>
                <w:sz w:val="28"/>
                <w:szCs w:val="28"/>
                <w:lang w:val="ro-MD"/>
              </w:rPr>
              <w:t xml:space="preserve"> compartimentul Transparență decizională, directoriul Procesul decizional.</w:t>
            </w:r>
          </w:p>
        </w:tc>
      </w:tr>
      <w:tr w:rsidR="006237ED" w:rsidRPr="008C03D4" w14:paraId="58C8FCB9" w14:textId="77777777" w:rsidTr="00CC01BA">
        <w:tc>
          <w:tcPr>
            <w:tcW w:w="9345" w:type="dxa"/>
          </w:tcPr>
          <w:p w14:paraId="16CD66F5" w14:textId="7E0B4F97" w:rsidR="00CC01BA" w:rsidRPr="002F039F" w:rsidRDefault="00CC01BA" w:rsidP="00CC01BA">
            <w:pPr>
              <w:rPr>
                <w:rFonts w:ascii="Times New Roman" w:hAnsi="Times New Roman"/>
                <w:b/>
                <w:bCs/>
                <w:sz w:val="28"/>
                <w:szCs w:val="28"/>
                <w:lang w:val="ro-MD"/>
              </w:rPr>
            </w:pPr>
            <w:r w:rsidRPr="002F039F">
              <w:rPr>
                <w:rFonts w:ascii="Times New Roman" w:hAnsi="Times New Roman"/>
                <w:b/>
                <w:bCs/>
                <w:sz w:val="28"/>
                <w:szCs w:val="28"/>
                <w:lang w:val="ro-MD"/>
              </w:rPr>
              <w:t xml:space="preserve">8. Constatările expertizei </w:t>
            </w:r>
            <w:r w:rsidR="001C4510" w:rsidRPr="002F039F">
              <w:rPr>
                <w:rFonts w:ascii="Times New Roman" w:hAnsi="Times New Roman"/>
                <w:b/>
                <w:bCs/>
                <w:sz w:val="28"/>
                <w:szCs w:val="28"/>
                <w:lang w:val="ro-MD"/>
              </w:rPr>
              <w:t>anticorupție</w:t>
            </w:r>
          </w:p>
          <w:p w14:paraId="78BBD435" w14:textId="411B4F91" w:rsidR="00CC01BA" w:rsidRPr="002F039F" w:rsidRDefault="00912F74" w:rsidP="00912F74">
            <w:pPr>
              <w:rPr>
                <w:rFonts w:ascii="Times New Roman" w:hAnsi="Times New Roman"/>
                <w:sz w:val="28"/>
                <w:szCs w:val="28"/>
                <w:lang w:val="ro-MD"/>
              </w:rPr>
            </w:pPr>
            <w:r w:rsidRPr="002F039F">
              <w:rPr>
                <w:rFonts w:ascii="Times New Roman" w:hAnsi="Times New Roman"/>
                <w:sz w:val="28"/>
                <w:szCs w:val="28"/>
                <w:lang w:val="ro-MD"/>
              </w:rPr>
              <w:t>Informația privind rezultatele expertizei anticorupție va fi inclusă după recepționarea raportului de expertiză anticorupție în sinteza obiecțiilor și propunerilor/recomandărilor la proiectul de hotărâre.</w:t>
            </w:r>
          </w:p>
        </w:tc>
      </w:tr>
      <w:tr w:rsidR="006237ED" w:rsidRPr="008C03D4" w14:paraId="4FCF4009" w14:textId="77777777" w:rsidTr="00CC01BA">
        <w:tc>
          <w:tcPr>
            <w:tcW w:w="9345" w:type="dxa"/>
          </w:tcPr>
          <w:p w14:paraId="5F1AF463" w14:textId="77777777" w:rsidR="00CC01BA" w:rsidRPr="002F039F" w:rsidRDefault="00CC01BA" w:rsidP="00CC01BA">
            <w:pPr>
              <w:rPr>
                <w:rFonts w:ascii="Times New Roman" w:hAnsi="Times New Roman"/>
                <w:b/>
                <w:bCs/>
                <w:sz w:val="28"/>
                <w:szCs w:val="28"/>
                <w:lang w:val="ro-MD"/>
              </w:rPr>
            </w:pPr>
            <w:r w:rsidRPr="002F039F">
              <w:rPr>
                <w:rFonts w:ascii="Times New Roman" w:hAnsi="Times New Roman"/>
                <w:b/>
                <w:bCs/>
                <w:sz w:val="28"/>
                <w:szCs w:val="28"/>
                <w:lang w:val="ro-MD"/>
              </w:rPr>
              <w:t>9. Constatările expertizei de compatibilitate</w:t>
            </w:r>
          </w:p>
          <w:p w14:paraId="5ABE40F8" w14:textId="345DBF47" w:rsidR="00CC01BA" w:rsidRPr="002F039F" w:rsidRDefault="00912F74" w:rsidP="00912F74">
            <w:pPr>
              <w:rPr>
                <w:rFonts w:ascii="Times New Roman" w:hAnsi="Times New Roman"/>
                <w:sz w:val="28"/>
                <w:szCs w:val="28"/>
                <w:lang w:val="ro-MD"/>
              </w:rPr>
            </w:pPr>
            <w:r w:rsidRPr="002F039F">
              <w:rPr>
                <w:rFonts w:ascii="Times New Roman" w:hAnsi="Times New Roman"/>
                <w:sz w:val="28"/>
                <w:szCs w:val="28"/>
                <w:lang w:val="ro-MD"/>
              </w:rPr>
              <w:t>Informația referitoare la concluziile expertizei de compatibilitate a proiectului de hotărâre cu alte acte normative în vigoare, precum și respectarea normelor de tehnică legislativă va fi inclusă după recepționarea expertizei juridice în sinteza obiecțiilor și propunerilor/recomandărilor la proiectul de hotărâre.</w:t>
            </w:r>
          </w:p>
        </w:tc>
      </w:tr>
    </w:tbl>
    <w:p w14:paraId="6C36D73A" w14:textId="77777777" w:rsidR="00CC01BA" w:rsidRPr="002F039F" w:rsidRDefault="00CC01BA">
      <w:pPr>
        <w:spacing w:after="0" w:line="240" w:lineRule="auto"/>
        <w:ind w:firstLine="709"/>
        <w:jc w:val="center"/>
        <w:rPr>
          <w:rFonts w:ascii="Times New Roman" w:hAnsi="Times New Roman" w:cs="Times New Roman"/>
          <w:b/>
          <w:bCs/>
          <w:sz w:val="28"/>
          <w:szCs w:val="28"/>
          <w:lang w:val="ro-MD"/>
        </w:rPr>
      </w:pPr>
    </w:p>
    <w:sectPr w:rsidR="00CC01BA" w:rsidRPr="002F039F" w:rsidSect="001F3C9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076A5"/>
    <w:multiLevelType w:val="hybridMultilevel"/>
    <w:tmpl w:val="26F28810"/>
    <w:lvl w:ilvl="0" w:tplc="13F4C42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E873302"/>
    <w:multiLevelType w:val="hybridMultilevel"/>
    <w:tmpl w:val="26F28810"/>
    <w:lvl w:ilvl="0" w:tplc="13F4C42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4B"/>
    <w:rsid w:val="00011992"/>
    <w:rsid w:val="00021D06"/>
    <w:rsid w:val="000312B7"/>
    <w:rsid w:val="00042C50"/>
    <w:rsid w:val="00085354"/>
    <w:rsid w:val="000A5FDA"/>
    <w:rsid w:val="000C4737"/>
    <w:rsid w:val="000C6872"/>
    <w:rsid w:val="000E0E52"/>
    <w:rsid w:val="000E2426"/>
    <w:rsid w:val="000F0561"/>
    <w:rsid w:val="000F3D34"/>
    <w:rsid w:val="00104A22"/>
    <w:rsid w:val="001322A2"/>
    <w:rsid w:val="00132DFC"/>
    <w:rsid w:val="0017273D"/>
    <w:rsid w:val="00180CB0"/>
    <w:rsid w:val="001C4510"/>
    <w:rsid w:val="001E268A"/>
    <w:rsid w:val="001F3C99"/>
    <w:rsid w:val="002021D1"/>
    <w:rsid w:val="00226325"/>
    <w:rsid w:val="00257B6D"/>
    <w:rsid w:val="0027123A"/>
    <w:rsid w:val="00280B1A"/>
    <w:rsid w:val="00293423"/>
    <w:rsid w:val="002F039F"/>
    <w:rsid w:val="002F411C"/>
    <w:rsid w:val="00332731"/>
    <w:rsid w:val="00355235"/>
    <w:rsid w:val="00356C4E"/>
    <w:rsid w:val="003609E1"/>
    <w:rsid w:val="00371AB7"/>
    <w:rsid w:val="003867A1"/>
    <w:rsid w:val="003C4873"/>
    <w:rsid w:val="003D47B7"/>
    <w:rsid w:val="004227CE"/>
    <w:rsid w:val="00422EFB"/>
    <w:rsid w:val="00434C78"/>
    <w:rsid w:val="00485E6F"/>
    <w:rsid w:val="00490AAC"/>
    <w:rsid w:val="00496D75"/>
    <w:rsid w:val="004A3518"/>
    <w:rsid w:val="004A50BB"/>
    <w:rsid w:val="004B0C03"/>
    <w:rsid w:val="004B402A"/>
    <w:rsid w:val="004B5B2F"/>
    <w:rsid w:val="004C49EF"/>
    <w:rsid w:val="004D15E2"/>
    <w:rsid w:val="004E127C"/>
    <w:rsid w:val="004F3EF0"/>
    <w:rsid w:val="005154EC"/>
    <w:rsid w:val="00532542"/>
    <w:rsid w:val="0056462C"/>
    <w:rsid w:val="00567FE1"/>
    <w:rsid w:val="00577125"/>
    <w:rsid w:val="00581C2C"/>
    <w:rsid w:val="00591869"/>
    <w:rsid w:val="00597D04"/>
    <w:rsid w:val="005B78EB"/>
    <w:rsid w:val="006237ED"/>
    <w:rsid w:val="00634E13"/>
    <w:rsid w:val="00640F69"/>
    <w:rsid w:val="00674DD7"/>
    <w:rsid w:val="00676296"/>
    <w:rsid w:val="006844B1"/>
    <w:rsid w:val="006B5AB4"/>
    <w:rsid w:val="006C4C67"/>
    <w:rsid w:val="006C6CBC"/>
    <w:rsid w:val="006D76E0"/>
    <w:rsid w:val="007168FC"/>
    <w:rsid w:val="007336B7"/>
    <w:rsid w:val="00784BF4"/>
    <w:rsid w:val="00787DAC"/>
    <w:rsid w:val="007A25D4"/>
    <w:rsid w:val="007A6029"/>
    <w:rsid w:val="007D167B"/>
    <w:rsid w:val="007D4C63"/>
    <w:rsid w:val="007E0B0D"/>
    <w:rsid w:val="007E7868"/>
    <w:rsid w:val="00804B0A"/>
    <w:rsid w:val="0081073E"/>
    <w:rsid w:val="00816D48"/>
    <w:rsid w:val="008260A1"/>
    <w:rsid w:val="00827369"/>
    <w:rsid w:val="00854A50"/>
    <w:rsid w:val="0085787A"/>
    <w:rsid w:val="00886399"/>
    <w:rsid w:val="008C03D4"/>
    <w:rsid w:val="00907E35"/>
    <w:rsid w:val="00912F74"/>
    <w:rsid w:val="00921212"/>
    <w:rsid w:val="009544F3"/>
    <w:rsid w:val="00954A0B"/>
    <w:rsid w:val="009626D8"/>
    <w:rsid w:val="00962CAF"/>
    <w:rsid w:val="00970D58"/>
    <w:rsid w:val="00976399"/>
    <w:rsid w:val="00976826"/>
    <w:rsid w:val="00985719"/>
    <w:rsid w:val="009912F2"/>
    <w:rsid w:val="009B133C"/>
    <w:rsid w:val="009D4151"/>
    <w:rsid w:val="009E02D2"/>
    <w:rsid w:val="00A00424"/>
    <w:rsid w:val="00A045FB"/>
    <w:rsid w:val="00A06C84"/>
    <w:rsid w:val="00A31A78"/>
    <w:rsid w:val="00A503AC"/>
    <w:rsid w:val="00A64D4B"/>
    <w:rsid w:val="00A717EA"/>
    <w:rsid w:val="00A71B75"/>
    <w:rsid w:val="00B11D02"/>
    <w:rsid w:val="00B465F7"/>
    <w:rsid w:val="00B71588"/>
    <w:rsid w:val="00B84B99"/>
    <w:rsid w:val="00BA2E7A"/>
    <w:rsid w:val="00BC783C"/>
    <w:rsid w:val="00C324DB"/>
    <w:rsid w:val="00C63EFE"/>
    <w:rsid w:val="00C66F7F"/>
    <w:rsid w:val="00C72733"/>
    <w:rsid w:val="00C86F89"/>
    <w:rsid w:val="00C94E3B"/>
    <w:rsid w:val="00CA4E7C"/>
    <w:rsid w:val="00CC01BA"/>
    <w:rsid w:val="00CF31D1"/>
    <w:rsid w:val="00D04C9F"/>
    <w:rsid w:val="00D500E2"/>
    <w:rsid w:val="00D71272"/>
    <w:rsid w:val="00D7302E"/>
    <w:rsid w:val="00D7309D"/>
    <w:rsid w:val="00D779F7"/>
    <w:rsid w:val="00D926C4"/>
    <w:rsid w:val="00DC2D06"/>
    <w:rsid w:val="00E21363"/>
    <w:rsid w:val="00E36A68"/>
    <w:rsid w:val="00E47126"/>
    <w:rsid w:val="00E479D2"/>
    <w:rsid w:val="00E7707E"/>
    <w:rsid w:val="00EA6A8C"/>
    <w:rsid w:val="00EC009E"/>
    <w:rsid w:val="00EE413F"/>
    <w:rsid w:val="00EF0058"/>
    <w:rsid w:val="00EF308A"/>
    <w:rsid w:val="00F0375A"/>
    <w:rsid w:val="00F71308"/>
    <w:rsid w:val="00F94E63"/>
    <w:rsid w:val="00FB36BE"/>
    <w:rsid w:val="00FD3F86"/>
    <w:rsid w:val="00FD511E"/>
    <w:rsid w:val="00FD6105"/>
    <w:rsid w:val="00FF3D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EE10"/>
  <w15:docId w15:val="{D3B00D33-9047-4194-8BD9-D9464FC1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otarirePunct1,Normal bullet 2,Bullet List"/>
    <w:basedOn w:val="a"/>
    <w:link w:val="a4"/>
    <w:uiPriority w:val="34"/>
    <w:qFormat/>
    <w:rsid w:val="00A64D4B"/>
    <w:pPr>
      <w:ind w:left="720"/>
      <w:contextualSpacing/>
    </w:pPr>
  </w:style>
  <w:style w:type="table" w:styleId="a5">
    <w:name w:val="Table Grid"/>
    <w:basedOn w:val="a1"/>
    <w:uiPriority w:val="39"/>
    <w:rsid w:val="00D500E2"/>
    <w:pPr>
      <w:spacing w:after="0" w:line="240" w:lineRule="auto"/>
      <w:ind w:firstLine="709"/>
      <w:jc w:val="both"/>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HotarirePunct1 Знак,Normal bullet 2 Знак,Bullet List Знак"/>
    <w:link w:val="a3"/>
    <w:uiPriority w:val="34"/>
    <w:locked/>
    <w:rsid w:val="00D500E2"/>
  </w:style>
  <w:style w:type="character" w:styleId="a6">
    <w:name w:val="Hyperlink"/>
    <w:basedOn w:val="a0"/>
    <w:uiPriority w:val="99"/>
    <w:unhideWhenUsed/>
    <w:rsid w:val="00912F74"/>
    <w:rPr>
      <w:color w:val="0563C1" w:themeColor="hyperlink"/>
      <w:u w:val="single"/>
    </w:rPr>
  </w:style>
  <w:style w:type="character" w:customStyle="1" w:styleId="UnresolvedMention">
    <w:name w:val="Unresolved Mention"/>
    <w:basedOn w:val="a0"/>
    <w:uiPriority w:val="99"/>
    <w:semiHidden/>
    <w:unhideWhenUsed/>
    <w:rsid w:val="00912F74"/>
    <w:rPr>
      <w:color w:val="605E5C"/>
      <w:shd w:val="clear" w:color="auto" w:fill="E1DFDD"/>
    </w:rPr>
  </w:style>
  <w:style w:type="paragraph" w:styleId="a7">
    <w:name w:val="Balloon Text"/>
    <w:basedOn w:val="a"/>
    <w:link w:val="a8"/>
    <w:uiPriority w:val="99"/>
    <w:semiHidden/>
    <w:unhideWhenUsed/>
    <w:rsid w:val="000C68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6872"/>
    <w:rPr>
      <w:rFonts w:ascii="Segoe UI" w:hAnsi="Segoe UI" w:cs="Segoe UI"/>
      <w:sz w:val="18"/>
      <w:szCs w:val="18"/>
    </w:rPr>
  </w:style>
  <w:style w:type="character" w:customStyle="1" w:styleId="docheader">
    <w:name w:val="doc_header"/>
    <w:basedOn w:val="a0"/>
    <w:uiPriority w:val="99"/>
    <w:rsid w:val="002F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1886">
      <w:bodyDiv w:val="1"/>
      <w:marLeft w:val="0"/>
      <w:marRight w:val="0"/>
      <w:marTop w:val="0"/>
      <w:marBottom w:val="0"/>
      <w:divBdr>
        <w:top w:val="none" w:sz="0" w:space="0" w:color="auto"/>
        <w:left w:val="none" w:sz="0" w:space="0" w:color="auto"/>
        <w:bottom w:val="none" w:sz="0" w:space="0" w:color="auto"/>
        <w:right w:val="none" w:sz="0" w:space="0" w:color="auto"/>
      </w:divBdr>
    </w:div>
    <w:div w:id="988244281">
      <w:bodyDiv w:val="1"/>
      <w:marLeft w:val="0"/>
      <w:marRight w:val="0"/>
      <w:marTop w:val="0"/>
      <w:marBottom w:val="0"/>
      <w:divBdr>
        <w:top w:val="none" w:sz="0" w:space="0" w:color="auto"/>
        <w:left w:val="none" w:sz="0" w:space="0" w:color="auto"/>
        <w:bottom w:val="none" w:sz="0" w:space="0" w:color="auto"/>
        <w:right w:val="none" w:sz="0" w:space="0" w:color="auto"/>
      </w:divBdr>
      <w:divsChild>
        <w:div w:id="788085375">
          <w:marLeft w:val="0"/>
          <w:marRight w:val="0"/>
          <w:marTop w:val="0"/>
          <w:marBottom w:val="0"/>
          <w:divBdr>
            <w:top w:val="none" w:sz="0" w:space="0" w:color="auto"/>
            <w:left w:val="none" w:sz="0" w:space="0" w:color="auto"/>
            <w:bottom w:val="none" w:sz="0" w:space="0" w:color="auto"/>
            <w:right w:val="none" w:sz="0" w:space="0" w:color="auto"/>
          </w:divBdr>
        </w:div>
      </w:divsChild>
    </w:div>
    <w:div w:id="1210337123">
      <w:bodyDiv w:val="1"/>
      <w:marLeft w:val="0"/>
      <w:marRight w:val="0"/>
      <w:marTop w:val="0"/>
      <w:marBottom w:val="0"/>
      <w:divBdr>
        <w:top w:val="none" w:sz="0" w:space="0" w:color="auto"/>
        <w:left w:val="none" w:sz="0" w:space="0" w:color="auto"/>
        <w:bottom w:val="none" w:sz="0" w:space="0" w:color="auto"/>
        <w:right w:val="none" w:sz="0" w:space="0" w:color="auto"/>
      </w:divBdr>
    </w:div>
    <w:div w:id="1406338294">
      <w:bodyDiv w:val="1"/>
      <w:marLeft w:val="0"/>
      <w:marRight w:val="0"/>
      <w:marTop w:val="0"/>
      <w:marBottom w:val="0"/>
      <w:divBdr>
        <w:top w:val="none" w:sz="0" w:space="0" w:color="auto"/>
        <w:left w:val="none" w:sz="0" w:space="0" w:color="auto"/>
        <w:bottom w:val="none" w:sz="0" w:space="0" w:color="auto"/>
        <w:right w:val="none" w:sz="0" w:space="0" w:color="auto"/>
      </w:divBdr>
      <w:divsChild>
        <w:div w:id="1193960173">
          <w:marLeft w:val="0"/>
          <w:marRight w:val="0"/>
          <w:marTop w:val="0"/>
          <w:marBottom w:val="0"/>
          <w:divBdr>
            <w:top w:val="none" w:sz="0" w:space="0" w:color="auto"/>
            <w:left w:val="none" w:sz="0" w:space="0" w:color="auto"/>
            <w:bottom w:val="none" w:sz="0" w:space="0" w:color="auto"/>
            <w:right w:val="none" w:sz="0" w:space="0" w:color="auto"/>
          </w:divBdr>
        </w:div>
      </w:divsChild>
    </w:div>
    <w:div w:id="15144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15</Pages>
  <Words>4692</Words>
  <Characters>26749</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Busuioc Vitalie</cp:lastModifiedBy>
  <cp:revision>16</cp:revision>
  <cp:lastPrinted>2021-06-18T08:25:00Z</cp:lastPrinted>
  <dcterms:created xsi:type="dcterms:W3CDTF">2021-06-08T08:42:00Z</dcterms:created>
  <dcterms:modified xsi:type="dcterms:W3CDTF">2021-06-18T08:25:00Z</dcterms:modified>
</cp:coreProperties>
</file>