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71"/>
        <w:tblW w:w="9841" w:type="dxa"/>
        <w:tblLayout w:type="fixed"/>
        <w:tblLook w:val="0000" w:firstRow="0" w:lastRow="0" w:firstColumn="0" w:lastColumn="0" w:noHBand="0" w:noVBand="0"/>
      </w:tblPr>
      <w:tblGrid>
        <w:gridCol w:w="747"/>
        <w:gridCol w:w="1534"/>
        <w:gridCol w:w="535"/>
        <w:gridCol w:w="1319"/>
        <w:gridCol w:w="1110"/>
        <w:gridCol w:w="495"/>
        <w:gridCol w:w="4041"/>
        <w:gridCol w:w="60"/>
      </w:tblGrid>
      <w:tr w:rsidR="007E2C0E" w:rsidRPr="003C48D4" w:rsidTr="007E2C0E">
        <w:trPr>
          <w:trHeight w:val="1366"/>
        </w:trPr>
        <w:tc>
          <w:tcPr>
            <w:tcW w:w="4135" w:type="dxa"/>
            <w:gridSpan w:val="4"/>
          </w:tcPr>
          <w:p w:rsidR="007E2C0E" w:rsidRPr="003C48D4" w:rsidRDefault="007E2C0E" w:rsidP="007E2C0E">
            <w:pPr>
              <w:spacing w:after="0" w:line="240" w:lineRule="auto"/>
              <w:jc w:val="center"/>
              <w:rPr>
                <w:rFonts w:ascii="Times New Roman" w:eastAsia="Times New Roman" w:hAnsi="Times New Roman" w:cs="Times New Roman"/>
                <w:b/>
                <w:sz w:val="24"/>
                <w:szCs w:val="24"/>
                <w:lang w:val="ro-RO" w:eastAsia="ru-RU"/>
              </w:rPr>
            </w:pPr>
          </w:p>
          <w:p w:rsidR="007E2C0E" w:rsidRPr="003C48D4" w:rsidRDefault="007E2C0E" w:rsidP="007E2C0E">
            <w:pPr>
              <w:spacing w:after="0" w:line="240" w:lineRule="auto"/>
              <w:jc w:val="center"/>
              <w:rPr>
                <w:rFonts w:ascii="Times New Roman" w:eastAsia="Times New Roman" w:hAnsi="Times New Roman" w:cs="Times New Roman"/>
                <w:b/>
                <w:sz w:val="24"/>
                <w:szCs w:val="24"/>
                <w:lang w:val="ro-RO" w:eastAsia="ru-RU"/>
              </w:rPr>
            </w:pPr>
            <w:r w:rsidRPr="003C48D4">
              <w:rPr>
                <w:rFonts w:ascii="Times New Roman" w:eastAsia="Times New Roman" w:hAnsi="Times New Roman" w:cs="Times New Roman"/>
                <w:b/>
                <w:sz w:val="24"/>
                <w:szCs w:val="24"/>
                <w:lang w:val="ro-RO" w:eastAsia="ru-RU"/>
              </w:rPr>
              <w:t>MINISTERUL FINANŢELOR</w:t>
            </w:r>
          </w:p>
          <w:p w:rsidR="007E2C0E" w:rsidRPr="003C48D4" w:rsidRDefault="007E2C0E" w:rsidP="007E2C0E">
            <w:pPr>
              <w:spacing w:after="0" w:line="240" w:lineRule="auto"/>
              <w:jc w:val="center"/>
              <w:rPr>
                <w:rFonts w:ascii="Times New Roman" w:eastAsia="Times New Roman" w:hAnsi="Times New Roman" w:cs="Times New Roman"/>
                <w:b/>
                <w:sz w:val="24"/>
                <w:szCs w:val="24"/>
                <w:lang w:val="ro-RO" w:eastAsia="ru-RU"/>
              </w:rPr>
            </w:pPr>
            <w:r w:rsidRPr="003C48D4">
              <w:rPr>
                <w:rFonts w:ascii="Times New Roman" w:eastAsia="Times New Roman" w:hAnsi="Times New Roman" w:cs="Times New Roman"/>
                <w:b/>
                <w:sz w:val="24"/>
                <w:szCs w:val="24"/>
                <w:lang w:val="ro-RO" w:eastAsia="ru-RU"/>
              </w:rPr>
              <w:t>AL REPUBLICII MOLDOVA</w:t>
            </w:r>
          </w:p>
        </w:tc>
        <w:tc>
          <w:tcPr>
            <w:tcW w:w="1605" w:type="dxa"/>
            <w:gridSpan w:val="2"/>
          </w:tcPr>
          <w:p w:rsidR="007E2C0E" w:rsidRPr="003C48D4" w:rsidRDefault="007E2C0E" w:rsidP="007E2C0E">
            <w:pPr>
              <w:spacing w:after="0" w:line="240" w:lineRule="auto"/>
              <w:jc w:val="center"/>
              <w:rPr>
                <w:rFonts w:ascii="Times New Roman" w:eastAsia="Times New Roman" w:hAnsi="Times New Roman" w:cs="Times New Roman"/>
                <w:sz w:val="24"/>
                <w:szCs w:val="24"/>
                <w:lang w:val="ro-RO" w:eastAsia="ru-RU"/>
              </w:rPr>
            </w:pPr>
            <w:r w:rsidRPr="003C48D4">
              <w:rPr>
                <w:rFonts w:ascii="Times New Roman" w:eastAsia="Times New Roman" w:hAnsi="Times New Roman" w:cs="Times New Roman"/>
                <w:noProof/>
                <w:sz w:val="24"/>
                <w:szCs w:val="24"/>
                <w:lang w:val="en-GB" w:eastAsia="en-GB"/>
              </w:rPr>
              <w:drawing>
                <wp:inline distT="0" distB="0" distL="0" distR="0" wp14:anchorId="584A72D8" wp14:editId="3B24BDE2">
                  <wp:extent cx="790575" cy="942975"/>
                  <wp:effectExtent l="0" t="0" r="9525" b="9525"/>
                  <wp:docPr id="1" name="Рисунок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942975"/>
                          </a:xfrm>
                          <a:prstGeom prst="rect">
                            <a:avLst/>
                          </a:prstGeom>
                          <a:noFill/>
                          <a:ln>
                            <a:noFill/>
                          </a:ln>
                        </pic:spPr>
                      </pic:pic>
                    </a:graphicData>
                  </a:graphic>
                </wp:inline>
              </w:drawing>
            </w:r>
          </w:p>
        </w:tc>
        <w:tc>
          <w:tcPr>
            <w:tcW w:w="4101" w:type="dxa"/>
            <w:gridSpan w:val="2"/>
          </w:tcPr>
          <w:p w:rsidR="007E2C0E" w:rsidRPr="003C48D4" w:rsidRDefault="007E2C0E" w:rsidP="007E2C0E">
            <w:pPr>
              <w:spacing w:after="0" w:line="240" w:lineRule="auto"/>
              <w:jc w:val="center"/>
              <w:rPr>
                <w:rFonts w:ascii="Times New Roman" w:eastAsia="Times New Roman" w:hAnsi="Times New Roman" w:cs="Times New Roman"/>
                <w:b/>
                <w:sz w:val="24"/>
                <w:szCs w:val="24"/>
                <w:lang w:val="ro-RO" w:eastAsia="ru-RU"/>
              </w:rPr>
            </w:pPr>
          </w:p>
          <w:p w:rsidR="007E2C0E" w:rsidRPr="003C48D4" w:rsidRDefault="007E2C0E" w:rsidP="007E2C0E">
            <w:pPr>
              <w:spacing w:after="0" w:line="240" w:lineRule="auto"/>
              <w:jc w:val="center"/>
              <w:rPr>
                <w:rFonts w:ascii="Times New Roman" w:eastAsia="Times New Roman" w:hAnsi="Times New Roman" w:cs="Times New Roman"/>
                <w:b/>
                <w:sz w:val="24"/>
                <w:szCs w:val="24"/>
                <w:lang w:val="ro-RO" w:eastAsia="ru-RU"/>
              </w:rPr>
            </w:pPr>
            <w:r w:rsidRPr="003C48D4">
              <w:rPr>
                <w:rFonts w:ascii="Times New Roman" w:eastAsia="Times New Roman" w:hAnsi="Times New Roman" w:cs="Times New Roman"/>
                <w:b/>
                <w:sz w:val="24"/>
                <w:szCs w:val="24"/>
                <w:lang w:val="ro-RO" w:eastAsia="ru-RU"/>
              </w:rPr>
              <w:t>МИНИСТЕРСТВО ФИНАНСОВ</w:t>
            </w:r>
          </w:p>
          <w:p w:rsidR="007E2C0E" w:rsidRPr="003C48D4" w:rsidRDefault="007E2C0E" w:rsidP="007E2C0E">
            <w:pPr>
              <w:spacing w:after="0" w:line="240" w:lineRule="auto"/>
              <w:jc w:val="center"/>
              <w:rPr>
                <w:rFonts w:ascii="Times New Roman" w:eastAsia="Times New Roman" w:hAnsi="Times New Roman" w:cs="Times New Roman"/>
                <w:b/>
                <w:sz w:val="24"/>
                <w:szCs w:val="24"/>
                <w:lang w:val="ro-RO" w:eastAsia="ru-RU"/>
              </w:rPr>
            </w:pPr>
            <w:r w:rsidRPr="003C48D4">
              <w:rPr>
                <w:rFonts w:ascii="Times New Roman" w:eastAsia="Times New Roman" w:hAnsi="Times New Roman" w:cs="Times New Roman"/>
                <w:b/>
                <w:sz w:val="24"/>
                <w:szCs w:val="24"/>
                <w:lang w:val="ro-RO" w:eastAsia="ru-RU"/>
              </w:rPr>
              <w:t>РЕСПУБЛИКИ МОЛДОВА</w:t>
            </w:r>
          </w:p>
        </w:tc>
      </w:tr>
      <w:tr w:rsidR="007E2C0E" w:rsidRPr="002765D1" w:rsidTr="007E2C0E">
        <w:trPr>
          <w:trHeight w:val="958"/>
        </w:trPr>
        <w:tc>
          <w:tcPr>
            <w:tcW w:w="9841" w:type="dxa"/>
            <w:gridSpan w:val="8"/>
          </w:tcPr>
          <w:p w:rsidR="007E2C0E" w:rsidRPr="003C48D4" w:rsidRDefault="007E2C0E" w:rsidP="007E2C0E">
            <w:pPr>
              <w:spacing w:after="0" w:line="240" w:lineRule="auto"/>
              <w:jc w:val="center"/>
              <w:rPr>
                <w:rFonts w:ascii="Times New Roman" w:eastAsia="Times New Roman" w:hAnsi="Times New Roman" w:cs="Times New Roman"/>
                <w:sz w:val="24"/>
                <w:szCs w:val="24"/>
                <w:lang w:val="ro-RO" w:eastAsia="ru-RU"/>
              </w:rPr>
            </w:pPr>
            <w:r w:rsidRPr="003C48D4">
              <w:rPr>
                <w:rFonts w:ascii="Times New Roman" w:eastAsia="Times New Roman" w:hAnsi="Times New Roman" w:cs="Times New Roman"/>
                <w:sz w:val="24"/>
                <w:szCs w:val="24"/>
                <w:lang w:val="ro-RO" w:eastAsia="ru-RU"/>
              </w:rPr>
              <w:t>MD-2005, mun.Chişinău, str.Constantin Tănase, 7</w:t>
            </w:r>
          </w:p>
          <w:p w:rsidR="007E2C0E" w:rsidRPr="003C48D4" w:rsidRDefault="002765D1" w:rsidP="007E2C0E">
            <w:pPr>
              <w:spacing w:after="0" w:line="240" w:lineRule="auto"/>
              <w:jc w:val="center"/>
              <w:rPr>
                <w:rFonts w:ascii="Times New Roman" w:eastAsia="Times New Roman" w:hAnsi="Times New Roman" w:cs="Times New Roman"/>
                <w:sz w:val="24"/>
                <w:szCs w:val="24"/>
                <w:lang w:val="ro-RO" w:eastAsia="ru-RU"/>
              </w:rPr>
            </w:pPr>
            <w:hyperlink r:id="rId6" w:history="1">
              <w:r w:rsidR="007E2C0E" w:rsidRPr="003C48D4">
                <w:rPr>
                  <w:rFonts w:ascii="Times New Roman" w:eastAsia="Times New Roman" w:hAnsi="Times New Roman" w:cs="Times New Roman"/>
                  <w:color w:val="0000FF"/>
                  <w:sz w:val="24"/>
                  <w:szCs w:val="24"/>
                  <w:u w:val="single"/>
                  <w:lang w:val="ro-RO" w:eastAsia="ru-RU"/>
                </w:rPr>
                <w:t>www.mf.gov.md</w:t>
              </w:r>
            </w:hyperlink>
            <w:r w:rsidR="007E2C0E" w:rsidRPr="003C48D4">
              <w:rPr>
                <w:rFonts w:ascii="Times New Roman" w:eastAsia="Times New Roman" w:hAnsi="Times New Roman" w:cs="Times New Roman"/>
                <w:sz w:val="24"/>
                <w:szCs w:val="24"/>
                <w:lang w:val="ro-RO" w:eastAsia="ru-RU"/>
              </w:rPr>
              <w:t>, tel.(022) 26-26-00, fax 022-26-25-17</w:t>
            </w:r>
          </w:p>
        </w:tc>
      </w:tr>
      <w:tr w:rsidR="007E2C0E" w:rsidRPr="003C48D4" w:rsidTr="007E2C0E">
        <w:trPr>
          <w:gridAfter w:val="1"/>
          <w:wAfter w:w="60" w:type="dxa"/>
          <w:trHeight w:val="266"/>
        </w:trPr>
        <w:tc>
          <w:tcPr>
            <w:tcW w:w="2281" w:type="dxa"/>
            <w:gridSpan w:val="2"/>
            <w:tcBorders>
              <w:bottom w:val="single" w:sz="4" w:space="0" w:color="auto"/>
            </w:tcBorders>
          </w:tcPr>
          <w:p w:rsidR="007E2C0E" w:rsidRPr="00FE648A" w:rsidRDefault="007E2C0E" w:rsidP="007E2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FE648A">
              <w:rPr>
                <w:rFonts w:ascii="Times New Roman" w:eastAsia="Times New Roman" w:hAnsi="Times New Roman" w:cs="Times New Roman"/>
                <w:sz w:val="24"/>
                <w:szCs w:val="24"/>
                <w:lang w:eastAsia="ru-RU"/>
              </w:rPr>
              <w:t>.11.2018</w:t>
            </w:r>
          </w:p>
        </w:tc>
        <w:tc>
          <w:tcPr>
            <w:tcW w:w="535" w:type="dxa"/>
            <w:vAlign w:val="bottom"/>
          </w:tcPr>
          <w:p w:rsidR="007E2C0E" w:rsidRPr="003C48D4" w:rsidRDefault="007E2C0E" w:rsidP="007E2C0E">
            <w:pPr>
              <w:spacing w:after="0" w:line="240" w:lineRule="auto"/>
              <w:ind w:right="-116"/>
              <w:jc w:val="center"/>
              <w:rPr>
                <w:rFonts w:ascii="Times New Roman" w:eastAsia="Times New Roman" w:hAnsi="Times New Roman" w:cs="Times New Roman"/>
                <w:sz w:val="24"/>
                <w:szCs w:val="24"/>
                <w:lang w:val="ro-RO" w:eastAsia="ru-RU"/>
              </w:rPr>
            </w:pPr>
            <w:r w:rsidRPr="003C48D4">
              <w:rPr>
                <w:rFonts w:ascii="Times New Roman" w:eastAsia="Times New Roman" w:hAnsi="Times New Roman" w:cs="Times New Roman"/>
                <w:sz w:val="24"/>
                <w:szCs w:val="24"/>
                <w:lang w:val="ro-RO" w:eastAsia="ru-RU"/>
              </w:rPr>
              <w:t>nr.</w:t>
            </w:r>
          </w:p>
        </w:tc>
        <w:tc>
          <w:tcPr>
            <w:tcW w:w="2429" w:type="dxa"/>
            <w:gridSpan w:val="2"/>
            <w:tcBorders>
              <w:bottom w:val="single" w:sz="4" w:space="0" w:color="auto"/>
            </w:tcBorders>
          </w:tcPr>
          <w:p w:rsidR="007E2C0E" w:rsidRPr="00FE648A" w:rsidRDefault="00C3699F" w:rsidP="007E2C0E">
            <w:pPr>
              <w:spacing w:after="0" w:line="240" w:lineRule="auto"/>
              <w:ind w:left="72"/>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18-03/160/1111</w:t>
            </w:r>
          </w:p>
        </w:tc>
        <w:tc>
          <w:tcPr>
            <w:tcW w:w="4536" w:type="dxa"/>
            <w:gridSpan w:val="2"/>
          </w:tcPr>
          <w:p w:rsidR="007E2C0E" w:rsidRPr="003C48D4" w:rsidRDefault="007E2C0E" w:rsidP="007E2C0E">
            <w:pPr>
              <w:spacing w:after="0" w:line="240" w:lineRule="auto"/>
              <w:jc w:val="center"/>
              <w:rPr>
                <w:rFonts w:ascii="Times New Roman" w:eastAsia="Times New Roman" w:hAnsi="Times New Roman" w:cs="Times New Roman"/>
                <w:sz w:val="24"/>
                <w:szCs w:val="24"/>
                <w:lang w:val="ro-RO" w:eastAsia="ru-RU"/>
              </w:rPr>
            </w:pPr>
          </w:p>
        </w:tc>
      </w:tr>
      <w:tr w:rsidR="007E2C0E" w:rsidRPr="003C48D4" w:rsidTr="007E2C0E">
        <w:trPr>
          <w:trHeight w:val="376"/>
        </w:trPr>
        <w:tc>
          <w:tcPr>
            <w:tcW w:w="747" w:type="dxa"/>
            <w:vAlign w:val="bottom"/>
          </w:tcPr>
          <w:p w:rsidR="007E2C0E" w:rsidRPr="003C48D4" w:rsidRDefault="007E2C0E" w:rsidP="007E2C0E">
            <w:pPr>
              <w:spacing w:after="0" w:line="240" w:lineRule="auto"/>
              <w:ind w:left="-108" w:right="-108"/>
              <w:jc w:val="center"/>
              <w:rPr>
                <w:rFonts w:ascii="Times New Roman" w:eastAsia="Times New Roman" w:hAnsi="Times New Roman" w:cs="Times New Roman"/>
                <w:sz w:val="24"/>
                <w:szCs w:val="24"/>
                <w:lang w:val="ro-RO" w:eastAsia="ru-RU"/>
              </w:rPr>
            </w:pPr>
            <w:r w:rsidRPr="003C48D4">
              <w:rPr>
                <w:rFonts w:ascii="Times New Roman" w:eastAsia="Times New Roman" w:hAnsi="Times New Roman" w:cs="Times New Roman"/>
                <w:sz w:val="24"/>
                <w:szCs w:val="24"/>
                <w:lang w:val="ro-RO" w:eastAsia="ru-RU"/>
              </w:rPr>
              <w:t>La nr.</w:t>
            </w:r>
          </w:p>
        </w:tc>
        <w:tc>
          <w:tcPr>
            <w:tcW w:w="4498" w:type="dxa"/>
            <w:gridSpan w:val="4"/>
            <w:tcBorders>
              <w:bottom w:val="single" w:sz="4" w:space="0" w:color="auto"/>
            </w:tcBorders>
            <w:vAlign w:val="bottom"/>
          </w:tcPr>
          <w:p w:rsidR="007E2C0E" w:rsidRPr="003C48D4" w:rsidRDefault="007E2C0E" w:rsidP="007E2C0E">
            <w:pPr>
              <w:spacing w:after="0" w:line="240" w:lineRule="auto"/>
              <w:jc w:val="center"/>
              <w:rPr>
                <w:rFonts w:ascii="Times New Roman" w:eastAsia="Times New Roman" w:hAnsi="Times New Roman" w:cs="Times New Roman"/>
                <w:b/>
                <w:i/>
                <w:sz w:val="24"/>
                <w:szCs w:val="24"/>
                <w:lang w:val="ro-RO" w:eastAsia="ru-RU"/>
              </w:rPr>
            </w:pPr>
          </w:p>
        </w:tc>
        <w:tc>
          <w:tcPr>
            <w:tcW w:w="4596" w:type="dxa"/>
            <w:gridSpan w:val="3"/>
          </w:tcPr>
          <w:p w:rsidR="007E2C0E" w:rsidRPr="003C48D4" w:rsidRDefault="007E2C0E" w:rsidP="007E2C0E">
            <w:pPr>
              <w:spacing w:after="0" w:line="240" w:lineRule="auto"/>
              <w:jc w:val="center"/>
              <w:rPr>
                <w:rFonts w:ascii="Times New Roman" w:eastAsia="Times New Roman" w:hAnsi="Times New Roman" w:cs="Times New Roman"/>
                <w:sz w:val="24"/>
                <w:szCs w:val="24"/>
                <w:lang w:val="ro-RO" w:eastAsia="ru-RU"/>
              </w:rPr>
            </w:pPr>
          </w:p>
        </w:tc>
      </w:tr>
    </w:tbl>
    <w:p w:rsidR="007E2C0E" w:rsidRPr="007E2C0E" w:rsidRDefault="007E2C0E" w:rsidP="007E2C0E">
      <w:pPr>
        <w:spacing w:before="480" w:after="240" w:line="360" w:lineRule="auto"/>
        <w:jc w:val="right"/>
        <w:rPr>
          <w:rFonts w:ascii="Times New Roman" w:eastAsia="Times New Roman" w:hAnsi="Times New Roman" w:cs="Times New Roman"/>
          <w:b/>
          <w:sz w:val="28"/>
          <w:lang w:val="ro-MD"/>
        </w:rPr>
      </w:pPr>
      <w:r>
        <w:rPr>
          <w:rFonts w:ascii="Times New Roman" w:eastAsia="Times New Roman" w:hAnsi="Times New Roman" w:cs="Times New Roman"/>
          <w:b/>
          <w:sz w:val="28"/>
          <w:lang w:val="ro-MD"/>
        </w:rPr>
        <w:t>C</w:t>
      </w:r>
      <w:r w:rsidRPr="007E2C0E">
        <w:rPr>
          <w:rFonts w:ascii="Times New Roman" w:eastAsia="Times New Roman" w:hAnsi="Times New Roman" w:cs="Times New Roman"/>
          <w:b/>
          <w:sz w:val="28"/>
          <w:lang w:val="ro-MD"/>
        </w:rPr>
        <w:t>ancelaria de Stat</w:t>
      </w:r>
    </w:p>
    <w:p w:rsidR="007E2C0E" w:rsidRPr="007E2C0E" w:rsidRDefault="007E2C0E" w:rsidP="007E2C0E">
      <w:pPr>
        <w:spacing w:after="0" w:line="240" w:lineRule="auto"/>
        <w:jc w:val="center"/>
        <w:rPr>
          <w:rFonts w:ascii="Times New Roman" w:eastAsia="Times New Roman" w:hAnsi="Times New Roman" w:cs="Times New Roman"/>
          <w:lang w:val="ro-MD" w:eastAsia="en-GB"/>
        </w:rPr>
      </w:pPr>
      <w:r w:rsidRPr="007E2C0E">
        <w:rPr>
          <w:rFonts w:ascii="Times New Roman" w:eastAsia="Times New Roman" w:hAnsi="Times New Roman" w:cs="Times New Roman"/>
          <w:b/>
          <w:bCs/>
          <w:lang w:val="ro-MD" w:eastAsia="en-GB"/>
        </w:rPr>
        <w:t>CERERE</w:t>
      </w:r>
    </w:p>
    <w:p w:rsidR="007E2C0E" w:rsidRPr="007E2C0E" w:rsidRDefault="007E2C0E" w:rsidP="007E2C0E">
      <w:pPr>
        <w:spacing w:after="0" w:line="240" w:lineRule="auto"/>
        <w:jc w:val="center"/>
        <w:rPr>
          <w:rFonts w:ascii="Times New Roman" w:eastAsia="Times New Roman" w:hAnsi="Times New Roman" w:cs="Times New Roman"/>
          <w:lang w:val="ro-MD" w:eastAsia="en-GB"/>
        </w:rPr>
      </w:pPr>
      <w:r w:rsidRPr="007E2C0E">
        <w:rPr>
          <w:rFonts w:ascii="Times New Roman" w:eastAsia="Times New Roman" w:hAnsi="Times New Roman" w:cs="Times New Roman"/>
          <w:b/>
          <w:bCs/>
          <w:lang w:val="ro-MD" w:eastAsia="en-GB"/>
        </w:rPr>
        <w:t>privind înregistrarea de către Cancelaria de Stat a proiectelor de acte</w:t>
      </w:r>
    </w:p>
    <w:p w:rsidR="007E2C0E" w:rsidRPr="007E2C0E" w:rsidRDefault="007E2C0E" w:rsidP="007E2C0E">
      <w:pPr>
        <w:spacing w:after="0" w:line="240" w:lineRule="auto"/>
        <w:jc w:val="center"/>
        <w:rPr>
          <w:rFonts w:ascii="Times New Roman" w:eastAsia="Times New Roman" w:hAnsi="Times New Roman" w:cs="Times New Roman"/>
          <w:lang w:val="ro-MD" w:eastAsia="en-GB"/>
        </w:rPr>
      </w:pPr>
      <w:r w:rsidRPr="007E2C0E">
        <w:rPr>
          <w:rFonts w:ascii="Times New Roman" w:eastAsia="Times New Roman" w:hAnsi="Times New Roman" w:cs="Times New Roman"/>
          <w:b/>
          <w:bCs/>
          <w:lang w:val="ro-MD" w:eastAsia="en-GB"/>
        </w:rPr>
        <w:t>care urmează a fi anunțate în cadrul ședinței secretarilor generali de stat</w:t>
      </w:r>
    </w:p>
    <w:tbl>
      <w:tblPr>
        <w:tblW w:w="5279" w:type="pct"/>
        <w:jc w:val="center"/>
        <w:tblCellMar>
          <w:top w:w="15" w:type="dxa"/>
          <w:left w:w="15" w:type="dxa"/>
          <w:bottom w:w="15" w:type="dxa"/>
          <w:right w:w="15" w:type="dxa"/>
        </w:tblCellMar>
        <w:tblLook w:val="04A0" w:firstRow="1" w:lastRow="0" w:firstColumn="1" w:lastColumn="0" w:noHBand="0" w:noVBand="1"/>
      </w:tblPr>
      <w:tblGrid>
        <w:gridCol w:w="559"/>
        <w:gridCol w:w="6315"/>
        <w:gridCol w:w="3394"/>
        <w:gridCol w:w="10"/>
      </w:tblGrid>
      <w:tr w:rsidR="007E2C0E" w:rsidRPr="002765D1" w:rsidTr="00957A94">
        <w:trPr>
          <w:jc w:val="center"/>
        </w:trPr>
        <w:tc>
          <w:tcPr>
            <w:tcW w:w="5000" w:type="pct"/>
            <w:gridSpan w:val="4"/>
            <w:tcBorders>
              <w:top w:val="nil"/>
              <w:left w:val="nil"/>
              <w:bottom w:val="single" w:sz="6" w:space="0" w:color="000000"/>
              <w:right w:val="nil"/>
            </w:tcBorders>
            <w:tcMar>
              <w:top w:w="24" w:type="dxa"/>
              <w:left w:w="48" w:type="dxa"/>
              <w:bottom w:w="24" w:type="dxa"/>
              <w:right w:w="48" w:type="dxa"/>
            </w:tcMar>
            <w:hideMark/>
          </w:tcPr>
          <w:p w:rsidR="007E2C0E" w:rsidRPr="007E2C0E" w:rsidRDefault="007E2C0E" w:rsidP="007E2C0E">
            <w:pPr>
              <w:spacing w:after="0" w:line="240" w:lineRule="auto"/>
              <w:jc w:val="center"/>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 </w:t>
            </w:r>
          </w:p>
        </w:tc>
      </w:tr>
      <w:tr w:rsidR="007E2C0E" w:rsidRPr="007E2C0E" w:rsidTr="00957A94">
        <w:trPr>
          <w:gridAfter w:val="1"/>
          <w:wAfter w:w="5" w:type="pct"/>
          <w:jc w:val="center"/>
        </w:trPr>
        <w:tc>
          <w:tcPr>
            <w:tcW w:w="272"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E2C0E" w:rsidRPr="007E2C0E" w:rsidRDefault="007E2C0E" w:rsidP="007E2C0E">
            <w:pPr>
              <w:spacing w:after="0" w:line="240" w:lineRule="auto"/>
              <w:jc w:val="center"/>
              <w:rPr>
                <w:rFonts w:ascii="Times New Roman" w:eastAsia="Times New Roman" w:hAnsi="Times New Roman" w:cs="Times New Roman"/>
                <w:b/>
                <w:bCs/>
                <w:lang w:val="ro-MD" w:eastAsia="en-GB"/>
              </w:rPr>
            </w:pPr>
            <w:r w:rsidRPr="007E2C0E">
              <w:rPr>
                <w:rFonts w:ascii="Times New Roman" w:eastAsia="Times New Roman" w:hAnsi="Times New Roman" w:cs="Times New Roman"/>
                <w:b/>
                <w:bCs/>
                <w:lang w:val="ro-MD" w:eastAsia="en-GB"/>
              </w:rPr>
              <w:t>Nr.</w:t>
            </w:r>
            <w:r w:rsidRPr="007E2C0E">
              <w:rPr>
                <w:rFonts w:ascii="Times New Roman" w:eastAsia="Times New Roman" w:hAnsi="Times New Roman" w:cs="Times New Roman"/>
                <w:b/>
                <w:bCs/>
                <w:lang w:val="ro-MD" w:eastAsia="en-GB"/>
              </w:rPr>
              <w:br/>
              <w:t>crt.</w:t>
            </w:r>
          </w:p>
        </w:tc>
        <w:tc>
          <w:tcPr>
            <w:tcW w:w="3072"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E2C0E" w:rsidRPr="007E2C0E" w:rsidRDefault="007E2C0E" w:rsidP="007E2C0E">
            <w:pPr>
              <w:spacing w:after="0" w:line="240" w:lineRule="auto"/>
              <w:jc w:val="center"/>
              <w:rPr>
                <w:rFonts w:ascii="Times New Roman" w:eastAsia="Times New Roman" w:hAnsi="Times New Roman" w:cs="Times New Roman"/>
                <w:b/>
                <w:bCs/>
                <w:lang w:val="ro-MD" w:eastAsia="en-GB"/>
              </w:rPr>
            </w:pPr>
            <w:r w:rsidRPr="007E2C0E">
              <w:rPr>
                <w:rFonts w:ascii="Times New Roman" w:eastAsia="Times New Roman" w:hAnsi="Times New Roman" w:cs="Times New Roman"/>
                <w:b/>
                <w:bCs/>
                <w:lang w:val="ro-MD" w:eastAsia="en-GB"/>
              </w:rPr>
              <w:t>Criterii de înregistrare</w:t>
            </w:r>
          </w:p>
        </w:tc>
        <w:tc>
          <w:tcPr>
            <w:tcW w:w="1651"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E2C0E" w:rsidRPr="007E2C0E" w:rsidRDefault="007E2C0E" w:rsidP="007E2C0E">
            <w:pPr>
              <w:spacing w:after="0" w:line="240" w:lineRule="auto"/>
              <w:jc w:val="center"/>
              <w:rPr>
                <w:rFonts w:ascii="Times New Roman" w:eastAsia="Times New Roman" w:hAnsi="Times New Roman" w:cs="Times New Roman"/>
                <w:b/>
                <w:bCs/>
                <w:lang w:val="ro-MD" w:eastAsia="en-GB"/>
              </w:rPr>
            </w:pPr>
            <w:r w:rsidRPr="007E2C0E">
              <w:rPr>
                <w:rFonts w:ascii="Times New Roman" w:eastAsia="Times New Roman" w:hAnsi="Times New Roman" w:cs="Times New Roman"/>
                <w:b/>
                <w:bCs/>
                <w:lang w:val="ro-MD" w:eastAsia="en-GB"/>
              </w:rPr>
              <w:t>Nota</w:t>
            </w:r>
            <w:r w:rsidRPr="007E2C0E">
              <w:rPr>
                <w:rFonts w:ascii="Times New Roman" w:eastAsia="Times New Roman" w:hAnsi="Times New Roman" w:cs="Times New Roman"/>
                <w:b/>
                <w:bCs/>
                <w:lang w:val="ro-MD" w:eastAsia="en-GB"/>
              </w:rPr>
              <w:br/>
              <w:t>autorului</w:t>
            </w:r>
          </w:p>
        </w:tc>
      </w:tr>
      <w:tr w:rsidR="007E2C0E" w:rsidRPr="002765D1" w:rsidTr="00957A94">
        <w:trPr>
          <w:gridAfter w:val="1"/>
          <w:wAfter w:w="5" w:type="pct"/>
          <w:jc w:val="center"/>
        </w:trPr>
        <w:tc>
          <w:tcPr>
            <w:tcW w:w="2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jc w:val="center"/>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1.</w:t>
            </w:r>
          </w:p>
        </w:tc>
        <w:tc>
          <w:tcPr>
            <w:tcW w:w="30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Tipul și denumirea proiectului</w:t>
            </w:r>
          </w:p>
        </w:tc>
        <w:tc>
          <w:tcPr>
            <w:tcW w:w="1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jc w:val="both"/>
              <w:rPr>
                <w:rFonts w:ascii="Times New Roman" w:eastAsia="Times New Roman" w:hAnsi="Times New Roman" w:cs="Times New Roman"/>
                <w:color w:val="000000"/>
                <w:shd w:val="clear" w:color="auto" w:fill="FFFFFF"/>
                <w:lang w:val="ro-RO"/>
              </w:rPr>
            </w:pPr>
            <w:r w:rsidRPr="007E2C0E">
              <w:rPr>
                <w:rFonts w:ascii="Times New Roman" w:eastAsia="Times New Roman" w:hAnsi="Times New Roman" w:cs="Times New Roman"/>
                <w:lang w:val="ro-MD" w:eastAsia="en-GB"/>
              </w:rPr>
              <w:t xml:space="preserve">Cu privire la </w:t>
            </w:r>
            <w:r>
              <w:rPr>
                <w:rFonts w:ascii="Times New Roman" w:eastAsia="Times New Roman" w:hAnsi="Times New Roman" w:cs="Times New Roman"/>
                <w:lang w:val="ro-MD" w:eastAsia="en-GB"/>
              </w:rPr>
              <w:t>Instituția Publică „Camera de Stat pentru Supravegherea Marcării”</w:t>
            </w:r>
          </w:p>
        </w:tc>
      </w:tr>
      <w:tr w:rsidR="007E2C0E" w:rsidRPr="007E2C0E" w:rsidTr="00957A94">
        <w:trPr>
          <w:gridAfter w:val="1"/>
          <w:wAfter w:w="5" w:type="pct"/>
          <w:jc w:val="center"/>
        </w:trPr>
        <w:tc>
          <w:tcPr>
            <w:tcW w:w="2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jc w:val="center"/>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2.</w:t>
            </w:r>
          </w:p>
        </w:tc>
        <w:tc>
          <w:tcPr>
            <w:tcW w:w="30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Autoritatea care a elaborat proiectul</w:t>
            </w:r>
          </w:p>
        </w:tc>
        <w:tc>
          <w:tcPr>
            <w:tcW w:w="1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jc w:val="both"/>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Ministerul Finanțelor</w:t>
            </w:r>
          </w:p>
        </w:tc>
      </w:tr>
      <w:tr w:rsidR="007E2C0E" w:rsidRPr="002765D1" w:rsidTr="00957A94">
        <w:trPr>
          <w:gridAfter w:val="1"/>
          <w:wAfter w:w="5" w:type="pct"/>
          <w:jc w:val="center"/>
        </w:trPr>
        <w:tc>
          <w:tcPr>
            <w:tcW w:w="2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jc w:val="center"/>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3.</w:t>
            </w:r>
          </w:p>
        </w:tc>
        <w:tc>
          <w:tcPr>
            <w:tcW w:w="30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 xml:space="preserve">Justificarea depunerii cererii </w:t>
            </w:r>
            <w:r w:rsidRPr="007E2C0E">
              <w:rPr>
                <w:rFonts w:ascii="Times New Roman" w:eastAsia="Times New Roman" w:hAnsi="Times New Roman" w:cs="Times New Roman"/>
                <w:i/>
                <w:iCs/>
                <w:lang w:val="ro-MD" w:eastAsia="en-GB"/>
              </w:rPr>
              <w:br/>
              <w:t>(indicația corespunzătoare sau remarca precum că proiectul este elaborat din inițiativa autorului)</w:t>
            </w:r>
          </w:p>
        </w:tc>
        <w:tc>
          <w:tcPr>
            <w:tcW w:w="1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jc w:val="both"/>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Art.</w:t>
            </w:r>
            <w:r>
              <w:rPr>
                <w:rFonts w:ascii="Times New Roman" w:eastAsia="Times New Roman" w:hAnsi="Times New Roman" w:cs="Times New Roman"/>
                <w:lang w:val="ro-MD" w:eastAsia="en-GB"/>
              </w:rPr>
              <w:t>19 alin.(3)</w:t>
            </w:r>
            <w:r w:rsidRPr="007E2C0E">
              <w:rPr>
                <w:rFonts w:ascii="Times New Roman" w:eastAsia="Times New Roman" w:hAnsi="Times New Roman" w:cs="Times New Roman"/>
                <w:lang w:val="ro-MD" w:eastAsia="en-GB"/>
              </w:rPr>
              <w:t xml:space="preserve"> </w:t>
            </w:r>
            <w:r>
              <w:rPr>
                <w:rFonts w:ascii="Times New Roman" w:eastAsia="Times New Roman" w:hAnsi="Times New Roman" w:cs="Times New Roman"/>
                <w:lang w:val="ro-MD" w:eastAsia="en-GB"/>
              </w:rPr>
              <w:t xml:space="preserve">lit. b) </w:t>
            </w:r>
            <w:r w:rsidRPr="007E2C0E">
              <w:rPr>
                <w:rFonts w:ascii="Times New Roman" w:eastAsia="Times New Roman" w:hAnsi="Times New Roman" w:cs="Times New Roman"/>
                <w:lang w:val="ro-MD" w:eastAsia="en-GB"/>
              </w:rPr>
              <w:t xml:space="preserve">din </w:t>
            </w:r>
            <w:r>
              <w:rPr>
                <w:rFonts w:ascii="Times New Roman" w:eastAsia="Times New Roman" w:hAnsi="Times New Roman" w:cs="Times New Roman"/>
                <w:lang w:val="ro-MD" w:eastAsia="en-GB"/>
              </w:rPr>
              <w:t>Legea nr.246/2017</w:t>
            </w:r>
            <w:r w:rsidRPr="007E2C0E">
              <w:rPr>
                <w:rFonts w:ascii="Times New Roman" w:eastAsia="Times New Roman" w:hAnsi="Times New Roman" w:cs="Times New Roman"/>
                <w:lang w:val="ro-MD" w:eastAsia="en-GB"/>
              </w:rPr>
              <w:t xml:space="preserve"> </w:t>
            </w:r>
            <w:r>
              <w:rPr>
                <w:rFonts w:ascii="Times New Roman" w:eastAsia="Times New Roman" w:hAnsi="Times New Roman" w:cs="Times New Roman"/>
                <w:lang w:val="ro-MD" w:eastAsia="en-GB"/>
              </w:rPr>
              <w:t xml:space="preserve">cu privire la </w:t>
            </w:r>
            <w:r w:rsidR="00957A94">
              <w:rPr>
                <w:rFonts w:ascii="Times New Roman" w:eastAsia="Times New Roman" w:hAnsi="Times New Roman" w:cs="Times New Roman"/>
                <w:lang w:val="ro-MD" w:eastAsia="en-GB"/>
              </w:rPr>
              <w:t>întreprinderea de stat și întreprinderea municipală</w:t>
            </w:r>
          </w:p>
        </w:tc>
      </w:tr>
      <w:tr w:rsidR="007E2C0E" w:rsidRPr="002765D1" w:rsidTr="00957A94">
        <w:trPr>
          <w:gridAfter w:val="1"/>
          <w:wAfter w:w="5" w:type="pct"/>
          <w:jc w:val="center"/>
        </w:trPr>
        <w:tc>
          <w:tcPr>
            <w:tcW w:w="2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jc w:val="center"/>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4.</w:t>
            </w:r>
          </w:p>
        </w:tc>
        <w:tc>
          <w:tcPr>
            <w:tcW w:w="30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Lista autorităților și instituțiilor a căror avizare este necesară</w:t>
            </w:r>
          </w:p>
        </w:tc>
        <w:tc>
          <w:tcPr>
            <w:tcW w:w="1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jc w:val="both"/>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Ministerul Economiei și Infrastructurii;</w:t>
            </w:r>
          </w:p>
          <w:p w:rsidR="007E2C0E" w:rsidRPr="007E2C0E" w:rsidRDefault="00957A94" w:rsidP="007E2C0E">
            <w:pPr>
              <w:spacing w:after="0" w:line="240" w:lineRule="auto"/>
              <w:jc w:val="both"/>
              <w:rPr>
                <w:rFonts w:ascii="Times New Roman" w:eastAsia="Times New Roman" w:hAnsi="Times New Roman" w:cs="Times New Roman"/>
                <w:lang w:val="ro-MD" w:eastAsia="en-GB"/>
              </w:rPr>
            </w:pPr>
            <w:r>
              <w:rPr>
                <w:rFonts w:ascii="Times New Roman" w:eastAsia="Times New Roman" w:hAnsi="Times New Roman" w:cs="Times New Roman"/>
                <w:lang w:val="ro-MD" w:eastAsia="en-GB"/>
              </w:rPr>
              <w:t>Consiliul Concurenței;</w:t>
            </w:r>
          </w:p>
          <w:p w:rsidR="007E2C0E" w:rsidRPr="007E2C0E" w:rsidRDefault="007E2C0E" w:rsidP="007E2C0E">
            <w:pPr>
              <w:spacing w:after="0" w:line="240" w:lineRule="auto"/>
              <w:jc w:val="both"/>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Centrul Național Anticorupție;</w:t>
            </w:r>
          </w:p>
          <w:p w:rsidR="007E2C0E" w:rsidRPr="007E2C0E" w:rsidRDefault="007E2C0E" w:rsidP="007E2C0E">
            <w:pPr>
              <w:spacing w:after="0" w:line="240" w:lineRule="auto"/>
              <w:jc w:val="both"/>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Ministerul Justiției</w:t>
            </w:r>
          </w:p>
        </w:tc>
      </w:tr>
      <w:tr w:rsidR="007E2C0E" w:rsidRPr="007E2C0E" w:rsidTr="00957A94">
        <w:trPr>
          <w:gridAfter w:val="1"/>
          <w:wAfter w:w="5" w:type="pct"/>
          <w:jc w:val="center"/>
        </w:trPr>
        <w:tc>
          <w:tcPr>
            <w:tcW w:w="2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jc w:val="center"/>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5.</w:t>
            </w:r>
          </w:p>
        </w:tc>
        <w:tc>
          <w:tcPr>
            <w:tcW w:w="30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Termenul-limită pentru depunerea avizelor/expertizelor</w:t>
            </w:r>
          </w:p>
        </w:tc>
        <w:tc>
          <w:tcPr>
            <w:tcW w:w="1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2765D1" w:rsidP="007E2C0E">
            <w:pPr>
              <w:spacing w:after="0" w:line="240" w:lineRule="auto"/>
              <w:jc w:val="both"/>
              <w:rPr>
                <w:rFonts w:ascii="Times New Roman" w:eastAsia="Times New Roman" w:hAnsi="Times New Roman" w:cs="Times New Roman"/>
                <w:lang w:val="ro-MD" w:eastAsia="en-GB"/>
              </w:rPr>
            </w:pPr>
            <w:r>
              <w:rPr>
                <w:rFonts w:ascii="Times New Roman" w:eastAsia="Times New Roman" w:hAnsi="Times New Roman" w:cs="Times New Roman"/>
                <w:lang w:val="ro-MD" w:eastAsia="en-GB"/>
              </w:rPr>
              <w:t>3</w:t>
            </w:r>
            <w:bookmarkStart w:id="0" w:name="_GoBack"/>
            <w:bookmarkEnd w:id="0"/>
            <w:r w:rsidR="007E2C0E" w:rsidRPr="007E2C0E">
              <w:rPr>
                <w:rFonts w:ascii="Times New Roman" w:eastAsia="Times New Roman" w:hAnsi="Times New Roman" w:cs="Times New Roman"/>
                <w:lang w:val="ro-MD" w:eastAsia="en-GB"/>
              </w:rPr>
              <w:t xml:space="preserve"> zile lucrătoare</w:t>
            </w:r>
          </w:p>
        </w:tc>
      </w:tr>
      <w:tr w:rsidR="007E2C0E" w:rsidRPr="002765D1" w:rsidTr="00957A94">
        <w:trPr>
          <w:gridAfter w:val="1"/>
          <w:wAfter w:w="5" w:type="pct"/>
          <w:jc w:val="center"/>
        </w:trPr>
        <w:tc>
          <w:tcPr>
            <w:tcW w:w="2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jc w:val="center"/>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6.</w:t>
            </w:r>
          </w:p>
        </w:tc>
        <w:tc>
          <w:tcPr>
            <w:tcW w:w="30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Numele, prenumele, funcția și datele de contact ale persoanei responsabile de promovarea proiectului</w:t>
            </w:r>
          </w:p>
        </w:tc>
        <w:tc>
          <w:tcPr>
            <w:tcW w:w="1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jc w:val="both"/>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Litocenco Ana, șef al Serviciul reglementarea sectorului financiar</w:t>
            </w:r>
          </w:p>
          <w:p w:rsidR="007E2C0E" w:rsidRPr="007E2C0E" w:rsidRDefault="007E2C0E" w:rsidP="007E2C0E">
            <w:pPr>
              <w:spacing w:after="0" w:line="240" w:lineRule="auto"/>
              <w:jc w:val="both"/>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Tel. 022 26 29 10</w:t>
            </w:r>
          </w:p>
          <w:p w:rsidR="007E2C0E" w:rsidRPr="007E2C0E" w:rsidRDefault="007E2C0E" w:rsidP="007E2C0E">
            <w:pPr>
              <w:spacing w:after="0" w:line="240" w:lineRule="auto"/>
              <w:jc w:val="both"/>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E-mail: ana.litocenco@mf.gov.md</w:t>
            </w:r>
          </w:p>
        </w:tc>
      </w:tr>
      <w:tr w:rsidR="007E2C0E" w:rsidRPr="002765D1" w:rsidTr="00957A94">
        <w:trPr>
          <w:gridAfter w:val="1"/>
          <w:wAfter w:w="5" w:type="pct"/>
          <w:jc w:val="center"/>
        </w:trPr>
        <w:tc>
          <w:tcPr>
            <w:tcW w:w="2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jc w:val="center"/>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7.</w:t>
            </w:r>
          </w:p>
        </w:tc>
        <w:tc>
          <w:tcPr>
            <w:tcW w:w="30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 xml:space="preserve">Anexe </w:t>
            </w:r>
            <w:r w:rsidRPr="007E2C0E">
              <w:rPr>
                <w:rFonts w:ascii="Times New Roman" w:eastAsia="Times New Roman" w:hAnsi="Times New Roman" w:cs="Times New Roman"/>
                <w:i/>
                <w:iCs/>
                <w:lang w:val="ro-MD" w:eastAsia="en-GB"/>
              </w:rPr>
              <w:t>(proiectul actului care se solicită a fi înregistrat, nota informativă cu documentele de însoțire)</w:t>
            </w:r>
          </w:p>
        </w:tc>
        <w:tc>
          <w:tcPr>
            <w:tcW w:w="1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jc w:val="both"/>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1. Proiectul hotărârii Guvernului</w:t>
            </w:r>
          </w:p>
          <w:p w:rsidR="007E2C0E" w:rsidRPr="007E2C0E" w:rsidRDefault="007E2C0E" w:rsidP="007E2C0E">
            <w:pPr>
              <w:spacing w:after="0" w:line="240" w:lineRule="auto"/>
              <w:jc w:val="both"/>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2. Nota informativă</w:t>
            </w:r>
          </w:p>
        </w:tc>
      </w:tr>
      <w:tr w:rsidR="007E2C0E" w:rsidRPr="007E2C0E" w:rsidTr="00957A94">
        <w:trPr>
          <w:gridAfter w:val="1"/>
          <w:wAfter w:w="5" w:type="pct"/>
          <w:jc w:val="center"/>
        </w:trPr>
        <w:tc>
          <w:tcPr>
            <w:tcW w:w="2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jc w:val="center"/>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8.</w:t>
            </w:r>
          </w:p>
        </w:tc>
        <w:tc>
          <w:tcPr>
            <w:tcW w:w="30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Data şi ora depunerii cererii</w:t>
            </w:r>
          </w:p>
        </w:tc>
        <w:tc>
          <w:tcPr>
            <w:tcW w:w="1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jc w:val="both"/>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(semnat electronic)</w:t>
            </w:r>
          </w:p>
        </w:tc>
      </w:tr>
      <w:tr w:rsidR="007E2C0E" w:rsidRPr="007E2C0E" w:rsidTr="00957A94">
        <w:trPr>
          <w:gridAfter w:val="1"/>
          <w:wAfter w:w="5" w:type="pct"/>
          <w:jc w:val="center"/>
        </w:trPr>
        <w:tc>
          <w:tcPr>
            <w:tcW w:w="2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jc w:val="center"/>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9.</w:t>
            </w:r>
          </w:p>
        </w:tc>
        <w:tc>
          <w:tcPr>
            <w:tcW w:w="30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Semnătura</w:t>
            </w:r>
          </w:p>
        </w:tc>
        <w:tc>
          <w:tcPr>
            <w:tcW w:w="165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E2C0E" w:rsidRPr="007E2C0E" w:rsidRDefault="007E2C0E" w:rsidP="007E2C0E">
            <w:pPr>
              <w:spacing w:after="0" w:line="240" w:lineRule="auto"/>
              <w:jc w:val="both"/>
              <w:rPr>
                <w:rFonts w:ascii="Times New Roman" w:eastAsia="Times New Roman" w:hAnsi="Times New Roman" w:cs="Times New Roman"/>
                <w:lang w:val="ro-MD" w:eastAsia="en-GB"/>
              </w:rPr>
            </w:pPr>
            <w:r w:rsidRPr="007E2C0E">
              <w:rPr>
                <w:rFonts w:ascii="Times New Roman" w:eastAsia="Times New Roman" w:hAnsi="Times New Roman" w:cs="Times New Roman"/>
                <w:lang w:val="ro-MD" w:eastAsia="en-GB"/>
              </w:rPr>
              <w:t>(semnat electronic)</w:t>
            </w:r>
          </w:p>
        </w:tc>
      </w:tr>
    </w:tbl>
    <w:p w:rsidR="007E2C0E" w:rsidRPr="007E2C0E" w:rsidRDefault="007E2C0E" w:rsidP="007E2C0E">
      <w:pPr>
        <w:spacing w:after="0" w:line="240" w:lineRule="auto"/>
        <w:ind w:firstLine="567"/>
        <w:jc w:val="both"/>
        <w:rPr>
          <w:rFonts w:ascii="Times New Roman" w:eastAsia="Times New Roman" w:hAnsi="Times New Roman" w:cs="Times New Roman"/>
          <w:lang w:val="ro-MD"/>
        </w:rPr>
      </w:pPr>
      <w:r w:rsidRPr="007E2C0E">
        <w:rPr>
          <w:rFonts w:ascii="Arial" w:eastAsia="Times New Roman" w:hAnsi="Arial" w:cs="Arial"/>
          <w:sz w:val="24"/>
          <w:szCs w:val="24"/>
          <w:lang w:val="ro-MD" w:eastAsia="en-GB"/>
        </w:rPr>
        <w:t> </w:t>
      </w:r>
    </w:p>
    <w:p w:rsidR="00957A94" w:rsidRDefault="00957A94" w:rsidP="007E2C0E">
      <w:pPr>
        <w:spacing w:after="160" w:line="259" w:lineRule="auto"/>
        <w:jc w:val="center"/>
        <w:rPr>
          <w:rFonts w:ascii="Times New Roman" w:eastAsia="Times New Roman" w:hAnsi="Times New Roman" w:cs="Times New Roman"/>
          <w:b/>
          <w:sz w:val="32"/>
          <w:lang w:val="ro-MD"/>
        </w:rPr>
      </w:pPr>
    </w:p>
    <w:p w:rsidR="007E2C0E" w:rsidRPr="007E2C0E" w:rsidRDefault="007E2C0E" w:rsidP="007E2C0E">
      <w:pPr>
        <w:spacing w:after="160" w:line="259" w:lineRule="auto"/>
        <w:jc w:val="center"/>
        <w:rPr>
          <w:rFonts w:ascii="Times New Roman" w:eastAsia="Times New Roman" w:hAnsi="Times New Roman" w:cs="Times New Roman"/>
          <w:b/>
          <w:sz w:val="32"/>
          <w:lang w:val="ro-MD"/>
        </w:rPr>
      </w:pPr>
      <w:r w:rsidRPr="007E2C0E">
        <w:rPr>
          <w:rFonts w:ascii="Times New Roman" w:eastAsia="Times New Roman" w:hAnsi="Times New Roman" w:cs="Times New Roman"/>
          <w:b/>
          <w:sz w:val="32"/>
          <w:lang w:val="ro-MD"/>
        </w:rPr>
        <w:t>MINISTRU                                                         Octavian ARMAȘU</w:t>
      </w:r>
    </w:p>
    <w:p w:rsidR="007E2C0E" w:rsidRPr="007E2C0E" w:rsidRDefault="007E2C0E" w:rsidP="007E2C0E">
      <w:pPr>
        <w:spacing w:after="0" w:line="240" w:lineRule="auto"/>
        <w:contextualSpacing/>
        <w:jc w:val="right"/>
        <w:rPr>
          <w:rFonts w:ascii="Times New Roman" w:eastAsia="Times New Roman" w:hAnsi="Times New Roman" w:cs="Times New Roman"/>
          <w:sz w:val="16"/>
          <w:lang w:val="en-US"/>
        </w:rPr>
      </w:pPr>
    </w:p>
    <w:p w:rsidR="007E2C0E" w:rsidRDefault="007E2C0E" w:rsidP="007E2C0E">
      <w:pPr>
        <w:spacing w:after="0" w:line="240" w:lineRule="auto"/>
        <w:contextualSpacing/>
        <w:jc w:val="right"/>
        <w:rPr>
          <w:rFonts w:ascii="Times New Roman" w:eastAsia="Times New Roman" w:hAnsi="Times New Roman" w:cs="Times New Roman"/>
          <w:sz w:val="16"/>
          <w:lang w:val="en-US"/>
        </w:rPr>
      </w:pPr>
    </w:p>
    <w:p w:rsidR="00957A94" w:rsidRPr="007E2C0E" w:rsidRDefault="00957A94" w:rsidP="007E2C0E">
      <w:pPr>
        <w:spacing w:after="0" w:line="240" w:lineRule="auto"/>
        <w:contextualSpacing/>
        <w:jc w:val="right"/>
        <w:rPr>
          <w:rFonts w:ascii="Times New Roman" w:eastAsia="Times New Roman" w:hAnsi="Times New Roman" w:cs="Times New Roman"/>
          <w:sz w:val="16"/>
          <w:lang w:val="en-US"/>
        </w:rPr>
      </w:pPr>
    </w:p>
    <w:p w:rsidR="007E2C0E" w:rsidRPr="007E2C0E" w:rsidRDefault="007E2C0E" w:rsidP="007E2C0E">
      <w:pPr>
        <w:spacing w:after="0" w:line="240" w:lineRule="auto"/>
        <w:contextualSpacing/>
        <w:jc w:val="right"/>
        <w:rPr>
          <w:rFonts w:ascii="Times New Roman" w:eastAsia="Times New Roman" w:hAnsi="Times New Roman" w:cs="Times New Roman"/>
          <w:sz w:val="16"/>
          <w:lang w:val="en-US"/>
        </w:rPr>
      </w:pPr>
      <w:r w:rsidRPr="007E2C0E">
        <w:rPr>
          <w:rFonts w:ascii="Times New Roman" w:eastAsia="Times New Roman" w:hAnsi="Times New Roman" w:cs="Times New Roman"/>
          <w:sz w:val="16"/>
          <w:lang w:val="en-US"/>
        </w:rPr>
        <w:t>Executor: Ana Litocenco</w:t>
      </w:r>
    </w:p>
    <w:p w:rsidR="007E2C0E" w:rsidRPr="007E2C0E" w:rsidRDefault="007E2C0E" w:rsidP="007E2C0E">
      <w:pPr>
        <w:spacing w:after="0" w:line="240" w:lineRule="auto"/>
        <w:contextualSpacing/>
        <w:jc w:val="right"/>
        <w:rPr>
          <w:rFonts w:ascii="Times New Roman" w:eastAsia="Times New Roman" w:hAnsi="Times New Roman" w:cs="Times New Roman"/>
          <w:sz w:val="16"/>
          <w:lang w:val="en-US"/>
        </w:rPr>
      </w:pPr>
      <w:r w:rsidRPr="007E2C0E">
        <w:rPr>
          <w:rFonts w:ascii="Times New Roman" w:eastAsia="Times New Roman" w:hAnsi="Times New Roman" w:cs="Times New Roman"/>
          <w:sz w:val="16"/>
          <w:lang w:val="en-US"/>
        </w:rPr>
        <w:t>Tel: (022) 26 29 10</w:t>
      </w:r>
    </w:p>
    <w:p w:rsidR="007E2C0E" w:rsidRPr="007E2C0E" w:rsidRDefault="007E2C0E" w:rsidP="007E2C0E">
      <w:pPr>
        <w:spacing w:after="0" w:line="240" w:lineRule="auto"/>
        <w:contextualSpacing/>
        <w:jc w:val="right"/>
        <w:rPr>
          <w:rFonts w:ascii="Times New Roman" w:eastAsia="Times New Roman" w:hAnsi="Times New Roman" w:cs="Times New Roman"/>
          <w:lang w:val="en-US"/>
        </w:rPr>
      </w:pPr>
      <w:r w:rsidRPr="007E2C0E">
        <w:rPr>
          <w:rFonts w:ascii="Times New Roman" w:eastAsia="Times New Roman" w:hAnsi="Times New Roman" w:cs="Times New Roman"/>
          <w:sz w:val="16"/>
          <w:lang w:val="en-US"/>
        </w:rPr>
        <w:t xml:space="preserve">E-mail: </w:t>
      </w:r>
      <w:hyperlink r:id="rId7" w:history="1">
        <w:r w:rsidRPr="007E2C0E">
          <w:rPr>
            <w:rFonts w:ascii="Times New Roman" w:eastAsia="Times New Roman" w:hAnsi="Times New Roman" w:cs="Times New Roman"/>
            <w:sz w:val="16"/>
            <w:lang w:val="en-US"/>
          </w:rPr>
          <w:t>ana.litocenco @mf.gov.md</w:t>
        </w:r>
      </w:hyperlink>
      <w:r w:rsidRPr="007E2C0E">
        <w:rPr>
          <w:rFonts w:ascii="Times New Roman" w:eastAsia="Times New Roman" w:hAnsi="Times New Roman" w:cs="Times New Roman"/>
          <w:lang w:val="en-US"/>
        </w:rPr>
        <w:t xml:space="preserve"> </w:t>
      </w:r>
    </w:p>
    <w:p w:rsidR="007E2C0E" w:rsidRPr="007E2C0E" w:rsidRDefault="007E2C0E" w:rsidP="007E2C0E">
      <w:pPr>
        <w:spacing w:after="0" w:line="240" w:lineRule="auto"/>
        <w:jc w:val="right"/>
        <w:rPr>
          <w:rFonts w:ascii="Times New Roman" w:eastAsia="Times New Roman" w:hAnsi="Times New Roman" w:cs="Times New Roman"/>
          <w:b/>
          <w:sz w:val="28"/>
          <w:szCs w:val="28"/>
          <w:lang w:val="ro-MD" w:eastAsia="ru-RU"/>
        </w:rPr>
      </w:pPr>
      <w:r w:rsidRPr="007E2C0E">
        <w:rPr>
          <w:rFonts w:ascii="Times New Roman" w:eastAsia="Times New Roman" w:hAnsi="Times New Roman" w:cs="Times New Roman"/>
          <w:b/>
          <w:sz w:val="28"/>
          <w:szCs w:val="28"/>
          <w:lang w:val="ro-MD" w:eastAsia="ru-RU"/>
        </w:rPr>
        <w:lastRenderedPageBreak/>
        <w:t>proiect</w:t>
      </w:r>
    </w:p>
    <w:p w:rsidR="007E2C0E" w:rsidRPr="007E2C0E" w:rsidRDefault="007E2C0E" w:rsidP="007E2C0E">
      <w:pPr>
        <w:spacing w:after="160" w:line="259" w:lineRule="auto"/>
        <w:ind w:firstLine="709"/>
        <w:jc w:val="center"/>
        <w:rPr>
          <w:rFonts w:ascii="Times New Roman" w:eastAsia="Times New Roman" w:hAnsi="Times New Roman" w:cs="Times New Roman"/>
          <w:b/>
          <w:sz w:val="32"/>
          <w:lang w:val="en-US"/>
        </w:rPr>
      </w:pPr>
    </w:p>
    <w:tbl>
      <w:tblPr>
        <w:tblW w:w="9072" w:type="dxa"/>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9072"/>
      </w:tblGrid>
      <w:tr w:rsidR="007E2C0E" w:rsidRPr="002765D1" w:rsidTr="00B53C49">
        <w:trPr>
          <w:cantSplit/>
          <w:jc w:val="center"/>
        </w:trPr>
        <w:tc>
          <w:tcPr>
            <w:tcW w:w="9072" w:type="dxa"/>
            <w:tcBorders>
              <w:top w:val="nil"/>
              <w:left w:val="nil"/>
              <w:bottom w:val="nil"/>
              <w:right w:val="nil"/>
            </w:tcBorders>
          </w:tcPr>
          <w:p w:rsidR="007E2C0E" w:rsidRPr="007E2C0E" w:rsidRDefault="007E2C0E" w:rsidP="007E2C0E">
            <w:pPr>
              <w:keepNext/>
              <w:spacing w:after="0" w:line="240" w:lineRule="auto"/>
              <w:ind w:hanging="28"/>
              <w:jc w:val="center"/>
              <w:outlineLvl w:val="7"/>
              <w:rPr>
                <w:rFonts w:ascii="Times New Roman" w:eastAsia="Times New Roman" w:hAnsi="Times New Roman" w:cs="Times New Roman"/>
                <w:b/>
                <w:spacing w:val="20"/>
                <w:sz w:val="40"/>
                <w:szCs w:val="40"/>
                <w:lang w:val="ro-MD"/>
              </w:rPr>
            </w:pPr>
            <w:r w:rsidRPr="007E2C0E">
              <w:rPr>
                <w:rFonts w:ascii="Times New Roman" w:eastAsia="Times New Roman" w:hAnsi="Times New Roman" w:cs="Times New Roman"/>
                <w:b/>
                <w:spacing w:val="20"/>
                <w:sz w:val="40"/>
                <w:szCs w:val="40"/>
                <w:lang w:val="ro-MD"/>
              </w:rPr>
              <w:t>GUVERNUL REPUBLICII MOLDOVA</w:t>
            </w:r>
          </w:p>
          <w:p w:rsidR="007E2C0E" w:rsidRPr="007E2C0E" w:rsidRDefault="007E2C0E" w:rsidP="007E2C0E">
            <w:pPr>
              <w:keepNext/>
              <w:spacing w:after="0" w:line="240" w:lineRule="auto"/>
              <w:ind w:hanging="28"/>
              <w:jc w:val="center"/>
              <w:outlineLvl w:val="7"/>
              <w:rPr>
                <w:rFonts w:ascii="Times New Roman" w:eastAsia="Times New Roman" w:hAnsi="Times New Roman" w:cs="Times New Roman"/>
                <w:b/>
                <w:sz w:val="32"/>
                <w:szCs w:val="32"/>
                <w:lang w:val="ro-MD"/>
              </w:rPr>
            </w:pPr>
          </w:p>
          <w:p w:rsidR="007E2C0E" w:rsidRPr="007E2C0E" w:rsidRDefault="007E2C0E" w:rsidP="007E2C0E">
            <w:pPr>
              <w:keepNext/>
              <w:spacing w:after="0" w:line="240" w:lineRule="auto"/>
              <w:ind w:hanging="28"/>
              <w:jc w:val="center"/>
              <w:outlineLvl w:val="7"/>
              <w:rPr>
                <w:rFonts w:ascii="Times New Roman" w:eastAsia="Times New Roman" w:hAnsi="Times New Roman" w:cs="Times New Roman"/>
                <w:b/>
                <w:sz w:val="24"/>
                <w:szCs w:val="24"/>
                <w:lang w:val="ro-MD"/>
              </w:rPr>
            </w:pPr>
            <w:r w:rsidRPr="007E2C0E">
              <w:rPr>
                <w:rFonts w:ascii="Times New Roman" w:eastAsia="Times New Roman" w:hAnsi="Times New Roman" w:cs="Times New Roman"/>
                <w:b/>
                <w:sz w:val="32"/>
                <w:szCs w:val="32"/>
                <w:lang w:val="ro-MD"/>
              </w:rPr>
              <w:t>H O T Ă R Î R E</w:t>
            </w:r>
            <w:r w:rsidRPr="007E2C0E">
              <w:rPr>
                <w:rFonts w:ascii="Times New Roman" w:eastAsia="Times New Roman" w:hAnsi="Times New Roman" w:cs="Times New Roman"/>
                <w:b/>
                <w:sz w:val="28"/>
                <w:szCs w:val="28"/>
                <w:lang w:val="ro-MD"/>
              </w:rPr>
              <w:t xml:space="preserve">  </w:t>
            </w:r>
            <w:r w:rsidRPr="007E2C0E">
              <w:rPr>
                <w:rFonts w:ascii="Times New Roman" w:eastAsia="Times New Roman" w:hAnsi="Times New Roman" w:cs="Times New Roman"/>
                <w:b/>
                <w:sz w:val="24"/>
                <w:szCs w:val="24"/>
                <w:lang w:val="ro-MD"/>
              </w:rPr>
              <w:t>nr</w:t>
            </w:r>
            <w:r w:rsidRPr="007E2C0E">
              <w:rPr>
                <w:rFonts w:ascii="Times New Roman" w:eastAsia="Times New Roman" w:hAnsi="Times New Roman" w:cs="Times New Roman"/>
                <w:sz w:val="24"/>
                <w:szCs w:val="24"/>
                <w:lang w:val="ro-MD"/>
              </w:rPr>
              <w:t>.</w:t>
            </w:r>
            <w:r w:rsidRPr="007E2C0E">
              <w:rPr>
                <w:rFonts w:ascii="Times New Roman" w:eastAsia="Times New Roman" w:hAnsi="Times New Roman" w:cs="Times New Roman"/>
                <w:b/>
                <w:sz w:val="24"/>
                <w:szCs w:val="24"/>
                <w:lang w:val="ro-MD"/>
              </w:rPr>
              <w:t xml:space="preserve">_______  </w:t>
            </w:r>
          </w:p>
          <w:p w:rsidR="007E2C0E" w:rsidRPr="007E2C0E" w:rsidRDefault="007E2C0E" w:rsidP="007E2C0E">
            <w:pPr>
              <w:spacing w:after="0" w:line="240" w:lineRule="auto"/>
              <w:ind w:hanging="28"/>
              <w:jc w:val="both"/>
              <w:rPr>
                <w:rFonts w:ascii="Times New Roman" w:eastAsia="Times New Roman" w:hAnsi="Times New Roman" w:cs="Times New Roman"/>
                <w:sz w:val="20"/>
                <w:szCs w:val="20"/>
                <w:lang w:val="ro-MD"/>
              </w:rPr>
            </w:pPr>
          </w:p>
          <w:p w:rsidR="007E2C0E" w:rsidRPr="007E2C0E" w:rsidRDefault="007E2C0E" w:rsidP="007E2C0E">
            <w:pPr>
              <w:spacing w:after="0" w:line="240" w:lineRule="auto"/>
              <w:ind w:hanging="28"/>
              <w:jc w:val="center"/>
              <w:rPr>
                <w:rFonts w:ascii="Times New Roman" w:eastAsia="Times New Roman" w:hAnsi="Times New Roman" w:cs="Times New Roman"/>
                <w:sz w:val="20"/>
                <w:szCs w:val="20"/>
                <w:lang w:val="ro-MD"/>
              </w:rPr>
            </w:pPr>
            <w:r w:rsidRPr="007E2C0E">
              <w:rPr>
                <w:rFonts w:ascii="Times New Roman" w:eastAsia="Times New Roman" w:hAnsi="Times New Roman" w:cs="Times New Roman"/>
                <w:b/>
                <w:sz w:val="24"/>
                <w:szCs w:val="24"/>
                <w:lang w:val="ro-MD"/>
              </w:rPr>
              <w:t>din</w:t>
            </w:r>
            <w:r w:rsidRPr="007E2C0E">
              <w:rPr>
                <w:rFonts w:ascii="Times New Roman" w:eastAsia="Times New Roman" w:hAnsi="Times New Roman" w:cs="Times New Roman"/>
                <w:sz w:val="20"/>
                <w:szCs w:val="20"/>
                <w:lang w:val="ro-MD"/>
              </w:rPr>
              <w:t xml:space="preserve"> ____________________________________</w:t>
            </w:r>
          </w:p>
          <w:p w:rsidR="007E2C0E" w:rsidRPr="007E2C0E" w:rsidRDefault="007E2C0E" w:rsidP="007E2C0E">
            <w:pPr>
              <w:spacing w:after="0" w:line="240" w:lineRule="auto"/>
              <w:ind w:hanging="28"/>
              <w:jc w:val="center"/>
              <w:rPr>
                <w:rFonts w:ascii="Times New Roman" w:eastAsia="Times New Roman" w:hAnsi="Times New Roman" w:cs="Times New Roman"/>
                <w:b/>
                <w:sz w:val="24"/>
                <w:szCs w:val="24"/>
                <w:lang w:val="ro-MD"/>
              </w:rPr>
            </w:pPr>
            <w:r w:rsidRPr="007E2C0E">
              <w:rPr>
                <w:rFonts w:ascii="Times New Roman" w:eastAsia="Times New Roman" w:hAnsi="Times New Roman" w:cs="Times New Roman"/>
                <w:b/>
                <w:sz w:val="24"/>
                <w:szCs w:val="24"/>
                <w:lang w:val="ro-MD"/>
              </w:rPr>
              <w:t>Chișinău</w:t>
            </w:r>
          </w:p>
          <w:p w:rsidR="007E2C0E" w:rsidRPr="007E2C0E" w:rsidRDefault="007E2C0E" w:rsidP="007E2C0E">
            <w:pPr>
              <w:keepNext/>
              <w:spacing w:after="0" w:line="240" w:lineRule="auto"/>
              <w:ind w:firstLine="720"/>
              <w:jc w:val="center"/>
              <w:outlineLvl w:val="7"/>
              <w:rPr>
                <w:rFonts w:ascii="Times New Roman" w:eastAsia="Times New Roman" w:hAnsi="Times New Roman" w:cs="Times New Roman"/>
                <w:b/>
                <w:color w:val="000080"/>
                <w:sz w:val="4"/>
                <w:szCs w:val="20"/>
                <w:lang w:val="ro-MD"/>
              </w:rPr>
            </w:pPr>
          </w:p>
          <w:p w:rsidR="007E2C0E" w:rsidRDefault="007E2C0E" w:rsidP="007E2C0E">
            <w:pPr>
              <w:keepNext/>
              <w:spacing w:after="0" w:line="240" w:lineRule="auto"/>
              <w:ind w:firstLine="720"/>
              <w:jc w:val="center"/>
              <w:outlineLvl w:val="7"/>
              <w:rPr>
                <w:rFonts w:ascii="Times New Roman" w:eastAsia="Times New Roman" w:hAnsi="Times New Roman" w:cs="Times New Roman"/>
                <w:color w:val="000080"/>
                <w:sz w:val="16"/>
                <w:szCs w:val="20"/>
                <w:lang w:val="ro-MD"/>
              </w:rPr>
            </w:pPr>
          </w:p>
          <w:p w:rsidR="0052675B" w:rsidRDefault="0052675B" w:rsidP="007E2C0E">
            <w:pPr>
              <w:keepNext/>
              <w:spacing w:after="0" w:line="240" w:lineRule="auto"/>
              <w:ind w:firstLine="720"/>
              <w:jc w:val="center"/>
              <w:outlineLvl w:val="7"/>
              <w:rPr>
                <w:rFonts w:ascii="Times New Roman" w:eastAsia="Times New Roman" w:hAnsi="Times New Roman" w:cs="Times New Roman"/>
                <w:color w:val="000080"/>
                <w:sz w:val="16"/>
                <w:szCs w:val="20"/>
                <w:lang w:val="ro-MD"/>
              </w:rPr>
            </w:pPr>
          </w:p>
          <w:p w:rsidR="0052675B" w:rsidRDefault="0052675B" w:rsidP="007E2C0E">
            <w:pPr>
              <w:keepNext/>
              <w:spacing w:after="0" w:line="240" w:lineRule="auto"/>
              <w:ind w:firstLine="720"/>
              <w:jc w:val="center"/>
              <w:outlineLvl w:val="7"/>
              <w:rPr>
                <w:rFonts w:ascii="Times New Roman" w:eastAsia="Times New Roman" w:hAnsi="Times New Roman" w:cs="Times New Roman"/>
                <w:b/>
                <w:sz w:val="28"/>
                <w:szCs w:val="28"/>
                <w:lang w:val="ro-MD"/>
              </w:rPr>
            </w:pPr>
            <w:r>
              <w:rPr>
                <w:rFonts w:ascii="Times New Roman" w:eastAsia="Times New Roman" w:hAnsi="Times New Roman" w:cs="Times New Roman"/>
                <w:b/>
                <w:sz w:val="28"/>
                <w:szCs w:val="28"/>
                <w:lang w:val="ro-MD"/>
              </w:rPr>
              <w:t>c</w:t>
            </w:r>
            <w:r w:rsidRPr="0052675B">
              <w:rPr>
                <w:rFonts w:ascii="Times New Roman" w:eastAsia="Times New Roman" w:hAnsi="Times New Roman" w:cs="Times New Roman"/>
                <w:b/>
                <w:sz w:val="28"/>
                <w:szCs w:val="28"/>
                <w:lang w:val="ro-MD"/>
              </w:rPr>
              <w:t xml:space="preserve">u privire la Instituția publică </w:t>
            </w:r>
          </w:p>
          <w:p w:rsidR="0052675B" w:rsidRPr="0052675B" w:rsidRDefault="0052675B" w:rsidP="007E2C0E">
            <w:pPr>
              <w:keepNext/>
              <w:spacing w:after="0" w:line="240" w:lineRule="auto"/>
              <w:ind w:firstLine="720"/>
              <w:jc w:val="center"/>
              <w:outlineLvl w:val="7"/>
              <w:rPr>
                <w:rFonts w:ascii="Times New Roman" w:eastAsia="Times New Roman" w:hAnsi="Times New Roman" w:cs="Times New Roman"/>
                <w:b/>
                <w:sz w:val="28"/>
                <w:szCs w:val="28"/>
                <w:lang w:val="ro-MD"/>
              </w:rPr>
            </w:pPr>
            <w:r w:rsidRPr="0052675B">
              <w:rPr>
                <w:rFonts w:ascii="Times New Roman" w:eastAsia="Times New Roman" w:hAnsi="Times New Roman" w:cs="Times New Roman"/>
                <w:b/>
                <w:sz w:val="28"/>
                <w:szCs w:val="28"/>
                <w:lang w:val="ro-MD"/>
              </w:rPr>
              <w:t>„Camera de Stat pentru Supravegherea Marcării”</w:t>
            </w:r>
          </w:p>
        </w:tc>
      </w:tr>
    </w:tbl>
    <w:p w:rsidR="0052675B" w:rsidRDefault="0052675B" w:rsidP="0052675B">
      <w:pPr>
        <w:autoSpaceDE w:val="0"/>
        <w:autoSpaceDN w:val="0"/>
        <w:adjustRightInd w:val="0"/>
        <w:spacing w:after="0" w:line="240" w:lineRule="auto"/>
        <w:jc w:val="both"/>
        <w:rPr>
          <w:rStyle w:val="FontStyle12"/>
          <w:rFonts w:eastAsia="SimSun"/>
          <w:b/>
          <w:sz w:val="28"/>
          <w:szCs w:val="28"/>
          <w:lang w:val="en-GB" w:eastAsia="ro-RO"/>
        </w:rPr>
      </w:pPr>
    </w:p>
    <w:p w:rsidR="0081059B" w:rsidRPr="00024736" w:rsidRDefault="0081059B" w:rsidP="0052675B">
      <w:pPr>
        <w:autoSpaceDE w:val="0"/>
        <w:autoSpaceDN w:val="0"/>
        <w:adjustRightInd w:val="0"/>
        <w:spacing w:after="0" w:line="240" w:lineRule="auto"/>
        <w:ind w:firstLine="708"/>
        <w:jc w:val="both"/>
        <w:rPr>
          <w:rFonts w:ascii="Times New Roman" w:hAnsi="Times New Roman" w:cs="Times New Roman"/>
          <w:sz w:val="26"/>
          <w:szCs w:val="26"/>
          <w:lang w:val="ro-MD"/>
        </w:rPr>
      </w:pPr>
      <w:r w:rsidRPr="00024736">
        <w:rPr>
          <w:rFonts w:ascii="Times New Roman" w:hAnsi="Times New Roman" w:cs="Times New Roman"/>
          <w:sz w:val="26"/>
          <w:szCs w:val="26"/>
          <w:lang w:val="ro-MD"/>
        </w:rPr>
        <w:t xml:space="preserve">În temeiul </w:t>
      </w:r>
      <w:r w:rsidR="00F57097" w:rsidRPr="00024736">
        <w:rPr>
          <w:rFonts w:ascii="Times New Roman" w:hAnsi="Times New Roman" w:cs="Times New Roman"/>
          <w:sz w:val="26"/>
          <w:szCs w:val="26"/>
          <w:lang w:val="ro-MD"/>
        </w:rPr>
        <w:t>art.</w:t>
      </w:r>
      <w:r w:rsidR="00BE6ACB" w:rsidRPr="00024736">
        <w:rPr>
          <w:rFonts w:ascii="Times New Roman" w:hAnsi="Times New Roman" w:cs="Times New Roman"/>
          <w:sz w:val="26"/>
          <w:szCs w:val="26"/>
          <w:lang w:val="ro-MD"/>
        </w:rPr>
        <w:t>12 alin.(1)</w:t>
      </w:r>
      <w:r w:rsidR="00F57097" w:rsidRPr="00024736">
        <w:rPr>
          <w:rFonts w:ascii="Times New Roman" w:hAnsi="Times New Roman" w:cs="Times New Roman"/>
          <w:sz w:val="26"/>
          <w:szCs w:val="26"/>
          <w:lang w:val="ro-MD"/>
        </w:rPr>
        <w:t xml:space="preserve">, </w:t>
      </w:r>
      <w:r w:rsidR="009651E1">
        <w:rPr>
          <w:rFonts w:ascii="Times New Roman" w:hAnsi="Times New Roman" w:cs="Times New Roman"/>
          <w:sz w:val="26"/>
          <w:szCs w:val="26"/>
          <w:lang w:val="ro-MD"/>
        </w:rPr>
        <w:t>art.</w:t>
      </w:r>
      <w:r w:rsidR="00F57097" w:rsidRPr="00024736">
        <w:rPr>
          <w:rFonts w:ascii="Times New Roman" w:hAnsi="Times New Roman" w:cs="Times New Roman"/>
          <w:sz w:val="26"/>
          <w:szCs w:val="26"/>
          <w:lang w:val="ro-MD"/>
        </w:rPr>
        <w:t>19 alin.(3) lit</w:t>
      </w:r>
      <w:r w:rsidR="009651E1">
        <w:rPr>
          <w:rFonts w:ascii="Times New Roman" w:hAnsi="Times New Roman" w:cs="Times New Roman"/>
          <w:sz w:val="26"/>
          <w:szCs w:val="26"/>
          <w:lang w:val="ro-MD"/>
        </w:rPr>
        <w:t>.</w:t>
      </w:r>
      <w:r w:rsidR="00F57097" w:rsidRPr="00024736">
        <w:rPr>
          <w:rFonts w:ascii="Times New Roman" w:hAnsi="Times New Roman" w:cs="Times New Roman"/>
          <w:sz w:val="26"/>
          <w:szCs w:val="26"/>
          <w:lang w:val="ro-MD"/>
        </w:rPr>
        <w:t xml:space="preserve">b) </w:t>
      </w:r>
      <w:r w:rsidR="00BE6ACB" w:rsidRPr="00024736">
        <w:rPr>
          <w:rFonts w:ascii="Times New Roman" w:hAnsi="Times New Roman" w:cs="Times New Roman"/>
          <w:sz w:val="26"/>
          <w:szCs w:val="26"/>
          <w:lang w:val="ro-MD"/>
        </w:rPr>
        <w:t>din Legea nr.246</w:t>
      </w:r>
      <w:r w:rsidR="00A0260F">
        <w:rPr>
          <w:rFonts w:ascii="Times New Roman" w:hAnsi="Times New Roman" w:cs="Times New Roman"/>
          <w:sz w:val="26"/>
          <w:szCs w:val="26"/>
          <w:lang w:val="ro-MD"/>
        </w:rPr>
        <w:t>/</w:t>
      </w:r>
      <w:r w:rsidR="00BE6ACB" w:rsidRPr="00024736">
        <w:rPr>
          <w:rFonts w:ascii="Times New Roman" w:hAnsi="Times New Roman" w:cs="Times New Roman"/>
          <w:sz w:val="26"/>
          <w:szCs w:val="26"/>
          <w:lang w:val="ro-MD"/>
        </w:rPr>
        <w:t>2017 cu privire la întreprinderea de stat şi</w:t>
      </w:r>
      <w:r w:rsidR="00F57097" w:rsidRPr="00024736">
        <w:rPr>
          <w:rFonts w:ascii="Times New Roman" w:hAnsi="Times New Roman" w:cs="Times New Roman"/>
          <w:sz w:val="26"/>
          <w:szCs w:val="26"/>
          <w:lang w:val="ro-MD"/>
        </w:rPr>
        <w:t xml:space="preserve"> </w:t>
      </w:r>
      <w:r w:rsidR="00BE6ACB" w:rsidRPr="00024736">
        <w:rPr>
          <w:rFonts w:ascii="Times New Roman" w:hAnsi="Times New Roman" w:cs="Times New Roman"/>
          <w:sz w:val="26"/>
          <w:szCs w:val="26"/>
          <w:lang w:val="ro-MD"/>
        </w:rPr>
        <w:t>întreprinderea municipală (Monitorul Oficial al Republicii Moldova, 2017,</w:t>
      </w:r>
      <w:r w:rsidR="00F57097" w:rsidRPr="00024736">
        <w:rPr>
          <w:rFonts w:ascii="Times New Roman" w:hAnsi="Times New Roman" w:cs="Times New Roman"/>
          <w:sz w:val="26"/>
          <w:szCs w:val="26"/>
          <w:lang w:val="ro-MD"/>
        </w:rPr>
        <w:t xml:space="preserve"> </w:t>
      </w:r>
      <w:r w:rsidR="00BE6ACB" w:rsidRPr="00024736">
        <w:rPr>
          <w:rFonts w:ascii="Times New Roman" w:hAnsi="Times New Roman" w:cs="Times New Roman"/>
          <w:sz w:val="26"/>
          <w:szCs w:val="26"/>
          <w:lang w:val="ro-MD"/>
        </w:rPr>
        <w:t>nr.441-450, art.750)</w:t>
      </w:r>
      <w:r w:rsidR="00F57097" w:rsidRPr="00024736">
        <w:rPr>
          <w:rFonts w:ascii="Times New Roman" w:hAnsi="Times New Roman" w:cs="Times New Roman"/>
          <w:sz w:val="26"/>
          <w:szCs w:val="26"/>
          <w:lang w:val="ro-MD"/>
        </w:rPr>
        <w:t xml:space="preserve">, </w:t>
      </w:r>
      <w:r w:rsidRPr="00024736">
        <w:rPr>
          <w:rFonts w:ascii="Times New Roman" w:hAnsi="Times New Roman" w:cs="Times New Roman"/>
          <w:sz w:val="26"/>
          <w:szCs w:val="26"/>
          <w:lang w:val="ro-MD"/>
        </w:rPr>
        <w:t>art.32 din Legea nr.98</w:t>
      </w:r>
      <w:r w:rsidR="00A0260F">
        <w:rPr>
          <w:rFonts w:ascii="Times New Roman" w:hAnsi="Times New Roman" w:cs="Times New Roman"/>
          <w:sz w:val="26"/>
          <w:szCs w:val="26"/>
          <w:lang w:val="ro-MD"/>
        </w:rPr>
        <w:t>/</w:t>
      </w:r>
      <w:r w:rsidRPr="00024736">
        <w:rPr>
          <w:rFonts w:ascii="Times New Roman" w:hAnsi="Times New Roman" w:cs="Times New Roman"/>
          <w:sz w:val="26"/>
          <w:szCs w:val="26"/>
          <w:lang w:val="ro-MD"/>
        </w:rPr>
        <w:t xml:space="preserve">2012 privind administraţia </w:t>
      </w:r>
      <w:r w:rsidR="00F57097" w:rsidRPr="00024736">
        <w:rPr>
          <w:rFonts w:ascii="Times New Roman" w:hAnsi="Times New Roman" w:cs="Times New Roman"/>
          <w:sz w:val="26"/>
          <w:szCs w:val="26"/>
          <w:lang w:val="ro-MD"/>
        </w:rPr>
        <w:t>public</w:t>
      </w:r>
      <w:r w:rsidR="009651E1">
        <w:rPr>
          <w:rFonts w:ascii="Times New Roman" w:hAnsi="Times New Roman" w:cs="Times New Roman"/>
          <w:sz w:val="26"/>
          <w:szCs w:val="26"/>
          <w:lang w:val="ro-MD"/>
        </w:rPr>
        <w:t>ă</w:t>
      </w:r>
      <w:r w:rsidR="00F57097" w:rsidRPr="00024736">
        <w:rPr>
          <w:rFonts w:ascii="Times New Roman" w:hAnsi="Times New Roman" w:cs="Times New Roman"/>
          <w:sz w:val="26"/>
          <w:szCs w:val="26"/>
          <w:lang w:val="ro-MD"/>
        </w:rPr>
        <w:t xml:space="preserve"> </w:t>
      </w:r>
      <w:r w:rsidRPr="00024736">
        <w:rPr>
          <w:rFonts w:ascii="Times New Roman" w:hAnsi="Times New Roman" w:cs="Times New Roman"/>
          <w:sz w:val="26"/>
          <w:szCs w:val="26"/>
          <w:lang w:val="ro-MD"/>
        </w:rPr>
        <w:t>centrală de specialitate (Monitorul Oficial al Republicii Moldova, 2012,</w:t>
      </w:r>
      <w:r w:rsidR="009651E1">
        <w:rPr>
          <w:rFonts w:ascii="Times New Roman" w:hAnsi="Times New Roman" w:cs="Times New Roman"/>
          <w:sz w:val="26"/>
          <w:szCs w:val="26"/>
          <w:lang w:val="ro-MD"/>
        </w:rPr>
        <w:t xml:space="preserve"> </w:t>
      </w:r>
      <w:r w:rsidRPr="00024736">
        <w:rPr>
          <w:rFonts w:ascii="Times New Roman" w:hAnsi="Times New Roman" w:cs="Times New Roman"/>
          <w:sz w:val="26"/>
          <w:szCs w:val="26"/>
          <w:lang w:val="ro-MD"/>
        </w:rPr>
        <w:t>nr.160-164, art.537), cu modificările şi completările ulterioare, şi</w:t>
      </w:r>
      <w:r w:rsidR="00F57097" w:rsidRPr="00024736">
        <w:rPr>
          <w:rFonts w:ascii="Times New Roman" w:hAnsi="Times New Roman" w:cs="Times New Roman"/>
          <w:sz w:val="26"/>
          <w:szCs w:val="26"/>
          <w:lang w:val="ro-MD"/>
        </w:rPr>
        <w:t xml:space="preserve"> art.9</w:t>
      </w:r>
      <w:r w:rsidR="00201564" w:rsidRPr="00024736">
        <w:rPr>
          <w:rFonts w:ascii="Times New Roman" w:hAnsi="Times New Roman" w:cs="Times New Roman"/>
          <w:sz w:val="26"/>
          <w:szCs w:val="26"/>
          <w:lang w:val="ro-MD"/>
        </w:rPr>
        <w:t xml:space="preserve"> lit.b) din Legea nr.282</w:t>
      </w:r>
      <w:r w:rsidR="00A0260F">
        <w:rPr>
          <w:rFonts w:ascii="Times New Roman" w:hAnsi="Times New Roman" w:cs="Times New Roman"/>
          <w:sz w:val="26"/>
          <w:szCs w:val="26"/>
          <w:lang w:val="ro-MD"/>
        </w:rPr>
        <w:t>/</w:t>
      </w:r>
      <w:r w:rsidR="00201564" w:rsidRPr="00024736">
        <w:rPr>
          <w:rFonts w:ascii="Times New Roman" w:hAnsi="Times New Roman" w:cs="Times New Roman"/>
          <w:sz w:val="26"/>
          <w:szCs w:val="26"/>
          <w:lang w:val="ro-MD"/>
        </w:rPr>
        <w:t>2004 privind regimul metalelor prețioase și pietrelor prețioase (Monitorul Oficial al Republicii Moldova, 2004, nr.171-174, art.777)</w:t>
      </w:r>
      <w:r w:rsidRPr="00024736">
        <w:rPr>
          <w:rFonts w:ascii="Times New Roman" w:hAnsi="Times New Roman" w:cs="Times New Roman"/>
          <w:sz w:val="26"/>
          <w:szCs w:val="26"/>
          <w:lang w:val="ro-MD"/>
        </w:rPr>
        <w:t>, Guvernul HOTĂRĂŞTE:</w:t>
      </w:r>
    </w:p>
    <w:p w:rsidR="006042F3" w:rsidRPr="00024736" w:rsidRDefault="006042F3" w:rsidP="0081059B">
      <w:pPr>
        <w:autoSpaceDE w:val="0"/>
        <w:autoSpaceDN w:val="0"/>
        <w:adjustRightInd w:val="0"/>
        <w:spacing w:after="0" w:line="240" w:lineRule="auto"/>
        <w:jc w:val="both"/>
        <w:rPr>
          <w:rFonts w:ascii="Times New Roman" w:hAnsi="Times New Roman" w:cs="Times New Roman"/>
          <w:sz w:val="26"/>
          <w:szCs w:val="26"/>
          <w:lang w:val="ro-MD"/>
        </w:rPr>
      </w:pPr>
    </w:p>
    <w:p w:rsidR="0081059B" w:rsidRPr="00024736" w:rsidRDefault="00A42D49" w:rsidP="00420FB1">
      <w:pPr>
        <w:pStyle w:val="ListParagraph"/>
        <w:autoSpaceDE w:val="0"/>
        <w:autoSpaceDN w:val="0"/>
        <w:adjustRightInd w:val="0"/>
        <w:spacing w:after="0" w:line="240" w:lineRule="auto"/>
        <w:ind w:left="142"/>
        <w:jc w:val="both"/>
        <w:rPr>
          <w:rFonts w:ascii="Times New Roman" w:hAnsi="Times New Roman" w:cs="Times New Roman"/>
          <w:sz w:val="26"/>
          <w:szCs w:val="26"/>
          <w:lang w:val="ro-MD"/>
        </w:rPr>
      </w:pPr>
      <w:r w:rsidRPr="00024736">
        <w:rPr>
          <w:rFonts w:ascii="Times New Roman" w:hAnsi="Times New Roman" w:cs="Times New Roman"/>
          <w:b/>
          <w:bCs/>
          <w:sz w:val="26"/>
          <w:szCs w:val="26"/>
          <w:lang w:val="ro-MD"/>
        </w:rPr>
        <w:tab/>
      </w:r>
      <w:r w:rsidR="0081059B" w:rsidRPr="00024736">
        <w:rPr>
          <w:rFonts w:ascii="Times New Roman" w:hAnsi="Times New Roman" w:cs="Times New Roman"/>
          <w:b/>
          <w:bCs/>
          <w:sz w:val="26"/>
          <w:szCs w:val="26"/>
          <w:lang w:val="ro-MD"/>
        </w:rPr>
        <w:t>1</w:t>
      </w:r>
      <w:r w:rsidR="0081059B" w:rsidRPr="00024736">
        <w:rPr>
          <w:rFonts w:ascii="Times New Roman" w:hAnsi="Times New Roman" w:cs="Times New Roman"/>
          <w:bCs/>
          <w:sz w:val="26"/>
          <w:szCs w:val="26"/>
          <w:lang w:val="ro-MD"/>
        </w:rPr>
        <w:t>.</w:t>
      </w:r>
      <w:r w:rsidR="00722E44" w:rsidRPr="00024736">
        <w:rPr>
          <w:rFonts w:ascii="Times New Roman" w:hAnsi="Times New Roman" w:cs="Times New Roman"/>
          <w:bCs/>
          <w:sz w:val="26"/>
          <w:szCs w:val="26"/>
          <w:lang w:val="ro-MD"/>
        </w:rPr>
        <w:t xml:space="preserve"> </w:t>
      </w:r>
      <w:r w:rsidR="00722E44" w:rsidRPr="00024736">
        <w:rPr>
          <w:rFonts w:ascii="Times New Roman" w:hAnsi="Times New Roman" w:cs="Times New Roman"/>
          <w:sz w:val="26"/>
          <w:szCs w:val="26"/>
          <w:lang w:val="ro-MD" w:eastAsia="ru-RU"/>
        </w:rPr>
        <w:t xml:space="preserve">Se reorganizează, </w:t>
      </w:r>
      <w:r w:rsidR="00722E44" w:rsidRPr="00024736">
        <w:rPr>
          <w:rFonts w:ascii="Times New Roman" w:hAnsi="Times New Roman" w:cs="Times New Roman"/>
          <w:sz w:val="26"/>
          <w:szCs w:val="26"/>
          <w:lang w:val="ro-MD"/>
        </w:rPr>
        <w:t>prin transformare, Întreprinderea de Stat „</w:t>
      </w:r>
      <w:r w:rsidR="00722E44" w:rsidRPr="00024736">
        <w:rPr>
          <w:rFonts w:ascii="Times New Roman" w:hAnsi="Times New Roman" w:cs="Times New Roman"/>
          <w:bCs/>
          <w:sz w:val="26"/>
          <w:szCs w:val="26"/>
          <w:lang w:val="ro-MD"/>
        </w:rPr>
        <w:t>Camera de</w:t>
      </w:r>
      <w:r w:rsidR="009651E1">
        <w:rPr>
          <w:rFonts w:ascii="Times New Roman" w:hAnsi="Times New Roman" w:cs="Times New Roman"/>
          <w:bCs/>
          <w:sz w:val="26"/>
          <w:szCs w:val="26"/>
          <w:lang w:val="ro-MD"/>
        </w:rPr>
        <w:t xml:space="preserve"> Stat pentru Supravegherea Marcă</w:t>
      </w:r>
      <w:r w:rsidR="00722E44" w:rsidRPr="00024736">
        <w:rPr>
          <w:rFonts w:ascii="Times New Roman" w:hAnsi="Times New Roman" w:cs="Times New Roman"/>
          <w:bCs/>
          <w:sz w:val="26"/>
          <w:szCs w:val="26"/>
          <w:lang w:val="ro-MD"/>
        </w:rPr>
        <w:t>rii</w:t>
      </w:r>
      <w:r w:rsidR="0085468A" w:rsidRPr="00024736">
        <w:rPr>
          <w:rFonts w:ascii="Times New Roman" w:hAnsi="Times New Roman" w:cs="Times New Roman"/>
          <w:sz w:val="26"/>
          <w:szCs w:val="26"/>
          <w:lang w:val="ro-MD"/>
        </w:rPr>
        <w:t xml:space="preserve"> de pe lîngă Ministerul Finanțelor</w:t>
      </w:r>
      <w:r w:rsidR="00AF178C" w:rsidRPr="00024736">
        <w:rPr>
          <w:rFonts w:ascii="Times New Roman" w:hAnsi="Times New Roman" w:cs="Times New Roman"/>
          <w:sz w:val="26"/>
          <w:szCs w:val="26"/>
          <w:lang w:val="ro-MD"/>
        </w:rPr>
        <w:t>”</w:t>
      </w:r>
      <w:r w:rsidR="0085468A" w:rsidRPr="00024736">
        <w:rPr>
          <w:rFonts w:ascii="Times New Roman" w:hAnsi="Times New Roman" w:cs="Times New Roman"/>
          <w:sz w:val="26"/>
          <w:szCs w:val="26"/>
          <w:lang w:val="ro-MD"/>
        </w:rPr>
        <w:t xml:space="preserve"> </w:t>
      </w:r>
      <w:r w:rsidR="00722E44" w:rsidRPr="00024736">
        <w:rPr>
          <w:rFonts w:ascii="Times New Roman" w:hAnsi="Times New Roman" w:cs="Times New Roman"/>
          <w:sz w:val="26"/>
          <w:szCs w:val="26"/>
          <w:lang w:val="ro-MD"/>
        </w:rPr>
        <w:t>în Instituţia publică „</w:t>
      </w:r>
      <w:r w:rsidR="00722E44" w:rsidRPr="00024736">
        <w:rPr>
          <w:rFonts w:ascii="Times New Roman" w:hAnsi="Times New Roman" w:cs="Times New Roman"/>
          <w:bCs/>
          <w:sz w:val="26"/>
          <w:szCs w:val="26"/>
          <w:lang w:val="ro-MD"/>
        </w:rPr>
        <w:t>Camera de</w:t>
      </w:r>
      <w:r w:rsidR="009651E1">
        <w:rPr>
          <w:rFonts w:ascii="Times New Roman" w:hAnsi="Times New Roman" w:cs="Times New Roman"/>
          <w:bCs/>
          <w:sz w:val="26"/>
          <w:szCs w:val="26"/>
          <w:lang w:val="ro-MD"/>
        </w:rPr>
        <w:t xml:space="preserve"> Stat pentru Supravegherea Marcă</w:t>
      </w:r>
      <w:r w:rsidR="00722E44" w:rsidRPr="00024736">
        <w:rPr>
          <w:rFonts w:ascii="Times New Roman" w:hAnsi="Times New Roman" w:cs="Times New Roman"/>
          <w:bCs/>
          <w:sz w:val="26"/>
          <w:szCs w:val="26"/>
          <w:lang w:val="ro-MD"/>
        </w:rPr>
        <w:t>rii</w:t>
      </w:r>
      <w:r w:rsidR="00722E44" w:rsidRPr="00024736">
        <w:rPr>
          <w:rFonts w:ascii="Times New Roman" w:hAnsi="Times New Roman" w:cs="Times New Roman"/>
          <w:sz w:val="26"/>
          <w:szCs w:val="26"/>
          <w:lang w:val="ro-MD"/>
        </w:rPr>
        <w:t>”</w:t>
      </w:r>
      <w:r w:rsidR="0081059B" w:rsidRPr="00024736">
        <w:rPr>
          <w:rFonts w:ascii="Times New Roman" w:hAnsi="Times New Roman" w:cs="Times New Roman"/>
          <w:sz w:val="26"/>
          <w:szCs w:val="26"/>
          <w:lang w:val="ro-MD"/>
        </w:rPr>
        <w:t>, al cărei fondator este Ministerul Finanţelor.</w:t>
      </w:r>
    </w:p>
    <w:p w:rsidR="0081059B" w:rsidRPr="00024736" w:rsidRDefault="00A42D49" w:rsidP="00420FB1">
      <w:pPr>
        <w:pStyle w:val="ListParagraph"/>
        <w:autoSpaceDE w:val="0"/>
        <w:autoSpaceDN w:val="0"/>
        <w:adjustRightInd w:val="0"/>
        <w:spacing w:after="0" w:line="240" w:lineRule="auto"/>
        <w:ind w:left="142"/>
        <w:jc w:val="both"/>
        <w:rPr>
          <w:rFonts w:ascii="Times New Roman" w:hAnsi="Times New Roman" w:cs="Times New Roman"/>
          <w:sz w:val="26"/>
          <w:szCs w:val="26"/>
          <w:lang w:val="ro-MD"/>
        </w:rPr>
      </w:pPr>
      <w:r w:rsidRPr="00024736">
        <w:rPr>
          <w:rFonts w:ascii="Times New Roman" w:hAnsi="Times New Roman" w:cs="Times New Roman"/>
          <w:bCs/>
          <w:sz w:val="26"/>
          <w:szCs w:val="26"/>
          <w:lang w:val="ro-MD"/>
        </w:rPr>
        <w:tab/>
      </w:r>
      <w:r w:rsidR="0081059B" w:rsidRPr="00024736">
        <w:rPr>
          <w:rFonts w:ascii="Times New Roman" w:hAnsi="Times New Roman" w:cs="Times New Roman"/>
          <w:b/>
          <w:bCs/>
          <w:sz w:val="26"/>
          <w:szCs w:val="26"/>
          <w:lang w:val="ro-MD"/>
        </w:rPr>
        <w:t>2</w:t>
      </w:r>
      <w:r w:rsidR="0081059B" w:rsidRPr="00024736">
        <w:rPr>
          <w:rFonts w:ascii="Times New Roman" w:hAnsi="Times New Roman" w:cs="Times New Roman"/>
          <w:bCs/>
          <w:sz w:val="26"/>
          <w:szCs w:val="26"/>
          <w:lang w:val="ro-MD"/>
        </w:rPr>
        <w:t xml:space="preserve">. </w:t>
      </w:r>
      <w:r w:rsidR="0081059B" w:rsidRPr="00024736">
        <w:rPr>
          <w:rFonts w:ascii="Times New Roman" w:hAnsi="Times New Roman" w:cs="Times New Roman"/>
          <w:sz w:val="26"/>
          <w:szCs w:val="26"/>
          <w:lang w:val="ro-MD"/>
        </w:rPr>
        <w:t>Instituţia publică „</w:t>
      </w:r>
      <w:r w:rsidR="0081059B" w:rsidRPr="00024736">
        <w:rPr>
          <w:rFonts w:ascii="Times New Roman" w:hAnsi="Times New Roman" w:cs="Times New Roman"/>
          <w:bCs/>
          <w:sz w:val="26"/>
          <w:szCs w:val="26"/>
          <w:lang w:val="ro-MD"/>
        </w:rPr>
        <w:t>Camera de</w:t>
      </w:r>
      <w:r w:rsidR="009651E1">
        <w:rPr>
          <w:rFonts w:ascii="Times New Roman" w:hAnsi="Times New Roman" w:cs="Times New Roman"/>
          <w:bCs/>
          <w:sz w:val="26"/>
          <w:szCs w:val="26"/>
          <w:lang w:val="ro-MD"/>
        </w:rPr>
        <w:t xml:space="preserve"> Stat pentru Supravegherea Marcă</w:t>
      </w:r>
      <w:r w:rsidR="0081059B" w:rsidRPr="00024736">
        <w:rPr>
          <w:rFonts w:ascii="Times New Roman" w:hAnsi="Times New Roman" w:cs="Times New Roman"/>
          <w:bCs/>
          <w:sz w:val="26"/>
          <w:szCs w:val="26"/>
          <w:lang w:val="ro-MD"/>
        </w:rPr>
        <w:t>rii</w:t>
      </w:r>
      <w:r w:rsidR="0081059B" w:rsidRPr="00024736">
        <w:rPr>
          <w:rFonts w:ascii="Times New Roman" w:hAnsi="Times New Roman" w:cs="Times New Roman"/>
          <w:sz w:val="26"/>
          <w:szCs w:val="26"/>
          <w:lang w:val="ro-MD"/>
        </w:rPr>
        <w:t>” este succesorul de drepturi şi obligaţii al Întreprinderii de Stat „</w:t>
      </w:r>
      <w:r w:rsidR="0081059B" w:rsidRPr="00024736">
        <w:rPr>
          <w:rFonts w:ascii="Times New Roman" w:hAnsi="Times New Roman" w:cs="Times New Roman"/>
          <w:bCs/>
          <w:sz w:val="26"/>
          <w:szCs w:val="26"/>
          <w:lang w:val="ro-MD"/>
        </w:rPr>
        <w:t>Camera de</w:t>
      </w:r>
      <w:r w:rsidR="009651E1">
        <w:rPr>
          <w:rFonts w:ascii="Times New Roman" w:hAnsi="Times New Roman" w:cs="Times New Roman"/>
          <w:bCs/>
          <w:sz w:val="26"/>
          <w:szCs w:val="26"/>
          <w:lang w:val="ro-MD"/>
        </w:rPr>
        <w:t xml:space="preserve"> Stat pentru Supravegherea Marcă</w:t>
      </w:r>
      <w:r w:rsidR="0081059B" w:rsidRPr="00024736">
        <w:rPr>
          <w:rFonts w:ascii="Times New Roman" w:hAnsi="Times New Roman" w:cs="Times New Roman"/>
          <w:bCs/>
          <w:sz w:val="26"/>
          <w:szCs w:val="26"/>
          <w:lang w:val="ro-MD"/>
        </w:rPr>
        <w:t>rii</w:t>
      </w:r>
      <w:r w:rsidR="0085468A" w:rsidRPr="00024736">
        <w:rPr>
          <w:rFonts w:ascii="Times New Roman" w:hAnsi="Times New Roman" w:cs="Times New Roman"/>
          <w:sz w:val="26"/>
          <w:szCs w:val="26"/>
          <w:lang w:val="ro-MD"/>
        </w:rPr>
        <w:t xml:space="preserve"> de pe lîngă Ministerul Finanțelor</w:t>
      </w:r>
      <w:r w:rsidR="00AF178C" w:rsidRPr="00024736">
        <w:rPr>
          <w:rFonts w:ascii="Times New Roman" w:hAnsi="Times New Roman" w:cs="Times New Roman"/>
          <w:sz w:val="26"/>
          <w:szCs w:val="26"/>
          <w:lang w:val="ro-MD"/>
        </w:rPr>
        <w:t>”</w:t>
      </w:r>
      <w:r w:rsidR="0081059B" w:rsidRPr="00024736">
        <w:rPr>
          <w:rFonts w:ascii="Times New Roman" w:hAnsi="Times New Roman" w:cs="Times New Roman"/>
          <w:sz w:val="26"/>
          <w:szCs w:val="26"/>
          <w:lang w:val="ro-MD"/>
        </w:rPr>
        <w:t>.</w:t>
      </w:r>
    </w:p>
    <w:p w:rsidR="0081059B" w:rsidRPr="00024736" w:rsidRDefault="00A42D49" w:rsidP="00420FB1">
      <w:pPr>
        <w:pStyle w:val="ListParagraph"/>
        <w:autoSpaceDE w:val="0"/>
        <w:autoSpaceDN w:val="0"/>
        <w:adjustRightInd w:val="0"/>
        <w:spacing w:after="0" w:line="240" w:lineRule="auto"/>
        <w:ind w:left="142"/>
        <w:jc w:val="both"/>
        <w:rPr>
          <w:rFonts w:ascii="Times New Roman" w:hAnsi="Times New Roman" w:cs="Times New Roman"/>
          <w:sz w:val="26"/>
          <w:szCs w:val="26"/>
          <w:lang w:val="ro-MD"/>
        </w:rPr>
      </w:pPr>
      <w:r w:rsidRPr="00024736">
        <w:rPr>
          <w:rFonts w:ascii="Times New Roman" w:hAnsi="Times New Roman" w:cs="Times New Roman"/>
          <w:bCs/>
          <w:sz w:val="26"/>
          <w:szCs w:val="26"/>
          <w:lang w:val="ro-MD"/>
        </w:rPr>
        <w:tab/>
      </w:r>
      <w:r w:rsidR="0081059B" w:rsidRPr="00024736">
        <w:rPr>
          <w:rFonts w:ascii="Times New Roman" w:hAnsi="Times New Roman" w:cs="Times New Roman"/>
          <w:b/>
          <w:bCs/>
          <w:sz w:val="26"/>
          <w:szCs w:val="26"/>
          <w:lang w:val="ro-MD"/>
        </w:rPr>
        <w:t>3</w:t>
      </w:r>
      <w:r w:rsidR="0081059B" w:rsidRPr="00024736">
        <w:rPr>
          <w:rFonts w:ascii="Times New Roman" w:hAnsi="Times New Roman" w:cs="Times New Roman"/>
          <w:bCs/>
          <w:sz w:val="26"/>
          <w:szCs w:val="26"/>
          <w:lang w:val="ro-MD"/>
        </w:rPr>
        <w:t xml:space="preserve">. </w:t>
      </w:r>
      <w:r w:rsidR="0081059B" w:rsidRPr="00024736">
        <w:rPr>
          <w:rFonts w:ascii="Times New Roman" w:hAnsi="Times New Roman" w:cs="Times New Roman"/>
          <w:sz w:val="26"/>
          <w:szCs w:val="26"/>
          <w:lang w:val="ro-MD"/>
        </w:rPr>
        <w:t>Patrimoniul Întreprinderii de Stat „</w:t>
      </w:r>
      <w:r w:rsidR="0081059B" w:rsidRPr="00024736">
        <w:rPr>
          <w:rFonts w:ascii="Times New Roman" w:hAnsi="Times New Roman" w:cs="Times New Roman"/>
          <w:bCs/>
          <w:sz w:val="26"/>
          <w:szCs w:val="26"/>
          <w:lang w:val="ro-MD"/>
        </w:rPr>
        <w:t>Camera de</w:t>
      </w:r>
      <w:r w:rsidR="009651E1">
        <w:rPr>
          <w:rFonts w:ascii="Times New Roman" w:hAnsi="Times New Roman" w:cs="Times New Roman"/>
          <w:bCs/>
          <w:sz w:val="26"/>
          <w:szCs w:val="26"/>
          <w:lang w:val="ro-MD"/>
        </w:rPr>
        <w:t xml:space="preserve"> Stat pentru Supravegherea Marcă</w:t>
      </w:r>
      <w:r w:rsidR="0081059B" w:rsidRPr="00024736">
        <w:rPr>
          <w:rFonts w:ascii="Times New Roman" w:hAnsi="Times New Roman" w:cs="Times New Roman"/>
          <w:bCs/>
          <w:sz w:val="26"/>
          <w:szCs w:val="26"/>
          <w:lang w:val="ro-MD"/>
        </w:rPr>
        <w:t>rii</w:t>
      </w:r>
      <w:r w:rsidR="0081059B" w:rsidRPr="00024736">
        <w:rPr>
          <w:rFonts w:ascii="Times New Roman" w:hAnsi="Times New Roman" w:cs="Times New Roman"/>
          <w:sz w:val="26"/>
          <w:szCs w:val="26"/>
          <w:lang w:val="ro-MD"/>
        </w:rPr>
        <w:t xml:space="preserve"> </w:t>
      </w:r>
      <w:r w:rsidR="00995BE3" w:rsidRPr="00024736">
        <w:rPr>
          <w:rFonts w:ascii="Times New Roman" w:hAnsi="Times New Roman" w:cs="Times New Roman"/>
          <w:sz w:val="26"/>
          <w:szCs w:val="26"/>
          <w:lang w:val="ro-MD"/>
        </w:rPr>
        <w:t>de pe lîngă Ministerul Finanțelor</w:t>
      </w:r>
      <w:r w:rsidR="00AF178C" w:rsidRPr="00024736">
        <w:rPr>
          <w:rFonts w:ascii="Times New Roman" w:hAnsi="Times New Roman" w:cs="Times New Roman"/>
          <w:sz w:val="26"/>
          <w:szCs w:val="26"/>
          <w:lang w:val="ro-MD"/>
        </w:rPr>
        <w:t>”</w:t>
      </w:r>
      <w:r w:rsidR="00995BE3" w:rsidRPr="00024736">
        <w:rPr>
          <w:rFonts w:ascii="Times New Roman" w:hAnsi="Times New Roman" w:cs="Times New Roman"/>
          <w:sz w:val="26"/>
          <w:szCs w:val="26"/>
          <w:lang w:val="ro-MD"/>
        </w:rPr>
        <w:t xml:space="preserve"> </w:t>
      </w:r>
      <w:r w:rsidR="0081059B" w:rsidRPr="00024736">
        <w:rPr>
          <w:rFonts w:ascii="Times New Roman" w:hAnsi="Times New Roman" w:cs="Times New Roman"/>
          <w:sz w:val="26"/>
          <w:szCs w:val="26"/>
          <w:lang w:val="ro-MD"/>
        </w:rPr>
        <w:t>se transmite Instituţiei  publice „</w:t>
      </w:r>
      <w:r w:rsidR="0081059B" w:rsidRPr="00024736">
        <w:rPr>
          <w:rFonts w:ascii="Times New Roman" w:hAnsi="Times New Roman" w:cs="Times New Roman"/>
          <w:bCs/>
          <w:sz w:val="26"/>
          <w:szCs w:val="26"/>
          <w:lang w:val="ro-MD"/>
        </w:rPr>
        <w:t>Camera de</w:t>
      </w:r>
      <w:r w:rsidR="009651E1">
        <w:rPr>
          <w:rFonts w:ascii="Times New Roman" w:hAnsi="Times New Roman" w:cs="Times New Roman"/>
          <w:bCs/>
          <w:sz w:val="26"/>
          <w:szCs w:val="26"/>
          <w:lang w:val="ro-MD"/>
        </w:rPr>
        <w:t xml:space="preserve"> Stat pentru Supravegherea Marcă</w:t>
      </w:r>
      <w:r w:rsidR="0081059B" w:rsidRPr="00024736">
        <w:rPr>
          <w:rFonts w:ascii="Times New Roman" w:hAnsi="Times New Roman" w:cs="Times New Roman"/>
          <w:bCs/>
          <w:sz w:val="26"/>
          <w:szCs w:val="26"/>
          <w:lang w:val="ro-MD"/>
        </w:rPr>
        <w:t>rii</w:t>
      </w:r>
      <w:r w:rsidR="00995BE3" w:rsidRPr="00024736">
        <w:rPr>
          <w:rFonts w:ascii="Times New Roman" w:hAnsi="Times New Roman" w:cs="Times New Roman"/>
          <w:bCs/>
          <w:sz w:val="26"/>
          <w:szCs w:val="26"/>
          <w:lang w:val="ro-MD"/>
        </w:rPr>
        <w:t>”</w:t>
      </w:r>
      <w:r w:rsidR="0081059B" w:rsidRPr="00024736">
        <w:rPr>
          <w:rFonts w:ascii="Times New Roman" w:hAnsi="Times New Roman" w:cs="Times New Roman"/>
          <w:sz w:val="26"/>
          <w:szCs w:val="26"/>
          <w:lang w:val="ro-MD"/>
        </w:rPr>
        <w:t xml:space="preserve"> conform prevederilor Regulamentului cu privire la modul de transmitere a bunurilor proprietate publică, aprobat prin Hotărîrea Guvernului nr.901</w:t>
      </w:r>
      <w:r w:rsidR="00A0260F">
        <w:rPr>
          <w:rFonts w:ascii="Times New Roman" w:hAnsi="Times New Roman" w:cs="Times New Roman"/>
          <w:sz w:val="26"/>
          <w:szCs w:val="26"/>
          <w:lang w:val="ro-MD"/>
        </w:rPr>
        <w:t>/</w:t>
      </w:r>
      <w:r w:rsidR="0081059B" w:rsidRPr="00024736">
        <w:rPr>
          <w:rFonts w:ascii="Times New Roman" w:hAnsi="Times New Roman" w:cs="Times New Roman"/>
          <w:sz w:val="26"/>
          <w:szCs w:val="26"/>
          <w:lang w:val="ro-MD"/>
        </w:rPr>
        <w:t>2015.</w:t>
      </w:r>
    </w:p>
    <w:p w:rsidR="0081059B" w:rsidRPr="009651E1" w:rsidRDefault="00A42D49" w:rsidP="009651E1">
      <w:pPr>
        <w:pStyle w:val="ListParagraph"/>
        <w:autoSpaceDE w:val="0"/>
        <w:autoSpaceDN w:val="0"/>
        <w:adjustRightInd w:val="0"/>
        <w:spacing w:after="0" w:line="240" w:lineRule="auto"/>
        <w:ind w:left="142"/>
        <w:jc w:val="both"/>
        <w:rPr>
          <w:rFonts w:ascii="Times New Roman" w:hAnsi="Times New Roman" w:cs="Times New Roman"/>
          <w:sz w:val="26"/>
          <w:szCs w:val="26"/>
          <w:lang w:val="ro-MD"/>
        </w:rPr>
      </w:pPr>
      <w:r w:rsidRPr="00024736">
        <w:rPr>
          <w:rFonts w:ascii="Times New Roman" w:hAnsi="Times New Roman" w:cs="Times New Roman"/>
          <w:bCs/>
          <w:sz w:val="26"/>
          <w:szCs w:val="26"/>
          <w:lang w:val="ro-MD"/>
        </w:rPr>
        <w:tab/>
      </w:r>
      <w:r w:rsidR="0081059B" w:rsidRPr="00024736">
        <w:rPr>
          <w:rFonts w:ascii="Times New Roman" w:hAnsi="Times New Roman" w:cs="Times New Roman"/>
          <w:b/>
          <w:bCs/>
          <w:sz w:val="26"/>
          <w:szCs w:val="26"/>
          <w:lang w:val="ro-MD"/>
        </w:rPr>
        <w:t>4.</w:t>
      </w:r>
      <w:r w:rsidR="0081059B" w:rsidRPr="00024736">
        <w:rPr>
          <w:rFonts w:ascii="Times New Roman" w:hAnsi="Times New Roman" w:cs="Times New Roman"/>
          <w:bCs/>
          <w:sz w:val="26"/>
          <w:szCs w:val="26"/>
          <w:lang w:val="ro-MD"/>
        </w:rPr>
        <w:t xml:space="preserve"> </w:t>
      </w:r>
      <w:r w:rsidR="0081059B" w:rsidRPr="00024736">
        <w:rPr>
          <w:rFonts w:ascii="Times New Roman" w:hAnsi="Times New Roman" w:cs="Times New Roman"/>
          <w:sz w:val="26"/>
          <w:szCs w:val="26"/>
          <w:lang w:val="ro-MD"/>
        </w:rPr>
        <w:t>Disponibilizarea personalului în legătură cu reorganizarea Întreprinderii</w:t>
      </w:r>
      <w:r w:rsidR="00AF178C" w:rsidRPr="00024736">
        <w:rPr>
          <w:rFonts w:ascii="Times New Roman" w:hAnsi="Times New Roman" w:cs="Times New Roman"/>
          <w:sz w:val="26"/>
          <w:szCs w:val="26"/>
          <w:lang w:val="ro-MD"/>
        </w:rPr>
        <w:t xml:space="preserve"> de Stat</w:t>
      </w:r>
      <w:r w:rsidR="009651E1">
        <w:rPr>
          <w:rFonts w:ascii="Times New Roman" w:hAnsi="Times New Roman" w:cs="Times New Roman"/>
          <w:sz w:val="26"/>
          <w:szCs w:val="26"/>
          <w:lang w:val="ro-MD"/>
        </w:rPr>
        <w:t xml:space="preserve"> </w:t>
      </w:r>
      <w:r w:rsidR="0081059B" w:rsidRPr="009651E1">
        <w:rPr>
          <w:rFonts w:ascii="Times New Roman" w:hAnsi="Times New Roman" w:cs="Times New Roman"/>
          <w:sz w:val="26"/>
          <w:szCs w:val="26"/>
          <w:lang w:val="ro-MD"/>
        </w:rPr>
        <w:t>„</w:t>
      </w:r>
      <w:r w:rsidR="0081059B" w:rsidRPr="009651E1">
        <w:rPr>
          <w:rFonts w:ascii="Times New Roman" w:hAnsi="Times New Roman" w:cs="Times New Roman"/>
          <w:bCs/>
          <w:sz w:val="26"/>
          <w:szCs w:val="26"/>
          <w:lang w:val="ro-MD"/>
        </w:rPr>
        <w:t>Camera de Stat pentru Supravegherea Marc</w:t>
      </w:r>
      <w:r w:rsidR="00995BE3" w:rsidRPr="009651E1">
        <w:rPr>
          <w:rFonts w:ascii="Times New Roman" w:hAnsi="Times New Roman" w:cs="Times New Roman"/>
          <w:bCs/>
          <w:sz w:val="26"/>
          <w:szCs w:val="26"/>
          <w:lang w:val="ro-MD"/>
        </w:rPr>
        <w:t>ă</w:t>
      </w:r>
      <w:r w:rsidR="0081059B" w:rsidRPr="009651E1">
        <w:rPr>
          <w:rFonts w:ascii="Times New Roman" w:hAnsi="Times New Roman" w:cs="Times New Roman"/>
          <w:bCs/>
          <w:sz w:val="26"/>
          <w:szCs w:val="26"/>
          <w:lang w:val="ro-MD"/>
        </w:rPr>
        <w:t>rii</w:t>
      </w:r>
      <w:r w:rsidR="00AF178C" w:rsidRPr="009651E1">
        <w:rPr>
          <w:rFonts w:ascii="Times New Roman" w:hAnsi="Times New Roman" w:cs="Times New Roman"/>
          <w:sz w:val="26"/>
          <w:szCs w:val="26"/>
          <w:lang w:val="ro-MD"/>
        </w:rPr>
        <w:t xml:space="preserve"> de pe lîngă Ministerul Finanțelor”</w:t>
      </w:r>
      <w:r w:rsidR="0081059B" w:rsidRPr="009651E1">
        <w:rPr>
          <w:rFonts w:ascii="Times New Roman" w:hAnsi="Times New Roman" w:cs="Times New Roman"/>
          <w:sz w:val="26"/>
          <w:szCs w:val="26"/>
          <w:lang w:val="ro-MD"/>
        </w:rPr>
        <w:t xml:space="preserve"> se va efectua în conformitate cu prevederile normative în domeniul muncii, dacă nu este posibil transferul acestuia.</w:t>
      </w:r>
    </w:p>
    <w:p w:rsidR="0081059B" w:rsidRPr="00024736" w:rsidRDefault="00A42D49" w:rsidP="00420FB1">
      <w:pPr>
        <w:pStyle w:val="ListParagraph"/>
        <w:autoSpaceDE w:val="0"/>
        <w:autoSpaceDN w:val="0"/>
        <w:adjustRightInd w:val="0"/>
        <w:spacing w:after="0" w:line="240" w:lineRule="auto"/>
        <w:ind w:left="142"/>
        <w:jc w:val="both"/>
        <w:rPr>
          <w:rFonts w:ascii="Times New Roman" w:hAnsi="Times New Roman" w:cs="Times New Roman"/>
          <w:sz w:val="26"/>
          <w:szCs w:val="26"/>
          <w:lang w:val="ro-MD"/>
        </w:rPr>
      </w:pPr>
      <w:r w:rsidRPr="00024736">
        <w:rPr>
          <w:rFonts w:ascii="Times New Roman" w:hAnsi="Times New Roman" w:cs="Times New Roman"/>
          <w:bCs/>
          <w:sz w:val="26"/>
          <w:szCs w:val="26"/>
          <w:lang w:val="ro-MD"/>
        </w:rPr>
        <w:tab/>
      </w:r>
      <w:r w:rsidR="0081059B" w:rsidRPr="00024736">
        <w:rPr>
          <w:rFonts w:ascii="Times New Roman" w:hAnsi="Times New Roman" w:cs="Times New Roman"/>
          <w:b/>
          <w:bCs/>
          <w:sz w:val="26"/>
          <w:szCs w:val="26"/>
          <w:lang w:val="ro-MD"/>
        </w:rPr>
        <w:t>5</w:t>
      </w:r>
      <w:r w:rsidR="0081059B" w:rsidRPr="00024736">
        <w:rPr>
          <w:rFonts w:ascii="Times New Roman" w:hAnsi="Times New Roman" w:cs="Times New Roman"/>
          <w:bCs/>
          <w:sz w:val="26"/>
          <w:szCs w:val="26"/>
          <w:lang w:val="ro-MD"/>
        </w:rPr>
        <w:t xml:space="preserve">. </w:t>
      </w:r>
      <w:r w:rsidR="0081059B" w:rsidRPr="00024736">
        <w:rPr>
          <w:rFonts w:ascii="Times New Roman" w:hAnsi="Times New Roman" w:cs="Times New Roman"/>
          <w:sz w:val="26"/>
          <w:szCs w:val="26"/>
          <w:lang w:val="ro-MD"/>
        </w:rPr>
        <w:t>Pînă la numirea de către ministrul finanţelor a directorului Instituţiei</w:t>
      </w:r>
      <w:r w:rsidR="00AF178C" w:rsidRPr="00024736">
        <w:rPr>
          <w:rFonts w:ascii="Times New Roman" w:hAnsi="Times New Roman" w:cs="Times New Roman"/>
          <w:sz w:val="26"/>
          <w:szCs w:val="26"/>
          <w:lang w:val="ro-MD"/>
        </w:rPr>
        <w:t xml:space="preserve"> publice</w:t>
      </w:r>
      <w:r w:rsidR="009651E1">
        <w:rPr>
          <w:rFonts w:ascii="Times New Roman" w:hAnsi="Times New Roman" w:cs="Times New Roman"/>
          <w:sz w:val="26"/>
          <w:szCs w:val="26"/>
          <w:lang w:val="ro-MD"/>
        </w:rPr>
        <w:t xml:space="preserve">          </w:t>
      </w:r>
      <w:r w:rsidR="0081059B" w:rsidRPr="00024736">
        <w:rPr>
          <w:rFonts w:ascii="Times New Roman" w:hAnsi="Times New Roman" w:cs="Times New Roman"/>
          <w:sz w:val="26"/>
          <w:szCs w:val="26"/>
          <w:lang w:val="ro-MD"/>
        </w:rPr>
        <w:t>„</w:t>
      </w:r>
      <w:r w:rsidR="009651E1">
        <w:rPr>
          <w:rFonts w:ascii="Times New Roman" w:hAnsi="Times New Roman" w:cs="Times New Roman"/>
          <w:sz w:val="26"/>
          <w:szCs w:val="26"/>
          <w:lang w:val="ro-MD"/>
        </w:rPr>
        <w:t>C</w:t>
      </w:r>
      <w:r w:rsidR="0081059B" w:rsidRPr="00024736">
        <w:rPr>
          <w:rFonts w:ascii="Times New Roman" w:hAnsi="Times New Roman" w:cs="Times New Roman"/>
          <w:bCs/>
          <w:sz w:val="26"/>
          <w:szCs w:val="26"/>
          <w:lang w:val="ro-MD"/>
        </w:rPr>
        <w:t>amera de Stat pentru Supravegherea Marcarii</w:t>
      </w:r>
      <w:r w:rsidR="0081059B" w:rsidRPr="00024736">
        <w:rPr>
          <w:rFonts w:ascii="Times New Roman" w:hAnsi="Times New Roman" w:cs="Times New Roman"/>
          <w:sz w:val="26"/>
          <w:szCs w:val="26"/>
          <w:lang w:val="ro-MD"/>
        </w:rPr>
        <w:t xml:space="preserve">”, </w:t>
      </w:r>
      <w:r w:rsidR="00436217">
        <w:rPr>
          <w:rFonts w:ascii="Times New Roman" w:hAnsi="Times New Roman" w:cs="Times New Roman"/>
          <w:sz w:val="26"/>
          <w:szCs w:val="26"/>
          <w:lang w:val="ro-MD"/>
        </w:rPr>
        <w:t>ministrul finanțelor va desemna o persoană care va exercita temporar această funcție</w:t>
      </w:r>
      <w:r w:rsidR="00AF178C" w:rsidRPr="00024736">
        <w:rPr>
          <w:rFonts w:ascii="Times New Roman" w:hAnsi="Times New Roman" w:cs="Times New Roman"/>
          <w:sz w:val="26"/>
          <w:szCs w:val="26"/>
          <w:lang w:val="ro-MD"/>
        </w:rPr>
        <w:t>.</w:t>
      </w:r>
    </w:p>
    <w:p w:rsidR="0081059B" w:rsidRPr="00024736" w:rsidRDefault="00A42D49" w:rsidP="00420FB1">
      <w:pPr>
        <w:pStyle w:val="ListParagraph"/>
        <w:autoSpaceDE w:val="0"/>
        <w:autoSpaceDN w:val="0"/>
        <w:adjustRightInd w:val="0"/>
        <w:spacing w:after="0" w:line="240" w:lineRule="auto"/>
        <w:ind w:left="142"/>
        <w:jc w:val="both"/>
        <w:rPr>
          <w:rFonts w:ascii="Times New Roman" w:hAnsi="Times New Roman" w:cs="Times New Roman"/>
          <w:sz w:val="26"/>
          <w:szCs w:val="26"/>
          <w:lang w:val="ro-MD"/>
        </w:rPr>
      </w:pPr>
      <w:r w:rsidRPr="00024736">
        <w:rPr>
          <w:rFonts w:ascii="Times New Roman" w:hAnsi="Times New Roman" w:cs="Times New Roman"/>
          <w:bCs/>
          <w:sz w:val="26"/>
          <w:szCs w:val="26"/>
          <w:lang w:val="ro-MD"/>
        </w:rPr>
        <w:tab/>
      </w:r>
      <w:r w:rsidR="0081059B" w:rsidRPr="00024736">
        <w:rPr>
          <w:rFonts w:ascii="Times New Roman" w:hAnsi="Times New Roman" w:cs="Times New Roman"/>
          <w:b/>
          <w:bCs/>
          <w:sz w:val="26"/>
          <w:szCs w:val="26"/>
          <w:lang w:val="ro-MD"/>
        </w:rPr>
        <w:t>6</w:t>
      </w:r>
      <w:r w:rsidR="0081059B" w:rsidRPr="00024736">
        <w:rPr>
          <w:rFonts w:ascii="Times New Roman" w:hAnsi="Times New Roman" w:cs="Times New Roman"/>
          <w:bCs/>
          <w:sz w:val="26"/>
          <w:szCs w:val="26"/>
          <w:lang w:val="ro-MD"/>
        </w:rPr>
        <w:t xml:space="preserve">. </w:t>
      </w:r>
      <w:r w:rsidR="0081059B" w:rsidRPr="00024736">
        <w:rPr>
          <w:rFonts w:ascii="Times New Roman" w:hAnsi="Times New Roman" w:cs="Times New Roman"/>
          <w:sz w:val="26"/>
          <w:szCs w:val="26"/>
          <w:lang w:val="ro-MD"/>
        </w:rPr>
        <w:t>Se aprobă:</w:t>
      </w:r>
    </w:p>
    <w:p w:rsidR="0081059B" w:rsidRPr="00024736" w:rsidRDefault="00A42D49" w:rsidP="006042F3">
      <w:pPr>
        <w:pStyle w:val="ListParagraph"/>
        <w:autoSpaceDE w:val="0"/>
        <w:autoSpaceDN w:val="0"/>
        <w:adjustRightInd w:val="0"/>
        <w:spacing w:after="0" w:line="240" w:lineRule="auto"/>
        <w:ind w:left="142"/>
        <w:jc w:val="both"/>
        <w:rPr>
          <w:rFonts w:ascii="Times New Roman" w:hAnsi="Times New Roman" w:cs="Times New Roman"/>
          <w:sz w:val="26"/>
          <w:szCs w:val="26"/>
          <w:lang w:val="ro-MD"/>
        </w:rPr>
      </w:pPr>
      <w:r w:rsidRPr="00024736">
        <w:rPr>
          <w:rFonts w:ascii="Times New Roman" w:hAnsi="Times New Roman" w:cs="Times New Roman"/>
          <w:sz w:val="26"/>
          <w:szCs w:val="26"/>
          <w:lang w:val="ro-MD"/>
        </w:rPr>
        <w:tab/>
      </w:r>
      <w:r w:rsidR="0081059B" w:rsidRPr="00024736">
        <w:rPr>
          <w:rFonts w:ascii="Times New Roman" w:hAnsi="Times New Roman" w:cs="Times New Roman"/>
          <w:sz w:val="26"/>
          <w:szCs w:val="26"/>
          <w:lang w:val="ro-MD"/>
        </w:rPr>
        <w:t>1) Statutul Instituţiei publice „Camera de Stat pentru Supravegherea Marcarii”, conform anexei nr.1;</w:t>
      </w:r>
    </w:p>
    <w:p w:rsidR="0081059B" w:rsidRPr="00024736" w:rsidRDefault="00A42D49" w:rsidP="006042F3">
      <w:pPr>
        <w:pStyle w:val="ListParagraph"/>
        <w:autoSpaceDE w:val="0"/>
        <w:autoSpaceDN w:val="0"/>
        <w:adjustRightInd w:val="0"/>
        <w:spacing w:after="0" w:line="240" w:lineRule="auto"/>
        <w:ind w:left="142"/>
        <w:jc w:val="both"/>
        <w:rPr>
          <w:rFonts w:ascii="Times New Roman" w:hAnsi="Times New Roman" w:cs="Times New Roman"/>
          <w:sz w:val="26"/>
          <w:szCs w:val="26"/>
          <w:lang w:val="ro-MD"/>
        </w:rPr>
      </w:pPr>
      <w:r w:rsidRPr="00024736">
        <w:rPr>
          <w:rFonts w:ascii="Times New Roman" w:hAnsi="Times New Roman" w:cs="Times New Roman"/>
          <w:sz w:val="26"/>
          <w:szCs w:val="26"/>
          <w:lang w:val="ro-MD"/>
        </w:rPr>
        <w:tab/>
      </w:r>
      <w:r w:rsidR="0081059B" w:rsidRPr="00024736">
        <w:rPr>
          <w:rFonts w:ascii="Times New Roman" w:hAnsi="Times New Roman" w:cs="Times New Roman"/>
          <w:sz w:val="26"/>
          <w:szCs w:val="26"/>
          <w:lang w:val="ro-MD"/>
        </w:rPr>
        <w:t>2) modificările şi completările ce se operează în unele hotărîri ale Guvernului, conform anexei nr.2.</w:t>
      </w:r>
    </w:p>
    <w:p w:rsidR="0081059B" w:rsidRPr="00024736" w:rsidRDefault="00A42D49" w:rsidP="006042F3">
      <w:pPr>
        <w:pStyle w:val="ListParagraph"/>
        <w:autoSpaceDE w:val="0"/>
        <w:autoSpaceDN w:val="0"/>
        <w:adjustRightInd w:val="0"/>
        <w:spacing w:after="0" w:line="240" w:lineRule="auto"/>
        <w:ind w:left="142"/>
        <w:jc w:val="both"/>
        <w:rPr>
          <w:rFonts w:ascii="Times New Roman" w:hAnsi="Times New Roman" w:cs="Times New Roman"/>
          <w:sz w:val="26"/>
          <w:szCs w:val="26"/>
          <w:lang w:val="ro-MD"/>
        </w:rPr>
      </w:pPr>
      <w:r w:rsidRPr="00024736">
        <w:rPr>
          <w:rFonts w:ascii="Times New Roman" w:hAnsi="Times New Roman" w:cs="Times New Roman"/>
          <w:b/>
          <w:bCs/>
          <w:sz w:val="26"/>
          <w:szCs w:val="26"/>
          <w:lang w:val="ro-MD"/>
        </w:rPr>
        <w:tab/>
      </w:r>
      <w:r w:rsidR="0081059B" w:rsidRPr="00024736">
        <w:rPr>
          <w:rFonts w:ascii="Times New Roman" w:hAnsi="Times New Roman" w:cs="Times New Roman"/>
          <w:b/>
          <w:bCs/>
          <w:sz w:val="26"/>
          <w:szCs w:val="26"/>
          <w:lang w:val="ro-MD"/>
        </w:rPr>
        <w:t xml:space="preserve">7. </w:t>
      </w:r>
      <w:r w:rsidR="00A0260F">
        <w:rPr>
          <w:rFonts w:ascii="Times New Roman" w:hAnsi="Times New Roman" w:cs="Times New Roman"/>
          <w:sz w:val="26"/>
          <w:szCs w:val="26"/>
          <w:lang w:val="ro-MD"/>
        </w:rPr>
        <w:t>Instituţia publică „</w:t>
      </w:r>
      <w:r w:rsidR="0081059B" w:rsidRPr="00024736">
        <w:rPr>
          <w:rFonts w:ascii="Times New Roman" w:hAnsi="Times New Roman" w:cs="Times New Roman"/>
          <w:sz w:val="26"/>
          <w:szCs w:val="26"/>
          <w:lang w:val="ro-MD"/>
        </w:rPr>
        <w:t>Camera de Stat pentru Supravegherea Marcarii”:</w:t>
      </w:r>
    </w:p>
    <w:p w:rsidR="0081059B" w:rsidRPr="00024736" w:rsidRDefault="00A42D49" w:rsidP="006042F3">
      <w:pPr>
        <w:pStyle w:val="ListParagraph"/>
        <w:autoSpaceDE w:val="0"/>
        <w:autoSpaceDN w:val="0"/>
        <w:adjustRightInd w:val="0"/>
        <w:spacing w:after="0" w:line="240" w:lineRule="auto"/>
        <w:ind w:left="142"/>
        <w:jc w:val="both"/>
        <w:rPr>
          <w:rFonts w:ascii="Times New Roman" w:hAnsi="Times New Roman" w:cs="Times New Roman"/>
          <w:sz w:val="26"/>
          <w:szCs w:val="26"/>
          <w:lang w:val="ro-MD"/>
        </w:rPr>
      </w:pPr>
      <w:r w:rsidRPr="00024736">
        <w:rPr>
          <w:rFonts w:ascii="Times New Roman" w:hAnsi="Times New Roman" w:cs="Times New Roman"/>
          <w:sz w:val="26"/>
          <w:szCs w:val="26"/>
          <w:lang w:val="ro-MD"/>
        </w:rPr>
        <w:tab/>
      </w:r>
      <w:r w:rsidR="0081059B" w:rsidRPr="00024736">
        <w:rPr>
          <w:rFonts w:ascii="Times New Roman" w:hAnsi="Times New Roman" w:cs="Times New Roman"/>
          <w:sz w:val="26"/>
          <w:szCs w:val="26"/>
          <w:lang w:val="ro-MD"/>
        </w:rPr>
        <w:t>1) în termen de o lună de la data intrării în vigoare a prezentei hotărîri, va</w:t>
      </w:r>
      <w:r w:rsidR="00420FB1" w:rsidRPr="00024736">
        <w:rPr>
          <w:rFonts w:ascii="Times New Roman" w:hAnsi="Times New Roman" w:cs="Times New Roman"/>
          <w:sz w:val="26"/>
          <w:szCs w:val="26"/>
          <w:lang w:val="ro-MD"/>
        </w:rPr>
        <w:t xml:space="preserve"> </w:t>
      </w:r>
      <w:r w:rsidR="0081059B" w:rsidRPr="00024736">
        <w:rPr>
          <w:rFonts w:ascii="Times New Roman" w:hAnsi="Times New Roman" w:cs="Times New Roman"/>
          <w:sz w:val="26"/>
          <w:szCs w:val="26"/>
          <w:lang w:val="ro-MD"/>
        </w:rPr>
        <w:t>asigura transferarea soldurilor mijloacelor financiare din conturile bancare</w:t>
      </w:r>
      <w:r w:rsidR="00420FB1" w:rsidRPr="00024736">
        <w:rPr>
          <w:rFonts w:ascii="Times New Roman" w:hAnsi="Times New Roman" w:cs="Times New Roman"/>
          <w:sz w:val="26"/>
          <w:szCs w:val="26"/>
          <w:lang w:val="ro-MD"/>
        </w:rPr>
        <w:t xml:space="preserve"> </w:t>
      </w:r>
      <w:r w:rsidR="0081059B" w:rsidRPr="00024736">
        <w:rPr>
          <w:rFonts w:ascii="Times New Roman" w:hAnsi="Times New Roman" w:cs="Times New Roman"/>
          <w:sz w:val="26"/>
          <w:szCs w:val="26"/>
          <w:lang w:val="ro-MD"/>
        </w:rPr>
        <w:t xml:space="preserve">deschise la prestatorii de servicii de plată în conturile bancare deschise în contul unic trezorerial al Ministerului </w:t>
      </w:r>
      <w:r w:rsidR="0081059B" w:rsidRPr="00024736">
        <w:rPr>
          <w:rFonts w:ascii="Times New Roman" w:hAnsi="Times New Roman" w:cs="Times New Roman"/>
          <w:sz w:val="26"/>
          <w:szCs w:val="26"/>
          <w:lang w:val="ro-MD"/>
        </w:rPr>
        <w:lastRenderedPageBreak/>
        <w:t>Finanţelor. După acest termen, va utiliza în activitatea sa doar conturile bancare deschise în contul unic trezorerial al Ministerului Finanţelor;</w:t>
      </w:r>
    </w:p>
    <w:p w:rsidR="0081059B" w:rsidRPr="00024736" w:rsidRDefault="00A42D49" w:rsidP="006042F3">
      <w:pPr>
        <w:pStyle w:val="ListParagraph"/>
        <w:autoSpaceDE w:val="0"/>
        <w:autoSpaceDN w:val="0"/>
        <w:adjustRightInd w:val="0"/>
        <w:spacing w:after="0" w:line="240" w:lineRule="auto"/>
        <w:ind w:left="142"/>
        <w:jc w:val="both"/>
        <w:rPr>
          <w:rFonts w:ascii="Times New Roman" w:hAnsi="Times New Roman" w:cs="Times New Roman"/>
          <w:sz w:val="26"/>
          <w:szCs w:val="26"/>
          <w:lang w:val="ro-MD"/>
        </w:rPr>
      </w:pPr>
      <w:r w:rsidRPr="00024736">
        <w:rPr>
          <w:rFonts w:ascii="Times New Roman" w:hAnsi="Times New Roman" w:cs="Times New Roman"/>
          <w:sz w:val="26"/>
          <w:szCs w:val="26"/>
          <w:lang w:val="ro-MD"/>
        </w:rPr>
        <w:tab/>
      </w:r>
      <w:r w:rsidR="0081059B" w:rsidRPr="00024736">
        <w:rPr>
          <w:rFonts w:ascii="Times New Roman" w:hAnsi="Times New Roman" w:cs="Times New Roman"/>
          <w:sz w:val="26"/>
          <w:szCs w:val="26"/>
          <w:lang w:val="ro-MD"/>
        </w:rPr>
        <w:t xml:space="preserve">2) în termen de </w:t>
      </w:r>
      <w:r w:rsidR="00995BE3" w:rsidRPr="00024736">
        <w:rPr>
          <w:rFonts w:ascii="Times New Roman" w:hAnsi="Times New Roman" w:cs="Times New Roman"/>
          <w:sz w:val="26"/>
          <w:szCs w:val="26"/>
          <w:lang w:val="ro-MD"/>
        </w:rPr>
        <w:t>2 luni</w:t>
      </w:r>
      <w:r w:rsidR="0081059B" w:rsidRPr="00024736">
        <w:rPr>
          <w:rFonts w:ascii="Times New Roman" w:hAnsi="Times New Roman" w:cs="Times New Roman"/>
          <w:sz w:val="26"/>
          <w:szCs w:val="26"/>
          <w:lang w:val="ro-MD"/>
        </w:rPr>
        <w:t xml:space="preserve"> de la data intrării în vigoare a prezentei hotărîri:</w:t>
      </w:r>
    </w:p>
    <w:p w:rsidR="0081059B" w:rsidRPr="00024736" w:rsidRDefault="00A42D49" w:rsidP="006042F3">
      <w:pPr>
        <w:pStyle w:val="ListParagraph"/>
        <w:autoSpaceDE w:val="0"/>
        <w:autoSpaceDN w:val="0"/>
        <w:adjustRightInd w:val="0"/>
        <w:spacing w:after="0" w:line="240" w:lineRule="auto"/>
        <w:ind w:left="142"/>
        <w:jc w:val="both"/>
        <w:rPr>
          <w:rFonts w:ascii="Times New Roman" w:hAnsi="Times New Roman" w:cs="Times New Roman"/>
          <w:sz w:val="26"/>
          <w:szCs w:val="26"/>
          <w:lang w:val="ro-MD"/>
        </w:rPr>
      </w:pPr>
      <w:r w:rsidRPr="00024736">
        <w:rPr>
          <w:rFonts w:ascii="Times New Roman" w:hAnsi="Times New Roman" w:cs="Times New Roman"/>
          <w:sz w:val="26"/>
          <w:szCs w:val="26"/>
          <w:lang w:val="ro-MD"/>
        </w:rPr>
        <w:tab/>
      </w:r>
      <w:r w:rsidR="0081059B" w:rsidRPr="00024736">
        <w:rPr>
          <w:rFonts w:ascii="Times New Roman" w:hAnsi="Times New Roman" w:cs="Times New Roman"/>
          <w:sz w:val="26"/>
          <w:szCs w:val="26"/>
          <w:lang w:val="ro-MD"/>
        </w:rPr>
        <w:t>a) va organiza desfăşurarea concursului privind selectarea directorului</w:t>
      </w:r>
      <w:r w:rsidR="00420FB1" w:rsidRPr="00024736">
        <w:rPr>
          <w:rFonts w:ascii="Times New Roman" w:hAnsi="Times New Roman" w:cs="Times New Roman"/>
          <w:sz w:val="26"/>
          <w:szCs w:val="26"/>
          <w:lang w:val="ro-MD"/>
        </w:rPr>
        <w:t xml:space="preserve"> </w:t>
      </w:r>
      <w:r w:rsidR="0081059B" w:rsidRPr="00024736">
        <w:rPr>
          <w:rFonts w:ascii="Times New Roman" w:hAnsi="Times New Roman" w:cs="Times New Roman"/>
          <w:sz w:val="26"/>
          <w:szCs w:val="26"/>
          <w:lang w:val="ro-MD"/>
        </w:rPr>
        <w:t xml:space="preserve">Instituţiei publice </w:t>
      </w:r>
      <w:r w:rsidR="00904568">
        <w:rPr>
          <w:rFonts w:ascii="Times New Roman" w:hAnsi="Times New Roman" w:cs="Times New Roman"/>
          <w:sz w:val="26"/>
          <w:szCs w:val="26"/>
          <w:lang w:val="ro-MD"/>
        </w:rPr>
        <w:t>„</w:t>
      </w:r>
      <w:r w:rsidR="0081059B" w:rsidRPr="00024736">
        <w:rPr>
          <w:rFonts w:ascii="Times New Roman" w:hAnsi="Times New Roman" w:cs="Times New Roman"/>
          <w:sz w:val="26"/>
          <w:szCs w:val="26"/>
          <w:lang w:val="ro-MD"/>
        </w:rPr>
        <w:t>Camera de Stat pentru Supravegherea Marcarii”;</w:t>
      </w:r>
    </w:p>
    <w:p w:rsidR="0081059B" w:rsidRPr="00024736" w:rsidRDefault="00A42D49" w:rsidP="006042F3">
      <w:pPr>
        <w:pStyle w:val="ListParagraph"/>
        <w:autoSpaceDE w:val="0"/>
        <w:autoSpaceDN w:val="0"/>
        <w:adjustRightInd w:val="0"/>
        <w:spacing w:after="0" w:line="240" w:lineRule="auto"/>
        <w:ind w:left="142"/>
        <w:jc w:val="both"/>
        <w:rPr>
          <w:rFonts w:ascii="Times New Roman" w:hAnsi="Times New Roman" w:cs="Times New Roman"/>
          <w:sz w:val="26"/>
          <w:szCs w:val="26"/>
          <w:lang w:val="ro-MD"/>
        </w:rPr>
      </w:pPr>
      <w:r w:rsidRPr="00024736">
        <w:rPr>
          <w:rFonts w:ascii="Times New Roman" w:hAnsi="Times New Roman" w:cs="Times New Roman"/>
          <w:sz w:val="26"/>
          <w:szCs w:val="26"/>
          <w:lang w:val="ro-MD"/>
        </w:rPr>
        <w:tab/>
      </w:r>
      <w:r w:rsidR="0081059B" w:rsidRPr="00024736">
        <w:rPr>
          <w:rFonts w:ascii="Times New Roman" w:hAnsi="Times New Roman" w:cs="Times New Roman"/>
          <w:sz w:val="26"/>
          <w:szCs w:val="26"/>
          <w:lang w:val="ro-MD"/>
        </w:rPr>
        <w:t>b) va elabora şi va prezenta fondatorului spre aprobare structura şi</w:t>
      </w:r>
    </w:p>
    <w:p w:rsidR="0081059B" w:rsidRDefault="0081059B" w:rsidP="006042F3">
      <w:pPr>
        <w:pStyle w:val="ListParagraph"/>
        <w:autoSpaceDE w:val="0"/>
        <w:autoSpaceDN w:val="0"/>
        <w:adjustRightInd w:val="0"/>
        <w:spacing w:after="0" w:line="240" w:lineRule="auto"/>
        <w:ind w:left="142"/>
        <w:jc w:val="both"/>
        <w:rPr>
          <w:rFonts w:ascii="Times New Roman" w:hAnsi="Times New Roman" w:cs="Times New Roman"/>
          <w:sz w:val="26"/>
          <w:szCs w:val="26"/>
          <w:lang w:val="ro-MD"/>
        </w:rPr>
      </w:pPr>
      <w:r w:rsidRPr="00024736">
        <w:rPr>
          <w:rFonts w:ascii="Times New Roman" w:hAnsi="Times New Roman" w:cs="Times New Roman"/>
          <w:sz w:val="26"/>
          <w:szCs w:val="26"/>
          <w:lang w:val="ro-MD"/>
        </w:rPr>
        <w:t xml:space="preserve">efectivul-limită ale Instituţiei publice </w:t>
      </w:r>
      <w:r w:rsidR="00A42D49" w:rsidRPr="00024736">
        <w:rPr>
          <w:rFonts w:ascii="Times New Roman" w:hAnsi="Times New Roman" w:cs="Times New Roman"/>
          <w:sz w:val="26"/>
          <w:szCs w:val="26"/>
          <w:lang w:val="ro-MD"/>
        </w:rPr>
        <w:t xml:space="preserve"> </w:t>
      </w:r>
      <w:r w:rsidRPr="00024736">
        <w:rPr>
          <w:rFonts w:ascii="Times New Roman" w:hAnsi="Times New Roman" w:cs="Times New Roman"/>
          <w:sz w:val="26"/>
          <w:szCs w:val="26"/>
          <w:lang w:val="ro-MD"/>
        </w:rPr>
        <w:t>„Camera de Stat pentru Supravegherea Marcarii”.</w:t>
      </w:r>
    </w:p>
    <w:p w:rsidR="00167C6D" w:rsidRDefault="00167C6D" w:rsidP="00167C6D">
      <w:pPr>
        <w:pStyle w:val="ListParagraph"/>
        <w:autoSpaceDE w:val="0"/>
        <w:autoSpaceDN w:val="0"/>
        <w:adjustRightInd w:val="0"/>
        <w:spacing w:after="0" w:line="240" w:lineRule="auto"/>
        <w:ind w:left="142" w:firstLine="566"/>
        <w:jc w:val="both"/>
        <w:rPr>
          <w:rFonts w:ascii="Times New Roman" w:hAnsi="Times New Roman" w:cs="Times New Roman"/>
          <w:sz w:val="26"/>
          <w:szCs w:val="26"/>
          <w:lang w:val="ro-MD"/>
        </w:rPr>
      </w:pPr>
      <w:r w:rsidRPr="00167C6D">
        <w:rPr>
          <w:rFonts w:ascii="Times New Roman" w:hAnsi="Times New Roman" w:cs="Times New Roman"/>
          <w:b/>
          <w:sz w:val="26"/>
          <w:szCs w:val="26"/>
          <w:lang w:val="ro-MD"/>
        </w:rPr>
        <w:t>8.</w:t>
      </w:r>
      <w:r>
        <w:rPr>
          <w:rFonts w:ascii="Times New Roman" w:hAnsi="Times New Roman" w:cs="Times New Roman"/>
          <w:sz w:val="26"/>
          <w:szCs w:val="26"/>
          <w:lang w:val="ro-MD"/>
        </w:rPr>
        <w:t xml:space="preserve"> Ministerul Finanţelor</w:t>
      </w:r>
      <w:r w:rsidR="005B300D">
        <w:rPr>
          <w:rFonts w:ascii="Times New Roman" w:hAnsi="Times New Roman" w:cs="Times New Roman"/>
          <w:sz w:val="26"/>
          <w:szCs w:val="26"/>
          <w:lang w:val="ro-MD"/>
        </w:rPr>
        <w:t>,</w:t>
      </w:r>
      <w:r>
        <w:rPr>
          <w:rFonts w:ascii="Times New Roman" w:hAnsi="Times New Roman" w:cs="Times New Roman"/>
          <w:sz w:val="26"/>
          <w:szCs w:val="26"/>
          <w:lang w:val="ro-MD"/>
        </w:rPr>
        <w:t xml:space="preserve"> </w:t>
      </w:r>
      <w:r w:rsidR="005B300D" w:rsidRPr="005B300D">
        <w:rPr>
          <w:rFonts w:ascii="Times New Roman" w:hAnsi="Times New Roman" w:cs="Times New Roman"/>
          <w:sz w:val="26"/>
          <w:szCs w:val="26"/>
          <w:lang w:val="ro-MD"/>
        </w:rPr>
        <w:t xml:space="preserve">în termen de 2 luni de la data </w:t>
      </w:r>
      <w:r w:rsidR="005B300D">
        <w:rPr>
          <w:rFonts w:ascii="Times New Roman" w:hAnsi="Times New Roman" w:cs="Times New Roman"/>
          <w:sz w:val="26"/>
          <w:szCs w:val="26"/>
          <w:lang w:val="ro-MD"/>
        </w:rPr>
        <w:t xml:space="preserve">publicării prezentei Hotărîri, </w:t>
      </w:r>
      <w:r w:rsidRPr="00167C6D">
        <w:rPr>
          <w:rFonts w:ascii="Times New Roman" w:hAnsi="Times New Roman" w:cs="Times New Roman"/>
          <w:sz w:val="26"/>
          <w:szCs w:val="26"/>
          <w:lang w:val="ro-MD"/>
        </w:rPr>
        <w:t>va elabora şi va prezenta Guvernului spre aprobare lista serviciilor, metodologia de calculare a tarifelor şi cuantumul tarifelor pentru determinarea titlului şi marcarea obiectelor din metale preţioase, pentru expertizarea metalelor preţioase, diagnosticarea pietrelor preţioase, evaluarea pietrelor preţioase, giuvaiere, a metalelor preţioase şi a articolelor din ele</w:t>
      </w:r>
      <w:r>
        <w:rPr>
          <w:rFonts w:ascii="Times New Roman" w:hAnsi="Times New Roman" w:cs="Times New Roman"/>
          <w:sz w:val="26"/>
          <w:szCs w:val="26"/>
          <w:lang w:val="ro-MD"/>
        </w:rPr>
        <w:t>.</w:t>
      </w:r>
    </w:p>
    <w:p w:rsidR="00167C6D" w:rsidRPr="00024736" w:rsidRDefault="00167C6D" w:rsidP="00167C6D">
      <w:pPr>
        <w:pStyle w:val="ListParagraph"/>
        <w:autoSpaceDE w:val="0"/>
        <w:autoSpaceDN w:val="0"/>
        <w:adjustRightInd w:val="0"/>
        <w:spacing w:after="0" w:line="240" w:lineRule="auto"/>
        <w:ind w:left="142" w:firstLine="566"/>
        <w:jc w:val="both"/>
        <w:rPr>
          <w:rFonts w:ascii="Times New Roman" w:hAnsi="Times New Roman" w:cs="Times New Roman"/>
          <w:sz w:val="26"/>
          <w:szCs w:val="26"/>
          <w:lang w:val="ro-MD"/>
        </w:rPr>
      </w:pPr>
      <w:r w:rsidRPr="00167C6D">
        <w:rPr>
          <w:rFonts w:ascii="Times New Roman" w:hAnsi="Times New Roman" w:cs="Times New Roman"/>
          <w:b/>
          <w:sz w:val="26"/>
          <w:szCs w:val="26"/>
          <w:lang w:val="ro-MD"/>
        </w:rPr>
        <w:t>9.</w:t>
      </w:r>
      <w:r w:rsidRPr="00167C6D">
        <w:rPr>
          <w:rFonts w:ascii="Times New Roman" w:hAnsi="Times New Roman" w:cs="Times New Roman"/>
          <w:sz w:val="26"/>
          <w:szCs w:val="26"/>
          <w:lang w:val="ro-MD"/>
        </w:rPr>
        <w:t xml:space="preserve"> Pînă la aprobarea M</w:t>
      </w:r>
      <w:r>
        <w:rPr>
          <w:rFonts w:ascii="Times New Roman" w:hAnsi="Times New Roman" w:cs="Times New Roman"/>
          <w:sz w:val="26"/>
          <w:szCs w:val="26"/>
          <w:lang w:val="ro-MD"/>
        </w:rPr>
        <w:t>etodologiei menţionate în pct.8</w:t>
      </w:r>
      <w:r w:rsidRPr="00167C6D">
        <w:rPr>
          <w:rFonts w:ascii="Times New Roman" w:hAnsi="Times New Roman" w:cs="Times New Roman"/>
          <w:sz w:val="26"/>
          <w:szCs w:val="26"/>
          <w:lang w:val="ro-MD"/>
        </w:rPr>
        <w:t xml:space="preserve"> şi a noilor tarife calculate în baza acesteia, se vor aplica tarifele în vigoare la serviciile prestate d</w:t>
      </w:r>
      <w:r>
        <w:rPr>
          <w:rFonts w:ascii="Times New Roman" w:hAnsi="Times New Roman" w:cs="Times New Roman"/>
          <w:sz w:val="26"/>
          <w:szCs w:val="26"/>
          <w:lang w:val="ro-MD"/>
        </w:rPr>
        <w:t>e către persoana juridică</w:t>
      </w:r>
      <w:r w:rsidRPr="00167C6D">
        <w:rPr>
          <w:rFonts w:ascii="Times New Roman" w:hAnsi="Times New Roman" w:cs="Times New Roman"/>
          <w:sz w:val="26"/>
          <w:szCs w:val="26"/>
          <w:lang w:val="ro-MD"/>
        </w:rPr>
        <w:t xml:space="preserve"> reorganizat</w:t>
      </w:r>
      <w:r>
        <w:rPr>
          <w:rFonts w:ascii="Times New Roman" w:hAnsi="Times New Roman" w:cs="Times New Roman"/>
          <w:sz w:val="26"/>
          <w:szCs w:val="26"/>
          <w:lang w:val="ro-MD"/>
        </w:rPr>
        <w:t>ă</w:t>
      </w:r>
      <w:r w:rsidRPr="00167C6D">
        <w:rPr>
          <w:rFonts w:ascii="Times New Roman" w:hAnsi="Times New Roman" w:cs="Times New Roman"/>
          <w:sz w:val="26"/>
          <w:szCs w:val="26"/>
          <w:lang w:val="ro-MD"/>
        </w:rPr>
        <w:t>.</w:t>
      </w:r>
    </w:p>
    <w:p w:rsidR="0081059B" w:rsidRPr="00024736" w:rsidRDefault="00A42D49" w:rsidP="006042F3">
      <w:pPr>
        <w:pStyle w:val="ListParagraph"/>
        <w:autoSpaceDE w:val="0"/>
        <w:autoSpaceDN w:val="0"/>
        <w:adjustRightInd w:val="0"/>
        <w:spacing w:after="0" w:line="240" w:lineRule="auto"/>
        <w:ind w:left="142"/>
        <w:jc w:val="both"/>
        <w:rPr>
          <w:rFonts w:ascii="Times New Roman" w:hAnsi="Times New Roman" w:cs="Times New Roman"/>
          <w:sz w:val="26"/>
          <w:szCs w:val="26"/>
          <w:lang w:val="ro-MD"/>
        </w:rPr>
      </w:pPr>
      <w:r w:rsidRPr="00024736">
        <w:rPr>
          <w:rFonts w:ascii="Times New Roman" w:hAnsi="Times New Roman" w:cs="Times New Roman"/>
          <w:b/>
          <w:bCs/>
          <w:sz w:val="26"/>
          <w:szCs w:val="26"/>
          <w:lang w:val="ro-MD"/>
        </w:rPr>
        <w:tab/>
      </w:r>
      <w:r w:rsidR="00167C6D">
        <w:rPr>
          <w:rFonts w:ascii="Times New Roman" w:hAnsi="Times New Roman" w:cs="Times New Roman"/>
          <w:b/>
          <w:bCs/>
          <w:sz w:val="26"/>
          <w:szCs w:val="26"/>
          <w:lang w:val="ro-MD"/>
        </w:rPr>
        <w:t>10</w:t>
      </w:r>
      <w:r w:rsidR="0081059B" w:rsidRPr="00024736">
        <w:rPr>
          <w:rFonts w:ascii="Times New Roman" w:hAnsi="Times New Roman" w:cs="Times New Roman"/>
          <w:b/>
          <w:bCs/>
          <w:sz w:val="26"/>
          <w:szCs w:val="26"/>
          <w:lang w:val="ro-MD"/>
        </w:rPr>
        <w:t xml:space="preserve">. </w:t>
      </w:r>
      <w:r w:rsidR="00484DA6">
        <w:rPr>
          <w:rFonts w:ascii="Times New Roman" w:hAnsi="Times New Roman" w:cs="Times New Roman"/>
          <w:sz w:val="26"/>
          <w:szCs w:val="26"/>
          <w:lang w:val="ro-MD"/>
        </w:rPr>
        <w:t xml:space="preserve"> </w:t>
      </w:r>
      <w:r w:rsidR="0081059B" w:rsidRPr="00024736">
        <w:rPr>
          <w:rFonts w:ascii="Times New Roman" w:hAnsi="Times New Roman" w:cs="Times New Roman"/>
          <w:sz w:val="26"/>
          <w:szCs w:val="26"/>
          <w:lang w:val="ro-MD"/>
        </w:rPr>
        <w:t>Agenţia Servicii Publice va opera modificările necesare în</w:t>
      </w:r>
      <w:r w:rsidR="00934464" w:rsidRPr="00024736">
        <w:rPr>
          <w:rFonts w:ascii="Times New Roman" w:hAnsi="Times New Roman" w:cs="Times New Roman"/>
          <w:sz w:val="26"/>
          <w:szCs w:val="26"/>
          <w:lang w:val="ro-MD"/>
        </w:rPr>
        <w:t xml:space="preserve"> </w:t>
      </w:r>
      <w:r w:rsidR="0081059B" w:rsidRPr="00024736">
        <w:rPr>
          <w:rFonts w:ascii="Times New Roman" w:hAnsi="Times New Roman" w:cs="Times New Roman"/>
          <w:sz w:val="26"/>
          <w:szCs w:val="26"/>
          <w:lang w:val="ro-MD"/>
        </w:rPr>
        <w:t>documentele cadastrale de constituire, la cererea titularului de drept.</w:t>
      </w:r>
    </w:p>
    <w:p w:rsidR="008D19DD" w:rsidRPr="00024736" w:rsidRDefault="008D19DD" w:rsidP="00420FB1">
      <w:pPr>
        <w:pStyle w:val="cb"/>
        <w:spacing w:before="0" w:beforeAutospacing="0" w:after="0" w:afterAutospacing="0"/>
        <w:jc w:val="both"/>
        <w:rPr>
          <w:bCs/>
          <w:sz w:val="26"/>
          <w:szCs w:val="26"/>
          <w:lang w:val="ro-MD" w:eastAsia="ru-RU"/>
        </w:rPr>
      </w:pPr>
    </w:p>
    <w:p w:rsidR="000C6CC4" w:rsidRPr="00024736" w:rsidRDefault="000C6CC4" w:rsidP="000C6CC4">
      <w:pPr>
        <w:ind w:firstLine="567"/>
        <w:jc w:val="both"/>
        <w:rPr>
          <w:rFonts w:ascii="Times New Roman" w:hAnsi="Times New Roman" w:cs="Times New Roman"/>
          <w:b/>
          <w:sz w:val="26"/>
          <w:szCs w:val="26"/>
          <w:lang w:val="ro-MD"/>
        </w:rPr>
      </w:pPr>
      <w:r w:rsidRPr="00024736">
        <w:rPr>
          <w:rFonts w:ascii="Times New Roman" w:hAnsi="Times New Roman" w:cs="Times New Roman"/>
          <w:b/>
          <w:sz w:val="26"/>
          <w:szCs w:val="26"/>
          <w:lang w:val="ro-MD"/>
        </w:rPr>
        <w:t>PRIM-MINISTRU</w:t>
      </w:r>
      <w:r w:rsidRPr="00024736">
        <w:rPr>
          <w:rFonts w:ascii="Times New Roman" w:hAnsi="Times New Roman" w:cs="Times New Roman"/>
          <w:b/>
          <w:sz w:val="26"/>
          <w:szCs w:val="26"/>
          <w:lang w:val="ro-MD"/>
        </w:rPr>
        <w:tab/>
      </w:r>
      <w:r w:rsidRPr="00024736">
        <w:rPr>
          <w:rFonts w:ascii="Times New Roman" w:hAnsi="Times New Roman" w:cs="Times New Roman"/>
          <w:b/>
          <w:sz w:val="26"/>
          <w:szCs w:val="26"/>
          <w:lang w:val="ro-MD"/>
        </w:rPr>
        <w:tab/>
      </w:r>
      <w:r w:rsidRPr="00024736">
        <w:rPr>
          <w:rFonts w:ascii="Times New Roman" w:hAnsi="Times New Roman" w:cs="Times New Roman"/>
          <w:b/>
          <w:sz w:val="26"/>
          <w:szCs w:val="26"/>
          <w:lang w:val="ro-MD"/>
        </w:rPr>
        <w:tab/>
      </w:r>
      <w:r w:rsidRPr="00024736">
        <w:rPr>
          <w:rFonts w:ascii="Times New Roman" w:hAnsi="Times New Roman" w:cs="Times New Roman"/>
          <w:b/>
          <w:sz w:val="26"/>
          <w:szCs w:val="26"/>
          <w:lang w:val="ro-MD"/>
        </w:rPr>
        <w:tab/>
      </w:r>
      <w:r w:rsidRPr="00024736">
        <w:rPr>
          <w:rFonts w:ascii="Times New Roman" w:hAnsi="Times New Roman" w:cs="Times New Roman"/>
          <w:b/>
          <w:sz w:val="26"/>
          <w:szCs w:val="26"/>
          <w:lang w:val="ro-MD"/>
        </w:rPr>
        <w:tab/>
      </w:r>
      <w:r w:rsidRPr="00024736">
        <w:rPr>
          <w:rFonts w:ascii="Times New Roman" w:hAnsi="Times New Roman" w:cs="Times New Roman"/>
          <w:b/>
          <w:sz w:val="26"/>
          <w:szCs w:val="26"/>
          <w:lang w:val="ro-MD"/>
        </w:rPr>
        <w:tab/>
      </w:r>
      <w:r w:rsidR="003C5DEC" w:rsidRPr="00024736">
        <w:rPr>
          <w:rFonts w:ascii="Times New Roman" w:hAnsi="Times New Roman" w:cs="Times New Roman"/>
          <w:b/>
          <w:sz w:val="26"/>
          <w:szCs w:val="26"/>
          <w:lang w:val="ro-MD"/>
        </w:rPr>
        <w:t xml:space="preserve">PAVEL </w:t>
      </w:r>
      <w:r w:rsidRPr="00024736">
        <w:rPr>
          <w:rFonts w:ascii="Times New Roman" w:hAnsi="Times New Roman" w:cs="Times New Roman"/>
          <w:b/>
          <w:sz w:val="26"/>
          <w:szCs w:val="26"/>
          <w:lang w:val="ro-MD"/>
        </w:rPr>
        <w:t>FILIP</w:t>
      </w:r>
    </w:p>
    <w:p w:rsidR="000C6CC4" w:rsidRPr="00024736" w:rsidRDefault="000C6CC4" w:rsidP="00A37F8C">
      <w:pPr>
        <w:pStyle w:val="NoSpacing"/>
        <w:rPr>
          <w:rFonts w:ascii="Times New Roman" w:hAnsi="Times New Roman" w:cs="Times New Roman"/>
          <w:b/>
          <w:sz w:val="26"/>
          <w:szCs w:val="26"/>
          <w:lang w:val="ro-MD"/>
        </w:rPr>
      </w:pPr>
    </w:p>
    <w:p w:rsidR="000C6CC4" w:rsidRPr="00024736" w:rsidRDefault="000C6CC4" w:rsidP="00A37F8C">
      <w:pPr>
        <w:pStyle w:val="NoSpacing"/>
        <w:rPr>
          <w:rFonts w:ascii="Times New Roman" w:hAnsi="Times New Roman" w:cs="Times New Roman"/>
          <w:b/>
          <w:sz w:val="26"/>
          <w:szCs w:val="26"/>
          <w:lang w:val="ro-MD"/>
        </w:rPr>
      </w:pPr>
      <w:r w:rsidRPr="00024736">
        <w:rPr>
          <w:rFonts w:ascii="Times New Roman" w:hAnsi="Times New Roman" w:cs="Times New Roman"/>
          <w:b/>
          <w:sz w:val="26"/>
          <w:szCs w:val="26"/>
          <w:lang w:val="ro-MD"/>
        </w:rPr>
        <w:t>Contrasemnează:</w:t>
      </w:r>
    </w:p>
    <w:p w:rsidR="0053299D" w:rsidRPr="00024736" w:rsidRDefault="0053299D" w:rsidP="00A37F8C">
      <w:pPr>
        <w:pStyle w:val="NoSpacing"/>
        <w:rPr>
          <w:rFonts w:ascii="Times New Roman" w:hAnsi="Times New Roman" w:cs="Times New Roman"/>
          <w:b/>
          <w:sz w:val="26"/>
          <w:szCs w:val="26"/>
          <w:lang w:val="ro-MD"/>
        </w:rPr>
      </w:pPr>
      <w:r w:rsidRPr="00024736">
        <w:rPr>
          <w:rFonts w:ascii="Times New Roman" w:hAnsi="Times New Roman" w:cs="Times New Roman"/>
          <w:b/>
          <w:sz w:val="26"/>
          <w:szCs w:val="26"/>
          <w:lang w:val="ro-MD"/>
        </w:rPr>
        <w:t xml:space="preserve">Ministrul economiei </w:t>
      </w:r>
    </w:p>
    <w:p w:rsidR="0053299D" w:rsidRPr="00024736" w:rsidRDefault="0053299D" w:rsidP="00A37F8C">
      <w:pPr>
        <w:pStyle w:val="NoSpacing"/>
        <w:rPr>
          <w:rFonts w:ascii="Times New Roman" w:hAnsi="Times New Roman" w:cs="Times New Roman"/>
          <w:b/>
          <w:sz w:val="26"/>
          <w:szCs w:val="26"/>
          <w:lang w:val="ro-MD"/>
        </w:rPr>
      </w:pPr>
      <w:r w:rsidRPr="00024736">
        <w:rPr>
          <w:rFonts w:ascii="Times New Roman" w:hAnsi="Times New Roman" w:cs="Times New Roman"/>
          <w:b/>
          <w:sz w:val="26"/>
          <w:szCs w:val="26"/>
          <w:lang w:val="ro-MD"/>
        </w:rPr>
        <w:t xml:space="preserve">și infrastructurii                                        </w:t>
      </w:r>
      <w:r w:rsidR="00A37F8C" w:rsidRPr="00024736">
        <w:rPr>
          <w:rFonts w:ascii="Times New Roman" w:hAnsi="Times New Roman" w:cs="Times New Roman"/>
          <w:b/>
          <w:sz w:val="26"/>
          <w:szCs w:val="26"/>
          <w:lang w:val="ro-MD"/>
        </w:rPr>
        <w:t xml:space="preserve">       </w:t>
      </w:r>
      <w:r w:rsidRPr="00024736">
        <w:rPr>
          <w:rFonts w:ascii="Times New Roman" w:hAnsi="Times New Roman" w:cs="Times New Roman"/>
          <w:b/>
          <w:sz w:val="26"/>
          <w:szCs w:val="26"/>
          <w:lang w:val="ro-MD"/>
        </w:rPr>
        <w:t xml:space="preserve">                 </w:t>
      </w:r>
      <w:r w:rsidR="007B4258" w:rsidRPr="00024736">
        <w:rPr>
          <w:rFonts w:ascii="Times New Roman" w:hAnsi="Times New Roman" w:cs="Times New Roman"/>
          <w:b/>
          <w:sz w:val="26"/>
          <w:szCs w:val="26"/>
          <w:lang w:val="ro-MD"/>
        </w:rPr>
        <w:t xml:space="preserve"> </w:t>
      </w:r>
      <w:r w:rsidRPr="00024736">
        <w:rPr>
          <w:rFonts w:ascii="Times New Roman" w:hAnsi="Times New Roman" w:cs="Times New Roman"/>
          <w:b/>
          <w:sz w:val="26"/>
          <w:szCs w:val="26"/>
          <w:lang w:val="ro-MD"/>
        </w:rPr>
        <w:t xml:space="preserve">      Chiril GABURICI</w:t>
      </w:r>
    </w:p>
    <w:p w:rsidR="00436217" w:rsidRDefault="000C6CC4" w:rsidP="007E2C0E">
      <w:pPr>
        <w:pStyle w:val="NoSpacing"/>
        <w:rPr>
          <w:rFonts w:ascii="Times New Roman" w:hAnsi="Times New Roman" w:cs="Times New Roman"/>
          <w:b/>
          <w:sz w:val="26"/>
          <w:szCs w:val="26"/>
          <w:lang w:val="ro-MD"/>
        </w:rPr>
      </w:pPr>
      <w:r w:rsidRPr="00024736">
        <w:rPr>
          <w:rFonts w:ascii="Times New Roman" w:hAnsi="Times New Roman" w:cs="Times New Roman"/>
          <w:b/>
          <w:sz w:val="26"/>
          <w:szCs w:val="26"/>
          <w:lang w:val="ro-MD"/>
        </w:rPr>
        <w:t>Ministrul finanţelor</w:t>
      </w:r>
      <w:r w:rsidR="006042F3" w:rsidRPr="00024736">
        <w:rPr>
          <w:rFonts w:ascii="Times New Roman" w:hAnsi="Times New Roman" w:cs="Times New Roman"/>
          <w:b/>
          <w:sz w:val="26"/>
          <w:szCs w:val="26"/>
          <w:lang w:val="ro-MD"/>
        </w:rPr>
        <w:t xml:space="preserve">                                                                 Octavian ARMAŞU</w:t>
      </w:r>
      <w:r w:rsidRPr="00024736">
        <w:rPr>
          <w:rFonts w:ascii="Times New Roman" w:hAnsi="Times New Roman" w:cs="Times New Roman"/>
          <w:b/>
          <w:sz w:val="26"/>
          <w:szCs w:val="26"/>
          <w:lang w:val="ro-MD"/>
        </w:rPr>
        <w:tab/>
      </w:r>
      <w:r w:rsidR="0053299D" w:rsidRPr="00024736">
        <w:rPr>
          <w:rFonts w:ascii="Times New Roman" w:hAnsi="Times New Roman" w:cs="Times New Roman"/>
          <w:b/>
          <w:sz w:val="26"/>
          <w:szCs w:val="26"/>
          <w:lang w:val="ro-MD"/>
        </w:rPr>
        <w:t xml:space="preserve">                            </w:t>
      </w:r>
    </w:p>
    <w:p w:rsidR="007E2C0E" w:rsidRDefault="007E2C0E" w:rsidP="007E2C0E">
      <w:pPr>
        <w:pStyle w:val="NoSpacing"/>
        <w:rPr>
          <w:rFonts w:ascii="Times New Roman" w:hAnsi="Times New Roman" w:cs="Times New Roman"/>
          <w:b/>
          <w:bCs/>
          <w:sz w:val="26"/>
          <w:szCs w:val="26"/>
          <w:lang w:val="ro-MD"/>
        </w:rPr>
      </w:pPr>
    </w:p>
    <w:p w:rsidR="00A0260F" w:rsidRPr="00024736" w:rsidRDefault="00A0260F" w:rsidP="00167C6D">
      <w:pPr>
        <w:jc w:val="both"/>
        <w:rPr>
          <w:rFonts w:ascii="Times New Roman" w:hAnsi="Times New Roman" w:cs="Times New Roman"/>
          <w:b/>
          <w:bCs/>
          <w:sz w:val="26"/>
          <w:szCs w:val="26"/>
          <w:lang w:val="ro-MD"/>
        </w:rPr>
      </w:pPr>
    </w:p>
    <w:p w:rsidR="007E2C0E" w:rsidRPr="007E2C0E" w:rsidRDefault="007E2C0E" w:rsidP="007E2C0E">
      <w:pPr>
        <w:pStyle w:val="NoSpacing"/>
        <w:jc w:val="right"/>
        <w:rPr>
          <w:rFonts w:ascii="Times New Roman" w:hAnsi="Times New Roman" w:cs="Times New Roman"/>
          <w:sz w:val="20"/>
          <w:szCs w:val="20"/>
          <w:lang w:val="ro-MD"/>
        </w:rPr>
      </w:pPr>
      <w:r>
        <w:rPr>
          <w:rFonts w:ascii="Times New Roman" w:hAnsi="Times New Roman" w:cs="Times New Roman"/>
          <w:sz w:val="20"/>
          <w:szCs w:val="20"/>
          <w:lang w:val="ro-MD"/>
        </w:rPr>
        <w:t>Anexa nr.1</w:t>
      </w:r>
    </w:p>
    <w:p w:rsidR="007E2C0E" w:rsidRPr="007E2C0E" w:rsidRDefault="007E2C0E" w:rsidP="007E2C0E">
      <w:pPr>
        <w:pStyle w:val="NoSpacing"/>
        <w:jc w:val="right"/>
        <w:rPr>
          <w:rFonts w:ascii="Times New Roman" w:hAnsi="Times New Roman" w:cs="Times New Roman"/>
          <w:sz w:val="20"/>
          <w:szCs w:val="20"/>
          <w:lang w:val="ro-MD"/>
        </w:rPr>
      </w:pPr>
      <w:r w:rsidRPr="007E2C0E">
        <w:rPr>
          <w:rFonts w:ascii="Times New Roman" w:hAnsi="Times New Roman" w:cs="Times New Roman"/>
          <w:sz w:val="20"/>
          <w:szCs w:val="20"/>
          <w:lang w:val="ro-MD"/>
        </w:rPr>
        <w:t>La Hotărîrea Guvernului nr</w:t>
      </w:r>
      <w:r>
        <w:rPr>
          <w:rFonts w:ascii="Times New Roman" w:hAnsi="Times New Roman" w:cs="Times New Roman"/>
          <w:sz w:val="20"/>
          <w:szCs w:val="20"/>
          <w:lang w:val="ro-MD"/>
        </w:rPr>
        <w:t>.</w:t>
      </w:r>
      <w:r w:rsidRPr="007E2C0E">
        <w:rPr>
          <w:rFonts w:ascii="Times New Roman" w:hAnsi="Times New Roman" w:cs="Times New Roman"/>
          <w:sz w:val="20"/>
          <w:szCs w:val="20"/>
          <w:lang w:val="ro-MD"/>
        </w:rPr>
        <w:t>_____</w:t>
      </w:r>
    </w:p>
    <w:p w:rsidR="0024484D" w:rsidRDefault="007E2C0E" w:rsidP="007E2C0E">
      <w:pPr>
        <w:pStyle w:val="NoSpacing"/>
        <w:jc w:val="right"/>
        <w:rPr>
          <w:rFonts w:ascii="Times New Roman" w:hAnsi="Times New Roman" w:cs="Times New Roman"/>
          <w:sz w:val="20"/>
          <w:szCs w:val="20"/>
          <w:lang w:val="ro-MD"/>
        </w:rPr>
      </w:pPr>
      <w:r w:rsidRPr="007E2C0E">
        <w:rPr>
          <w:rFonts w:ascii="Times New Roman" w:hAnsi="Times New Roman" w:cs="Times New Roman"/>
          <w:sz w:val="20"/>
          <w:szCs w:val="20"/>
          <w:lang w:val="ro-MD"/>
        </w:rPr>
        <w:t>din _______________________</w:t>
      </w:r>
    </w:p>
    <w:p w:rsidR="007E2C0E" w:rsidRPr="007E2C0E" w:rsidRDefault="007E2C0E" w:rsidP="007E2C0E">
      <w:pPr>
        <w:pStyle w:val="NoSpacing"/>
        <w:jc w:val="right"/>
        <w:rPr>
          <w:rFonts w:ascii="Times New Roman" w:hAnsi="Times New Roman" w:cs="Times New Roman"/>
          <w:sz w:val="20"/>
          <w:szCs w:val="20"/>
          <w:lang w:val="ro-MD"/>
        </w:rPr>
      </w:pPr>
    </w:p>
    <w:p w:rsidR="0024484D" w:rsidRPr="00024736" w:rsidRDefault="00934464" w:rsidP="0024484D">
      <w:pPr>
        <w:pStyle w:val="NoSpacing"/>
        <w:jc w:val="center"/>
        <w:rPr>
          <w:rFonts w:ascii="Times New Roman" w:hAnsi="Times New Roman" w:cs="Times New Roman"/>
          <w:b/>
          <w:bCs/>
          <w:sz w:val="26"/>
          <w:szCs w:val="26"/>
          <w:lang w:val="ro-MD" w:eastAsia="ru-RU"/>
        </w:rPr>
      </w:pPr>
      <w:r w:rsidRPr="00024736">
        <w:rPr>
          <w:rFonts w:ascii="Times New Roman" w:hAnsi="Times New Roman" w:cs="Times New Roman"/>
          <w:b/>
          <w:bCs/>
          <w:sz w:val="26"/>
          <w:szCs w:val="26"/>
          <w:lang w:val="ro-MD" w:eastAsia="ru-RU"/>
        </w:rPr>
        <w:t>STATUTUL</w:t>
      </w:r>
    </w:p>
    <w:p w:rsidR="0024484D" w:rsidRPr="00024736" w:rsidRDefault="00A0260F" w:rsidP="0024484D">
      <w:pPr>
        <w:pStyle w:val="NoSpacing"/>
        <w:jc w:val="center"/>
        <w:rPr>
          <w:rFonts w:ascii="Times New Roman" w:hAnsi="Times New Roman" w:cs="Times New Roman"/>
          <w:b/>
          <w:bCs/>
          <w:sz w:val="26"/>
          <w:szCs w:val="26"/>
          <w:lang w:val="ro-MD" w:eastAsia="ru-RU"/>
        </w:rPr>
      </w:pPr>
      <w:r>
        <w:rPr>
          <w:rFonts w:ascii="Times New Roman" w:hAnsi="Times New Roman" w:cs="Times New Roman"/>
          <w:b/>
          <w:bCs/>
          <w:sz w:val="26"/>
          <w:szCs w:val="26"/>
          <w:lang w:val="ro-MD" w:eastAsia="ru-RU"/>
        </w:rPr>
        <w:t>Instituției publice  „</w:t>
      </w:r>
      <w:r w:rsidR="0024484D" w:rsidRPr="00024736">
        <w:rPr>
          <w:rFonts w:ascii="Times New Roman" w:hAnsi="Times New Roman" w:cs="Times New Roman"/>
          <w:b/>
          <w:bCs/>
          <w:sz w:val="26"/>
          <w:szCs w:val="26"/>
          <w:lang w:val="ro-MD" w:eastAsia="ru-RU"/>
        </w:rPr>
        <w:t>Camera de Stat pentru Supravegherea Marcării</w:t>
      </w:r>
      <w:r w:rsidR="00D32C38" w:rsidRPr="00024736">
        <w:rPr>
          <w:rFonts w:ascii="Times New Roman" w:hAnsi="Times New Roman" w:cs="Times New Roman"/>
          <w:b/>
          <w:bCs/>
          <w:sz w:val="26"/>
          <w:szCs w:val="26"/>
          <w:lang w:val="ro-MD" w:eastAsia="ru-RU"/>
        </w:rPr>
        <w:t>”</w:t>
      </w:r>
    </w:p>
    <w:p w:rsidR="00B2265F" w:rsidRDefault="00B2265F" w:rsidP="0024484D">
      <w:pPr>
        <w:pStyle w:val="NoSpacing"/>
        <w:jc w:val="center"/>
        <w:rPr>
          <w:rFonts w:ascii="Times New Roman" w:hAnsi="Times New Roman" w:cs="Times New Roman"/>
          <w:b/>
          <w:bCs/>
          <w:sz w:val="26"/>
          <w:szCs w:val="26"/>
          <w:lang w:val="ro-MD" w:eastAsia="ru-RU"/>
        </w:rPr>
      </w:pPr>
    </w:p>
    <w:p w:rsidR="0024484D" w:rsidRPr="00024736" w:rsidRDefault="0024484D" w:rsidP="0024484D">
      <w:pPr>
        <w:pStyle w:val="NoSpacing"/>
        <w:jc w:val="center"/>
        <w:rPr>
          <w:rFonts w:ascii="Times New Roman" w:hAnsi="Times New Roman" w:cs="Times New Roman"/>
          <w:b/>
          <w:bCs/>
          <w:sz w:val="26"/>
          <w:szCs w:val="26"/>
          <w:lang w:val="ro-MD" w:eastAsia="ru-RU"/>
        </w:rPr>
      </w:pPr>
      <w:r w:rsidRPr="00024736">
        <w:rPr>
          <w:rFonts w:ascii="Times New Roman" w:hAnsi="Times New Roman" w:cs="Times New Roman"/>
          <w:b/>
          <w:bCs/>
          <w:sz w:val="26"/>
          <w:szCs w:val="26"/>
          <w:lang w:val="ro-MD" w:eastAsia="ru-RU"/>
        </w:rPr>
        <w:t>I.DISPOZIȚII GENERALE</w:t>
      </w:r>
    </w:p>
    <w:p w:rsidR="0024484D" w:rsidRPr="00024736" w:rsidRDefault="0024484D" w:rsidP="00644703">
      <w:pPr>
        <w:pStyle w:val="NoSpacing"/>
        <w:rPr>
          <w:rFonts w:ascii="Times New Roman" w:hAnsi="Times New Roman" w:cs="Times New Roman"/>
          <w:sz w:val="26"/>
          <w:szCs w:val="26"/>
          <w:lang w:val="ro-MD" w:eastAsia="ru-RU"/>
        </w:rPr>
      </w:pPr>
      <w:r w:rsidRPr="00024736">
        <w:rPr>
          <w:rFonts w:ascii="Times New Roman" w:hAnsi="Times New Roman" w:cs="Times New Roman"/>
          <w:sz w:val="26"/>
          <w:szCs w:val="26"/>
          <w:lang w:val="ro-MD" w:eastAsia="ru-RU"/>
        </w:rPr>
        <w:t> </w:t>
      </w:r>
    </w:p>
    <w:p w:rsidR="000B6EAB" w:rsidRDefault="0024484D" w:rsidP="00FE098C">
      <w:pPr>
        <w:pStyle w:val="NoSpacing"/>
        <w:jc w:val="both"/>
        <w:rPr>
          <w:rFonts w:ascii="Times New Roman" w:hAnsi="Times New Roman" w:cs="Times New Roman"/>
          <w:sz w:val="26"/>
          <w:szCs w:val="26"/>
          <w:lang w:val="ro-MD" w:eastAsia="ru-RU"/>
        </w:rPr>
      </w:pPr>
      <w:r w:rsidRPr="00024736">
        <w:rPr>
          <w:rFonts w:ascii="Times New Roman" w:hAnsi="Times New Roman" w:cs="Times New Roman"/>
          <w:sz w:val="26"/>
          <w:szCs w:val="26"/>
          <w:lang w:val="ro-MD" w:eastAsia="ru-RU"/>
        </w:rPr>
        <w:t> </w:t>
      </w:r>
      <w:r w:rsidR="00A42D49" w:rsidRPr="00024736">
        <w:rPr>
          <w:rFonts w:ascii="Times New Roman" w:hAnsi="Times New Roman" w:cs="Times New Roman"/>
          <w:sz w:val="26"/>
          <w:szCs w:val="26"/>
          <w:lang w:val="ro-MD" w:eastAsia="ru-RU"/>
        </w:rPr>
        <w:tab/>
      </w:r>
      <w:r w:rsidRPr="00024736">
        <w:rPr>
          <w:rFonts w:ascii="Times New Roman" w:hAnsi="Times New Roman" w:cs="Times New Roman"/>
          <w:b/>
          <w:sz w:val="26"/>
          <w:szCs w:val="26"/>
          <w:lang w:val="ro-MD" w:eastAsia="ru-RU"/>
        </w:rPr>
        <w:t>1.</w:t>
      </w:r>
      <w:r w:rsidRPr="00024736">
        <w:rPr>
          <w:rFonts w:ascii="Times New Roman" w:hAnsi="Times New Roman" w:cs="Times New Roman"/>
          <w:sz w:val="26"/>
          <w:szCs w:val="26"/>
          <w:lang w:val="ro-MD" w:eastAsia="ru-RU"/>
        </w:rPr>
        <w:t xml:space="preserve"> Statutul Instituţiei publice </w:t>
      </w:r>
      <w:r w:rsidR="00904568">
        <w:rPr>
          <w:rFonts w:ascii="Times New Roman" w:hAnsi="Times New Roman" w:cs="Times New Roman"/>
          <w:sz w:val="26"/>
          <w:szCs w:val="26"/>
          <w:lang w:val="ro-MD"/>
        </w:rPr>
        <w:t>„</w:t>
      </w:r>
      <w:r w:rsidRPr="00024736">
        <w:rPr>
          <w:rFonts w:ascii="Times New Roman" w:hAnsi="Times New Roman" w:cs="Times New Roman"/>
          <w:sz w:val="26"/>
          <w:szCs w:val="26"/>
          <w:lang w:val="ro-MD"/>
        </w:rPr>
        <w:t>Camera de</w:t>
      </w:r>
      <w:r w:rsidR="00904568">
        <w:rPr>
          <w:rFonts w:ascii="Times New Roman" w:hAnsi="Times New Roman" w:cs="Times New Roman"/>
          <w:sz w:val="26"/>
          <w:szCs w:val="26"/>
          <w:lang w:val="ro-MD"/>
        </w:rPr>
        <w:t xml:space="preserve"> Stat pentru Supravegherea Marcă</w:t>
      </w:r>
      <w:r w:rsidRPr="00024736">
        <w:rPr>
          <w:rFonts w:ascii="Times New Roman" w:hAnsi="Times New Roman" w:cs="Times New Roman"/>
          <w:sz w:val="26"/>
          <w:szCs w:val="26"/>
          <w:lang w:val="ro-MD"/>
        </w:rPr>
        <w:t xml:space="preserve">rii” </w:t>
      </w:r>
      <w:r w:rsidRPr="00024736">
        <w:rPr>
          <w:rFonts w:ascii="Times New Roman" w:hAnsi="Times New Roman" w:cs="Times New Roman"/>
          <w:sz w:val="26"/>
          <w:szCs w:val="26"/>
          <w:lang w:val="ro-MD" w:eastAsia="ru-RU"/>
        </w:rPr>
        <w:t>(în continuare – </w:t>
      </w:r>
      <w:r w:rsidRPr="00024736">
        <w:rPr>
          <w:rFonts w:ascii="Times New Roman" w:hAnsi="Times New Roman" w:cs="Times New Roman"/>
          <w:i/>
          <w:iCs/>
          <w:sz w:val="26"/>
          <w:szCs w:val="26"/>
          <w:lang w:val="ro-MD" w:eastAsia="ru-RU"/>
        </w:rPr>
        <w:t>Statut</w:t>
      </w:r>
      <w:r w:rsidRPr="00024736">
        <w:rPr>
          <w:rFonts w:ascii="Times New Roman" w:hAnsi="Times New Roman" w:cs="Times New Roman"/>
          <w:sz w:val="26"/>
          <w:szCs w:val="26"/>
          <w:lang w:val="ro-MD" w:eastAsia="ru-RU"/>
        </w:rPr>
        <w:t xml:space="preserve">) reglementează misiunea, domeniile de competenţă, funcţiile şi drepturile Instituţiei publice </w:t>
      </w:r>
      <w:r w:rsidR="00904568">
        <w:rPr>
          <w:rFonts w:ascii="Times New Roman" w:hAnsi="Times New Roman" w:cs="Times New Roman"/>
          <w:sz w:val="26"/>
          <w:szCs w:val="26"/>
          <w:lang w:val="ro-MD"/>
        </w:rPr>
        <w:t>„</w:t>
      </w:r>
      <w:r w:rsidRPr="00024736">
        <w:rPr>
          <w:rFonts w:ascii="Times New Roman" w:hAnsi="Times New Roman" w:cs="Times New Roman"/>
          <w:sz w:val="26"/>
          <w:szCs w:val="26"/>
          <w:lang w:val="ro-MD"/>
        </w:rPr>
        <w:t>Camera de</w:t>
      </w:r>
      <w:r w:rsidR="00904568">
        <w:rPr>
          <w:rFonts w:ascii="Times New Roman" w:hAnsi="Times New Roman" w:cs="Times New Roman"/>
          <w:sz w:val="26"/>
          <w:szCs w:val="26"/>
          <w:lang w:val="ro-MD"/>
        </w:rPr>
        <w:t xml:space="preserve"> Stat pentru Supravegherea Marcă</w:t>
      </w:r>
      <w:r w:rsidRPr="00024736">
        <w:rPr>
          <w:rFonts w:ascii="Times New Roman" w:hAnsi="Times New Roman" w:cs="Times New Roman"/>
          <w:sz w:val="26"/>
          <w:szCs w:val="26"/>
          <w:lang w:val="ro-MD"/>
        </w:rPr>
        <w:t>rii”</w:t>
      </w:r>
      <w:r w:rsidRPr="00024736">
        <w:rPr>
          <w:rFonts w:ascii="Times New Roman" w:hAnsi="Times New Roman" w:cs="Times New Roman"/>
          <w:sz w:val="26"/>
          <w:szCs w:val="26"/>
          <w:lang w:val="ro-MD" w:eastAsia="ru-RU"/>
        </w:rPr>
        <w:t xml:space="preserve"> (în continuare – </w:t>
      </w:r>
      <w:r w:rsidR="000B6EAB">
        <w:rPr>
          <w:rFonts w:ascii="Times New Roman" w:hAnsi="Times New Roman" w:cs="Times New Roman"/>
          <w:sz w:val="26"/>
          <w:szCs w:val="26"/>
          <w:lang w:val="ro-MD" w:eastAsia="ru-RU"/>
        </w:rPr>
        <w:t>I.P. „</w:t>
      </w:r>
      <w:r w:rsidRPr="00024736">
        <w:rPr>
          <w:rFonts w:ascii="Times New Roman" w:hAnsi="Times New Roman" w:cs="Times New Roman"/>
          <w:sz w:val="26"/>
          <w:szCs w:val="26"/>
          <w:lang w:val="ro-MD" w:eastAsia="ru-RU"/>
        </w:rPr>
        <w:t>C</w:t>
      </w:r>
      <w:r w:rsidR="000B6EAB">
        <w:rPr>
          <w:rFonts w:ascii="Times New Roman" w:hAnsi="Times New Roman" w:cs="Times New Roman"/>
          <w:sz w:val="26"/>
          <w:szCs w:val="26"/>
          <w:lang w:val="ro-MD" w:eastAsia="ru-RU"/>
        </w:rPr>
        <w:t>SSM”</w:t>
      </w:r>
      <w:r w:rsidRPr="00024736">
        <w:rPr>
          <w:rFonts w:ascii="Times New Roman" w:hAnsi="Times New Roman" w:cs="Times New Roman"/>
          <w:sz w:val="26"/>
          <w:szCs w:val="26"/>
          <w:lang w:val="ro-MD" w:eastAsia="ru-RU"/>
        </w:rPr>
        <w:t>), precum şi organizarea activităţii acesteia.</w:t>
      </w:r>
    </w:p>
    <w:p w:rsidR="007657B5" w:rsidRPr="00024736" w:rsidRDefault="0024484D" w:rsidP="00FE098C">
      <w:pPr>
        <w:pStyle w:val="NoSpacing"/>
        <w:jc w:val="both"/>
        <w:rPr>
          <w:rFonts w:ascii="Times New Roman" w:hAnsi="Times New Roman" w:cs="Times New Roman"/>
          <w:sz w:val="26"/>
          <w:szCs w:val="26"/>
          <w:lang w:val="ro-MD" w:eastAsia="ru-RU"/>
        </w:rPr>
      </w:pPr>
      <w:r w:rsidRPr="00024736">
        <w:rPr>
          <w:rFonts w:ascii="Times New Roman" w:hAnsi="Times New Roman" w:cs="Times New Roman"/>
          <w:sz w:val="26"/>
          <w:szCs w:val="26"/>
          <w:lang w:val="ro-MD" w:eastAsia="ru-RU"/>
        </w:rPr>
        <w:t>   </w:t>
      </w:r>
      <w:r w:rsidR="00A42D49" w:rsidRPr="00024736">
        <w:rPr>
          <w:rFonts w:ascii="Times New Roman" w:hAnsi="Times New Roman" w:cs="Times New Roman"/>
          <w:sz w:val="26"/>
          <w:szCs w:val="26"/>
          <w:lang w:val="ro-MD" w:eastAsia="ru-RU"/>
        </w:rPr>
        <w:tab/>
      </w:r>
      <w:r w:rsidRPr="00024736">
        <w:rPr>
          <w:rFonts w:ascii="Times New Roman" w:hAnsi="Times New Roman" w:cs="Times New Roman"/>
          <w:b/>
          <w:sz w:val="26"/>
          <w:szCs w:val="26"/>
          <w:lang w:val="ro-MD" w:eastAsia="ru-RU"/>
        </w:rPr>
        <w:t> 2.</w:t>
      </w:r>
      <w:r w:rsidRPr="00024736">
        <w:rPr>
          <w:rFonts w:ascii="Times New Roman" w:hAnsi="Times New Roman" w:cs="Times New Roman"/>
          <w:sz w:val="26"/>
          <w:szCs w:val="26"/>
          <w:lang w:val="ro-MD" w:eastAsia="ru-RU"/>
        </w:rPr>
        <w:t> </w:t>
      </w:r>
      <w:r w:rsidR="000B6EAB" w:rsidRPr="000B6EAB">
        <w:rPr>
          <w:rFonts w:ascii="Times New Roman" w:hAnsi="Times New Roman" w:cs="Times New Roman"/>
          <w:sz w:val="26"/>
          <w:szCs w:val="26"/>
          <w:lang w:val="ro-MD" w:eastAsia="ru-RU"/>
        </w:rPr>
        <w:t>I.P. „CSSM”</w:t>
      </w:r>
      <w:r w:rsidR="000B6EAB">
        <w:rPr>
          <w:rFonts w:ascii="Times New Roman" w:hAnsi="Times New Roman" w:cs="Times New Roman"/>
          <w:sz w:val="26"/>
          <w:szCs w:val="26"/>
          <w:lang w:val="ro-MD" w:eastAsia="ru-RU"/>
        </w:rPr>
        <w:t xml:space="preserve"> </w:t>
      </w:r>
      <w:r w:rsidRPr="00024736">
        <w:rPr>
          <w:rFonts w:ascii="Times New Roman" w:hAnsi="Times New Roman" w:cs="Times New Roman"/>
          <w:sz w:val="26"/>
          <w:szCs w:val="26"/>
          <w:lang w:val="ro-MD" w:eastAsia="ru-RU"/>
        </w:rPr>
        <w:t>este o instituție publică, în care Ministerul Finanțelor e</w:t>
      </w:r>
      <w:r w:rsidR="00583ABD">
        <w:rPr>
          <w:rFonts w:ascii="Times New Roman" w:hAnsi="Times New Roman" w:cs="Times New Roman"/>
          <w:sz w:val="26"/>
          <w:szCs w:val="26"/>
          <w:lang w:val="ro-MD" w:eastAsia="ru-RU"/>
        </w:rPr>
        <w:t>xercită funcția de fondator, c</w:t>
      </w:r>
      <w:r w:rsidRPr="00024736">
        <w:rPr>
          <w:rFonts w:ascii="Times New Roman" w:hAnsi="Times New Roman" w:cs="Times New Roman"/>
          <w:sz w:val="26"/>
          <w:szCs w:val="26"/>
          <w:lang w:val="ro-MD" w:eastAsia="ru-RU"/>
        </w:rPr>
        <w:t>e dispune de ştampilă cu Stema de Stat a Republicii Moldova şi denumire în limba de stat, are autonomie financiară şi deţine conturi bancare în contul unic trezorerial al Ministerului Finanţelor</w:t>
      </w:r>
      <w:r w:rsidR="007657B5" w:rsidRPr="00024736">
        <w:rPr>
          <w:rFonts w:ascii="Times New Roman" w:hAnsi="Times New Roman" w:cs="Times New Roman"/>
          <w:sz w:val="26"/>
          <w:szCs w:val="26"/>
          <w:lang w:val="ro-MD" w:eastAsia="ru-RU"/>
        </w:rPr>
        <w:t>.</w:t>
      </w:r>
    </w:p>
    <w:p w:rsidR="00A0260F" w:rsidRDefault="0024484D" w:rsidP="00A0260F">
      <w:pPr>
        <w:pStyle w:val="NoSpacing"/>
        <w:jc w:val="both"/>
        <w:rPr>
          <w:rFonts w:ascii="Times New Roman" w:hAnsi="Times New Roman" w:cs="Times New Roman"/>
          <w:sz w:val="26"/>
          <w:szCs w:val="26"/>
          <w:lang w:val="ro-MD" w:eastAsia="ru-RU"/>
        </w:rPr>
      </w:pPr>
      <w:r w:rsidRPr="00024736">
        <w:rPr>
          <w:rFonts w:ascii="Times New Roman" w:hAnsi="Times New Roman" w:cs="Times New Roman"/>
          <w:sz w:val="26"/>
          <w:szCs w:val="26"/>
          <w:lang w:val="ro-MD" w:eastAsia="ru-RU"/>
        </w:rPr>
        <w:t>    </w:t>
      </w:r>
      <w:r w:rsidR="00A42D49" w:rsidRPr="00024736">
        <w:rPr>
          <w:rFonts w:ascii="Times New Roman" w:hAnsi="Times New Roman" w:cs="Times New Roman"/>
          <w:sz w:val="26"/>
          <w:szCs w:val="26"/>
          <w:lang w:val="ro-MD" w:eastAsia="ru-RU"/>
        </w:rPr>
        <w:tab/>
      </w:r>
      <w:r w:rsidRPr="00024736">
        <w:rPr>
          <w:rFonts w:ascii="Times New Roman" w:hAnsi="Times New Roman" w:cs="Times New Roman"/>
          <w:b/>
          <w:sz w:val="26"/>
          <w:szCs w:val="26"/>
          <w:lang w:val="ro-MD" w:eastAsia="ru-RU"/>
        </w:rPr>
        <w:t>3.</w:t>
      </w:r>
      <w:r w:rsidRPr="00024736">
        <w:rPr>
          <w:rFonts w:ascii="Times New Roman" w:hAnsi="Times New Roman" w:cs="Times New Roman"/>
          <w:sz w:val="26"/>
          <w:szCs w:val="26"/>
          <w:lang w:val="ro-MD" w:eastAsia="ru-RU"/>
        </w:rPr>
        <w:t xml:space="preserve"> Sediul </w:t>
      </w:r>
      <w:r w:rsidR="000B6EAB" w:rsidRPr="000B6EAB">
        <w:rPr>
          <w:rFonts w:ascii="Times New Roman" w:hAnsi="Times New Roman" w:cs="Times New Roman"/>
          <w:sz w:val="26"/>
          <w:szCs w:val="26"/>
          <w:lang w:val="ro-MD" w:eastAsia="ru-RU"/>
        </w:rPr>
        <w:t>I.P. „CSSM”</w:t>
      </w:r>
      <w:r w:rsidR="000B6EAB">
        <w:rPr>
          <w:rFonts w:ascii="Times New Roman" w:hAnsi="Times New Roman" w:cs="Times New Roman"/>
          <w:sz w:val="26"/>
          <w:szCs w:val="26"/>
          <w:lang w:val="ro-MD" w:eastAsia="ru-RU"/>
        </w:rPr>
        <w:t xml:space="preserve"> </w:t>
      </w:r>
      <w:r w:rsidRPr="00024736">
        <w:rPr>
          <w:rFonts w:ascii="Times New Roman" w:hAnsi="Times New Roman" w:cs="Times New Roman"/>
          <w:sz w:val="26"/>
          <w:szCs w:val="26"/>
          <w:lang w:val="ro-MD" w:eastAsia="ru-RU"/>
        </w:rPr>
        <w:t>se află la adresa: Republica Moldova,</w:t>
      </w:r>
      <w:r w:rsidR="007B0822" w:rsidRPr="00024736">
        <w:rPr>
          <w:rFonts w:ascii="Times New Roman" w:hAnsi="Times New Roman" w:cs="Times New Roman"/>
          <w:sz w:val="26"/>
          <w:szCs w:val="26"/>
          <w:lang w:val="ro-MD" w:eastAsia="ru-RU"/>
        </w:rPr>
        <w:t xml:space="preserve"> </w:t>
      </w:r>
      <w:r w:rsidR="00D32C38" w:rsidRPr="00024736">
        <w:rPr>
          <w:rFonts w:ascii="Times New Roman" w:hAnsi="Times New Roman" w:cs="Times New Roman"/>
          <w:sz w:val="26"/>
          <w:szCs w:val="26"/>
          <w:lang w:val="ro-MD" w:eastAsia="ru-RU"/>
        </w:rPr>
        <w:t xml:space="preserve"> municipiul</w:t>
      </w:r>
      <w:r w:rsidR="00E93C89" w:rsidRPr="00024736">
        <w:rPr>
          <w:rFonts w:ascii="Times New Roman" w:hAnsi="Times New Roman" w:cs="Times New Roman"/>
          <w:sz w:val="26"/>
          <w:szCs w:val="26"/>
          <w:lang w:val="ro-MD" w:eastAsia="ru-RU"/>
        </w:rPr>
        <w:t xml:space="preserve"> </w:t>
      </w:r>
      <w:r w:rsidR="00D32C38" w:rsidRPr="00024736">
        <w:rPr>
          <w:rFonts w:ascii="Times New Roman" w:hAnsi="Times New Roman" w:cs="Times New Roman"/>
          <w:sz w:val="26"/>
          <w:szCs w:val="26"/>
          <w:lang w:val="ro-MD" w:eastAsia="ru-RU"/>
        </w:rPr>
        <w:t xml:space="preserve"> </w:t>
      </w:r>
      <w:r w:rsidRPr="00024736">
        <w:rPr>
          <w:rFonts w:ascii="Times New Roman" w:hAnsi="Times New Roman" w:cs="Times New Roman"/>
          <w:sz w:val="26"/>
          <w:szCs w:val="26"/>
          <w:lang w:val="ro-MD" w:eastAsia="ru-RU"/>
        </w:rPr>
        <w:t>Chişinău, strada Constantin Tănase, nr. 7.</w:t>
      </w:r>
    </w:p>
    <w:p w:rsidR="0024484D" w:rsidRPr="00024736" w:rsidRDefault="0024484D" w:rsidP="00A0260F">
      <w:pPr>
        <w:pStyle w:val="NoSpacing"/>
        <w:jc w:val="both"/>
        <w:rPr>
          <w:rFonts w:ascii="Times New Roman" w:hAnsi="Times New Roman" w:cs="Times New Roman"/>
          <w:sz w:val="26"/>
          <w:szCs w:val="26"/>
          <w:lang w:val="ro-MD" w:eastAsia="ru-RU"/>
        </w:rPr>
      </w:pPr>
      <w:r w:rsidRPr="00024736">
        <w:rPr>
          <w:rFonts w:ascii="Times New Roman" w:hAnsi="Times New Roman" w:cs="Times New Roman"/>
          <w:sz w:val="26"/>
          <w:szCs w:val="26"/>
          <w:lang w:val="ro-MD" w:eastAsia="ru-RU"/>
        </w:rPr>
        <w:t>  </w:t>
      </w:r>
      <w:r w:rsidR="00A42D49" w:rsidRPr="00024736">
        <w:rPr>
          <w:rFonts w:ascii="Times New Roman" w:hAnsi="Times New Roman" w:cs="Times New Roman"/>
          <w:sz w:val="26"/>
          <w:szCs w:val="26"/>
          <w:lang w:val="ro-MD" w:eastAsia="ru-RU"/>
        </w:rPr>
        <w:tab/>
      </w:r>
      <w:r w:rsidRPr="00024736">
        <w:rPr>
          <w:rFonts w:ascii="Times New Roman" w:hAnsi="Times New Roman" w:cs="Times New Roman"/>
          <w:sz w:val="26"/>
          <w:szCs w:val="26"/>
          <w:lang w:val="ro-MD" w:eastAsia="ru-RU"/>
        </w:rPr>
        <w:t> </w:t>
      </w:r>
      <w:r w:rsidRPr="00024736">
        <w:rPr>
          <w:rFonts w:ascii="Times New Roman" w:hAnsi="Times New Roman" w:cs="Times New Roman"/>
          <w:b/>
          <w:sz w:val="26"/>
          <w:szCs w:val="26"/>
          <w:lang w:val="ro-MD" w:eastAsia="ru-RU"/>
        </w:rPr>
        <w:t>4.</w:t>
      </w:r>
      <w:r w:rsidRPr="00024736">
        <w:rPr>
          <w:rFonts w:ascii="Times New Roman" w:hAnsi="Times New Roman" w:cs="Times New Roman"/>
          <w:sz w:val="26"/>
          <w:szCs w:val="26"/>
          <w:lang w:val="ro-MD" w:eastAsia="ru-RU"/>
        </w:rPr>
        <w:t> </w:t>
      </w:r>
      <w:r w:rsidR="007657B5" w:rsidRPr="00024736">
        <w:rPr>
          <w:rFonts w:ascii="Times New Roman" w:hAnsi="Times New Roman" w:cs="Times New Roman"/>
          <w:color w:val="000000"/>
          <w:sz w:val="26"/>
          <w:szCs w:val="26"/>
          <w:lang w:val="ro-MD"/>
        </w:rPr>
        <w:t> </w:t>
      </w:r>
      <w:r w:rsidR="000B6EAB" w:rsidRPr="000B6EAB">
        <w:rPr>
          <w:rFonts w:ascii="Times New Roman" w:hAnsi="Times New Roman" w:cs="Times New Roman"/>
          <w:color w:val="000000"/>
          <w:sz w:val="26"/>
          <w:szCs w:val="26"/>
          <w:lang w:val="ro-MD"/>
        </w:rPr>
        <w:t>I.P. „CSSM”</w:t>
      </w:r>
      <w:r w:rsidR="000B6EAB">
        <w:rPr>
          <w:rFonts w:ascii="Times New Roman" w:hAnsi="Times New Roman" w:cs="Times New Roman"/>
          <w:color w:val="000000"/>
          <w:sz w:val="26"/>
          <w:szCs w:val="26"/>
          <w:lang w:val="ro-MD"/>
        </w:rPr>
        <w:t xml:space="preserve"> </w:t>
      </w:r>
      <w:r w:rsidR="007657B5" w:rsidRPr="00024736">
        <w:rPr>
          <w:rFonts w:ascii="Times New Roman" w:hAnsi="Times New Roman" w:cs="Times New Roman"/>
          <w:color w:val="000000"/>
          <w:sz w:val="26"/>
          <w:szCs w:val="26"/>
          <w:lang w:val="ro-MD"/>
        </w:rPr>
        <w:t>îşi</w:t>
      </w:r>
      <w:r w:rsidR="00E93C89" w:rsidRPr="00024736">
        <w:rPr>
          <w:rFonts w:ascii="Times New Roman" w:hAnsi="Times New Roman" w:cs="Times New Roman"/>
          <w:color w:val="000000"/>
          <w:sz w:val="26"/>
          <w:szCs w:val="26"/>
          <w:lang w:val="ro-MD"/>
        </w:rPr>
        <w:t xml:space="preserve"> </w:t>
      </w:r>
      <w:r w:rsidR="007657B5" w:rsidRPr="00024736">
        <w:rPr>
          <w:rFonts w:ascii="Times New Roman" w:hAnsi="Times New Roman" w:cs="Times New Roman"/>
          <w:color w:val="000000"/>
          <w:sz w:val="26"/>
          <w:szCs w:val="26"/>
          <w:lang w:val="ro-MD"/>
        </w:rPr>
        <w:t xml:space="preserve"> desfăşoară</w:t>
      </w:r>
      <w:r w:rsidR="00E93C89" w:rsidRPr="00024736">
        <w:rPr>
          <w:rFonts w:ascii="Times New Roman" w:hAnsi="Times New Roman" w:cs="Times New Roman"/>
          <w:color w:val="000000"/>
          <w:sz w:val="26"/>
          <w:szCs w:val="26"/>
          <w:lang w:val="ro-MD"/>
        </w:rPr>
        <w:t xml:space="preserve"> </w:t>
      </w:r>
      <w:r w:rsidR="003C3478" w:rsidRPr="00024736">
        <w:rPr>
          <w:rFonts w:ascii="Times New Roman" w:hAnsi="Times New Roman" w:cs="Times New Roman"/>
          <w:color w:val="000000"/>
          <w:sz w:val="26"/>
          <w:szCs w:val="26"/>
          <w:lang w:val="ro-MD"/>
        </w:rPr>
        <w:t xml:space="preserve"> activitatea</w:t>
      </w:r>
      <w:r w:rsidR="00E93C89" w:rsidRPr="00024736">
        <w:rPr>
          <w:rFonts w:ascii="Times New Roman" w:hAnsi="Times New Roman" w:cs="Times New Roman"/>
          <w:color w:val="000000"/>
          <w:sz w:val="26"/>
          <w:szCs w:val="26"/>
          <w:lang w:val="ro-MD"/>
        </w:rPr>
        <w:t xml:space="preserve"> </w:t>
      </w:r>
      <w:r w:rsidR="003C3478" w:rsidRPr="00024736">
        <w:rPr>
          <w:rFonts w:ascii="Times New Roman" w:hAnsi="Times New Roman" w:cs="Times New Roman"/>
          <w:color w:val="000000"/>
          <w:sz w:val="26"/>
          <w:szCs w:val="26"/>
          <w:lang w:val="ro-MD"/>
        </w:rPr>
        <w:t xml:space="preserve"> în</w:t>
      </w:r>
      <w:r w:rsidR="00E93C89" w:rsidRPr="00024736">
        <w:rPr>
          <w:rFonts w:ascii="Times New Roman" w:hAnsi="Times New Roman" w:cs="Times New Roman"/>
          <w:color w:val="000000"/>
          <w:sz w:val="26"/>
          <w:szCs w:val="26"/>
          <w:lang w:val="ro-MD"/>
        </w:rPr>
        <w:t xml:space="preserve"> </w:t>
      </w:r>
      <w:r w:rsidR="003C3478" w:rsidRPr="00024736">
        <w:rPr>
          <w:rFonts w:ascii="Times New Roman" w:hAnsi="Times New Roman" w:cs="Times New Roman"/>
          <w:color w:val="000000"/>
          <w:sz w:val="26"/>
          <w:szCs w:val="26"/>
          <w:lang w:val="ro-MD"/>
        </w:rPr>
        <w:t xml:space="preserve"> conformitate</w:t>
      </w:r>
      <w:r w:rsidR="00E93C89" w:rsidRPr="00024736">
        <w:rPr>
          <w:rFonts w:ascii="Times New Roman" w:hAnsi="Times New Roman" w:cs="Times New Roman"/>
          <w:color w:val="000000"/>
          <w:sz w:val="26"/>
          <w:szCs w:val="26"/>
          <w:lang w:val="ro-MD"/>
        </w:rPr>
        <w:t xml:space="preserve"> </w:t>
      </w:r>
      <w:r w:rsidR="003C3478" w:rsidRPr="00024736">
        <w:rPr>
          <w:rFonts w:ascii="Times New Roman" w:hAnsi="Times New Roman" w:cs="Times New Roman"/>
          <w:color w:val="000000"/>
          <w:sz w:val="26"/>
          <w:szCs w:val="26"/>
          <w:lang w:val="ro-MD"/>
        </w:rPr>
        <w:t xml:space="preserve"> cu </w:t>
      </w:r>
      <w:r w:rsidR="00E93C89" w:rsidRPr="00024736">
        <w:rPr>
          <w:rFonts w:ascii="Times New Roman" w:hAnsi="Times New Roman" w:cs="Times New Roman"/>
          <w:color w:val="000000"/>
          <w:sz w:val="26"/>
          <w:szCs w:val="26"/>
          <w:lang w:val="ro-MD"/>
        </w:rPr>
        <w:t xml:space="preserve"> </w:t>
      </w:r>
      <w:r w:rsidR="003C3478" w:rsidRPr="00024736">
        <w:rPr>
          <w:rFonts w:ascii="Times New Roman" w:hAnsi="Times New Roman" w:cs="Times New Roman"/>
          <w:color w:val="000000"/>
          <w:sz w:val="26"/>
          <w:szCs w:val="26"/>
          <w:lang w:val="ro-MD"/>
        </w:rPr>
        <w:t xml:space="preserve">prevederile Constituției Republicii Moldova, legile și hotărârile Parlamentului, decretele Președintelui </w:t>
      </w:r>
      <w:r w:rsidR="003C3478" w:rsidRPr="00024736">
        <w:rPr>
          <w:rFonts w:ascii="Times New Roman" w:hAnsi="Times New Roman" w:cs="Times New Roman"/>
          <w:color w:val="000000"/>
          <w:sz w:val="26"/>
          <w:szCs w:val="26"/>
          <w:lang w:val="ro-MD"/>
        </w:rPr>
        <w:lastRenderedPageBreak/>
        <w:t>Republicii Moldova, ordonanțele, hotărârile și dispozițiile Guvernului, alte acte normative, tratate internaționale la care Republica Moldova</w:t>
      </w:r>
      <w:r w:rsidR="00E93C89" w:rsidRPr="00024736">
        <w:rPr>
          <w:rFonts w:ascii="Times New Roman" w:hAnsi="Times New Roman" w:cs="Times New Roman"/>
          <w:color w:val="000000"/>
          <w:sz w:val="26"/>
          <w:szCs w:val="26"/>
          <w:lang w:val="ro-MD"/>
        </w:rPr>
        <w:t xml:space="preserve"> </w:t>
      </w:r>
      <w:r w:rsidR="003C3478" w:rsidRPr="00024736">
        <w:rPr>
          <w:rFonts w:ascii="Times New Roman" w:hAnsi="Times New Roman" w:cs="Times New Roman"/>
          <w:color w:val="000000"/>
          <w:sz w:val="26"/>
          <w:szCs w:val="26"/>
          <w:lang w:val="ro-MD"/>
        </w:rPr>
        <w:t xml:space="preserve"> este </w:t>
      </w:r>
      <w:r w:rsidR="00E93C89" w:rsidRPr="00024736">
        <w:rPr>
          <w:rFonts w:ascii="Times New Roman" w:hAnsi="Times New Roman" w:cs="Times New Roman"/>
          <w:color w:val="000000"/>
          <w:sz w:val="26"/>
          <w:szCs w:val="26"/>
          <w:lang w:val="ro-MD"/>
        </w:rPr>
        <w:t xml:space="preserve"> </w:t>
      </w:r>
      <w:r w:rsidR="003C3478" w:rsidRPr="00024736">
        <w:rPr>
          <w:rFonts w:ascii="Times New Roman" w:hAnsi="Times New Roman" w:cs="Times New Roman"/>
          <w:color w:val="000000"/>
          <w:sz w:val="26"/>
          <w:szCs w:val="26"/>
          <w:lang w:val="ro-MD"/>
        </w:rPr>
        <w:t>parte,</w:t>
      </w:r>
      <w:r w:rsidR="00E93C89" w:rsidRPr="00024736">
        <w:rPr>
          <w:rFonts w:ascii="Times New Roman" w:hAnsi="Times New Roman" w:cs="Times New Roman"/>
          <w:color w:val="000000"/>
          <w:sz w:val="26"/>
          <w:szCs w:val="26"/>
          <w:lang w:val="ro-MD"/>
        </w:rPr>
        <w:t xml:space="preserve"> </w:t>
      </w:r>
      <w:r w:rsidR="003C3478" w:rsidRPr="00024736">
        <w:rPr>
          <w:rFonts w:ascii="Times New Roman" w:hAnsi="Times New Roman" w:cs="Times New Roman"/>
          <w:color w:val="000000"/>
          <w:sz w:val="26"/>
          <w:szCs w:val="26"/>
          <w:lang w:val="ro-MD"/>
        </w:rPr>
        <w:t xml:space="preserve"> precum și cu prezentul Statut</w:t>
      </w:r>
      <w:r w:rsidR="00E93C89" w:rsidRPr="00024736">
        <w:rPr>
          <w:rFonts w:ascii="Times New Roman" w:hAnsi="Times New Roman" w:cs="Times New Roman"/>
          <w:color w:val="000000"/>
          <w:sz w:val="26"/>
          <w:szCs w:val="26"/>
          <w:lang w:val="ro-MD"/>
        </w:rPr>
        <w:t>.</w:t>
      </w:r>
      <w:r w:rsidR="007657B5" w:rsidRPr="00024736">
        <w:rPr>
          <w:rFonts w:ascii="Times New Roman" w:hAnsi="Times New Roman" w:cs="Times New Roman"/>
          <w:color w:val="000000"/>
          <w:sz w:val="26"/>
          <w:szCs w:val="26"/>
          <w:lang w:val="ro-MD"/>
        </w:rPr>
        <w:t xml:space="preserve"> </w:t>
      </w:r>
    </w:p>
    <w:p w:rsidR="004F1F70" w:rsidRPr="00024736" w:rsidRDefault="004F1F70" w:rsidP="00FE098C">
      <w:pPr>
        <w:pStyle w:val="NoSpacing"/>
        <w:jc w:val="both"/>
        <w:rPr>
          <w:rFonts w:ascii="Times New Roman" w:hAnsi="Times New Roman" w:cs="Times New Roman"/>
          <w:sz w:val="26"/>
          <w:szCs w:val="26"/>
          <w:lang w:val="ro-MD"/>
        </w:rPr>
      </w:pPr>
    </w:p>
    <w:p w:rsidR="00803226" w:rsidRPr="00024736" w:rsidRDefault="007A4D5A" w:rsidP="007A4D5A">
      <w:pPr>
        <w:spacing w:after="0" w:line="240" w:lineRule="auto"/>
        <w:ind w:firstLine="360"/>
        <w:jc w:val="center"/>
        <w:rPr>
          <w:rFonts w:ascii="Times New Roman" w:eastAsia="Times New Roman" w:hAnsi="Times New Roman" w:cs="Times New Roman"/>
          <w:b/>
          <w:color w:val="000000"/>
          <w:sz w:val="26"/>
          <w:szCs w:val="26"/>
          <w:lang w:val="ro-MD" w:eastAsia="ru-RU"/>
        </w:rPr>
      </w:pPr>
      <w:r w:rsidRPr="00024736">
        <w:rPr>
          <w:rFonts w:ascii="Times New Roman" w:eastAsia="Times New Roman" w:hAnsi="Times New Roman" w:cs="Times New Roman"/>
          <w:b/>
          <w:color w:val="000000"/>
          <w:sz w:val="26"/>
          <w:szCs w:val="26"/>
          <w:lang w:val="ro-MD" w:eastAsia="ru-RU"/>
        </w:rPr>
        <w:t xml:space="preserve">II. </w:t>
      </w:r>
      <w:r w:rsidR="00803226" w:rsidRPr="00024736">
        <w:rPr>
          <w:rFonts w:ascii="Times New Roman" w:eastAsia="Times New Roman" w:hAnsi="Times New Roman" w:cs="Times New Roman"/>
          <w:b/>
          <w:color w:val="000000"/>
          <w:sz w:val="26"/>
          <w:szCs w:val="26"/>
          <w:lang w:val="ro-MD" w:eastAsia="ru-RU"/>
        </w:rPr>
        <w:t>MISIUNEA, DOMENIILE DE COMPETENȚĂ,</w:t>
      </w:r>
    </w:p>
    <w:p w:rsidR="004F1F70" w:rsidRDefault="004F1F70" w:rsidP="007A4D5A">
      <w:pPr>
        <w:spacing w:after="0" w:line="240" w:lineRule="auto"/>
        <w:ind w:firstLine="360"/>
        <w:jc w:val="center"/>
        <w:rPr>
          <w:rFonts w:ascii="Times New Roman" w:eastAsia="Times New Roman" w:hAnsi="Times New Roman" w:cs="Times New Roman"/>
          <w:b/>
          <w:color w:val="000000"/>
          <w:sz w:val="26"/>
          <w:szCs w:val="26"/>
          <w:lang w:val="ro-MD" w:eastAsia="ru-RU"/>
        </w:rPr>
      </w:pPr>
      <w:r w:rsidRPr="00024736">
        <w:rPr>
          <w:rFonts w:ascii="Times New Roman" w:eastAsia="Times New Roman" w:hAnsi="Times New Roman" w:cs="Times New Roman"/>
          <w:b/>
          <w:color w:val="000000"/>
          <w:sz w:val="26"/>
          <w:szCs w:val="26"/>
          <w:lang w:val="ro-MD" w:eastAsia="ru-RU"/>
        </w:rPr>
        <w:t>FUNCȚIILE</w:t>
      </w:r>
      <w:r w:rsidR="00803226" w:rsidRPr="00024736">
        <w:rPr>
          <w:rFonts w:ascii="Times New Roman" w:eastAsia="Times New Roman" w:hAnsi="Times New Roman" w:cs="Times New Roman"/>
          <w:b/>
          <w:color w:val="000000"/>
          <w:sz w:val="26"/>
          <w:szCs w:val="26"/>
          <w:lang w:val="ro-MD" w:eastAsia="ru-RU"/>
        </w:rPr>
        <w:t xml:space="preserve"> ȘI </w:t>
      </w:r>
      <w:r w:rsidRPr="00024736">
        <w:rPr>
          <w:rFonts w:ascii="Times New Roman" w:eastAsia="Times New Roman" w:hAnsi="Times New Roman" w:cs="Times New Roman"/>
          <w:b/>
          <w:color w:val="000000"/>
          <w:sz w:val="26"/>
          <w:szCs w:val="26"/>
          <w:lang w:val="ro-MD" w:eastAsia="ru-RU"/>
        </w:rPr>
        <w:t xml:space="preserve"> </w:t>
      </w:r>
      <w:r w:rsidR="00803226" w:rsidRPr="00024736">
        <w:rPr>
          <w:rFonts w:ascii="Times New Roman" w:eastAsia="Times New Roman" w:hAnsi="Times New Roman" w:cs="Times New Roman"/>
          <w:b/>
          <w:color w:val="000000"/>
          <w:sz w:val="26"/>
          <w:szCs w:val="26"/>
          <w:lang w:val="ro-MD" w:eastAsia="ru-RU"/>
        </w:rPr>
        <w:t xml:space="preserve">DREPTURILE </w:t>
      </w:r>
      <w:r w:rsidR="000B6EAB" w:rsidRPr="000B6EAB">
        <w:rPr>
          <w:rFonts w:ascii="Times New Roman" w:eastAsia="Times New Roman" w:hAnsi="Times New Roman" w:cs="Times New Roman"/>
          <w:b/>
          <w:color w:val="000000"/>
          <w:sz w:val="26"/>
          <w:szCs w:val="26"/>
          <w:lang w:val="ro-MD" w:eastAsia="ru-RU"/>
        </w:rPr>
        <w:t>I.P. „CSSM”</w:t>
      </w:r>
    </w:p>
    <w:p w:rsidR="00B2265F" w:rsidRPr="00024736" w:rsidRDefault="00B2265F" w:rsidP="007A4D5A">
      <w:pPr>
        <w:spacing w:after="0" w:line="240" w:lineRule="auto"/>
        <w:ind w:firstLine="360"/>
        <w:jc w:val="center"/>
        <w:rPr>
          <w:rFonts w:ascii="Times New Roman" w:eastAsia="Times New Roman" w:hAnsi="Times New Roman" w:cs="Times New Roman"/>
          <w:b/>
          <w:color w:val="000000"/>
          <w:sz w:val="26"/>
          <w:szCs w:val="26"/>
          <w:lang w:val="ro-MD" w:eastAsia="ru-RU"/>
        </w:rPr>
      </w:pPr>
    </w:p>
    <w:p w:rsidR="00420289" w:rsidRPr="00024736" w:rsidRDefault="0015785C" w:rsidP="00DB4199">
      <w:pPr>
        <w:spacing w:after="0" w:line="240" w:lineRule="auto"/>
        <w:ind w:firstLine="360"/>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ab/>
      </w:r>
      <w:r w:rsidRPr="00024736">
        <w:rPr>
          <w:rFonts w:ascii="Times New Roman" w:eastAsia="Times New Roman" w:hAnsi="Times New Roman" w:cs="Times New Roman"/>
          <w:b/>
          <w:color w:val="000000"/>
          <w:sz w:val="26"/>
          <w:szCs w:val="26"/>
          <w:lang w:val="ro-MD" w:eastAsia="ru-RU"/>
        </w:rPr>
        <w:t>5.</w:t>
      </w:r>
      <w:r w:rsidRPr="00024736">
        <w:rPr>
          <w:rFonts w:ascii="Times New Roman" w:eastAsia="Times New Roman" w:hAnsi="Times New Roman" w:cs="Times New Roman"/>
          <w:color w:val="000000"/>
          <w:sz w:val="26"/>
          <w:szCs w:val="26"/>
          <w:lang w:val="ro-MD" w:eastAsia="ru-RU"/>
        </w:rPr>
        <w:t xml:space="preserve"> </w:t>
      </w:r>
      <w:r w:rsidR="000B6EAB" w:rsidRPr="000B6EAB">
        <w:rPr>
          <w:rFonts w:ascii="Times New Roman" w:eastAsia="Times New Roman" w:hAnsi="Times New Roman" w:cs="Times New Roman"/>
          <w:color w:val="000000"/>
          <w:sz w:val="26"/>
          <w:szCs w:val="26"/>
          <w:lang w:val="ro-MD" w:eastAsia="ru-RU"/>
        </w:rPr>
        <w:t>I.P. „CSSM”</w:t>
      </w:r>
      <w:r w:rsidR="000B6EAB">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are misiunea de a</w:t>
      </w:r>
      <w:r w:rsidR="00420289" w:rsidRPr="00024736">
        <w:rPr>
          <w:rFonts w:ascii="Times New Roman" w:eastAsia="Times New Roman" w:hAnsi="Times New Roman" w:cs="Times New Roman"/>
          <w:color w:val="000000"/>
          <w:sz w:val="26"/>
          <w:szCs w:val="26"/>
          <w:lang w:val="ro-MD" w:eastAsia="ru-RU"/>
        </w:rPr>
        <w:t xml:space="preserve"> organiza activitățile orientate spre asigurarea implement</w:t>
      </w:r>
      <w:r w:rsidR="00B21124" w:rsidRPr="00024736">
        <w:rPr>
          <w:rFonts w:ascii="Times New Roman" w:eastAsia="Times New Roman" w:hAnsi="Times New Roman" w:cs="Times New Roman"/>
          <w:color w:val="000000"/>
          <w:sz w:val="26"/>
          <w:szCs w:val="26"/>
          <w:lang w:val="ro-MD" w:eastAsia="ru-RU"/>
        </w:rPr>
        <w:t>ării</w:t>
      </w:r>
      <w:r w:rsidR="00420289" w:rsidRPr="00024736">
        <w:rPr>
          <w:rFonts w:ascii="Times New Roman" w:eastAsia="Times New Roman" w:hAnsi="Times New Roman" w:cs="Times New Roman"/>
          <w:color w:val="000000"/>
          <w:sz w:val="26"/>
          <w:szCs w:val="26"/>
          <w:lang w:val="ro-MD" w:eastAsia="ru-RU"/>
        </w:rPr>
        <w:t xml:space="preserve"> politicilor publice î</w:t>
      </w:r>
      <w:r w:rsidR="00B21124" w:rsidRPr="00024736">
        <w:rPr>
          <w:rFonts w:ascii="Times New Roman" w:eastAsia="Times New Roman" w:hAnsi="Times New Roman" w:cs="Times New Roman"/>
          <w:color w:val="000000"/>
          <w:sz w:val="26"/>
          <w:szCs w:val="26"/>
          <w:lang w:val="ro-MD" w:eastAsia="ru-RU"/>
        </w:rPr>
        <w:t>n</w:t>
      </w:r>
      <w:r w:rsidR="00420289" w:rsidRPr="00024736">
        <w:rPr>
          <w:rFonts w:ascii="Times New Roman" w:eastAsia="Times New Roman" w:hAnsi="Times New Roman" w:cs="Times New Roman"/>
          <w:color w:val="000000"/>
          <w:sz w:val="26"/>
          <w:szCs w:val="26"/>
          <w:lang w:val="ro-MD" w:eastAsia="ru-RU"/>
        </w:rPr>
        <w:t xml:space="preserve"> domeniile de competență stabilite de </w:t>
      </w:r>
      <w:r w:rsidR="00A0260F">
        <w:rPr>
          <w:rFonts w:ascii="Times New Roman" w:hAnsi="Times New Roman" w:cs="Times New Roman"/>
          <w:color w:val="000000"/>
          <w:sz w:val="26"/>
          <w:szCs w:val="26"/>
          <w:lang w:val="ro-MD"/>
        </w:rPr>
        <w:t>Legea nr.282/</w:t>
      </w:r>
      <w:r w:rsidR="00B21124" w:rsidRPr="00024736">
        <w:rPr>
          <w:rFonts w:ascii="Times New Roman" w:hAnsi="Times New Roman" w:cs="Times New Roman"/>
          <w:color w:val="000000"/>
          <w:sz w:val="26"/>
          <w:szCs w:val="26"/>
          <w:lang w:val="ro-MD"/>
        </w:rPr>
        <w:t>2004  privind   regimul meta</w:t>
      </w:r>
      <w:r w:rsidR="00A0260F">
        <w:rPr>
          <w:rFonts w:ascii="Times New Roman" w:hAnsi="Times New Roman" w:cs="Times New Roman"/>
          <w:color w:val="000000"/>
          <w:sz w:val="26"/>
          <w:szCs w:val="26"/>
          <w:lang w:val="ro-MD"/>
        </w:rPr>
        <w:t>lelor  preţioase  şi pietrelor</w:t>
      </w:r>
      <w:r w:rsidR="00B21124" w:rsidRPr="00024736">
        <w:rPr>
          <w:rFonts w:ascii="Times New Roman" w:hAnsi="Times New Roman" w:cs="Times New Roman"/>
          <w:color w:val="000000"/>
          <w:sz w:val="26"/>
          <w:szCs w:val="26"/>
          <w:lang w:val="ro-MD"/>
        </w:rPr>
        <w:t>,  Legea nr.308</w:t>
      </w:r>
      <w:r w:rsidR="00A0260F">
        <w:rPr>
          <w:rFonts w:ascii="Times New Roman" w:hAnsi="Times New Roman" w:cs="Times New Roman"/>
          <w:color w:val="000000"/>
          <w:sz w:val="26"/>
          <w:szCs w:val="26"/>
          <w:lang w:val="ro-MD"/>
        </w:rPr>
        <w:t>/</w:t>
      </w:r>
      <w:r w:rsidR="00B21124" w:rsidRPr="00024736">
        <w:rPr>
          <w:rFonts w:ascii="Times New Roman" w:hAnsi="Times New Roman" w:cs="Times New Roman"/>
          <w:color w:val="000000"/>
          <w:sz w:val="26"/>
          <w:szCs w:val="26"/>
          <w:lang w:val="ro-MD"/>
        </w:rPr>
        <w:t>2017   cu   privire  la   prevenirea  și  combaterea  spălării  banilor și finanțării  terorismului,</w:t>
      </w:r>
      <w:r w:rsidR="00B21124" w:rsidRPr="00024736">
        <w:rPr>
          <w:rFonts w:ascii="Times New Roman" w:hAnsi="Times New Roman" w:cs="Times New Roman"/>
          <w:sz w:val="26"/>
          <w:szCs w:val="26"/>
          <w:lang w:val="ro-MD" w:eastAsia="ru-RU"/>
        </w:rPr>
        <w:t xml:space="preserve">  precum şi cu prezentul Statut.</w:t>
      </w:r>
    </w:p>
    <w:p w:rsidR="00420289" w:rsidRPr="00024736" w:rsidRDefault="00420289" w:rsidP="00DB4199">
      <w:pPr>
        <w:spacing w:after="0" w:line="240" w:lineRule="auto"/>
        <w:ind w:firstLine="360"/>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ab/>
      </w:r>
      <w:r w:rsidRPr="00024736">
        <w:rPr>
          <w:rFonts w:ascii="Times New Roman" w:eastAsia="Times New Roman" w:hAnsi="Times New Roman" w:cs="Times New Roman"/>
          <w:b/>
          <w:color w:val="000000"/>
          <w:sz w:val="26"/>
          <w:szCs w:val="26"/>
          <w:lang w:val="ro-MD" w:eastAsia="ru-RU"/>
        </w:rPr>
        <w:t>6.</w:t>
      </w:r>
      <w:r w:rsidRPr="00024736">
        <w:rPr>
          <w:rFonts w:ascii="Times New Roman" w:eastAsia="Times New Roman" w:hAnsi="Times New Roman" w:cs="Times New Roman"/>
          <w:color w:val="000000"/>
          <w:sz w:val="26"/>
          <w:szCs w:val="26"/>
          <w:lang w:val="ro-MD" w:eastAsia="ru-RU"/>
        </w:rPr>
        <w:t xml:space="preserve"> Domeniile de competență ale </w:t>
      </w:r>
      <w:r w:rsidR="000B6EAB" w:rsidRPr="000B6EAB">
        <w:rPr>
          <w:rFonts w:ascii="Times New Roman" w:eastAsia="Times New Roman" w:hAnsi="Times New Roman" w:cs="Times New Roman"/>
          <w:color w:val="000000"/>
          <w:sz w:val="26"/>
          <w:szCs w:val="26"/>
          <w:lang w:val="ro-MD" w:eastAsia="ru-RU"/>
        </w:rPr>
        <w:t>I.P. „CSSM”</w:t>
      </w:r>
      <w:r w:rsidR="000B6EAB">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sînt următoarele:</w:t>
      </w:r>
    </w:p>
    <w:p w:rsidR="008C67D7" w:rsidRPr="00024736" w:rsidRDefault="00420289" w:rsidP="00DB4199">
      <w:pPr>
        <w:spacing w:after="0" w:line="240" w:lineRule="auto"/>
        <w:ind w:firstLine="360"/>
        <w:jc w:val="both"/>
        <w:rPr>
          <w:rFonts w:ascii="Times New Roman" w:hAnsi="Times New Roman" w:cs="Times New Roman"/>
          <w:color w:val="000000"/>
          <w:sz w:val="26"/>
          <w:szCs w:val="26"/>
          <w:lang w:val="ro-MD"/>
        </w:rPr>
      </w:pPr>
      <w:r w:rsidRPr="00024736">
        <w:rPr>
          <w:rFonts w:ascii="Times New Roman" w:eastAsia="Times New Roman" w:hAnsi="Times New Roman" w:cs="Times New Roman"/>
          <w:color w:val="000000"/>
          <w:sz w:val="26"/>
          <w:szCs w:val="26"/>
          <w:lang w:val="ro-MD" w:eastAsia="ru-RU"/>
        </w:rPr>
        <w:tab/>
        <w:t>1)</w:t>
      </w:r>
      <w:r w:rsidR="000A348D" w:rsidRPr="00024736">
        <w:rPr>
          <w:rFonts w:ascii="Times New Roman" w:hAnsi="Times New Roman" w:cs="Times New Roman"/>
          <w:color w:val="000000"/>
          <w:sz w:val="26"/>
          <w:szCs w:val="26"/>
          <w:lang w:val="ro-MD"/>
        </w:rPr>
        <w:t xml:space="preserve"> supravegherea </w:t>
      </w:r>
      <w:r w:rsidR="008C67D7" w:rsidRPr="00024736">
        <w:rPr>
          <w:rFonts w:ascii="Times New Roman" w:hAnsi="Times New Roman" w:cs="Times New Roman"/>
          <w:color w:val="000000"/>
          <w:sz w:val="26"/>
          <w:szCs w:val="26"/>
          <w:lang w:val="ro-MD"/>
        </w:rPr>
        <w:t xml:space="preserve">marcării </w:t>
      </w:r>
      <w:r w:rsidR="000A348D" w:rsidRPr="00024736">
        <w:rPr>
          <w:rFonts w:ascii="Times New Roman" w:hAnsi="Times New Roman" w:cs="Times New Roman"/>
          <w:color w:val="000000"/>
          <w:sz w:val="26"/>
          <w:szCs w:val="26"/>
          <w:lang w:val="ro-MD"/>
        </w:rPr>
        <w:t>de stat</w:t>
      </w:r>
      <w:r w:rsidR="008C67D7" w:rsidRPr="00024736">
        <w:rPr>
          <w:rFonts w:ascii="Times New Roman" w:hAnsi="Times New Roman" w:cs="Times New Roman"/>
          <w:color w:val="000000"/>
          <w:sz w:val="26"/>
          <w:szCs w:val="26"/>
          <w:lang w:val="ro-MD"/>
        </w:rPr>
        <w:t>;</w:t>
      </w:r>
    </w:p>
    <w:p w:rsidR="009922F4" w:rsidRPr="00024736" w:rsidRDefault="009922F4" w:rsidP="00DB4199">
      <w:pPr>
        <w:spacing w:after="0" w:line="240" w:lineRule="auto"/>
        <w:ind w:firstLine="360"/>
        <w:jc w:val="both"/>
        <w:rPr>
          <w:rFonts w:ascii="Times New Roman" w:hAnsi="Times New Roman" w:cs="Times New Roman"/>
          <w:color w:val="000000"/>
          <w:sz w:val="26"/>
          <w:szCs w:val="26"/>
          <w:lang w:val="ro-MD"/>
        </w:rPr>
      </w:pPr>
      <w:r w:rsidRPr="00024736">
        <w:rPr>
          <w:rFonts w:ascii="Times New Roman" w:hAnsi="Times New Roman" w:cs="Times New Roman"/>
          <w:color w:val="000000"/>
          <w:sz w:val="26"/>
          <w:szCs w:val="26"/>
          <w:lang w:val="ro-MD"/>
        </w:rPr>
        <w:tab/>
        <w:t>2) supravegherea  entităților raportoare în scopul executării prevederilor legislației în domeniul prevenirii și combaterii spălării banilor și finanț</w:t>
      </w:r>
      <w:r w:rsidR="005C46DD" w:rsidRPr="00024736">
        <w:rPr>
          <w:rFonts w:ascii="Times New Roman" w:hAnsi="Times New Roman" w:cs="Times New Roman"/>
          <w:color w:val="000000"/>
          <w:sz w:val="26"/>
          <w:szCs w:val="26"/>
          <w:lang w:val="ro-MD"/>
        </w:rPr>
        <w:t>ării</w:t>
      </w:r>
      <w:r w:rsidRPr="00024736">
        <w:rPr>
          <w:rFonts w:ascii="Times New Roman" w:hAnsi="Times New Roman" w:cs="Times New Roman"/>
          <w:color w:val="000000"/>
          <w:sz w:val="26"/>
          <w:szCs w:val="26"/>
          <w:lang w:val="ro-MD"/>
        </w:rPr>
        <w:t xml:space="preserve"> terorismului; </w:t>
      </w:r>
    </w:p>
    <w:p w:rsidR="00093AF0" w:rsidRPr="00024736" w:rsidRDefault="009922F4" w:rsidP="00DB4199">
      <w:pPr>
        <w:spacing w:after="0" w:line="240" w:lineRule="auto"/>
        <w:ind w:firstLine="360"/>
        <w:jc w:val="both"/>
        <w:rPr>
          <w:rFonts w:ascii="Times New Roman" w:eastAsia="Times New Roman" w:hAnsi="Times New Roman" w:cs="Times New Roman"/>
          <w:color w:val="000000"/>
          <w:sz w:val="26"/>
          <w:szCs w:val="26"/>
          <w:lang w:val="ro-MD" w:eastAsia="ru-RU"/>
        </w:rPr>
      </w:pPr>
      <w:r w:rsidRPr="00024736">
        <w:rPr>
          <w:rFonts w:ascii="Times New Roman" w:hAnsi="Times New Roman" w:cs="Times New Roman"/>
          <w:color w:val="000000"/>
          <w:sz w:val="26"/>
          <w:szCs w:val="26"/>
          <w:lang w:val="ro-MD"/>
        </w:rPr>
        <w:tab/>
        <w:t>3</w:t>
      </w:r>
      <w:r w:rsidR="00093AF0" w:rsidRPr="00024736">
        <w:rPr>
          <w:rFonts w:ascii="Times New Roman" w:hAnsi="Times New Roman" w:cs="Times New Roman"/>
          <w:color w:val="000000"/>
          <w:sz w:val="26"/>
          <w:szCs w:val="26"/>
          <w:lang w:val="ro-MD"/>
        </w:rPr>
        <w:t xml:space="preserve">) alte domenii atribuite prin actele normative în competența </w:t>
      </w:r>
      <w:r w:rsidR="00C85146" w:rsidRPr="00024736">
        <w:rPr>
          <w:rFonts w:ascii="Times New Roman" w:hAnsi="Times New Roman" w:cs="Times New Roman"/>
          <w:color w:val="000000"/>
          <w:sz w:val="26"/>
          <w:szCs w:val="26"/>
          <w:lang w:val="ro-MD"/>
        </w:rPr>
        <w:t>Camere</w:t>
      </w:r>
      <w:r w:rsidR="00093AF0" w:rsidRPr="00024736">
        <w:rPr>
          <w:rFonts w:ascii="Times New Roman" w:hAnsi="Times New Roman" w:cs="Times New Roman"/>
          <w:color w:val="000000"/>
          <w:sz w:val="26"/>
          <w:szCs w:val="26"/>
          <w:lang w:val="ro-MD"/>
        </w:rPr>
        <w:t>i</w:t>
      </w:r>
      <w:r w:rsidR="00C85146" w:rsidRPr="00024736">
        <w:rPr>
          <w:rFonts w:ascii="Times New Roman" w:hAnsi="Times New Roman" w:cs="Times New Roman"/>
          <w:color w:val="000000"/>
          <w:sz w:val="26"/>
          <w:szCs w:val="26"/>
          <w:lang w:val="ro-MD"/>
        </w:rPr>
        <w:t xml:space="preserve"> de Marcare</w:t>
      </w:r>
      <w:r w:rsidR="00093AF0" w:rsidRPr="00024736">
        <w:rPr>
          <w:rFonts w:ascii="Times New Roman" w:hAnsi="Times New Roman" w:cs="Times New Roman"/>
          <w:color w:val="000000"/>
          <w:sz w:val="26"/>
          <w:szCs w:val="26"/>
          <w:lang w:val="ro-MD"/>
        </w:rPr>
        <w:t>.</w:t>
      </w:r>
    </w:p>
    <w:p w:rsidR="003930AD" w:rsidRPr="00024736" w:rsidRDefault="00A42D49" w:rsidP="00DB4199">
      <w:pPr>
        <w:spacing w:after="0" w:line="240" w:lineRule="auto"/>
        <w:ind w:firstLine="360"/>
        <w:jc w:val="both"/>
        <w:rPr>
          <w:rFonts w:ascii="Times New Roman" w:eastAsia="Times New Roman" w:hAnsi="Times New Roman" w:cs="Times New Roman"/>
          <w:color w:val="000000"/>
          <w:sz w:val="26"/>
          <w:szCs w:val="26"/>
          <w:lang w:val="ro-MD" w:eastAsia="ru-RU"/>
        </w:rPr>
      </w:pPr>
      <w:r w:rsidRPr="00436217">
        <w:rPr>
          <w:rFonts w:ascii="Times New Roman" w:eastAsia="Times New Roman" w:hAnsi="Times New Roman" w:cs="Times New Roman"/>
          <w:b/>
          <w:color w:val="000000"/>
          <w:sz w:val="26"/>
          <w:szCs w:val="26"/>
          <w:lang w:val="ro-MD" w:eastAsia="ru-RU"/>
        </w:rPr>
        <w:tab/>
      </w:r>
      <w:r w:rsidR="00755467" w:rsidRPr="00436217">
        <w:rPr>
          <w:rFonts w:ascii="Times New Roman" w:eastAsia="Times New Roman" w:hAnsi="Times New Roman" w:cs="Times New Roman"/>
          <w:b/>
          <w:color w:val="000000"/>
          <w:sz w:val="26"/>
          <w:szCs w:val="26"/>
          <w:lang w:val="ro-MD" w:eastAsia="ru-RU"/>
        </w:rPr>
        <w:t>7</w:t>
      </w:r>
      <w:r w:rsidR="007A4D5A" w:rsidRPr="00436217">
        <w:rPr>
          <w:rFonts w:ascii="Times New Roman" w:eastAsia="Times New Roman" w:hAnsi="Times New Roman" w:cs="Times New Roman"/>
          <w:b/>
          <w:color w:val="000000"/>
          <w:sz w:val="26"/>
          <w:szCs w:val="26"/>
          <w:lang w:val="ro-MD" w:eastAsia="ru-RU"/>
        </w:rPr>
        <w:t>.</w:t>
      </w:r>
      <w:r w:rsidR="007A4D5A" w:rsidRPr="00024736">
        <w:rPr>
          <w:rFonts w:ascii="Times New Roman" w:eastAsia="Times New Roman" w:hAnsi="Times New Roman" w:cs="Times New Roman"/>
          <w:color w:val="000000"/>
          <w:sz w:val="26"/>
          <w:szCs w:val="26"/>
          <w:lang w:val="ro-MD" w:eastAsia="ru-RU"/>
        </w:rPr>
        <w:t xml:space="preserve"> </w:t>
      </w:r>
      <w:r w:rsidR="000B6EAB" w:rsidRPr="000B6EAB">
        <w:rPr>
          <w:rFonts w:ascii="Times New Roman" w:eastAsia="Times New Roman" w:hAnsi="Times New Roman" w:cs="Times New Roman"/>
          <w:color w:val="000000"/>
          <w:sz w:val="26"/>
          <w:szCs w:val="26"/>
          <w:lang w:val="ro-MD" w:eastAsia="ru-RU"/>
        </w:rPr>
        <w:t>I.P. „CSSM”</w:t>
      </w:r>
      <w:r w:rsidR="000B6EAB">
        <w:rPr>
          <w:rFonts w:ascii="Times New Roman" w:eastAsia="Times New Roman" w:hAnsi="Times New Roman" w:cs="Times New Roman"/>
          <w:color w:val="000000"/>
          <w:sz w:val="26"/>
          <w:szCs w:val="26"/>
          <w:lang w:val="ro-MD" w:eastAsia="ru-RU"/>
        </w:rPr>
        <w:t xml:space="preserve"> </w:t>
      </w:r>
      <w:r w:rsidR="003930AD" w:rsidRPr="00024736">
        <w:rPr>
          <w:rFonts w:ascii="Times New Roman" w:eastAsia="Times New Roman" w:hAnsi="Times New Roman" w:cs="Times New Roman"/>
          <w:color w:val="000000"/>
          <w:sz w:val="26"/>
          <w:szCs w:val="26"/>
          <w:lang w:val="ro-MD" w:eastAsia="ru-RU"/>
        </w:rPr>
        <w:t>are următoarele  f</w:t>
      </w:r>
      <w:r w:rsidR="007A4D5A" w:rsidRPr="00024736">
        <w:rPr>
          <w:rFonts w:ascii="Times New Roman" w:eastAsia="Times New Roman" w:hAnsi="Times New Roman" w:cs="Times New Roman"/>
          <w:color w:val="000000"/>
          <w:sz w:val="26"/>
          <w:szCs w:val="26"/>
          <w:lang w:val="ro-MD" w:eastAsia="ru-RU"/>
        </w:rPr>
        <w:t>uncţii</w:t>
      </w:r>
      <w:r w:rsidR="003930AD" w:rsidRPr="00024736">
        <w:rPr>
          <w:rFonts w:ascii="Times New Roman" w:eastAsia="Times New Roman" w:hAnsi="Times New Roman" w:cs="Times New Roman"/>
          <w:color w:val="000000"/>
          <w:sz w:val="26"/>
          <w:szCs w:val="26"/>
          <w:lang w:val="ro-MD" w:eastAsia="ru-RU"/>
        </w:rPr>
        <w:t>:</w:t>
      </w:r>
    </w:p>
    <w:p w:rsidR="00810F48" w:rsidRPr="00024736" w:rsidRDefault="003930AD" w:rsidP="00DB4199">
      <w:pPr>
        <w:pStyle w:val="NoSpacing"/>
        <w:jc w:val="both"/>
        <w:rPr>
          <w:rFonts w:ascii="Times New Roman" w:hAnsi="Times New Roman" w:cs="Times New Roman"/>
          <w:sz w:val="26"/>
          <w:szCs w:val="26"/>
          <w:lang w:val="ro-MD" w:eastAsia="ru-RU"/>
        </w:rPr>
      </w:pPr>
      <w:r w:rsidRPr="00024736">
        <w:rPr>
          <w:rFonts w:ascii="Times New Roman" w:hAnsi="Times New Roman" w:cs="Times New Roman"/>
          <w:b/>
          <w:i/>
          <w:sz w:val="26"/>
          <w:szCs w:val="26"/>
          <w:lang w:val="ro-MD" w:eastAsia="ru-RU"/>
        </w:rPr>
        <w:tab/>
      </w:r>
      <w:r w:rsidR="00810F48" w:rsidRPr="00024736">
        <w:rPr>
          <w:rFonts w:ascii="Times New Roman" w:hAnsi="Times New Roman" w:cs="Times New Roman"/>
          <w:sz w:val="26"/>
          <w:szCs w:val="26"/>
          <w:lang w:val="ro-MD" w:eastAsia="ru-RU"/>
        </w:rPr>
        <w:t>1)</w:t>
      </w:r>
      <w:r w:rsidR="00810F48" w:rsidRPr="00024736">
        <w:rPr>
          <w:rFonts w:ascii="Times New Roman" w:hAnsi="Times New Roman" w:cs="Times New Roman"/>
          <w:b/>
          <w:i/>
          <w:sz w:val="26"/>
          <w:szCs w:val="26"/>
          <w:lang w:val="ro-MD" w:eastAsia="ru-RU"/>
        </w:rPr>
        <w:t xml:space="preserve"> </w:t>
      </w:r>
      <w:r w:rsidR="00810F48" w:rsidRPr="00024736">
        <w:rPr>
          <w:rFonts w:ascii="Times New Roman" w:hAnsi="Times New Roman" w:cs="Times New Roman"/>
          <w:sz w:val="26"/>
          <w:szCs w:val="26"/>
          <w:lang w:val="ro-MD" w:eastAsia="ru-RU"/>
        </w:rPr>
        <w:t>probarea şi  marcarea  tuturor articolelor din  metale  preţioase</w:t>
      </w:r>
      <w:r w:rsidR="006C53D5" w:rsidRPr="00024736">
        <w:rPr>
          <w:rFonts w:ascii="Times New Roman" w:hAnsi="Times New Roman" w:cs="Times New Roman"/>
          <w:sz w:val="26"/>
          <w:szCs w:val="26"/>
          <w:lang w:val="ro-MD" w:eastAsia="ru-RU"/>
        </w:rPr>
        <w:t xml:space="preserve"> fabricate pe </w:t>
      </w:r>
      <w:r w:rsidR="00810F48" w:rsidRPr="00024736">
        <w:rPr>
          <w:rFonts w:ascii="Times New Roman" w:hAnsi="Times New Roman" w:cs="Times New Roman"/>
          <w:sz w:val="26"/>
          <w:szCs w:val="26"/>
          <w:lang w:val="ro-MD" w:eastAsia="ru-RU"/>
        </w:rPr>
        <w:t xml:space="preserve">  teritoriul  Republicii Moldova  şi/sau  introduse  în  ţară</w:t>
      </w:r>
      <w:r w:rsidR="006C53D5" w:rsidRPr="00024736">
        <w:rPr>
          <w:rFonts w:ascii="Times New Roman" w:hAnsi="Times New Roman" w:cs="Times New Roman"/>
          <w:sz w:val="26"/>
          <w:szCs w:val="26"/>
          <w:lang w:val="ro-MD" w:eastAsia="ru-RU"/>
        </w:rPr>
        <w:t xml:space="preserve"> pentru comercializare</w:t>
      </w:r>
      <w:r w:rsidR="00C85146" w:rsidRPr="00024736">
        <w:rPr>
          <w:rFonts w:ascii="Times New Roman" w:hAnsi="Times New Roman" w:cs="Times New Roman"/>
          <w:sz w:val="26"/>
          <w:szCs w:val="26"/>
          <w:lang w:val="ro-MD" w:eastAsia="ru-RU"/>
        </w:rPr>
        <w:t>;</w:t>
      </w:r>
      <w:r w:rsidR="006C53D5" w:rsidRPr="00024736">
        <w:rPr>
          <w:rFonts w:ascii="Times New Roman" w:hAnsi="Times New Roman" w:cs="Times New Roman"/>
          <w:sz w:val="26"/>
          <w:szCs w:val="26"/>
          <w:lang w:val="ro-MD" w:eastAsia="ru-RU"/>
        </w:rPr>
        <w:t xml:space="preserve"> </w:t>
      </w:r>
    </w:p>
    <w:p w:rsidR="00810F48" w:rsidRPr="00024736" w:rsidRDefault="00810F48" w:rsidP="00DB4199">
      <w:pPr>
        <w:spacing w:after="0" w:line="240" w:lineRule="auto"/>
        <w:ind w:firstLine="360"/>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ab/>
        <w:t>2) expertizarea amprentelor semnului de  marcare de  pe articolele din</w:t>
      </w:r>
      <w:r w:rsidR="00A52FE3" w:rsidRPr="00024736">
        <w:rPr>
          <w:rFonts w:ascii="Times New Roman" w:eastAsia="Times New Roman" w:hAnsi="Times New Roman" w:cs="Times New Roman"/>
          <w:color w:val="000000"/>
          <w:sz w:val="26"/>
          <w:szCs w:val="26"/>
          <w:lang w:val="ro-MD" w:eastAsia="ru-RU"/>
        </w:rPr>
        <w:t xml:space="preserve"> metale</w:t>
      </w:r>
      <w:r w:rsidRPr="00024736">
        <w:rPr>
          <w:rFonts w:ascii="Times New Roman" w:eastAsia="Times New Roman" w:hAnsi="Times New Roman" w:cs="Times New Roman"/>
          <w:color w:val="000000"/>
          <w:sz w:val="26"/>
          <w:szCs w:val="26"/>
          <w:lang w:val="ro-MD" w:eastAsia="ru-RU"/>
        </w:rPr>
        <w:t xml:space="preserve">  preţioase  şi  pietre  preţioase;</w:t>
      </w:r>
    </w:p>
    <w:p w:rsidR="00810F48" w:rsidRPr="00024736" w:rsidRDefault="00810F48" w:rsidP="00DB4199">
      <w:pPr>
        <w:spacing w:after="0" w:line="240" w:lineRule="auto"/>
        <w:ind w:firstLine="360"/>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ab/>
        <w:t>3) expertizarea  metalelor  preţioase  şi  diagnosticarea  pietrelor preţioase;</w:t>
      </w:r>
    </w:p>
    <w:p w:rsidR="00810F48" w:rsidRPr="00024736" w:rsidRDefault="00810F48" w:rsidP="00DB4199">
      <w:pPr>
        <w:spacing w:after="0" w:line="240" w:lineRule="auto"/>
        <w:ind w:firstLine="360"/>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ab/>
        <w:t>4)</w:t>
      </w:r>
      <w:r w:rsidR="00A52FE3"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expertizarea  valorilor de muzeu ş</w:t>
      </w:r>
      <w:r w:rsidR="00A52FE3" w:rsidRPr="00024736">
        <w:rPr>
          <w:rFonts w:ascii="Times New Roman" w:eastAsia="Times New Roman" w:hAnsi="Times New Roman" w:cs="Times New Roman"/>
          <w:color w:val="000000"/>
          <w:sz w:val="26"/>
          <w:szCs w:val="26"/>
          <w:lang w:val="ro-MD" w:eastAsia="ru-RU"/>
        </w:rPr>
        <w:t xml:space="preserve">i de arhivă, confecţionate  din metale prețioase și </w:t>
      </w:r>
      <w:r w:rsidRPr="00024736">
        <w:rPr>
          <w:rFonts w:ascii="Times New Roman" w:eastAsia="Times New Roman" w:hAnsi="Times New Roman" w:cs="Times New Roman"/>
          <w:color w:val="000000"/>
          <w:sz w:val="26"/>
          <w:szCs w:val="26"/>
          <w:lang w:val="ro-MD" w:eastAsia="ru-RU"/>
        </w:rPr>
        <w:t>pietre  preţioase;</w:t>
      </w:r>
    </w:p>
    <w:p w:rsidR="00810F48" w:rsidRPr="00024736" w:rsidRDefault="00810F48" w:rsidP="00DB4199">
      <w:pPr>
        <w:spacing w:after="0" w:line="240" w:lineRule="auto"/>
        <w:ind w:firstLine="360"/>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ab/>
        <w:t>5) efectuarea  analizelor  de  arbitraj şi de control  ale  metalelor preţioase,  în orice formă şi  în orice stare, şi ale articolelor din  ele, precum  şi  ale  resturilor şi deşeurilor lor, la cererea  organelor  de drept  şi  a altor autorităţi, conform  tarifelor  aprobate  de Guvern;</w:t>
      </w:r>
    </w:p>
    <w:p w:rsidR="008C67D7" w:rsidRPr="00024736" w:rsidRDefault="008C67D7" w:rsidP="00DB4199">
      <w:pPr>
        <w:spacing w:after="0" w:line="240" w:lineRule="auto"/>
        <w:ind w:firstLine="360"/>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ab/>
        <w:t>6)</w:t>
      </w:r>
      <w:r w:rsidR="00533AE2" w:rsidRPr="00024736">
        <w:rPr>
          <w:rFonts w:ascii="Times New Roman" w:eastAsia="Times New Roman" w:hAnsi="Times New Roman" w:cs="Times New Roman"/>
          <w:color w:val="000000"/>
          <w:sz w:val="26"/>
          <w:szCs w:val="26"/>
          <w:lang w:val="ro-MD" w:eastAsia="ru-RU"/>
        </w:rPr>
        <w:t xml:space="preserve"> î</w:t>
      </w:r>
      <w:r w:rsidRPr="00024736">
        <w:rPr>
          <w:rFonts w:ascii="Times New Roman" w:eastAsia="Times New Roman" w:hAnsi="Times New Roman" w:cs="Times New Roman"/>
          <w:color w:val="000000"/>
          <w:sz w:val="26"/>
          <w:szCs w:val="26"/>
          <w:lang w:val="ro-MD" w:eastAsia="ru-RU"/>
        </w:rPr>
        <w:t>nregistrarea într-un registru special a agenților economici care practică activități cu metale prețioase și pietre prețioase, precum și a caselor de amanet;</w:t>
      </w:r>
    </w:p>
    <w:p w:rsidR="00810F48" w:rsidRPr="00024736" w:rsidRDefault="00810F48" w:rsidP="00DB4199">
      <w:pPr>
        <w:spacing w:after="0" w:line="240" w:lineRule="auto"/>
        <w:ind w:firstLine="360"/>
        <w:jc w:val="both"/>
        <w:rPr>
          <w:rFonts w:ascii="Times New Roman" w:eastAsia="Times New Roman" w:hAnsi="Times New Roman" w:cs="Times New Roman"/>
          <w:color w:val="000000"/>
          <w:sz w:val="26"/>
          <w:szCs w:val="26"/>
          <w:lang w:val="ro-MD" w:eastAsia="ru-RU"/>
        </w:rPr>
      </w:pPr>
      <w:r w:rsidRPr="00024736">
        <w:rPr>
          <w:rFonts w:ascii="Times New Roman CE" w:eastAsia="Times New Roman" w:hAnsi="Times New Roman CE" w:cs="Times New Roman CE"/>
          <w:color w:val="000000"/>
          <w:sz w:val="24"/>
          <w:szCs w:val="24"/>
          <w:lang w:val="ro-MD" w:eastAsia="ru-RU"/>
        </w:rPr>
        <w:tab/>
      </w:r>
      <w:r w:rsidR="00533AE2" w:rsidRPr="00024736">
        <w:rPr>
          <w:rFonts w:ascii="Times New Roman CE" w:eastAsia="Times New Roman" w:hAnsi="Times New Roman CE" w:cs="Times New Roman CE"/>
          <w:color w:val="000000"/>
          <w:sz w:val="26"/>
          <w:szCs w:val="26"/>
          <w:lang w:val="ro-MD" w:eastAsia="ru-RU"/>
        </w:rPr>
        <w:t>7</w:t>
      </w:r>
      <w:r w:rsidRPr="00024736">
        <w:rPr>
          <w:rFonts w:ascii="Times New Roman CE" w:eastAsia="Times New Roman" w:hAnsi="Times New Roman CE" w:cs="Times New Roman CE"/>
          <w:color w:val="000000"/>
          <w:sz w:val="26"/>
          <w:szCs w:val="26"/>
          <w:lang w:val="ro-MD" w:eastAsia="ru-RU"/>
        </w:rPr>
        <w:t>) înre</w:t>
      </w:r>
      <w:r w:rsidR="008C67D7" w:rsidRPr="00024736">
        <w:rPr>
          <w:rFonts w:ascii="Times New Roman CE" w:eastAsia="Times New Roman" w:hAnsi="Times New Roman CE" w:cs="Times New Roman CE"/>
          <w:color w:val="000000"/>
          <w:sz w:val="26"/>
          <w:szCs w:val="26"/>
          <w:lang w:val="ro-MD" w:eastAsia="ru-RU"/>
        </w:rPr>
        <w:t>gistrarea  semnelor  nominale  </w:t>
      </w:r>
      <w:r w:rsidRPr="00024736">
        <w:rPr>
          <w:rFonts w:ascii="Times New Roman CE" w:eastAsia="Times New Roman" w:hAnsi="Times New Roman CE" w:cs="Times New Roman CE"/>
          <w:color w:val="000000"/>
          <w:sz w:val="26"/>
          <w:szCs w:val="26"/>
          <w:lang w:val="ro-MD" w:eastAsia="ru-RU"/>
        </w:rPr>
        <w:t>care  se  aplică pe articolele  confecţionate  din metale preţi</w:t>
      </w:r>
      <w:r w:rsidR="008C67D7" w:rsidRPr="00024736">
        <w:rPr>
          <w:rFonts w:ascii="Times New Roman CE" w:eastAsia="Times New Roman" w:hAnsi="Times New Roman CE" w:cs="Times New Roman CE"/>
          <w:color w:val="000000"/>
          <w:sz w:val="26"/>
          <w:szCs w:val="26"/>
          <w:lang w:val="ro-MD" w:eastAsia="ru-RU"/>
        </w:rPr>
        <w:t xml:space="preserve">oase şi  pietre  preţioase  de </w:t>
      </w:r>
      <w:r w:rsidRPr="00024736">
        <w:rPr>
          <w:rFonts w:ascii="Times New Roman CE" w:eastAsia="Times New Roman" w:hAnsi="Times New Roman CE" w:cs="Times New Roman CE"/>
          <w:color w:val="000000"/>
          <w:sz w:val="26"/>
          <w:szCs w:val="26"/>
          <w:lang w:val="ro-MD" w:eastAsia="ru-RU"/>
        </w:rPr>
        <w:t>agenţi economici;</w:t>
      </w:r>
    </w:p>
    <w:p w:rsidR="00810F48" w:rsidRDefault="00533AE2" w:rsidP="00DB4199">
      <w:pPr>
        <w:spacing w:after="0" w:line="240" w:lineRule="auto"/>
        <w:ind w:firstLine="360"/>
        <w:jc w:val="both"/>
        <w:rPr>
          <w:rFonts w:ascii="Times New Roman CE" w:eastAsia="Times New Roman" w:hAnsi="Times New Roman CE" w:cs="Times New Roman CE"/>
          <w:color w:val="000000"/>
          <w:sz w:val="26"/>
          <w:szCs w:val="26"/>
          <w:lang w:val="ro-MD" w:eastAsia="ru-RU"/>
        </w:rPr>
      </w:pPr>
      <w:r w:rsidRPr="00024736">
        <w:rPr>
          <w:rFonts w:ascii="Times New Roman CE" w:eastAsia="Times New Roman" w:hAnsi="Times New Roman CE" w:cs="Times New Roman CE"/>
          <w:color w:val="000000"/>
          <w:sz w:val="26"/>
          <w:szCs w:val="26"/>
          <w:lang w:val="ro-MD" w:eastAsia="ru-RU"/>
        </w:rPr>
        <w:tab/>
        <w:t>8</w:t>
      </w:r>
      <w:r w:rsidR="00583ABD">
        <w:rPr>
          <w:rFonts w:ascii="Times New Roman CE" w:eastAsia="Times New Roman" w:hAnsi="Times New Roman CE" w:cs="Times New Roman CE"/>
          <w:color w:val="000000"/>
          <w:sz w:val="26"/>
          <w:szCs w:val="26"/>
          <w:lang w:val="ro-MD" w:eastAsia="ru-RU"/>
        </w:rPr>
        <w:t xml:space="preserve">) controlul </w:t>
      </w:r>
      <w:r w:rsidR="00810F48" w:rsidRPr="00024736">
        <w:rPr>
          <w:rFonts w:ascii="Times New Roman CE" w:eastAsia="Times New Roman" w:hAnsi="Times New Roman CE" w:cs="Times New Roman CE"/>
          <w:color w:val="000000"/>
          <w:sz w:val="26"/>
          <w:szCs w:val="26"/>
          <w:lang w:val="ro-MD" w:eastAsia="ru-RU"/>
        </w:rPr>
        <w:t>de stat asupra  respectării de către persoanele ju</w:t>
      </w:r>
      <w:r w:rsidR="00583ABD">
        <w:rPr>
          <w:rFonts w:ascii="Times New Roman CE" w:eastAsia="Times New Roman" w:hAnsi="Times New Roman CE" w:cs="Times New Roman CE"/>
          <w:color w:val="000000"/>
          <w:sz w:val="26"/>
          <w:szCs w:val="26"/>
          <w:lang w:val="ro-MD" w:eastAsia="ru-RU"/>
        </w:rPr>
        <w:t xml:space="preserve">ridice şi fizice  a  cerinţelor </w:t>
      </w:r>
      <w:r w:rsidR="00810F48" w:rsidRPr="00024736">
        <w:rPr>
          <w:rFonts w:ascii="Times New Roman CE" w:eastAsia="Times New Roman" w:hAnsi="Times New Roman CE" w:cs="Times New Roman CE"/>
          <w:color w:val="000000"/>
          <w:sz w:val="26"/>
          <w:szCs w:val="26"/>
          <w:lang w:val="ro-MD" w:eastAsia="ru-RU"/>
        </w:rPr>
        <w:t>supravegherii  marcării  de  stat și a legislației în domeniul spălării banilor și finanțării terorismului;</w:t>
      </w:r>
    </w:p>
    <w:p w:rsidR="00810F48" w:rsidRPr="00583ABD" w:rsidRDefault="00810F48" w:rsidP="00583ABD">
      <w:pPr>
        <w:pStyle w:val="NoSpacing"/>
        <w:jc w:val="both"/>
        <w:rPr>
          <w:rFonts w:ascii="Times New Roman" w:hAnsi="Times New Roman" w:cs="Times New Roman"/>
          <w:sz w:val="26"/>
          <w:szCs w:val="26"/>
          <w:lang w:val="ro-MD" w:eastAsia="ru-RU"/>
        </w:rPr>
      </w:pPr>
      <w:r w:rsidRPr="00583ABD">
        <w:rPr>
          <w:rFonts w:ascii="Times New Roman" w:hAnsi="Times New Roman" w:cs="Times New Roman"/>
          <w:sz w:val="28"/>
          <w:szCs w:val="28"/>
          <w:lang w:val="ro-MD" w:eastAsia="ru-RU"/>
        </w:rPr>
        <w:tab/>
      </w:r>
      <w:r w:rsidR="00533AE2" w:rsidRPr="00583ABD">
        <w:rPr>
          <w:rFonts w:ascii="Times New Roman" w:hAnsi="Times New Roman" w:cs="Times New Roman"/>
          <w:sz w:val="26"/>
          <w:szCs w:val="26"/>
          <w:lang w:val="ro-MD" w:eastAsia="ru-RU"/>
        </w:rPr>
        <w:t>9)</w:t>
      </w:r>
      <w:r w:rsidR="00583ABD">
        <w:rPr>
          <w:rFonts w:ascii="Times New Roman" w:hAnsi="Times New Roman" w:cs="Times New Roman"/>
          <w:sz w:val="26"/>
          <w:szCs w:val="26"/>
          <w:lang w:val="ro-MD" w:eastAsia="ru-RU"/>
        </w:rPr>
        <w:t xml:space="preserve"> fabricareare activelor de </w:t>
      </w:r>
      <w:r w:rsidRPr="00583ABD">
        <w:rPr>
          <w:rFonts w:ascii="Times New Roman" w:hAnsi="Times New Roman" w:cs="Times New Roman"/>
          <w:sz w:val="26"/>
          <w:szCs w:val="26"/>
          <w:lang w:val="ro-MD" w:eastAsia="ru-RU"/>
        </w:rPr>
        <w:t>probare,</w:t>
      </w:r>
      <w:r w:rsidR="00583ABD" w:rsidRPr="00583ABD">
        <w:rPr>
          <w:rFonts w:ascii="Times New Roman" w:hAnsi="Times New Roman" w:cs="Times New Roman"/>
          <w:sz w:val="26"/>
          <w:szCs w:val="26"/>
          <w:lang w:val="ro-MD" w:eastAsia="ru-RU"/>
        </w:rPr>
        <w:t xml:space="preserve"> </w:t>
      </w:r>
      <w:r w:rsidRPr="00583ABD">
        <w:rPr>
          <w:rFonts w:ascii="Times New Roman" w:hAnsi="Times New Roman" w:cs="Times New Roman"/>
          <w:sz w:val="26"/>
          <w:szCs w:val="26"/>
          <w:lang w:val="ro-MD" w:eastAsia="ru-RU"/>
        </w:rPr>
        <w:t>la </w:t>
      </w:r>
      <w:r w:rsidR="00583ABD">
        <w:rPr>
          <w:rFonts w:ascii="Times New Roman" w:hAnsi="Times New Roman" w:cs="Times New Roman"/>
          <w:sz w:val="26"/>
          <w:szCs w:val="26"/>
          <w:lang w:val="ro-MD" w:eastAsia="ru-RU"/>
        </w:rPr>
        <w:t>comanda agenţilor</w:t>
      </w:r>
      <w:r w:rsidRPr="00583ABD">
        <w:rPr>
          <w:rFonts w:ascii="Times New Roman" w:hAnsi="Times New Roman" w:cs="Times New Roman"/>
          <w:sz w:val="26"/>
          <w:szCs w:val="26"/>
          <w:lang w:val="ro-MD" w:eastAsia="ru-RU"/>
        </w:rPr>
        <w:t> economici</w:t>
      </w:r>
      <w:r w:rsidR="00583ABD">
        <w:rPr>
          <w:rFonts w:ascii="Times New Roman" w:hAnsi="Times New Roman" w:cs="Times New Roman"/>
          <w:sz w:val="26"/>
          <w:szCs w:val="26"/>
          <w:lang w:val="ro-MD" w:eastAsia="ru-RU"/>
        </w:rPr>
        <w:t xml:space="preserve"> care </w:t>
      </w:r>
      <w:r w:rsidR="00533AE2" w:rsidRPr="00583ABD">
        <w:rPr>
          <w:rFonts w:ascii="Times New Roman" w:hAnsi="Times New Roman" w:cs="Times New Roman"/>
          <w:sz w:val="26"/>
          <w:szCs w:val="26"/>
          <w:lang w:val="ro-MD" w:eastAsia="ru-RU"/>
        </w:rPr>
        <w:t xml:space="preserve">utilizează </w:t>
      </w:r>
      <w:r w:rsidR="00583ABD">
        <w:rPr>
          <w:rFonts w:ascii="Times New Roman" w:hAnsi="Times New Roman" w:cs="Times New Roman"/>
          <w:sz w:val="26"/>
          <w:szCs w:val="26"/>
          <w:lang w:val="ro-MD" w:eastAsia="ru-RU"/>
        </w:rPr>
        <w:t>în activitatea lor metale </w:t>
      </w:r>
      <w:r w:rsidRPr="00583ABD">
        <w:rPr>
          <w:rFonts w:ascii="Times New Roman" w:hAnsi="Times New Roman" w:cs="Times New Roman"/>
          <w:sz w:val="26"/>
          <w:szCs w:val="26"/>
          <w:lang w:val="ro-MD" w:eastAsia="ru-RU"/>
        </w:rPr>
        <w:t>preţioase;</w:t>
      </w:r>
    </w:p>
    <w:p w:rsidR="00A42D49" w:rsidRPr="00024736" w:rsidRDefault="003930AD" w:rsidP="00DB4199">
      <w:pPr>
        <w:spacing w:after="0" w:line="240" w:lineRule="auto"/>
        <w:ind w:firstLine="360"/>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ab/>
      </w:r>
      <w:r w:rsidR="00533AE2" w:rsidRPr="00024736">
        <w:rPr>
          <w:rFonts w:ascii="Times New Roman" w:eastAsia="Times New Roman" w:hAnsi="Times New Roman" w:cs="Times New Roman"/>
          <w:color w:val="000000"/>
          <w:sz w:val="26"/>
          <w:szCs w:val="26"/>
          <w:lang w:val="ro-MD" w:eastAsia="ru-RU"/>
        </w:rPr>
        <w:t>10</w:t>
      </w:r>
      <w:r w:rsidRPr="00024736">
        <w:rPr>
          <w:rFonts w:ascii="Times New Roman" w:eastAsia="Times New Roman" w:hAnsi="Times New Roman" w:cs="Times New Roman"/>
          <w:color w:val="000000"/>
          <w:sz w:val="26"/>
          <w:szCs w:val="26"/>
          <w:lang w:val="ro-MD" w:eastAsia="ru-RU"/>
        </w:rPr>
        <w:t xml:space="preserve">) </w:t>
      </w:r>
      <w:r w:rsidR="000D7517" w:rsidRPr="00024736">
        <w:rPr>
          <w:rFonts w:ascii="Times New Roman" w:eastAsia="Times New Roman" w:hAnsi="Times New Roman" w:cs="Times New Roman"/>
          <w:color w:val="000000"/>
          <w:sz w:val="26"/>
          <w:szCs w:val="26"/>
          <w:lang w:val="ro-MD" w:eastAsia="ru-RU"/>
        </w:rPr>
        <w:t>alte funcții atribuite de cadrul normativ și de către fondator.</w:t>
      </w:r>
      <w:r w:rsidR="007A4D5A" w:rsidRPr="00024736">
        <w:rPr>
          <w:rFonts w:ascii="Times New Roman" w:eastAsia="Times New Roman" w:hAnsi="Times New Roman" w:cs="Times New Roman"/>
          <w:color w:val="000000"/>
          <w:sz w:val="26"/>
          <w:szCs w:val="26"/>
          <w:lang w:val="ro-MD" w:eastAsia="ru-RU"/>
        </w:rPr>
        <w:t>    </w:t>
      </w:r>
    </w:p>
    <w:p w:rsidR="007A4D5A" w:rsidRPr="00024736" w:rsidRDefault="00A42D49" w:rsidP="00DB4199">
      <w:pPr>
        <w:spacing w:after="0" w:line="240" w:lineRule="auto"/>
        <w:ind w:firstLine="360"/>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ab/>
      </w:r>
      <w:r w:rsidR="000D7517" w:rsidRPr="00024736">
        <w:rPr>
          <w:rFonts w:ascii="Times New Roman" w:eastAsia="Times New Roman" w:hAnsi="Times New Roman" w:cs="Times New Roman"/>
          <w:b/>
          <w:color w:val="000000"/>
          <w:sz w:val="26"/>
          <w:szCs w:val="26"/>
          <w:lang w:val="ro-MD" w:eastAsia="ru-RU"/>
        </w:rPr>
        <w:t>8</w:t>
      </w:r>
      <w:r w:rsidR="00A57CF9" w:rsidRPr="00024736">
        <w:rPr>
          <w:rFonts w:ascii="Times New Roman" w:eastAsia="Times New Roman" w:hAnsi="Times New Roman" w:cs="Times New Roman"/>
          <w:b/>
          <w:color w:val="000000"/>
          <w:sz w:val="26"/>
          <w:szCs w:val="26"/>
          <w:lang w:val="ro-MD" w:eastAsia="ru-RU"/>
        </w:rPr>
        <w:t>.</w:t>
      </w:r>
      <w:r w:rsidR="007A4D5A" w:rsidRPr="00024736">
        <w:rPr>
          <w:rFonts w:ascii="Times New Roman" w:eastAsia="Times New Roman" w:hAnsi="Times New Roman" w:cs="Times New Roman"/>
          <w:color w:val="000000"/>
          <w:sz w:val="26"/>
          <w:szCs w:val="26"/>
          <w:lang w:val="ro-MD" w:eastAsia="ru-RU"/>
        </w:rPr>
        <w:t xml:space="preserve"> </w:t>
      </w:r>
      <w:r w:rsidR="00436217">
        <w:rPr>
          <w:rFonts w:ascii="Times New Roman" w:eastAsia="Times New Roman" w:hAnsi="Times New Roman" w:cs="Times New Roman"/>
          <w:color w:val="000000"/>
          <w:sz w:val="26"/>
          <w:szCs w:val="26"/>
          <w:lang w:val="ro-MD" w:eastAsia="ru-RU"/>
        </w:rPr>
        <w:t xml:space="preserve">În vederea realizării funcțiilor sale, </w:t>
      </w:r>
      <w:r w:rsidR="000B6EAB" w:rsidRPr="000B6EAB">
        <w:rPr>
          <w:rFonts w:ascii="Times New Roman" w:eastAsia="Times New Roman" w:hAnsi="Times New Roman" w:cs="Times New Roman"/>
          <w:color w:val="000000"/>
          <w:sz w:val="26"/>
          <w:szCs w:val="26"/>
          <w:lang w:val="ro-MD" w:eastAsia="ru-RU"/>
        </w:rPr>
        <w:t>I.P. „CSSM”</w:t>
      </w:r>
      <w:r w:rsidR="000B6EAB">
        <w:rPr>
          <w:rFonts w:ascii="Times New Roman" w:eastAsia="Times New Roman" w:hAnsi="Times New Roman" w:cs="Times New Roman"/>
          <w:color w:val="000000"/>
          <w:sz w:val="26"/>
          <w:szCs w:val="26"/>
          <w:lang w:val="ro-MD" w:eastAsia="ru-RU"/>
        </w:rPr>
        <w:t xml:space="preserve"> </w:t>
      </w:r>
      <w:r w:rsidR="007A4D5A" w:rsidRPr="00024736">
        <w:rPr>
          <w:rFonts w:ascii="Times New Roman" w:eastAsia="Times New Roman" w:hAnsi="Times New Roman" w:cs="Times New Roman"/>
          <w:color w:val="000000"/>
          <w:sz w:val="26"/>
          <w:szCs w:val="26"/>
          <w:lang w:val="ro-MD" w:eastAsia="ru-RU"/>
        </w:rPr>
        <w:t>are următoarele drepturi:</w:t>
      </w:r>
    </w:p>
    <w:p w:rsidR="000B6EAB" w:rsidRDefault="00354EA4" w:rsidP="000B6EAB">
      <w:pPr>
        <w:spacing w:after="0" w:line="240" w:lineRule="auto"/>
        <w:ind w:firstLine="360"/>
        <w:jc w:val="both"/>
        <w:rPr>
          <w:rFonts w:ascii="Times New Roman" w:hAnsi="Times New Roman" w:cs="Times New Roman"/>
          <w:color w:val="000000"/>
          <w:sz w:val="26"/>
          <w:szCs w:val="26"/>
          <w:lang w:val="ro-MD"/>
        </w:rPr>
      </w:pPr>
      <w:r w:rsidRPr="00024736">
        <w:rPr>
          <w:rFonts w:ascii="Times New Roman" w:eastAsia="Times New Roman" w:hAnsi="Times New Roman" w:cs="Times New Roman"/>
          <w:color w:val="000000"/>
          <w:sz w:val="26"/>
          <w:szCs w:val="26"/>
          <w:lang w:val="ro-MD" w:eastAsia="ru-RU"/>
        </w:rPr>
        <w:t xml:space="preserve">   </w:t>
      </w:r>
      <w:r w:rsidR="003B47FC" w:rsidRPr="00024736">
        <w:rPr>
          <w:color w:val="000000"/>
          <w:lang w:val="ro-MD"/>
        </w:rPr>
        <w:tab/>
      </w:r>
      <w:r w:rsidR="00FA4E05" w:rsidRPr="00024736">
        <w:rPr>
          <w:color w:val="000000"/>
          <w:lang w:val="ro-MD"/>
        </w:rPr>
        <w:t>1</w:t>
      </w:r>
      <w:r w:rsidR="009035B3" w:rsidRPr="00024736">
        <w:rPr>
          <w:rFonts w:ascii="Times New Roman" w:hAnsi="Times New Roman" w:cs="Times New Roman"/>
          <w:color w:val="000000"/>
          <w:sz w:val="26"/>
          <w:szCs w:val="26"/>
          <w:lang w:val="ro-MD"/>
        </w:rPr>
        <w:t>) să</w:t>
      </w:r>
      <w:r w:rsidR="003865B1" w:rsidRPr="00024736">
        <w:rPr>
          <w:rFonts w:ascii="Times New Roman" w:hAnsi="Times New Roman" w:cs="Times New Roman"/>
          <w:color w:val="000000"/>
          <w:sz w:val="26"/>
          <w:szCs w:val="26"/>
          <w:lang w:val="ro-MD"/>
        </w:rPr>
        <w:t xml:space="preserve"> </w:t>
      </w:r>
      <w:r w:rsidR="00DB4199" w:rsidRPr="00024736">
        <w:rPr>
          <w:rFonts w:ascii="Times New Roman" w:hAnsi="Times New Roman" w:cs="Times New Roman"/>
          <w:color w:val="000000"/>
          <w:sz w:val="26"/>
          <w:szCs w:val="26"/>
          <w:lang w:val="ro-MD"/>
        </w:rPr>
        <w:t xml:space="preserve"> </w:t>
      </w:r>
      <w:r w:rsidR="009035B3" w:rsidRPr="00024736">
        <w:rPr>
          <w:rFonts w:ascii="Times New Roman" w:hAnsi="Times New Roman" w:cs="Times New Roman"/>
          <w:color w:val="000000"/>
          <w:sz w:val="26"/>
          <w:szCs w:val="26"/>
          <w:lang w:val="ro-MD"/>
        </w:rPr>
        <w:t xml:space="preserve"> înainteze</w:t>
      </w:r>
      <w:r w:rsidR="00DB4199" w:rsidRPr="00024736">
        <w:rPr>
          <w:rFonts w:ascii="Times New Roman" w:hAnsi="Times New Roman" w:cs="Times New Roman"/>
          <w:color w:val="000000"/>
          <w:sz w:val="26"/>
          <w:szCs w:val="26"/>
          <w:lang w:val="ro-MD"/>
        </w:rPr>
        <w:t xml:space="preserve"> </w:t>
      </w:r>
      <w:r w:rsidR="009035B3" w:rsidRPr="00024736">
        <w:rPr>
          <w:rFonts w:ascii="Times New Roman" w:hAnsi="Times New Roman" w:cs="Times New Roman"/>
          <w:color w:val="000000"/>
          <w:sz w:val="26"/>
          <w:szCs w:val="26"/>
          <w:lang w:val="ro-MD"/>
        </w:rPr>
        <w:t xml:space="preserve"> </w:t>
      </w:r>
      <w:r w:rsidR="003865B1" w:rsidRPr="00024736">
        <w:rPr>
          <w:rFonts w:ascii="Times New Roman" w:hAnsi="Times New Roman" w:cs="Times New Roman"/>
          <w:color w:val="000000"/>
          <w:sz w:val="26"/>
          <w:szCs w:val="26"/>
          <w:lang w:val="ro-MD"/>
        </w:rPr>
        <w:t xml:space="preserve"> </w:t>
      </w:r>
      <w:r w:rsidR="009035B3" w:rsidRPr="00024736">
        <w:rPr>
          <w:rFonts w:ascii="Times New Roman" w:hAnsi="Times New Roman" w:cs="Times New Roman"/>
          <w:color w:val="000000"/>
          <w:sz w:val="26"/>
          <w:szCs w:val="26"/>
          <w:lang w:val="ro-MD"/>
        </w:rPr>
        <w:t>fondatorului</w:t>
      </w:r>
      <w:r w:rsidR="00DB4199" w:rsidRPr="00024736">
        <w:rPr>
          <w:rFonts w:ascii="Times New Roman" w:hAnsi="Times New Roman" w:cs="Times New Roman"/>
          <w:color w:val="000000"/>
          <w:sz w:val="26"/>
          <w:szCs w:val="26"/>
          <w:lang w:val="ro-MD"/>
        </w:rPr>
        <w:t xml:space="preserve"> </w:t>
      </w:r>
      <w:r w:rsidR="000B6EAB">
        <w:rPr>
          <w:rFonts w:ascii="Times New Roman" w:hAnsi="Times New Roman" w:cs="Times New Roman"/>
          <w:color w:val="000000"/>
          <w:sz w:val="26"/>
          <w:szCs w:val="26"/>
          <w:lang w:val="ro-MD"/>
        </w:rPr>
        <w:t xml:space="preserve"> propuneri</w:t>
      </w:r>
      <w:r w:rsidR="003865B1" w:rsidRPr="00024736">
        <w:rPr>
          <w:rFonts w:ascii="Times New Roman" w:hAnsi="Times New Roman" w:cs="Times New Roman"/>
          <w:color w:val="000000"/>
          <w:sz w:val="26"/>
          <w:szCs w:val="26"/>
          <w:lang w:val="ro-MD"/>
        </w:rPr>
        <w:t xml:space="preserve"> </w:t>
      </w:r>
      <w:r w:rsidR="009035B3" w:rsidRPr="00024736">
        <w:rPr>
          <w:rFonts w:ascii="Times New Roman" w:hAnsi="Times New Roman" w:cs="Times New Roman"/>
          <w:color w:val="000000"/>
          <w:sz w:val="26"/>
          <w:szCs w:val="26"/>
          <w:lang w:val="ro-MD"/>
        </w:rPr>
        <w:t>de</w:t>
      </w:r>
      <w:r w:rsidR="003865B1" w:rsidRPr="00024736">
        <w:rPr>
          <w:rFonts w:ascii="Times New Roman" w:hAnsi="Times New Roman" w:cs="Times New Roman"/>
          <w:color w:val="000000"/>
          <w:sz w:val="26"/>
          <w:szCs w:val="26"/>
          <w:lang w:val="ro-MD"/>
        </w:rPr>
        <w:t xml:space="preserve"> </w:t>
      </w:r>
      <w:r w:rsidR="00DB4199" w:rsidRPr="00024736">
        <w:rPr>
          <w:rFonts w:ascii="Times New Roman" w:hAnsi="Times New Roman" w:cs="Times New Roman"/>
          <w:color w:val="000000"/>
          <w:sz w:val="26"/>
          <w:szCs w:val="26"/>
          <w:lang w:val="ro-MD"/>
        </w:rPr>
        <w:t xml:space="preserve"> </w:t>
      </w:r>
      <w:r w:rsidR="009035B3" w:rsidRPr="00024736">
        <w:rPr>
          <w:rFonts w:ascii="Times New Roman" w:hAnsi="Times New Roman" w:cs="Times New Roman"/>
          <w:color w:val="000000"/>
          <w:sz w:val="26"/>
          <w:szCs w:val="26"/>
          <w:lang w:val="ro-MD"/>
        </w:rPr>
        <w:t>modificare</w:t>
      </w:r>
      <w:r w:rsidR="00DB4199" w:rsidRPr="00024736">
        <w:rPr>
          <w:rFonts w:ascii="Times New Roman" w:hAnsi="Times New Roman" w:cs="Times New Roman"/>
          <w:color w:val="000000"/>
          <w:sz w:val="26"/>
          <w:szCs w:val="26"/>
          <w:lang w:val="ro-MD"/>
        </w:rPr>
        <w:t xml:space="preserve"> </w:t>
      </w:r>
      <w:r w:rsidR="009035B3" w:rsidRPr="00024736">
        <w:rPr>
          <w:rFonts w:ascii="Times New Roman" w:hAnsi="Times New Roman" w:cs="Times New Roman"/>
          <w:color w:val="000000"/>
          <w:sz w:val="26"/>
          <w:szCs w:val="26"/>
          <w:lang w:val="ro-MD"/>
        </w:rPr>
        <w:t xml:space="preserve"> și</w:t>
      </w:r>
      <w:r w:rsidR="00DB4199" w:rsidRPr="00024736">
        <w:rPr>
          <w:rFonts w:ascii="Times New Roman" w:hAnsi="Times New Roman" w:cs="Times New Roman"/>
          <w:color w:val="000000"/>
          <w:sz w:val="26"/>
          <w:szCs w:val="26"/>
          <w:lang w:val="ro-MD"/>
        </w:rPr>
        <w:t xml:space="preserve"> </w:t>
      </w:r>
      <w:r w:rsidR="009035B3" w:rsidRPr="00024736">
        <w:rPr>
          <w:rFonts w:ascii="Times New Roman" w:hAnsi="Times New Roman" w:cs="Times New Roman"/>
          <w:color w:val="000000"/>
          <w:sz w:val="26"/>
          <w:szCs w:val="26"/>
          <w:lang w:val="ro-MD"/>
        </w:rPr>
        <w:t xml:space="preserve"> completare</w:t>
      </w:r>
      <w:r w:rsidR="00DB4199" w:rsidRPr="00024736">
        <w:rPr>
          <w:rFonts w:ascii="Times New Roman" w:hAnsi="Times New Roman" w:cs="Times New Roman"/>
          <w:color w:val="000000"/>
          <w:sz w:val="26"/>
          <w:szCs w:val="26"/>
          <w:lang w:val="ro-MD"/>
        </w:rPr>
        <w:t xml:space="preserve"> </w:t>
      </w:r>
      <w:r w:rsidR="009035B3" w:rsidRPr="00024736">
        <w:rPr>
          <w:rFonts w:ascii="Times New Roman" w:hAnsi="Times New Roman" w:cs="Times New Roman"/>
          <w:color w:val="000000"/>
          <w:sz w:val="26"/>
          <w:szCs w:val="26"/>
          <w:lang w:val="ro-MD"/>
        </w:rPr>
        <w:t xml:space="preserve"> a</w:t>
      </w:r>
      <w:r w:rsidR="00DB4199" w:rsidRPr="00024736">
        <w:rPr>
          <w:rFonts w:ascii="Times New Roman" w:hAnsi="Times New Roman" w:cs="Times New Roman"/>
          <w:color w:val="000000"/>
          <w:sz w:val="26"/>
          <w:szCs w:val="26"/>
          <w:lang w:val="ro-MD"/>
        </w:rPr>
        <w:t xml:space="preserve"> </w:t>
      </w:r>
      <w:r w:rsidR="009035B3" w:rsidRPr="00024736">
        <w:rPr>
          <w:rFonts w:ascii="Times New Roman" w:hAnsi="Times New Roman" w:cs="Times New Roman"/>
          <w:color w:val="000000"/>
          <w:sz w:val="26"/>
          <w:szCs w:val="26"/>
          <w:lang w:val="ro-MD"/>
        </w:rPr>
        <w:t xml:space="preserve"> cadrului </w:t>
      </w:r>
      <w:r w:rsidR="00DB4199" w:rsidRPr="00024736">
        <w:rPr>
          <w:rFonts w:ascii="Times New Roman" w:hAnsi="Times New Roman" w:cs="Times New Roman"/>
          <w:color w:val="000000"/>
          <w:sz w:val="26"/>
          <w:szCs w:val="26"/>
          <w:lang w:val="ro-MD"/>
        </w:rPr>
        <w:t xml:space="preserve"> </w:t>
      </w:r>
      <w:r w:rsidR="009035B3" w:rsidRPr="00024736">
        <w:rPr>
          <w:rFonts w:ascii="Times New Roman" w:hAnsi="Times New Roman" w:cs="Times New Roman"/>
          <w:color w:val="000000"/>
          <w:sz w:val="26"/>
          <w:szCs w:val="26"/>
          <w:lang w:val="ro-MD"/>
        </w:rPr>
        <w:t>normativ în domeniu;</w:t>
      </w:r>
    </w:p>
    <w:p w:rsidR="002C18D0" w:rsidRPr="00024736" w:rsidRDefault="009035B3" w:rsidP="000B6EAB">
      <w:pPr>
        <w:spacing w:after="0" w:line="240" w:lineRule="auto"/>
        <w:ind w:firstLine="360"/>
        <w:jc w:val="both"/>
        <w:rPr>
          <w:rFonts w:ascii="Times New Roman" w:eastAsia="Times New Roman" w:hAnsi="Times New Roman" w:cs="Times New Roman"/>
          <w:color w:val="000000"/>
          <w:sz w:val="26"/>
          <w:szCs w:val="26"/>
          <w:lang w:val="ro-MD" w:eastAsia="ru-RU"/>
        </w:rPr>
      </w:pPr>
      <w:r w:rsidRPr="00024736">
        <w:rPr>
          <w:rFonts w:ascii="Times New Roman" w:hAnsi="Times New Roman" w:cs="Times New Roman"/>
          <w:color w:val="000000"/>
          <w:sz w:val="26"/>
          <w:szCs w:val="26"/>
          <w:lang w:val="ro-MD"/>
        </w:rPr>
        <w:t>   </w:t>
      </w:r>
      <w:r w:rsidR="00FA4E05" w:rsidRPr="00024736">
        <w:rPr>
          <w:rFonts w:ascii="Times New Roman" w:hAnsi="Times New Roman" w:cs="Times New Roman"/>
          <w:color w:val="000000"/>
          <w:sz w:val="26"/>
          <w:szCs w:val="26"/>
          <w:lang w:val="ro-MD"/>
        </w:rPr>
        <w:tab/>
        <w:t>2</w:t>
      </w:r>
      <w:r w:rsidRPr="00024736">
        <w:rPr>
          <w:rFonts w:ascii="Times New Roman" w:hAnsi="Times New Roman" w:cs="Times New Roman"/>
          <w:color w:val="000000"/>
          <w:sz w:val="26"/>
          <w:szCs w:val="26"/>
          <w:lang w:val="ro-MD"/>
        </w:rPr>
        <w:t xml:space="preserve">) să solicite, </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conform</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legislației,</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 și</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 să </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primească</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 documente </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și informații </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de</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 la organele centrale de specialitate </w:t>
      </w:r>
      <w:r w:rsidR="003865B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ale</w:t>
      </w:r>
      <w:r w:rsidR="003865B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 administrației publice, </w:t>
      </w:r>
      <w:r w:rsidR="003865B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de la autoritățile publice locale, de la întreprinderi, organizații și instituții;</w:t>
      </w:r>
      <w:r w:rsidR="002C18D0" w:rsidRPr="00024736">
        <w:rPr>
          <w:rFonts w:ascii="Times New Roman" w:eastAsia="Times New Roman" w:hAnsi="Times New Roman" w:cs="Times New Roman"/>
          <w:color w:val="000000"/>
          <w:sz w:val="26"/>
          <w:szCs w:val="26"/>
          <w:lang w:val="ro-MD" w:eastAsia="ru-RU"/>
        </w:rPr>
        <w:t xml:space="preserve"> </w:t>
      </w:r>
    </w:p>
    <w:p w:rsidR="009035B3" w:rsidRPr="00024736" w:rsidRDefault="009035B3" w:rsidP="00DB4199">
      <w:pPr>
        <w:spacing w:after="0" w:line="240" w:lineRule="auto"/>
        <w:ind w:firstLine="360"/>
        <w:jc w:val="both"/>
        <w:rPr>
          <w:rFonts w:ascii="Times New Roman" w:hAnsi="Times New Roman" w:cs="Times New Roman"/>
          <w:color w:val="000000"/>
          <w:sz w:val="26"/>
          <w:szCs w:val="26"/>
          <w:lang w:val="ro-MD"/>
        </w:rPr>
      </w:pPr>
      <w:r w:rsidRPr="00024736">
        <w:rPr>
          <w:rFonts w:ascii="Times New Roman" w:hAnsi="Times New Roman" w:cs="Times New Roman"/>
          <w:color w:val="000000"/>
          <w:sz w:val="26"/>
          <w:szCs w:val="26"/>
          <w:lang w:val="ro-MD"/>
        </w:rPr>
        <w:t xml:space="preserve">    </w:t>
      </w:r>
      <w:r w:rsidR="003B47FC" w:rsidRPr="00024736">
        <w:rPr>
          <w:rFonts w:ascii="Times New Roman" w:hAnsi="Times New Roman" w:cs="Times New Roman"/>
          <w:color w:val="000000"/>
          <w:sz w:val="26"/>
          <w:szCs w:val="26"/>
          <w:lang w:val="ro-MD"/>
        </w:rPr>
        <w:tab/>
      </w:r>
      <w:r w:rsidR="00FA4E05" w:rsidRPr="00024736">
        <w:rPr>
          <w:rFonts w:ascii="Times New Roman" w:hAnsi="Times New Roman" w:cs="Times New Roman"/>
          <w:color w:val="000000"/>
          <w:sz w:val="26"/>
          <w:szCs w:val="26"/>
          <w:lang w:val="ro-MD"/>
        </w:rPr>
        <w:t>3</w:t>
      </w:r>
      <w:r w:rsidRPr="00024736">
        <w:rPr>
          <w:rFonts w:ascii="Times New Roman" w:hAnsi="Times New Roman" w:cs="Times New Roman"/>
          <w:color w:val="000000"/>
          <w:sz w:val="26"/>
          <w:szCs w:val="26"/>
          <w:lang w:val="ro-MD"/>
        </w:rPr>
        <w:t>) să</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 colaboreze </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cu </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autoritățile</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 publice, </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organele </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abilitate</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 cu</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 funcții </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de</w:t>
      </w:r>
      <w:r w:rsidR="00B62E91"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 control, organizaţiile necomerciale, organizațiile internaționale;</w:t>
      </w:r>
    </w:p>
    <w:p w:rsidR="00FA4E05" w:rsidRPr="00024736" w:rsidRDefault="00FA4E05" w:rsidP="00DB4199">
      <w:pPr>
        <w:spacing w:after="0" w:line="240" w:lineRule="auto"/>
        <w:ind w:firstLine="360"/>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ab/>
        <w:t>4</w:t>
      </w:r>
      <w:r w:rsidR="002C18D0" w:rsidRPr="00024736">
        <w:rPr>
          <w:rFonts w:ascii="Times New Roman" w:eastAsia="Times New Roman" w:hAnsi="Times New Roman" w:cs="Times New Roman"/>
          <w:color w:val="000000"/>
          <w:sz w:val="26"/>
          <w:szCs w:val="26"/>
          <w:lang w:val="ro-MD" w:eastAsia="ru-RU"/>
        </w:rPr>
        <w:t xml:space="preserve">) să exercite controlul </w:t>
      </w:r>
      <w:r w:rsidR="00C85146" w:rsidRPr="00024736">
        <w:rPr>
          <w:rFonts w:ascii="Times New Roman" w:eastAsia="Times New Roman" w:hAnsi="Times New Roman" w:cs="Times New Roman"/>
          <w:color w:val="000000"/>
          <w:sz w:val="26"/>
          <w:szCs w:val="26"/>
          <w:lang w:val="ro-MD" w:eastAsia="ru-RU"/>
        </w:rPr>
        <w:t>de stat al respectării de către perso</w:t>
      </w:r>
      <w:r w:rsidR="00533AE2" w:rsidRPr="00024736">
        <w:rPr>
          <w:rFonts w:ascii="Times New Roman" w:eastAsia="Times New Roman" w:hAnsi="Times New Roman" w:cs="Times New Roman"/>
          <w:color w:val="000000"/>
          <w:sz w:val="26"/>
          <w:szCs w:val="26"/>
          <w:lang w:val="ro-MD" w:eastAsia="ru-RU"/>
        </w:rPr>
        <w:t>a</w:t>
      </w:r>
      <w:r w:rsidR="00C85146" w:rsidRPr="00024736">
        <w:rPr>
          <w:rFonts w:ascii="Times New Roman" w:eastAsia="Times New Roman" w:hAnsi="Times New Roman" w:cs="Times New Roman"/>
          <w:color w:val="000000"/>
          <w:sz w:val="26"/>
          <w:szCs w:val="26"/>
          <w:lang w:val="ro-MD" w:eastAsia="ru-RU"/>
        </w:rPr>
        <w:t>n</w:t>
      </w:r>
      <w:r w:rsidR="00533AE2" w:rsidRPr="00024736">
        <w:rPr>
          <w:rFonts w:ascii="Times New Roman" w:eastAsia="Times New Roman" w:hAnsi="Times New Roman" w:cs="Times New Roman"/>
          <w:color w:val="000000"/>
          <w:sz w:val="26"/>
          <w:szCs w:val="26"/>
          <w:lang w:val="ro-MD" w:eastAsia="ru-RU"/>
        </w:rPr>
        <w:t>ele</w:t>
      </w:r>
      <w:r w:rsidR="00C85146" w:rsidRPr="00024736">
        <w:rPr>
          <w:rFonts w:ascii="Times New Roman" w:eastAsia="Times New Roman" w:hAnsi="Times New Roman" w:cs="Times New Roman"/>
          <w:color w:val="000000"/>
          <w:sz w:val="26"/>
          <w:szCs w:val="26"/>
          <w:lang w:val="ro-MD" w:eastAsia="ru-RU"/>
        </w:rPr>
        <w:t xml:space="preserve"> juridice și fizice a cerințelor supravegherii de stat </w:t>
      </w:r>
      <w:r w:rsidR="00673541" w:rsidRPr="00024736">
        <w:rPr>
          <w:rFonts w:ascii="Times New Roman" w:eastAsia="Times New Roman" w:hAnsi="Times New Roman" w:cs="Times New Roman"/>
          <w:color w:val="000000"/>
          <w:sz w:val="26"/>
          <w:szCs w:val="26"/>
          <w:lang w:val="ro-MD" w:eastAsia="ru-RU"/>
        </w:rPr>
        <w:t>și a legislației în domeniul prevenirii</w:t>
      </w:r>
      <w:r w:rsidR="00533AE2" w:rsidRPr="00024736">
        <w:rPr>
          <w:rFonts w:ascii="Times New Roman" w:eastAsia="Times New Roman" w:hAnsi="Times New Roman" w:cs="Times New Roman"/>
          <w:color w:val="000000"/>
          <w:sz w:val="26"/>
          <w:szCs w:val="26"/>
          <w:lang w:val="ro-MD" w:eastAsia="ru-RU"/>
        </w:rPr>
        <w:t xml:space="preserve"> </w:t>
      </w:r>
      <w:r w:rsidR="00673541" w:rsidRPr="00024736">
        <w:rPr>
          <w:rFonts w:ascii="Times New Roman" w:eastAsia="Times New Roman" w:hAnsi="Times New Roman" w:cs="Times New Roman"/>
          <w:color w:val="000000"/>
          <w:sz w:val="26"/>
          <w:szCs w:val="26"/>
          <w:lang w:val="ro-MD" w:eastAsia="ru-RU"/>
        </w:rPr>
        <w:t>și combaterii  spălării banilor</w:t>
      </w:r>
      <w:r w:rsidR="00533AE2" w:rsidRPr="00024736">
        <w:rPr>
          <w:rFonts w:ascii="Times New Roman CE" w:eastAsia="Times New Roman" w:hAnsi="Times New Roman CE" w:cs="Times New Roman CE"/>
          <w:color w:val="000000"/>
          <w:sz w:val="26"/>
          <w:szCs w:val="26"/>
          <w:lang w:val="ro-MD" w:eastAsia="ru-RU"/>
        </w:rPr>
        <w:t xml:space="preserve"> și finanțării terorismului;</w:t>
      </w:r>
    </w:p>
    <w:p w:rsidR="000B6EAB" w:rsidRDefault="00FA4E05" w:rsidP="00DB4199">
      <w:pPr>
        <w:spacing w:after="0" w:line="240" w:lineRule="auto"/>
        <w:ind w:firstLine="360"/>
        <w:jc w:val="both"/>
        <w:rPr>
          <w:rFonts w:ascii="Times New Roman" w:hAnsi="Times New Roman" w:cs="Times New Roman"/>
          <w:color w:val="000000"/>
          <w:sz w:val="26"/>
          <w:szCs w:val="26"/>
          <w:lang w:val="ro-MD"/>
        </w:rPr>
      </w:pPr>
      <w:r w:rsidRPr="00024736">
        <w:rPr>
          <w:rFonts w:ascii="Times New Roman" w:eastAsia="Times New Roman" w:hAnsi="Times New Roman" w:cs="Times New Roman"/>
          <w:b/>
          <w:i/>
          <w:color w:val="000000"/>
          <w:sz w:val="26"/>
          <w:szCs w:val="26"/>
          <w:lang w:val="ro-MD" w:eastAsia="ru-RU"/>
        </w:rPr>
        <w:lastRenderedPageBreak/>
        <w:tab/>
      </w:r>
      <w:r w:rsidR="00FD0F8D" w:rsidRPr="00024736">
        <w:rPr>
          <w:rFonts w:ascii="Times New Roman" w:eastAsia="Times New Roman" w:hAnsi="Times New Roman" w:cs="Times New Roman"/>
          <w:i/>
          <w:color w:val="000000"/>
          <w:sz w:val="26"/>
          <w:szCs w:val="26"/>
          <w:lang w:val="ro-MD" w:eastAsia="ru-RU"/>
        </w:rPr>
        <w:t>5</w:t>
      </w:r>
      <w:r w:rsidR="003B47FC" w:rsidRPr="00024736">
        <w:rPr>
          <w:rFonts w:ascii="Times New Roman" w:hAnsi="Times New Roman" w:cs="Times New Roman"/>
          <w:color w:val="000000"/>
          <w:sz w:val="26"/>
          <w:szCs w:val="26"/>
          <w:lang w:val="ro-MD"/>
        </w:rPr>
        <w:t>)</w:t>
      </w:r>
      <w:r w:rsidRPr="00024736">
        <w:rPr>
          <w:rFonts w:ascii="Times New Roman" w:hAnsi="Times New Roman" w:cs="Times New Roman"/>
          <w:color w:val="000000"/>
          <w:sz w:val="26"/>
          <w:szCs w:val="26"/>
          <w:lang w:val="ro-MD"/>
        </w:rPr>
        <w:t xml:space="preserve"> </w:t>
      </w:r>
      <w:r w:rsidR="003B47FC" w:rsidRPr="00024736">
        <w:rPr>
          <w:rFonts w:ascii="Times New Roman" w:hAnsi="Times New Roman" w:cs="Times New Roman"/>
          <w:color w:val="000000"/>
          <w:sz w:val="26"/>
          <w:szCs w:val="26"/>
          <w:lang w:val="ro-MD"/>
        </w:rPr>
        <w:t xml:space="preserve"> să posede, să utilizeze și să administreze patrimoniul, în conformitate cu scopurile de activitate ale </w:t>
      </w:r>
      <w:r w:rsidR="000B6EAB" w:rsidRPr="000B6EAB">
        <w:rPr>
          <w:rFonts w:ascii="Times New Roman" w:hAnsi="Times New Roman" w:cs="Times New Roman"/>
          <w:color w:val="000000"/>
          <w:sz w:val="26"/>
          <w:szCs w:val="26"/>
          <w:lang w:val="ro-MD"/>
        </w:rPr>
        <w:t>I.P. „CSSM”</w:t>
      </w:r>
      <w:r w:rsidR="000B6EAB">
        <w:rPr>
          <w:rFonts w:ascii="Times New Roman" w:hAnsi="Times New Roman" w:cs="Times New Roman"/>
          <w:color w:val="000000"/>
          <w:sz w:val="26"/>
          <w:szCs w:val="26"/>
          <w:lang w:val="ro-MD"/>
        </w:rPr>
        <w:t xml:space="preserve"> </w:t>
      </w:r>
      <w:r w:rsidR="003B47FC" w:rsidRPr="00024736">
        <w:rPr>
          <w:rFonts w:ascii="Times New Roman" w:hAnsi="Times New Roman" w:cs="Times New Roman"/>
          <w:color w:val="000000"/>
          <w:sz w:val="26"/>
          <w:szCs w:val="26"/>
          <w:lang w:val="ro-MD"/>
        </w:rPr>
        <w:t>și prevederile legislației în vigoare;</w:t>
      </w:r>
    </w:p>
    <w:p w:rsidR="003B47FC" w:rsidRPr="00024736" w:rsidRDefault="003B47FC" w:rsidP="00DB4199">
      <w:pPr>
        <w:spacing w:after="0" w:line="240" w:lineRule="auto"/>
        <w:ind w:firstLine="360"/>
        <w:jc w:val="both"/>
        <w:rPr>
          <w:rFonts w:ascii="Times New Roman" w:hAnsi="Times New Roman" w:cs="Times New Roman"/>
          <w:color w:val="000000"/>
          <w:sz w:val="26"/>
          <w:szCs w:val="26"/>
          <w:lang w:val="ro-MD"/>
        </w:rPr>
      </w:pPr>
      <w:r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ab/>
      </w:r>
      <w:r w:rsidR="00FD0F8D" w:rsidRPr="00024736">
        <w:rPr>
          <w:rFonts w:ascii="Times New Roman" w:hAnsi="Times New Roman" w:cs="Times New Roman"/>
          <w:color w:val="000000"/>
          <w:sz w:val="26"/>
          <w:szCs w:val="26"/>
          <w:lang w:val="ro-MD"/>
        </w:rPr>
        <w:t>6</w:t>
      </w:r>
      <w:r w:rsidRPr="00024736">
        <w:rPr>
          <w:rFonts w:ascii="Times New Roman" w:hAnsi="Times New Roman" w:cs="Times New Roman"/>
          <w:color w:val="000000"/>
          <w:sz w:val="26"/>
          <w:szCs w:val="26"/>
          <w:lang w:val="ro-MD"/>
        </w:rPr>
        <w:t>) să încheie contracte cu persoane fizice și juridice de drept public sau privat, donatori internaționali, cu furnizori și beneficiari de bunuri și servicii;</w:t>
      </w:r>
    </w:p>
    <w:p w:rsidR="003B47FC" w:rsidRPr="00024736" w:rsidRDefault="003B47FC" w:rsidP="00DB4199">
      <w:pPr>
        <w:spacing w:after="0" w:line="240" w:lineRule="auto"/>
        <w:ind w:firstLine="360"/>
        <w:jc w:val="both"/>
        <w:rPr>
          <w:rFonts w:ascii="Times New Roman" w:eastAsia="Times New Roman" w:hAnsi="Times New Roman" w:cs="Times New Roman"/>
          <w:color w:val="000000"/>
          <w:sz w:val="26"/>
          <w:szCs w:val="26"/>
          <w:lang w:val="ro-MD" w:eastAsia="ru-RU"/>
        </w:rPr>
      </w:pPr>
      <w:r w:rsidRPr="00024736">
        <w:rPr>
          <w:rFonts w:ascii="Times New Roman" w:hAnsi="Times New Roman" w:cs="Times New Roman"/>
          <w:color w:val="000000"/>
          <w:sz w:val="26"/>
          <w:szCs w:val="26"/>
          <w:lang w:val="ro-MD"/>
        </w:rPr>
        <w:tab/>
      </w:r>
      <w:r w:rsidR="00FD0F8D" w:rsidRPr="00024736">
        <w:rPr>
          <w:rFonts w:ascii="Times New Roman" w:hAnsi="Times New Roman" w:cs="Times New Roman"/>
          <w:color w:val="000000"/>
          <w:sz w:val="26"/>
          <w:szCs w:val="26"/>
          <w:lang w:val="ro-MD"/>
        </w:rPr>
        <w:t>7</w:t>
      </w:r>
      <w:r w:rsidRPr="00024736">
        <w:rPr>
          <w:rFonts w:ascii="Times New Roman" w:hAnsi="Times New Roman" w:cs="Times New Roman"/>
          <w:color w:val="000000"/>
          <w:sz w:val="26"/>
          <w:szCs w:val="26"/>
          <w:lang w:val="ro-MD"/>
        </w:rPr>
        <w:t>) să dispună de alte drepturi ce decurg din prevederile prezentului Statut și ale legislației.</w:t>
      </w:r>
    </w:p>
    <w:p w:rsidR="00B2265F" w:rsidRDefault="00B2265F" w:rsidP="009705FF">
      <w:pPr>
        <w:spacing w:after="0" w:line="240" w:lineRule="auto"/>
        <w:ind w:firstLine="360"/>
        <w:jc w:val="center"/>
        <w:rPr>
          <w:rFonts w:ascii="Times New Roman" w:eastAsia="Times New Roman" w:hAnsi="Times New Roman" w:cs="Times New Roman"/>
          <w:b/>
          <w:bCs/>
          <w:color w:val="000000"/>
          <w:sz w:val="26"/>
          <w:szCs w:val="26"/>
          <w:lang w:val="ro-MD" w:eastAsia="ru-RU"/>
        </w:rPr>
      </w:pPr>
    </w:p>
    <w:p w:rsidR="00D916BE" w:rsidRDefault="004747C9" w:rsidP="009705FF">
      <w:pPr>
        <w:spacing w:after="0" w:line="240" w:lineRule="auto"/>
        <w:ind w:firstLine="360"/>
        <w:jc w:val="center"/>
        <w:rPr>
          <w:rFonts w:ascii="Times New Roman" w:eastAsia="Times New Roman" w:hAnsi="Times New Roman" w:cs="Times New Roman"/>
          <w:b/>
          <w:color w:val="000000"/>
          <w:sz w:val="26"/>
          <w:szCs w:val="26"/>
          <w:lang w:val="ro-MD" w:eastAsia="ru-RU"/>
        </w:rPr>
      </w:pPr>
      <w:r w:rsidRPr="00024736">
        <w:rPr>
          <w:rFonts w:ascii="Times New Roman" w:eastAsia="Times New Roman" w:hAnsi="Times New Roman" w:cs="Times New Roman"/>
          <w:b/>
          <w:bCs/>
          <w:color w:val="000000"/>
          <w:sz w:val="26"/>
          <w:szCs w:val="26"/>
          <w:lang w:val="ro-MD" w:eastAsia="ru-RU"/>
        </w:rPr>
        <w:t xml:space="preserve">III. ORGANIZAREA ACTIVITĂŢII </w:t>
      </w:r>
      <w:r w:rsidR="000B6EAB" w:rsidRPr="000B6EAB">
        <w:rPr>
          <w:rFonts w:ascii="Times New Roman" w:eastAsia="Times New Roman" w:hAnsi="Times New Roman" w:cs="Times New Roman"/>
          <w:b/>
          <w:color w:val="000000"/>
          <w:sz w:val="26"/>
          <w:szCs w:val="26"/>
          <w:lang w:val="ro-MD" w:eastAsia="ru-RU"/>
        </w:rPr>
        <w:t>I.P. „CSSM”</w:t>
      </w:r>
    </w:p>
    <w:p w:rsidR="00B2265F" w:rsidRPr="00024736" w:rsidRDefault="00B2265F" w:rsidP="009705FF">
      <w:pPr>
        <w:spacing w:after="0" w:line="240" w:lineRule="auto"/>
        <w:ind w:firstLine="360"/>
        <w:jc w:val="center"/>
        <w:rPr>
          <w:rFonts w:ascii="Times New Roman" w:eastAsia="Times New Roman" w:hAnsi="Times New Roman" w:cs="Times New Roman"/>
          <w:b/>
          <w:color w:val="000000"/>
          <w:sz w:val="26"/>
          <w:szCs w:val="26"/>
          <w:lang w:val="ro-MD" w:eastAsia="ru-RU"/>
        </w:rPr>
      </w:pPr>
    </w:p>
    <w:p w:rsidR="00436217" w:rsidRDefault="004747C9" w:rsidP="00D916BE">
      <w:pPr>
        <w:spacing w:after="0" w:line="240" w:lineRule="auto"/>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FB2137" w:rsidRPr="00024736">
        <w:rPr>
          <w:rFonts w:ascii="Times New Roman" w:eastAsia="Times New Roman" w:hAnsi="Times New Roman" w:cs="Times New Roman"/>
          <w:color w:val="000000"/>
          <w:sz w:val="26"/>
          <w:szCs w:val="26"/>
          <w:lang w:val="ro-MD" w:eastAsia="ru-RU"/>
        </w:rPr>
        <w:tab/>
      </w:r>
      <w:r w:rsidR="000D7517" w:rsidRPr="00024736">
        <w:rPr>
          <w:rFonts w:ascii="Times New Roman" w:eastAsia="Times New Roman" w:hAnsi="Times New Roman" w:cs="Times New Roman"/>
          <w:b/>
          <w:bCs/>
          <w:color w:val="000000"/>
          <w:sz w:val="26"/>
          <w:szCs w:val="26"/>
          <w:lang w:val="ro-MD" w:eastAsia="ru-RU"/>
        </w:rPr>
        <w:t>9</w:t>
      </w:r>
      <w:r w:rsidR="00A57CF9" w:rsidRPr="00024736">
        <w:rPr>
          <w:rFonts w:ascii="Times New Roman" w:eastAsia="Times New Roman" w:hAnsi="Times New Roman" w:cs="Times New Roman"/>
          <w:b/>
          <w:bCs/>
          <w:color w:val="000000"/>
          <w:sz w:val="26"/>
          <w:szCs w:val="26"/>
          <w:lang w:val="ro-MD" w:eastAsia="ru-RU"/>
        </w:rPr>
        <w:t>.</w:t>
      </w:r>
      <w:r w:rsidRPr="00024736">
        <w:rPr>
          <w:rFonts w:ascii="Times New Roman" w:eastAsia="Times New Roman" w:hAnsi="Times New Roman" w:cs="Times New Roman"/>
          <w:color w:val="000000"/>
          <w:sz w:val="26"/>
          <w:szCs w:val="26"/>
          <w:lang w:val="ro-MD" w:eastAsia="ru-RU"/>
        </w:rPr>
        <w:t> </w:t>
      </w:r>
      <w:r w:rsidR="00A57CF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Organele de conducere ale </w:t>
      </w:r>
      <w:r w:rsidR="000B6EAB" w:rsidRPr="000B6EAB">
        <w:rPr>
          <w:rFonts w:ascii="Times New Roman" w:eastAsia="Times New Roman" w:hAnsi="Times New Roman" w:cs="Times New Roman"/>
          <w:color w:val="000000"/>
          <w:sz w:val="26"/>
          <w:szCs w:val="26"/>
          <w:lang w:val="ro-MD" w:eastAsia="ru-RU"/>
        </w:rPr>
        <w:t>I.P. „CSSM”</w:t>
      </w:r>
      <w:r w:rsidR="000B6EAB">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sînt:</w:t>
      </w:r>
      <w:r w:rsidRPr="00024736">
        <w:rPr>
          <w:rFonts w:ascii="Times New Roman" w:eastAsia="Times New Roman" w:hAnsi="Times New Roman" w:cs="Times New Roman"/>
          <w:color w:val="000000"/>
          <w:sz w:val="26"/>
          <w:szCs w:val="26"/>
          <w:lang w:val="ro-MD" w:eastAsia="ru-RU"/>
        </w:rPr>
        <w:br/>
        <w:t>  1) Consiliul – organ colegial superior;</w:t>
      </w:r>
      <w:r w:rsidRPr="00024736">
        <w:rPr>
          <w:rFonts w:ascii="Times New Roman" w:eastAsia="Times New Roman" w:hAnsi="Times New Roman" w:cs="Times New Roman"/>
          <w:color w:val="000000"/>
          <w:sz w:val="26"/>
          <w:szCs w:val="26"/>
          <w:lang w:val="ro-MD" w:eastAsia="ru-RU"/>
        </w:rPr>
        <w:br/>
        <w:t>  2) directorul – organ executiv.</w:t>
      </w:r>
      <w:r w:rsidRPr="00024736">
        <w:rPr>
          <w:rFonts w:ascii="Times New Roman" w:eastAsia="Times New Roman" w:hAnsi="Times New Roman" w:cs="Times New Roman"/>
          <w:color w:val="000000"/>
          <w:sz w:val="26"/>
          <w:szCs w:val="26"/>
          <w:lang w:val="ro-MD" w:eastAsia="ru-RU"/>
        </w:rPr>
        <w:br/>
        <w:t> </w:t>
      </w:r>
      <w:r w:rsidR="00FB2137" w:rsidRPr="00024736">
        <w:rPr>
          <w:rFonts w:ascii="Times New Roman" w:eastAsia="Times New Roman" w:hAnsi="Times New Roman" w:cs="Times New Roman"/>
          <w:color w:val="000000"/>
          <w:sz w:val="26"/>
          <w:szCs w:val="26"/>
          <w:lang w:val="ro-MD" w:eastAsia="ru-RU"/>
        </w:rPr>
        <w:tab/>
      </w:r>
      <w:r w:rsidR="00A57CF9" w:rsidRPr="00024736">
        <w:rPr>
          <w:rFonts w:ascii="Times New Roman" w:eastAsia="Times New Roman" w:hAnsi="Times New Roman" w:cs="Times New Roman"/>
          <w:b/>
          <w:color w:val="000000"/>
          <w:sz w:val="26"/>
          <w:szCs w:val="26"/>
          <w:lang w:val="ro-MD" w:eastAsia="ru-RU"/>
        </w:rPr>
        <w:t>1</w:t>
      </w:r>
      <w:r w:rsidR="000D7517" w:rsidRPr="00024736">
        <w:rPr>
          <w:rFonts w:ascii="Times New Roman" w:eastAsia="Times New Roman" w:hAnsi="Times New Roman" w:cs="Times New Roman"/>
          <w:b/>
          <w:color w:val="000000"/>
          <w:sz w:val="26"/>
          <w:szCs w:val="26"/>
          <w:lang w:val="ro-MD" w:eastAsia="ru-RU"/>
        </w:rPr>
        <w:t>0</w:t>
      </w:r>
      <w:r w:rsidR="00A57CF9" w:rsidRPr="00024736">
        <w:rPr>
          <w:rFonts w:ascii="Times New Roman" w:eastAsia="Times New Roman" w:hAnsi="Times New Roman" w:cs="Times New Roman"/>
          <w:b/>
          <w:color w:val="000000"/>
          <w:sz w:val="26"/>
          <w:szCs w:val="26"/>
          <w:lang w:val="ro-MD" w:eastAsia="ru-RU"/>
        </w:rPr>
        <w:t>.</w:t>
      </w:r>
      <w:r w:rsidRPr="00024736">
        <w:rPr>
          <w:rFonts w:ascii="Times New Roman" w:eastAsia="Times New Roman" w:hAnsi="Times New Roman" w:cs="Times New Roman"/>
          <w:b/>
          <w:bCs/>
          <w:color w:val="000000"/>
          <w:sz w:val="26"/>
          <w:szCs w:val="26"/>
          <w:lang w:val="ro-MD" w:eastAsia="ru-RU"/>
        </w:rPr>
        <w:t> </w:t>
      </w:r>
      <w:r w:rsidRPr="00024736">
        <w:rPr>
          <w:rFonts w:ascii="Times New Roman" w:eastAsia="Times New Roman" w:hAnsi="Times New Roman" w:cs="Times New Roman"/>
          <w:color w:val="000000"/>
          <w:sz w:val="26"/>
          <w:szCs w:val="26"/>
          <w:lang w:val="ro-MD" w:eastAsia="ru-RU"/>
        </w:rPr>
        <w:t>Consiliul exercită următoarele atribuţii:</w:t>
      </w:r>
      <w:r w:rsidRPr="00024736">
        <w:rPr>
          <w:rFonts w:ascii="Times New Roman" w:eastAsia="Times New Roman" w:hAnsi="Times New Roman" w:cs="Times New Roman"/>
          <w:color w:val="000000"/>
          <w:sz w:val="26"/>
          <w:szCs w:val="26"/>
          <w:lang w:val="ro-MD" w:eastAsia="ru-RU"/>
        </w:rPr>
        <w:br/>
        <w:t>  </w:t>
      </w:r>
      <w:r w:rsidR="00FB2137" w:rsidRPr="00024736">
        <w:rPr>
          <w:rFonts w:ascii="Times New Roman" w:eastAsia="Times New Roman" w:hAnsi="Times New Roman" w:cs="Times New Roman"/>
          <w:color w:val="000000"/>
          <w:sz w:val="26"/>
          <w:szCs w:val="26"/>
          <w:lang w:val="ro-MD" w:eastAsia="ru-RU"/>
        </w:rPr>
        <w:tab/>
      </w:r>
      <w:r w:rsidRPr="00024736">
        <w:rPr>
          <w:rFonts w:ascii="Times New Roman" w:eastAsia="Times New Roman" w:hAnsi="Times New Roman" w:cs="Times New Roman"/>
          <w:color w:val="000000"/>
          <w:sz w:val="26"/>
          <w:szCs w:val="26"/>
          <w:lang w:val="ro-MD" w:eastAsia="ru-RU"/>
        </w:rPr>
        <w:t xml:space="preserve"> 1) adoptă decizii şi supraveghează activitatea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w:t>
      </w:r>
      <w:r w:rsidRPr="00024736">
        <w:rPr>
          <w:rFonts w:ascii="Times New Roman" w:eastAsia="Times New Roman" w:hAnsi="Times New Roman" w:cs="Times New Roman"/>
          <w:color w:val="000000"/>
          <w:sz w:val="26"/>
          <w:szCs w:val="26"/>
          <w:lang w:val="ro-MD" w:eastAsia="ru-RU"/>
        </w:rPr>
        <w:br/>
        <w:t>   </w:t>
      </w:r>
      <w:r w:rsidR="00FB2137" w:rsidRPr="00024736">
        <w:rPr>
          <w:rFonts w:ascii="Times New Roman" w:eastAsia="Times New Roman" w:hAnsi="Times New Roman" w:cs="Times New Roman"/>
          <w:color w:val="000000"/>
          <w:sz w:val="26"/>
          <w:szCs w:val="26"/>
          <w:lang w:val="ro-MD" w:eastAsia="ru-RU"/>
        </w:rPr>
        <w:tab/>
      </w:r>
      <w:r w:rsidRPr="00024736">
        <w:rPr>
          <w:rFonts w:ascii="Times New Roman" w:eastAsia="Times New Roman" w:hAnsi="Times New Roman" w:cs="Times New Roman"/>
          <w:color w:val="000000"/>
          <w:sz w:val="26"/>
          <w:szCs w:val="26"/>
          <w:lang w:val="ro-MD" w:eastAsia="ru-RU"/>
        </w:rPr>
        <w:t xml:space="preserve"> 2) aprobă planurile şi rapoartele de activitate ale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w:t>
      </w:r>
    </w:p>
    <w:p w:rsidR="00436217" w:rsidRDefault="004747C9" w:rsidP="00436217">
      <w:pPr>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FB2137" w:rsidRPr="00024736">
        <w:rPr>
          <w:rFonts w:ascii="Times New Roman" w:eastAsia="Times New Roman" w:hAnsi="Times New Roman" w:cs="Times New Roman"/>
          <w:color w:val="000000"/>
          <w:sz w:val="26"/>
          <w:szCs w:val="26"/>
          <w:lang w:val="ro-MD" w:eastAsia="ru-RU"/>
        </w:rPr>
        <w:tab/>
      </w:r>
      <w:r w:rsidRPr="00024736">
        <w:rPr>
          <w:rFonts w:ascii="Times New Roman" w:eastAsia="Times New Roman" w:hAnsi="Times New Roman" w:cs="Times New Roman"/>
          <w:color w:val="000000"/>
          <w:sz w:val="26"/>
          <w:szCs w:val="26"/>
          <w:lang w:val="ro-MD" w:eastAsia="ru-RU"/>
        </w:rPr>
        <w:t xml:space="preserve"> 3) aprobă componenţa comisiei de concurs şi procedura de desfăşurare a concursului privind </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selectarea</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w:t>
      </w:r>
      <w:r w:rsidR="00436217">
        <w:rPr>
          <w:rFonts w:ascii="Times New Roman" w:eastAsia="Times New Roman" w:hAnsi="Times New Roman" w:cs="Times New Roman"/>
          <w:color w:val="000000"/>
          <w:sz w:val="26"/>
          <w:szCs w:val="26"/>
          <w:lang w:val="ro-MD" w:eastAsia="ru-RU"/>
        </w:rPr>
        <w:t>directorului</w:t>
      </w:r>
      <w:r w:rsidRPr="00024736">
        <w:rPr>
          <w:rFonts w:ascii="Times New Roman" w:eastAsia="Times New Roman" w:hAnsi="Times New Roman" w:cs="Times New Roman"/>
          <w:color w:val="000000"/>
          <w:sz w:val="26"/>
          <w:szCs w:val="26"/>
          <w:lang w:val="ro-MD" w:eastAsia="ru-RU"/>
        </w:rPr>
        <w:t xml:space="preserve"> </w:t>
      </w:r>
      <w:r w:rsidR="000B6EAB" w:rsidRPr="000B6EAB">
        <w:rPr>
          <w:rFonts w:ascii="Times New Roman" w:eastAsia="Times New Roman" w:hAnsi="Times New Roman" w:cs="Times New Roman"/>
          <w:color w:val="000000"/>
          <w:sz w:val="26"/>
          <w:szCs w:val="26"/>
          <w:lang w:val="ro-MD" w:eastAsia="ru-RU"/>
        </w:rPr>
        <w:t>I.P. „CSSM”</w:t>
      </w:r>
      <w:r w:rsidR="000B6EAB">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şi prezintă ulterior demersul privind numirea în funcţie, de către ministrul finanţelor, a persoanei selectate; </w:t>
      </w:r>
    </w:p>
    <w:p w:rsidR="004747C9" w:rsidRPr="00024736" w:rsidRDefault="004747C9" w:rsidP="00436217">
      <w:pPr>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xml:space="preserve">    </w:t>
      </w:r>
      <w:r w:rsidR="00FB2137" w:rsidRPr="00024736">
        <w:rPr>
          <w:rFonts w:ascii="Times New Roman" w:eastAsia="Times New Roman" w:hAnsi="Times New Roman" w:cs="Times New Roman"/>
          <w:color w:val="000000"/>
          <w:sz w:val="26"/>
          <w:szCs w:val="26"/>
          <w:lang w:val="ro-MD" w:eastAsia="ru-RU"/>
        </w:rPr>
        <w:tab/>
      </w:r>
      <w:r w:rsidRPr="00024736">
        <w:rPr>
          <w:rFonts w:ascii="Times New Roman" w:eastAsia="Times New Roman" w:hAnsi="Times New Roman" w:cs="Times New Roman"/>
          <w:color w:val="000000"/>
          <w:sz w:val="26"/>
          <w:szCs w:val="26"/>
          <w:lang w:val="ro-MD" w:eastAsia="ru-RU"/>
        </w:rPr>
        <w:t>4) coordonează</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structura, </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efectivul</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limită </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şi </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statul </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de</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personal</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ale</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w:t>
      </w:r>
      <w:r w:rsidRPr="00024736">
        <w:rPr>
          <w:rFonts w:ascii="Times New Roman" w:eastAsia="Times New Roman" w:hAnsi="Times New Roman" w:cs="Times New Roman"/>
          <w:color w:val="000000"/>
          <w:sz w:val="26"/>
          <w:szCs w:val="26"/>
          <w:lang w:val="ro-MD" w:eastAsia="ru-RU"/>
        </w:rPr>
        <w:br/>
        <w:t xml:space="preserve">    </w:t>
      </w:r>
      <w:r w:rsidR="00FB2137" w:rsidRPr="00024736">
        <w:rPr>
          <w:rFonts w:ascii="Times New Roman" w:eastAsia="Times New Roman" w:hAnsi="Times New Roman" w:cs="Times New Roman"/>
          <w:color w:val="000000"/>
          <w:sz w:val="26"/>
          <w:szCs w:val="26"/>
          <w:lang w:val="ro-MD" w:eastAsia="ru-RU"/>
        </w:rPr>
        <w:tab/>
      </w:r>
      <w:r w:rsidRPr="00024736">
        <w:rPr>
          <w:rFonts w:ascii="Times New Roman" w:eastAsia="Times New Roman" w:hAnsi="Times New Roman" w:cs="Times New Roman"/>
          <w:color w:val="000000"/>
          <w:sz w:val="26"/>
          <w:szCs w:val="26"/>
          <w:lang w:val="ro-MD" w:eastAsia="ru-RU"/>
        </w:rPr>
        <w:t xml:space="preserve">5) examinează situaţiile financiare ale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w:t>
      </w:r>
    </w:p>
    <w:p w:rsidR="00C97D2B" w:rsidRPr="00024736" w:rsidRDefault="00C97D2B" w:rsidP="00DB4199">
      <w:pPr>
        <w:spacing w:after="0" w:line="240" w:lineRule="auto"/>
        <w:jc w:val="both"/>
        <w:rPr>
          <w:rFonts w:ascii="Times New Roman" w:eastAsia="Times New Roman" w:hAnsi="Times New Roman" w:cs="Times New Roman"/>
          <w:color w:val="000000"/>
          <w:sz w:val="26"/>
          <w:szCs w:val="26"/>
          <w:lang w:val="ro-MD" w:eastAsia="ru-RU"/>
        </w:rPr>
      </w:pPr>
      <w:r w:rsidRPr="00024736">
        <w:rPr>
          <w:color w:val="000000"/>
          <w:lang w:val="ro-MD"/>
        </w:rPr>
        <w:t> </w:t>
      </w:r>
      <w:r w:rsidRPr="00024736">
        <w:rPr>
          <w:color w:val="000000"/>
          <w:lang w:val="ro-MD"/>
        </w:rPr>
        <w:tab/>
      </w:r>
      <w:r w:rsidRPr="00024736">
        <w:rPr>
          <w:rFonts w:ascii="Times New Roman" w:hAnsi="Times New Roman" w:cs="Times New Roman"/>
          <w:color w:val="000000"/>
          <w:sz w:val="26"/>
          <w:szCs w:val="26"/>
          <w:lang w:val="ro-MD"/>
        </w:rPr>
        <w:t xml:space="preserve">6) aprobă atragerea şi administrarea mijloacelor suplimentare, inclusiv a fondurilor donatorilor </w:t>
      </w:r>
      <w:r w:rsidR="00CF3317"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şi </w:t>
      </w:r>
      <w:r w:rsidR="00CF3317"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creditelor, în mărimea</w:t>
      </w:r>
      <w:r w:rsidR="00CF3317"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 stabilită</w:t>
      </w:r>
      <w:r w:rsidR="00CF3317"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 de</w:t>
      </w:r>
      <w:r w:rsidR="00CF3317"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 fondator, </w:t>
      </w:r>
      <w:r w:rsidR="00CF3317" w:rsidRPr="00024736">
        <w:rPr>
          <w:rFonts w:ascii="Times New Roman" w:hAnsi="Times New Roman" w:cs="Times New Roman"/>
          <w:color w:val="000000"/>
          <w:sz w:val="26"/>
          <w:szCs w:val="26"/>
          <w:lang w:val="ro-MD"/>
        </w:rPr>
        <w:t xml:space="preserve"> </w:t>
      </w:r>
      <w:r w:rsidRPr="00024736">
        <w:rPr>
          <w:rFonts w:ascii="Times New Roman" w:hAnsi="Times New Roman" w:cs="Times New Roman"/>
          <w:color w:val="000000"/>
          <w:sz w:val="26"/>
          <w:szCs w:val="26"/>
          <w:lang w:val="ro-MD"/>
        </w:rPr>
        <w:t xml:space="preserve">pentru asigurarea activităţii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hAnsi="Times New Roman" w:cs="Times New Roman"/>
          <w:color w:val="000000"/>
          <w:sz w:val="26"/>
          <w:szCs w:val="26"/>
          <w:lang w:val="ro-MD"/>
        </w:rPr>
        <w:t>;</w:t>
      </w:r>
    </w:p>
    <w:p w:rsidR="00436217" w:rsidRDefault="004747C9" w:rsidP="00436217">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xml:space="preserve">    </w:t>
      </w:r>
      <w:r w:rsidR="00FB2137" w:rsidRPr="00024736">
        <w:rPr>
          <w:rFonts w:ascii="Times New Roman" w:eastAsia="Times New Roman" w:hAnsi="Times New Roman" w:cs="Times New Roman"/>
          <w:color w:val="000000"/>
          <w:sz w:val="26"/>
          <w:szCs w:val="26"/>
          <w:lang w:val="ro-MD" w:eastAsia="ru-RU"/>
        </w:rPr>
        <w:t xml:space="preserve">   </w:t>
      </w:r>
      <w:r w:rsidR="008962DA" w:rsidRPr="00024736">
        <w:rPr>
          <w:rFonts w:ascii="Times New Roman" w:eastAsia="Times New Roman" w:hAnsi="Times New Roman" w:cs="Times New Roman"/>
          <w:color w:val="000000"/>
          <w:sz w:val="26"/>
          <w:szCs w:val="26"/>
          <w:lang w:val="ro-MD" w:eastAsia="ru-RU"/>
        </w:rPr>
        <w:t xml:space="preserve">  </w:t>
      </w:r>
      <w:r w:rsidR="00FB2137" w:rsidRPr="00024736">
        <w:rPr>
          <w:rFonts w:ascii="Times New Roman" w:eastAsia="Times New Roman" w:hAnsi="Times New Roman" w:cs="Times New Roman"/>
          <w:color w:val="000000"/>
          <w:sz w:val="26"/>
          <w:szCs w:val="26"/>
          <w:lang w:val="ro-MD" w:eastAsia="ru-RU"/>
        </w:rPr>
        <w:t xml:space="preserve"> </w:t>
      </w:r>
      <w:r w:rsidR="00C97D2B" w:rsidRPr="00024736">
        <w:rPr>
          <w:rFonts w:ascii="Times New Roman" w:eastAsia="Times New Roman" w:hAnsi="Times New Roman" w:cs="Times New Roman"/>
          <w:color w:val="000000"/>
          <w:sz w:val="26"/>
          <w:szCs w:val="26"/>
          <w:lang w:val="ro-MD" w:eastAsia="ru-RU"/>
        </w:rPr>
        <w:t>7</w:t>
      </w:r>
      <w:r w:rsidRPr="00024736">
        <w:rPr>
          <w:rFonts w:ascii="Times New Roman" w:eastAsia="Times New Roman" w:hAnsi="Times New Roman" w:cs="Times New Roman"/>
          <w:color w:val="000000"/>
          <w:sz w:val="26"/>
          <w:szCs w:val="26"/>
          <w:lang w:val="ro-MD" w:eastAsia="ru-RU"/>
        </w:rPr>
        <w:t xml:space="preserve">) ia decizii </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privind </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asigurarea</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transparenţei </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procedurilor</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de</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achiziție </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a bunurilor, lucrărilor</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şi</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serviciilor </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destinate </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atît </w:t>
      </w:r>
      <w:r w:rsidR="00DB4199"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acoperirii necesităţilor, cît şi asigurării bazei tehnico-materiale a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w:t>
      </w:r>
    </w:p>
    <w:p w:rsidR="00FB2137" w:rsidRPr="00024736" w:rsidRDefault="00FB2137" w:rsidP="00436217">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xml:space="preserve">          </w:t>
      </w:r>
      <w:r w:rsidR="00C97D2B" w:rsidRPr="00024736">
        <w:rPr>
          <w:rFonts w:ascii="Times New Roman" w:eastAsia="Times New Roman" w:hAnsi="Times New Roman" w:cs="Times New Roman"/>
          <w:color w:val="000000"/>
          <w:sz w:val="26"/>
          <w:szCs w:val="26"/>
          <w:lang w:val="ro-MD" w:eastAsia="ru-RU"/>
        </w:rPr>
        <w:t>8</w:t>
      </w:r>
      <w:r w:rsidR="004747C9" w:rsidRPr="00024736">
        <w:rPr>
          <w:rFonts w:ascii="Times New Roman" w:eastAsia="Times New Roman" w:hAnsi="Times New Roman" w:cs="Times New Roman"/>
          <w:color w:val="000000"/>
          <w:sz w:val="26"/>
          <w:szCs w:val="26"/>
          <w:lang w:val="ro-MD" w:eastAsia="ru-RU"/>
        </w:rPr>
        <w:t>) examinează</w:t>
      </w:r>
      <w:r w:rsidR="00DB4199"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 şi aprobă</w:t>
      </w:r>
      <w:r w:rsidR="00DB4199"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 rapoartele</w:t>
      </w:r>
      <w:r w:rsidR="00DB4199"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 cu privire la activitatea economico-financiară a </w:t>
      </w:r>
      <w:r w:rsidR="000B6EAB" w:rsidRPr="000B6EAB">
        <w:rPr>
          <w:rFonts w:ascii="Times New Roman" w:eastAsia="Times New Roman" w:hAnsi="Times New Roman" w:cs="Times New Roman"/>
          <w:color w:val="000000"/>
          <w:sz w:val="26"/>
          <w:szCs w:val="26"/>
          <w:lang w:val="ro-MD" w:eastAsia="ru-RU"/>
        </w:rPr>
        <w:t>I.P. „CSSM”</w:t>
      </w:r>
      <w:r w:rsidR="004747C9" w:rsidRPr="00024736">
        <w:rPr>
          <w:rFonts w:ascii="Times New Roman" w:eastAsia="Times New Roman" w:hAnsi="Times New Roman" w:cs="Times New Roman"/>
          <w:color w:val="000000"/>
          <w:sz w:val="26"/>
          <w:szCs w:val="26"/>
          <w:lang w:val="ro-MD" w:eastAsia="ru-RU"/>
        </w:rPr>
        <w:t>, raportul auditorului şi alte rapoarte, pe care le prezintă s</w:t>
      </w:r>
      <w:r w:rsidRPr="00024736">
        <w:rPr>
          <w:rFonts w:ascii="Times New Roman" w:eastAsia="Times New Roman" w:hAnsi="Times New Roman" w:cs="Times New Roman"/>
          <w:color w:val="000000"/>
          <w:sz w:val="26"/>
          <w:szCs w:val="26"/>
          <w:lang w:val="ro-MD" w:eastAsia="ru-RU"/>
        </w:rPr>
        <w:t>pre informare fondatorului;</w:t>
      </w:r>
    </w:p>
    <w:p w:rsidR="00436217" w:rsidRDefault="00FB2137" w:rsidP="00436217">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xml:space="preserve">          </w:t>
      </w:r>
      <w:r w:rsidR="00C97D2B" w:rsidRPr="00024736">
        <w:rPr>
          <w:rFonts w:ascii="Times New Roman" w:eastAsia="Times New Roman" w:hAnsi="Times New Roman" w:cs="Times New Roman"/>
          <w:color w:val="000000"/>
          <w:sz w:val="26"/>
          <w:szCs w:val="26"/>
          <w:lang w:val="ro-MD" w:eastAsia="ru-RU"/>
        </w:rPr>
        <w:t>9</w:t>
      </w:r>
      <w:r w:rsidR="008962DA" w:rsidRPr="00024736">
        <w:rPr>
          <w:rFonts w:ascii="Times New Roman" w:eastAsia="Times New Roman" w:hAnsi="Times New Roman" w:cs="Times New Roman"/>
          <w:color w:val="000000"/>
          <w:sz w:val="26"/>
          <w:szCs w:val="26"/>
          <w:lang w:val="ro-MD" w:eastAsia="ru-RU"/>
        </w:rPr>
        <w:t>)</w:t>
      </w:r>
      <w:r w:rsidR="004747C9" w:rsidRPr="00024736">
        <w:rPr>
          <w:rFonts w:ascii="Times New Roman" w:eastAsia="Times New Roman" w:hAnsi="Times New Roman" w:cs="Times New Roman"/>
          <w:color w:val="000000"/>
          <w:sz w:val="26"/>
          <w:szCs w:val="26"/>
          <w:lang w:val="ro-MD" w:eastAsia="ru-RU"/>
        </w:rPr>
        <w:t xml:space="preserve"> stabileşte condiţiile de salarizare a personalului </w:t>
      </w:r>
      <w:r w:rsidR="000B6EAB" w:rsidRPr="000B6EAB">
        <w:rPr>
          <w:rFonts w:ascii="Times New Roman" w:eastAsia="Times New Roman" w:hAnsi="Times New Roman" w:cs="Times New Roman"/>
          <w:color w:val="000000"/>
          <w:sz w:val="26"/>
          <w:szCs w:val="26"/>
          <w:lang w:val="ro-MD" w:eastAsia="ru-RU"/>
        </w:rPr>
        <w:t>I.P. „CSSM”</w:t>
      </w:r>
      <w:r w:rsidR="000B6EAB">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inclusiv a directorului, în conformitate cu Hotărîrea Guvernului nr.743</w:t>
      </w:r>
      <w:r w:rsidR="00A0260F">
        <w:rPr>
          <w:rFonts w:ascii="Times New Roman" w:eastAsia="Times New Roman" w:hAnsi="Times New Roman" w:cs="Times New Roman"/>
          <w:color w:val="000000"/>
          <w:sz w:val="26"/>
          <w:szCs w:val="26"/>
          <w:lang w:val="ro-MD" w:eastAsia="ru-RU"/>
        </w:rPr>
        <w:t>/2002 c</w:t>
      </w:r>
      <w:r w:rsidR="004747C9" w:rsidRPr="00024736">
        <w:rPr>
          <w:rFonts w:ascii="Times New Roman" w:eastAsia="Times New Roman" w:hAnsi="Times New Roman" w:cs="Times New Roman"/>
          <w:color w:val="000000"/>
          <w:sz w:val="26"/>
          <w:szCs w:val="26"/>
          <w:lang w:val="ro-MD" w:eastAsia="ru-RU"/>
        </w:rPr>
        <w:t>u privire la salarizarea angajaţilor din un</w:t>
      </w:r>
      <w:r w:rsidR="00A0260F">
        <w:rPr>
          <w:rFonts w:ascii="Times New Roman" w:eastAsia="Times New Roman" w:hAnsi="Times New Roman" w:cs="Times New Roman"/>
          <w:color w:val="000000"/>
          <w:sz w:val="26"/>
          <w:szCs w:val="26"/>
          <w:lang w:val="ro-MD" w:eastAsia="ru-RU"/>
        </w:rPr>
        <w:t>ităţile cu autonomie financiară</w:t>
      </w:r>
      <w:r w:rsidR="004747C9" w:rsidRPr="00024736">
        <w:rPr>
          <w:rFonts w:ascii="Times New Roman" w:eastAsia="Times New Roman" w:hAnsi="Times New Roman" w:cs="Times New Roman"/>
          <w:color w:val="000000"/>
          <w:sz w:val="26"/>
          <w:szCs w:val="26"/>
          <w:lang w:val="ro-MD" w:eastAsia="ru-RU"/>
        </w:rPr>
        <w:t>;</w:t>
      </w:r>
    </w:p>
    <w:p w:rsidR="00583ABD" w:rsidRDefault="004747C9" w:rsidP="00583ABD">
      <w:pPr>
        <w:tabs>
          <w:tab w:val="left" w:pos="1985"/>
        </w:tabs>
        <w:spacing w:after="0" w:line="240" w:lineRule="auto"/>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C1729C" w:rsidRPr="00024736">
        <w:rPr>
          <w:rFonts w:ascii="Times New Roman" w:eastAsia="Times New Roman" w:hAnsi="Times New Roman" w:cs="Times New Roman"/>
          <w:color w:val="000000"/>
          <w:sz w:val="26"/>
          <w:szCs w:val="26"/>
          <w:lang w:val="ro-MD" w:eastAsia="ru-RU"/>
        </w:rPr>
        <w:t xml:space="preserve">      </w:t>
      </w:r>
      <w:r w:rsidR="00C97D2B" w:rsidRPr="00024736">
        <w:rPr>
          <w:rFonts w:ascii="Times New Roman" w:eastAsia="Times New Roman" w:hAnsi="Times New Roman" w:cs="Times New Roman"/>
          <w:color w:val="000000"/>
          <w:sz w:val="26"/>
          <w:szCs w:val="26"/>
          <w:lang w:val="ro-MD" w:eastAsia="ru-RU"/>
        </w:rPr>
        <w:t>10</w:t>
      </w:r>
      <w:r w:rsidRPr="00024736">
        <w:rPr>
          <w:rFonts w:ascii="Times New Roman" w:eastAsia="Times New Roman" w:hAnsi="Times New Roman" w:cs="Times New Roman"/>
          <w:color w:val="000000"/>
          <w:sz w:val="26"/>
          <w:szCs w:val="26"/>
          <w:lang w:val="ro-MD" w:eastAsia="ru-RU"/>
        </w:rPr>
        <w:t>)</w:t>
      </w:r>
      <w:r w:rsidR="008962DA"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aprobă bugetul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w:t>
      </w:r>
    </w:p>
    <w:p w:rsidR="00FB2137" w:rsidRDefault="00583ABD" w:rsidP="00583ABD">
      <w:pPr>
        <w:tabs>
          <w:tab w:val="left" w:pos="567"/>
        </w:tabs>
        <w:spacing w:after="0" w:line="240" w:lineRule="auto"/>
        <w:jc w:val="both"/>
        <w:rPr>
          <w:rFonts w:ascii="Times New Roman" w:eastAsia="Times New Roman" w:hAnsi="Times New Roman" w:cs="Times New Roman"/>
          <w:color w:val="000000"/>
          <w:sz w:val="26"/>
          <w:szCs w:val="26"/>
          <w:lang w:val="ro-MD" w:eastAsia="ru-RU"/>
        </w:rPr>
      </w:pPr>
      <w:r>
        <w:rPr>
          <w:rFonts w:ascii="Times New Roman" w:eastAsia="Times New Roman" w:hAnsi="Times New Roman" w:cs="Times New Roman"/>
          <w:color w:val="000000"/>
          <w:sz w:val="26"/>
          <w:szCs w:val="26"/>
          <w:lang w:val="ro-MD" w:eastAsia="ru-RU"/>
        </w:rPr>
        <w:tab/>
      </w:r>
      <w:r w:rsidR="004747C9" w:rsidRPr="00024736">
        <w:rPr>
          <w:rFonts w:ascii="Times New Roman" w:eastAsia="Times New Roman" w:hAnsi="Times New Roman" w:cs="Times New Roman"/>
          <w:color w:val="000000"/>
          <w:sz w:val="26"/>
          <w:szCs w:val="26"/>
          <w:lang w:val="ro-MD" w:eastAsia="ru-RU"/>
        </w:rPr>
        <w:t>1</w:t>
      </w:r>
      <w:r w:rsidR="00C97D2B" w:rsidRPr="00024736">
        <w:rPr>
          <w:rFonts w:ascii="Times New Roman" w:eastAsia="Times New Roman" w:hAnsi="Times New Roman" w:cs="Times New Roman"/>
          <w:color w:val="000000"/>
          <w:sz w:val="26"/>
          <w:szCs w:val="26"/>
          <w:lang w:val="ro-MD" w:eastAsia="ru-RU"/>
        </w:rPr>
        <w:t>1</w:t>
      </w:r>
      <w:r w:rsidR="004747C9" w:rsidRPr="00024736">
        <w:rPr>
          <w:rFonts w:ascii="Times New Roman" w:eastAsia="Times New Roman" w:hAnsi="Times New Roman" w:cs="Times New Roman"/>
          <w:color w:val="000000"/>
          <w:sz w:val="26"/>
          <w:szCs w:val="26"/>
          <w:lang w:val="ro-MD" w:eastAsia="ru-RU"/>
        </w:rPr>
        <w:t xml:space="preserve">) decide asupra altor subiecte de importanță pentru </w:t>
      </w:r>
      <w:r w:rsidR="000B6EAB" w:rsidRPr="000B6EAB">
        <w:rPr>
          <w:rFonts w:ascii="Times New Roman" w:eastAsia="Times New Roman" w:hAnsi="Times New Roman" w:cs="Times New Roman"/>
          <w:color w:val="000000"/>
          <w:sz w:val="26"/>
          <w:szCs w:val="26"/>
          <w:lang w:val="ro-MD" w:eastAsia="ru-RU"/>
        </w:rPr>
        <w:t>I.P. „CSSM”</w:t>
      </w:r>
      <w:r w:rsidR="004747C9" w:rsidRPr="00024736">
        <w:rPr>
          <w:rFonts w:ascii="Times New Roman" w:eastAsia="Times New Roman" w:hAnsi="Times New Roman" w:cs="Times New Roman"/>
          <w:color w:val="000000"/>
          <w:sz w:val="26"/>
          <w:szCs w:val="26"/>
          <w:lang w:val="ro-MD" w:eastAsia="ru-RU"/>
        </w:rPr>
        <w:t xml:space="preserve">, înaintate de </w:t>
      </w:r>
      <w:r w:rsidR="00DB4199" w:rsidRPr="00024736">
        <w:rPr>
          <w:rFonts w:ascii="Times New Roman" w:eastAsia="Times New Roman" w:hAnsi="Times New Roman" w:cs="Times New Roman"/>
          <w:color w:val="000000"/>
          <w:sz w:val="26"/>
          <w:szCs w:val="26"/>
          <w:lang w:val="ro-MD" w:eastAsia="ru-RU"/>
        </w:rPr>
        <w:t>direc</w:t>
      </w:r>
      <w:r w:rsidR="004747C9" w:rsidRPr="00024736">
        <w:rPr>
          <w:rFonts w:ascii="Times New Roman" w:eastAsia="Times New Roman" w:hAnsi="Times New Roman" w:cs="Times New Roman"/>
          <w:color w:val="000000"/>
          <w:sz w:val="26"/>
          <w:szCs w:val="26"/>
          <w:lang w:val="ro-MD" w:eastAsia="ru-RU"/>
        </w:rPr>
        <w:t>tor.</w:t>
      </w:r>
    </w:p>
    <w:p w:rsidR="00436217" w:rsidRDefault="00FB2137" w:rsidP="00436217">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b/>
          <w:bCs/>
          <w:color w:val="000000"/>
          <w:sz w:val="26"/>
          <w:szCs w:val="26"/>
          <w:lang w:val="ro-MD" w:eastAsia="ru-RU"/>
        </w:rPr>
        <w:t>1</w:t>
      </w:r>
      <w:r w:rsidR="000D7517" w:rsidRPr="00024736">
        <w:rPr>
          <w:rFonts w:ascii="Times New Roman" w:eastAsia="Times New Roman" w:hAnsi="Times New Roman" w:cs="Times New Roman"/>
          <w:b/>
          <w:bCs/>
          <w:color w:val="000000"/>
          <w:sz w:val="26"/>
          <w:szCs w:val="26"/>
          <w:lang w:val="ro-MD" w:eastAsia="ru-RU"/>
        </w:rPr>
        <w:t>1</w:t>
      </w:r>
      <w:r w:rsidR="004747C9" w:rsidRPr="00024736">
        <w:rPr>
          <w:rFonts w:ascii="Times New Roman" w:eastAsia="Times New Roman" w:hAnsi="Times New Roman" w:cs="Times New Roman"/>
          <w:b/>
          <w:bCs/>
          <w:color w:val="000000"/>
          <w:sz w:val="26"/>
          <w:szCs w:val="26"/>
          <w:lang w:val="ro-MD" w:eastAsia="ru-RU"/>
        </w:rPr>
        <w:t>. </w:t>
      </w:r>
      <w:r w:rsidR="004747C9" w:rsidRPr="00024736">
        <w:rPr>
          <w:rFonts w:ascii="Times New Roman" w:eastAsia="Times New Roman" w:hAnsi="Times New Roman" w:cs="Times New Roman"/>
          <w:color w:val="000000"/>
          <w:sz w:val="26"/>
          <w:szCs w:val="26"/>
          <w:lang w:val="ro-MD" w:eastAsia="ru-RU"/>
        </w:rPr>
        <w:t xml:space="preserve">Componenţa nominală, preşedintele şi numărul membrilor Consiliului se stabilesc prin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ordin</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 al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ministrului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finanţelor.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Consiliul este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format</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 din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5 membri,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inclusiv reprezentanți ai Ministerului Finanțelor, Serviciului Fiscal de Stat şi ai </w:t>
      </w:r>
      <w:r w:rsidR="00DB4199" w:rsidRPr="00024736">
        <w:rPr>
          <w:rFonts w:ascii="Times New Roman" w:eastAsia="Times New Roman" w:hAnsi="Times New Roman" w:cs="Times New Roman"/>
          <w:color w:val="000000"/>
          <w:sz w:val="26"/>
          <w:szCs w:val="26"/>
          <w:lang w:val="ro-MD" w:eastAsia="ru-RU"/>
        </w:rPr>
        <w:t>Serviciului Vamal.</w:t>
      </w:r>
      <w:r w:rsidR="00436217">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Angajaţii </w:t>
      </w:r>
      <w:r w:rsidR="000B6EAB" w:rsidRPr="000B6EAB">
        <w:rPr>
          <w:rFonts w:ascii="Times New Roman" w:eastAsia="Times New Roman" w:hAnsi="Times New Roman" w:cs="Times New Roman"/>
          <w:color w:val="000000"/>
          <w:sz w:val="26"/>
          <w:szCs w:val="26"/>
          <w:lang w:val="ro-MD" w:eastAsia="ru-RU"/>
        </w:rPr>
        <w:t>I.P. „CSSM”</w:t>
      </w:r>
      <w:r w:rsidR="000B6EAB">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nu pot fi membri ai Consiliului.</w:t>
      </w:r>
    </w:p>
    <w:p w:rsidR="00436217" w:rsidRDefault="004747C9" w:rsidP="004747C9">
      <w:pPr>
        <w:tabs>
          <w:tab w:val="left" w:pos="1985"/>
        </w:tabs>
        <w:spacing w:after="0" w:line="240" w:lineRule="auto"/>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FB2137"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b/>
          <w:bCs/>
          <w:color w:val="000000"/>
          <w:sz w:val="26"/>
          <w:szCs w:val="26"/>
          <w:lang w:val="ro-MD" w:eastAsia="ru-RU"/>
        </w:rPr>
        <w:t>1</w:t>
      </w:r>
      <w:r w:rsidR="000D7517" w:rsidRPr="00024736">
        <w:rPr>
          <w:rFonts w:ascii="Times New Roman" w:eastAsia="Times New Roman" w:hAnsi="Times New Roman" w:cs="Times New Roman"/>
          <w:b/>
          <w:bCs/>
          <w:color w:val="000000"/>
          <w:sz w:val="26"/>
          <w:szCs w:val="26"/>
          <w:lang w:val="ro-MD" w:eastAsia="ru-RU"/>
        </w:rPr>
        <w:t>2</w:t>
      </w:r>
      <w:r w:rsidRPr="00024736">
        <w:rPr>
          <w:rFonts w:ascii="Times New Roman" w:eastAsia="Times New Roman" w:hAnsi="Times New Roman" w:cs="Times New Roman"/>
          <w:bCs/>
          <w:color w:val="000000"/>
          <w:sz w:val="26"/>
          <w:szCs w:val="26"/>
          <w:lang w:val="ro-MD" w:eastAsia="ru-RU"/>
        </w:rPr>
        <w:t>.</w:t>
      </w:r>
      <w:r w:rsidRPr="00024736">
        <w:rPr>
          <w:rFonts w:ascii="Times New Roman" w:eastAsia="Times New Roman" w:hAnsi="Times New Roman" w:cs="Times New Roman"/>
          <w:b/>
          <w:bCs/>
          <w:color w:val="000000"/>
          <w:sz w:val="26"/>
          <w:szCs w:val="26"/>
          <w:lang w:val="ro-MD" w:eastAsia="ru-RU"/>
        </w:rPr>
        <w:t> </w:t>
      </w:r>
      <w:r w:rsidRPr="00024736">
        <w:rPr>
          <w:rFonts w:ascii="Times New Roman" w:eastAsia="Times New Roman" w:hAnsi="Times New Roman" w:cs="Times New Roman"/>
          <w:color w:val="000000"/>
          <w:sz w:val="26"/>
          <w:szCs w:val="26"/>
          <w:lang w:val="ro-MD" w:eastAsia="ru-RU"/>
        </w:rPr>
        <w:t>Membrii Consiliului participă personal la şedinţele acestuia.</w:t>
      </w:r>
      <w:r w:rsidRPr="00024736">
        <w:rPr>
          <w:rFonts w:ascii="Times New Roman" w:eastAsia="Times New Roman" w:hAnsi="Times New Roman" w:cs="Times New Roman"/>
          <w:color w:val="000000"/>
          <w:sz w:val="26"/>
          <w:szCs w:val="26"/>
          <w:lang w:val="ro-MD" w:eastAsia="ru-RU"/>
        </w:rPr>
        <w:br/>
        <w:t>    </w:t>
      </w:r>
      <w:r w:rsidR="00FB2137" w:rsidRPr="00024736">
        <w:rPr>
          <w:rFonts w:ascii="Times New Roman" w:eastAsia="Times New Roman" w:hAnsi="Times New Roman" w:cs="Times New Roman"/>
          <w:color w:val="000000"/>
          <w:sz w:val="26"/>
          <w:szCs w:val="26"/>
          <w:lang w:val="ro-MD" w:eastAsia="ru-RU"/>
        </w:rPr>
        <w:t xml:space="preserve">    </w:t>
      </w:r>
      <w:r w:rsidR="00C97D2B" w:rsidRPr="00024736">
        <w:rPr>
          <w:rFonts w:ascii="Times New Roman" w:eastAsia="Times New Roman" w:hAnsi="Times New Roman" w:cs="Times New Roman"/>
          <w:b/>
          <w:bCs/>
          <w:color w:val="000000"/>
          <w:sz w:val="26"/>
          <w:szCs w:val="26"/>
          <w:lang w:val="ro-MD" w:eastAsia="ru-RU"/>
        </w:rPr>
        <w:t>1</w:t>
      </w:r>
      <w:r w:rsidR="000D7517" w:rsidRPr="00024736">
        <w:rPr>
          <w:rFonts w:ascii="Times New Roman" w:eastAsia="Times New Roman" w:hAnsi="Times New Roman" w:cs="Times New Roman"/>
          <w:b/>
          <w:bCs/>
          <w:color w:val="000000"/>
          <w:sz w:val="26"/>
          <w:szCs w:val="26"/>
          <w:lang w:val="ro-MD" w:eastAsia="ru-RU"/>
        </w:rPr>
        <w:t>3</w:t>
      </w:r>
      <w:r w:rsidR="00C97D2B" w:rsidRPr="00024736">
        <w:rPr>
          <w:rFonts w:ascii="Times New Roman" w:eastAsia="Times New Roman" w:hAnsi="Times New Roman" w:cs="Times New Roman"/>
          <w:b/>
          <w:bCs/>
          <w:color w:val="000000"/>
          <w:sz w:val="26"/>
          <w:szCs w:val="26"/>
          <w:lang w:val="ro-MD" w:eastAsia="ru-RU"/>
        </w:rPr>
        <w:t>.</w:t>
      </w:r>
      <w:r w:rsidRPr="00024736">
        <w:rPr>
          <w:rFonts w:ascii="Times New Roman" w:eastAsia="Times New Roman" w:hAnsi="Times New Roman" w:cs="Times New Roman"/>
          <w:color w:val="000000"/>
          <w:sz w:val="26"/>
          <w:szCs w:val="26"/>
          <w:lang w:val="ro-MD" w:eastAsia="ru-RU"/>
        </w:rPr>
        <w:t> Activitatea în calitate de membru al Consiliului nu este remunerată. </w:t>
      </w:r>
      <w:r w:rsidRPr="00024736">
        <w:rPr>
          <w:rFonts w:ascii="Times New Roman" w:eastAsia="Times New Roman" w:hAnsi="Times New Roman" w:cs="Times New Roman"/>
          <w:color w:val="000000"/>
          <w:sz w:val="26"/>
          <w:szCs w:val="26"/>
          <w:lang w:val="ro-MD" w:eastAsia="ru-RU"/>
        </w:rPr>
        <w:br/>
        <w:t>    </w:t>
      </w:r>
      <w:r w:rsidR="004900AB" w:rsidRPr="00024736">
        <w:rPr>
          <w:rFonts w:ascii="Times New Roman" w:eastAsia="Times New Roman" w:hAnsi="Times New Roman" w:cs="Times New Roman"/>
          <w:color w:val="000000"/>
          <w:sz w:val="26"/>
          <w:szCs w:val="26"/>
          <w:lang w:val="ro-MD" w:eastAsia="ru-RU"/>
        </w:rPr>
        <w:t xml:space="preserve">    </w:t>
      </w:r>
      <w:r w:rsidR="00C97D2B" w:rsidRPr="00024736">
        <w:rPr>
          <w:rFonts w:ascii="Times New Roman" w:eastAsia="Times New Roman" w:hAnsi="Times New Roman" w:cs="Times New Roman"/>
          <w:b/>
          <w:bCs/>
          <w:color w:val="000000"/>
          <w:sz w:val="26"/>
          <w:szCs w:val="26"/>
          <w:lang w:val="ro-MD" w:eastAsia="ru-RU"/>
        </w:rPr>
        <w:t>1</w:t>
      </w:r>
      <w:r w:rsidR="000D7517" w:rsidRPr="00024736">
        <w:rPr>
          <w:rFonts w:ascii="Times New Roman" w:eastAsia="Times New Roman" w:hAnsi="Times New Roman" w:cs="Times New Roman"/>
          <w:b/>
          <w:bCs/>
          <w:color w:val="000000"/>
          <w:sz w:val="26"/>
          <w:szCs w:val="26"/>
          <w:lang w:val="ro-MD" w:eastAsia="ru-RU"/>
        </w:rPr>
        <w:t>4</w:t>
      </w:r>
      <w:r w:rsidR="00C97D2B" w:rsidRPr="00024736">
        <w:rPr>
          <w:rFonts w:ascii="Times New Roman" w:eastAsia="Times New Roman" w:hAnsi="Times New Roman" w:cs="Times New Roman"/>
          <w:b/>
          <w:bCs/>
          <w:color w:val="000000"/>
          <w:sz w:val="26"/>
          <w:szCs w:val="26"/>
          <w:lang w:val="ro-MD" w:eastAsia="ru-RU"/>
        </w:rPr>
        <w:t>.</w:t>
      </w:r>
      <w:r w:rsidRPr="00024736">
        <w:rPr>
          <w:rFonts w:ascii="Times New Roman" w:eastAsia="Times New Roman" w:hAnsi="Times New Roman" w:cs="Times New Roman"/>
          <w:color w:val="000000"/>
          <w:sz w:val="26"/>
          <w:szCs w:val="26"/>
          <w:lang w:val="ro-MD" w:eastAsia="ru-RU"/>
        </w:rPr>
        <w:t> Membrii Consiliului:</w:t>
      </w:r>
    </w:p>
    <w:p w:rsidR="00436217" w:rsidRDefault="004747C9" w:rsidP="00436217">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1) au</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dreptul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de</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acces</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la informaţia referitoare</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la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activitatea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 xml:space="preserve">, respectînd principiul confidențialității şi prevederile actelor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normative în vigoare privind protecția datelor cu caracter personal;</w:t>
      </w:r>
    </w:p>
    <w:p w:rsidR="00436217" w:rsidRDefault="004747C9" w:rsidP="00436217">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xml:space="preserve">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2) au obligaţia</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să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respecte prezentul Statut, să participe la şedinţele Consiliului şi să contribuie la realizarea funcţiilor şi atribuțiilor acestuia;</w:t>
      </w:r>
    </w:p>
    <w:p w:rsidR="00436217" w:rsidRDefault="004747C9" w:rsidP="00436217">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lastRenderedPageBreak/>
        <w:t>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3) au obligaţia să participe la realizarea direcţiilor strategice de activitate ale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 la evaluarea rapoartelor şi a performanțelor.</w:t>
      </w:r>
    </w:p>
    <w:p w:rsidR="00436217" w:rsidRDefault="004747C9" w:rsidP="00436217">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b/>
          <w:bCs/>
          <w:color w:val="000000"/>
          <w:sz w:val="26"/>
          <w:szCs w:val="26"/>
          <w:lang w:val="ro-MD" w:eastAsia="ru-RU"/>
        </w:rPr>
        <w:t>1</w:t>
      </w:r>
      <w:r w:rsidR="009730ED" w:rsidRPr="00024736">
        <w:rPr>
          <w:rFonts w:ascii="Times New Roman" w:eastAsia="Times New Roman" w:hAnsi="Times New Roman" w:cs="Times New Roman"/>
          <w:b/>
          <w:bCs/>
          <w:color w:val="000000"/>
          <w:sz w:val="26"/>
          <w:szCs w:val="26"/>
          <w:lang w:val="ro-MD" w:eastAsia="ru-RU"/>
        </w:rPr>
        <w:t>5</w:t>
      </w:r>
      <w:r w:rsidRPr="00024736">
        <w:rPr>
          <w:rFonts w:ascii="Times New Roman" w:eastAsia="Times New Roman" w:hAnsi="Times New Roman" w:cs="Times New Roman"/>
          <w:b/>
          <w:bCs/>
          <w:color w:val="000000"/>
          <w:sz w:val="26"/>
          <w:szCs w:val="26"/>
          <w:lang w:val="ro-MD" w:eastAsia="ru-RU"/>
        </w:rPr>
        <w:t>. </w:t>
      </w:r>
      <w:r w:rsidRPr="00024736">
        <w:rPr>
          <w:rFonts w:ascii="Times New Roman" w:eastAsia="Times New Roman" w:hAnsi="Times New Roman" w:cs="Times New Roman"/>
          <w:color w:val="000000"/>
          <w:sz w:val="26"/>
          <w:szCs w:val="26"/>
          <w:lang w:val="ro-MD" w:eastAsia="ru-RU"/>
        </w:rPr>
        <w:t xml:space="preserve">Consiliul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se</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convoacă</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la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necesitate,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dar</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nu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mai rar decît o dată în trimestru, la inițiativa</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fondatorului, a președintelui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Consiliului</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sau a</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w:t>
      </w:r>
      <w:r w:rsidR="003B688B" w:rsidRPr="00024736">
        <w:rPr>
          <w:rFonts w:ascii="Times New Roman" w:eastAsia="Times New Roman" w:hAnsi="Times New Roman" w:cs="Times New Roman"/>
          <w:color w:val="000000"/>
          <w:sz w:val="26"/>
          <w:szCs w:val="26"/>
          <w:lang w:val="ro-MD" w:eastAsia="ru-RU"/>
        </w:rPr>
        <w:t>directorului</w:t>
      </w:r>
      <w:r w:rsidRPr="00024736">
        <w:rPr>
          <w:rFonts w:ascii="Times New Roman" w:eastAsia="Times New Roman" w:hAnsi="Times New Roman" w:cs="Times New Roman"/>
          <w:color w:val="000000"/>
          <w:sz w:val="26"/>
          <w:szCs w:val="26"/>
          <w:lang w:val="ro-MD" w:eastAsia="ru-RU"/>
        </w:rPr>
        <w:t xml:space="preserve"> </w:t>
      </w:r>
      <w:r w:rsidR="000B6EAB" w:rsidRPr="000B6EAB">
        <w:rPr>
          <w:rFonts w:ascii="Times New Roman" w:eastAsia="Times New Roman" w:hAnsi="Times New Roman" w:cs="Times New Roman"/>
          <w:color w:val="000000"/>
          <w:sz w:val="26"/>
          <w:szCs w:val="26"/>
          <w:lang w:val="ro-MD" w:eastAsia="ru-RU"/>
        </w:rPr>
        <w:t>I.P. „CSSM”</w:t>
      </w:r>
      <w:r w:rsidR="00C70264" w:rsidRPr="00024736">
        <w:rPr>
          <w:rFonts w:ascii="Times New Roman" w:eastAsia="Times New Roman" w:hAnsi="Times New Roman" w:cs="Times New Roman"/>
          <w:color w:val="000000"/>
          <w:sz w:val="26"/>
          <w:szCs w:val="26"/>
          <w:lang w:val="ro-MD" w:eastAsia="ru-RU"/>
        </w:rPr>
        <w:t>.</w:t>
      </w:r>
    </w:p>
    <w:p w:rsidR="00436217" w:rsidRDefault="004747C9" w:rsidP="00436217">
      <w:pPr>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436217">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b/>
          <w:bCs/>
          <w:color w:val="000000"/>
          <w:sz w:val="26"/>
          <w:szCs w:val="26"/>
          <w:lang w:val="ro-MD" w:eastAsia="ru-RU"/>
        </w:rPr>
        <w:t>1</w:t>
      </w:r>
      <w:r w:rsidR="009730ED" w:rsidRPr="00024736">
        <w:rPr>
          <w:rFonts w:ascii="Times New Roman" w:eastAsia="Times New Roman" w:hAnsi="Times New Roman" w:cs="Times New Roman"/>
          <w:b/>
          <w:bCs/>
          <w:color w:val="000000"/>
          <w:sz w:val="26"/>
          <w:szCs w:val="26"/>
          <w:lang w:val="ro-MD" w:eastAsia="ru-RU"/>
        </w:rPr>
        <w:t>6</w:t>
      </w:r>
      <w:r w:rsidRPr="00024736">
        <w:rPr>
          <w:rFonts w:ascii="Times New Roman" w:eastAsia="Times New Roman" w:hAnsi="Times New Roman" w:cs="Times New Roman"/>
          <w:b/>
          <w:bCs/>
          <w:color w:val="000000"/>
          <w:sz w:val="26"/>
          <w:szCs w:val="26"/>
          <w:lang w:val="ro-MD" w:eastAsia="ru-RU"/>
        </w:rPr>
        <w:t>.</w:t>
      </w:r>
      <w:r w:rsidRPr="00024736">
        <w:rPr>
          <w:rFonts w:ascii="Times New Roman" w:eastAsia="Times New Roman" w:hAnsi="Times New Roman" w:cs="Times New Roman"/>
          <w:color w:val="000000"/>
          <w:sz w:val="26"/>
          <w:szCs w:val="26"/>
          <w:lang w:val="ro-MD" w:eastAsia="ru-RU"/>
        </w:rPr>
        <w:t xml:space="preserve"> Şedinţa Consiliului este deliberativă în prezenţa majorităţii membrilor săi. </w:t>
      </w:r>
      <w:r w:rsidR="00436217">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Înştiinţarea în scris privind desfăşurarea şedinţelor Consiliului, în care se indică data, timpul şi locul desfăşurării acestora, ordinea de zi, inclusiv materialele aferente, se expediază (prin scrisoare remisă în original, fax sau e-mail) de către secretarul Consiliului tuturor membrilor acestuia cu cel puţin 3 zile lucrătoare pînă la data desfăşurării şedinţei.</w:t>
      </w:r>
    </w:p>
    <w:p w:rsidR="00436217" w:rsidRDefault="004747C9" w:rsidP="00436217">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Pr="00024736">
        <w:rPr>
          <w:rFonts w:ascii="Times New Roman" w:eastAsia="Times New Roman" w:hAnsi="Times New Roman" w:cs="Times New Roman"/>
          <w:b/>
          <w:bCs/>
          <w:color w:val="000000"/>
          <w:sz w:val="26"/>
          <w:szCs w:val="26"/>
          <w:lang w:val="ro-MD" w:eastAsia="ru-RU"/>
        </w:rPr>
        <w:t> </w:t>
      </w:r>
      <w:r w:rsidR="003B688B" w:rsidRPr="00024736">
        <w:rPr>
          <w:rFonts w:ascii="Times New Roman" w:eastAsia="Times New Roman" w:hAnsi="Times New Roman" w:cs="Times New Roman"/>
          <w:b/>
          <w:bCs/>
          <w:color w:val="000000"/>
          <w:sz w:val="26"/>
          <w:szCs w:val="26"/>
          <w:lang w:val="ro-MD" w:eastAsia="ru-RU"/>
        </w:rPr>
        <w:t xml:space="preserve">  </w:t>
      </w:r>
      <w:r w:rsidRPr="00024736">
        <w:rPr>
          <w:rFonts w:ascii="Times New Roman" w:eastAsia="Times New Roman" w:hAnsi="Times New Roman" w:cs="Times New Roman"/>
          <w:b/>
          <w:bCs/>
          <w:color w:val="000000"/>
          <w:sz w:val="26"/>
          <w:szCs w:val="26"/>
          <w:lang w:val="ro-MD" w:eastAsia="ru-RU"/>
        </w:rPr>
        <w:t xml:space="preserve"> 1</w:t>
      </w:r>
      <w:r w:rsidR="009730ED" w:rsidRPr="00024736">
        <w:rPr>
          <w:rFonts w:ascii="Times New Roman" w:eastAsia="Times New Roman" w:hAnsi="Times New Roman" w:cs="Times New Roman"/>
          <w:b/>
          <w:bCs/>
          <w:color w:val="000000"/>
          <w:sz w:val="26"/>
          <w:szCs w:val="26"/>
          <w:lang w:val="ro-MD" w:eastAsia="ru-RU"/>
        </w:rPr>
        <w:t>7</w:t>
      </w:r>
      <w:r w:rsidRPr="00024736">
        <w:rPr>
          <w:rFonts w:ascii="Times New Roman" w:eastAsia="Times New Roman" w:hAnsi="Times New Roman" w:cs="Times New Roman"/>
          <w:b/>
          <w:bCs/>
          <w:color w:val="000000"/>
          <w:sz w:val="26"/>
          <w:szCs w:val="26"/>
          <w:lang w:val="ro-MD" w:eastAsia="ru-RU"/>
        </w:rPr>
        <w:t>. </w:t>
      </w:r>
      <w:r w:rsidRPr="00024736">
        <w:rPr>
          <w:rFonts w:ascii="Times New Roman" w:eastAsia="Times New Roman" w:hAnsi="Times New Roman" w:cs="Times New Roman"/>
          <w:color w:val="000000"/>
          <w:sz w:val="26"/>
          <w:szCs w:val="26"/>
          <w:lang w:val="ro-MD" w:eastAsia="ru-RU"/>
        </w:rPr>
        <w:t>În lipsă de cvorum, în cel mult 5 zile lucrătoare de la data şedinţei care nu a avut loc, se convoacă şedinţa repetată. Membrii Consiliului sînt informaţi despre şedinţa repetată cu cel puţin o zi lucrătoare înainte de data desfăşurării şedinţei.</w:t>
      </w:r>
    </w:p>
    <w:p w:rsidR="00436217" w:rsidRDefault="004747C9" w:rsidP="00436217">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B2265F">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b/>
          <w:bCs/>
          <w:color w:val="000000"/>
          <w:sz w:val="26"/>
          <w:szCs w:val="26"/>
          <w:lang w:val="ro-MD" w:eastAsia="ru-RU"/>
        </w:rPr>
        <w:t>1</w:t>
      </w:r>
      <w:r w:rsidR="009730ED" w:rsidRPr="00024736">
        <w:rPr>
          <w:rFonts w:ascii="Times New Roman" w:eastAsia="Times New Roman" w:hAnsi="Times New Roman" w:cs="Times New Roman"/>
          <w:b/>
          <w:bCs/>
          <w:color w:val="000000"/>
          <w:sz w:val="26"/>
          <w:szCs w:val="26"/>
          <w:lang w:val="ro-MD" w:eastAsia="ru-RU"/>
        </w:rPr>
        <w:t>8</w:t>
      </w:r>
      <w:r w:rsidRPr="00024736">
        <w:rPr>
          <w:rFonts w:ascii="Times New Roman" w:eastAsia="Times New Roman" w:hAnsi="Times New Roman" w:cs="Times New Roman"/>
          <w:b/>
          <w:bCs/>
          <w:color w:val="000000"/>
          <w:sz w:val="26"/>
          <w:szCs w:val="26"/>
          <w:lang w:val="ro-MD" w:eastAsia="ru-RU"/>
        </w:rPr>
        <w:t>.</w:t>
      </w:r>
      <w:r w:rsidRPr="00024736">
        <w:rPr>
          <w:rFonts w:ascii="Times New Roman" w:eastAsia="Times New Roman" w:hAnsi="Times New Roman" w:cs="Times New Roman"/>
          <w:color w:val="000000"/>
          <w:sz w:val="26"/>
          <w:szCs w:val="26"/>
          <w:lang w:val="ro-MD" w:eastAsia="ru-RU"/>
        </w:rPr>
        <w:t> Deciziile Consiliului se adoptă cu majoritate simplă de voturi ale membrilor Consiliului.</w:t>
      </w:r>
    </w:p>
    <w:p w:rsidR="00B2265F" w:rsidRDefault="004747C9" w:rsidP="004747C9">
      <w:pPr>
        <w:tabs>
          <w:tab w:val="left" w:pos="1985"/>
        </w:tabs>
        <w:spacing w:after="0" w:line="240" w:lineRule="auto"/>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3B688B" w:rsidRPr="00024736">
        <w:rPr>
          <w:rFonts w:ascii="Times New Roman" w:eastAsia="Times New Roman" w:hAnsi="Times New Roman" w:cs="Times New Roman"/>
          <w:color w:val="000000"/>
          <w:sz w:val="26"/>
          <w:szCs w:val="26"/>
          <w:lang w:val="ro-MD" w:eastAsia="ru-RU"/>
        </w:rPr>
        <w:t xml:space="preserve">  </w:t>
      </w:r>
      <w:r w:rsidR="009730ED" w:rsidRPr="00024736">
        <w:rPr>
          <w:rFonts w:ascii="Times New Roman" w:eastAsia="Times New Roman" w:hAnsi="Times New Roman" w:cs="Times New Roman"/>
          <w:b/>
          <w:bCs/>
          <w:color w:val="000000"/>
          <w:sz w:val="26"/>
          <w:szCs w:val="26"/>
          <w:lang w:val="ro-MD" w:eastAsia="ru-RU"/>
        </w:rPr>
        <w:t>19</w:t>
      </w:r>
      <w:r w:rsidR="00C97D2B" w:rsidRPr="00024736">
        <w:rPr>
          <w:rFonts w:ascii="Times New Roman" w:eastAsia="Times New Roman" w:hAnsi="Times New Roman" w:cs="Times New Roman"/>
          <w:b/>
          <w:bCs/>
          <w:color w:val="000000"/>
          <w:sz w:val="26"/>
          <w:szCs w:val="26"/>
          <w:lang w:val="ro-MD" w:eastAsia="ru-RU"/>
        </w:rPr>
        <w:t>.</w:t>
      </w:r>
      <w:r w:rsidRPr="00024736">
        <w:rPr>
          <w:rFonts w:ascii="Times New Roman" w:eastAsia="Times New Roman" w:hAnsi="Times New Roman" w:cs="Times New Roman"/>
          <w:b/>
          <w:bCs/>
          <w:color w:val="000000"/>
          <w:sz w:val="26"/>
          <w:szCs w:val="26"/>
          <w:lang w:val="ro-MD" w:eastAsia="ru-RU"/>
        </w:rPr>
        <w:t> </w:t>
      </w:r>
      <w:r w:rsidRPr="00024736">
        <w:rPr>
          <w:rFonts w:ascii="Times New Roman" w:eastAsia="Times New Roman" w:hAnsi="Times New Roman" w:cs="Times New Roman"/>
          <w:color w:val="000000"/>
          <w:sz w:val="26"/>
          <w:szCs w:val="26"/>
          <w:lang w:val="ro-MD" w:eastAsia="ru-RU"/>
        </w:rPr>
        <w:t xml:space="preserve">Deciziile Consiliului se plasează pe pagina web oficială a </w:t>
      </w:r>
      <w:r w:rsidR="000B6EAB" w:rsidRPr="000B6EAB">
        <w:rPr>
          <w:rFonts w:ascii="Times New Roman" w:eastAsia="Times New Roman" w:hAnsi="Times New Roman" w:cs="Times New Roman"/>
          <w:color w:val="000000"/>
          <w:sz w:val="26"/>
          <w:szCs w:val="26"/>
          <w:lang w:val="ro-MD" w:eastAsia="ru-RU"/>
        </w:rPr>
        <w:t>I.P. „CSSM”</w:t>
      </w:r>
      <w:r w:rsidR="00C70264" w:rsidRPr="00024736">
        <w:rPr>
          <w:rFonts w:ascii="Times New Roman" w:eastAsia="Times New Roman" w:hAnsi="Times New Roman" w:cs="Times New Roman"/>
          <w:color w:val="000000"/>
          <w:sz w:val="26"/>
          <w:szCs w:val="26"/>
          <w:lang w:val="ro-MD" w:eastAsia="ru-RU"/>
        </w:rPr>
        <w:t>.</w:t>
      </w:r>
    </w:p>
    <w:p w:rsidR="00B2265F" w:rsidRDefault="004747C9" w:rsidP="00B2265F">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b/>
          <w:bCs/>
          <w:color w:val="000000"/>
          <w:sz w:val="26"/>
          <w:szCs w:val="26"/>
          <w:lang w:val="ro-MD" w:eastAsia="ru-RU"/>
        </w:rPr>
        <w:t>2</w:t>
      </w:r>
      <w:r w:rsidR="009730ED" w:rsidRPr="00024736">
        <w:rPr>
          <w:rFonts w:ascii="Times New Roman" w:eastAsia="Times New Roman" w:hAnsi="Times New Roman" w:cs="Times New Roman"/>
          <w:b/>
          <w:bCs/>
          <w:color w:val="000000"/>
          <w:sz w:val="26"/>
          <w:szCs w:val="26"/>
          <w:lang w:val="ro-MD" w:eastAsia="ru-RU"/>
        </w:rPr>
        <w:t>0</w:t>
      </w:r>
      <w:r w:rsidRPr="00024736">
        <w:rPr>
          <w:rFonts w:ascii="Times New Roman" w:eastAsia="Times New Roman" w:hAnsi="Times New Roman" w:cs="Times New Roman"/>
          <w:b/>
          <w:bCs/>
          <w:color w:val="000000"/>
          <w:sz w:val="26"/>
          <w:szCs w:val="26"/>
          <w:lang w:val="ro-MD" w:eastAsia="ru-RU"/>
        </w:rPr>
        <w:t>.</w:t>
      </w:r>
      <w:r w:rsidRPr="00024736">
        <w:rPr>
          <w:rFonts w:ascii="Times New Roman" w:eastAsia="Times New Roman" w:hAnsi="Times New Roman" w:cs="Times New Roman"/>
          <w:color w:val="000000"/>
          <w:sz w:val="26"/>
          <w:szCs w:val="26"/>
          <w:lang w:val="ro-MD" w:eastAsia="ru-RU"/>
        </w:rPr>
        <w:t xml:space="preserve"> Şedinţele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Consiliului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se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consemnează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într-un</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proces-verbal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care reflectă, în mod obligatoriu,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subiectele</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examinate, informaţia</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privind</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înştiinţarea</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membrilor Consiliului, lista membrilor prezenţi şi absenţi, a altor participanţi la şedinţă, luările de cuvînt, rezultatul votării fiecărui </w:t>
      </w:r>
      <w:r w:rsidR="00B2265F">
        <w:rPr>
          <w:rFonts w:ascii="Times New Roman" w:eastAsia="Times New Roman" w:hAnsi="Times New Roman" w:cs="Times New Roman"/>
          <w:color w:val="000000"/>
          <w:sz w:val="26"/>
          <w:szCs w:val="26"/>
          <w:lang w:val="ro-MD" w:eastAsia="ru-RU"/>
        </w:rPr>
        <w:t>subiect de pe ordinea de zi.</w:t>
      </w:r>
      <w:r w:rsidRPr="00024736">
        <w:rPr>
          <w:rFonts w:ascii="Times New Roman" w:eastAsia="Times New Roman" w:hAnsi="Times New Roman" w:cs="Times New Roman"/>
          <w:color w:val="000000"/>
          <w:sz w:val="26"/>
          <w:szCs w:val="26"/>
          <w:lang w:val="ro-MD" w:eastAsia="ru-RU"/>
        </w:rPr>
        <w:t xml:space="preserve"> Procesele-verbale sînt semnate de către președintele și secretarul Consiliului, iar opiniile separate ale membrilor Consiliului se anexează la procesul-verbal, acest fapt consemnîndu-se în procesul-verbal.</w:t>
      </w:r>
    </w:p>
    <w:p w:rsidR="00B2265F" w:rsidRDefault="004747C9" w:rsidP="00B2265F">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w:t>
      </w:r>
      <w:r w:rsidRPr="00024736">
        <w:rPr>
          <w:rFonts w:ascii="Times New Roman" w:eastAsia="Times New Roman" w:hAnsi="Times New Roman" w:cs="Times New Roman"/>
          <w:b/>
          <w:bCs/>
          <w:color w:val="000000"/>
          <w:sz w:val="26"/>
          <w:szCs w:val="26"/>
          <w:lang w:val="ro-MD" w:eastAsia="ru-RU"/>
        </w:rPr>
        <w:t>2</w:t>
      </w:r>
      <w:r w:rsidR="009730ED" w:rsidRPr="00024736">
        <w:rPr>
          <w:rFonts w:ascii="Times New Roman" w:eastAsia="Times New Roman" w:hAnsi="Times New Roman" w:cs="Times New Roman"/>
          <w:b/>
          <w:bCs/>
          <w:color w:val="000000"/>
          <w:sz w:val="26"/>
          <w:szCs w:val="26"/>
          <w:lang w:val="ro-MD" w:eastAsia="ru-RU"/>
        </w:rPr>
        <w:t>1</w:t>
      </w:r>
      <w:r w:rsidRPr="00024736">
        <w:rPr>
          <w:rFonts w:ascii="Times New Roman" w:eastAsia="Times New Roman" w:hAnsi="Times New Roman" w:cs="Times New Roman"/>
          <w:b/>
          <w:bCs/>
          <w:color w:val="000000"/>
          <w:sz w:val="26"/>
          <w:szCs w:val="26"/>
          <w:lang w:val="ro-MD" w:eastAsia="ru-RU"/>
        </w:rPr>
        <w:t>.</w:t>
      </w:r>
      <w:r w:rsidRPr="00024736">
        <w:rPr>
          <w:rFonts w:ascii="Times New Roman" w:eastAsia="Times New Roman" w:hAnsi="Times New Roman" w:cs="Times New Roman"/>
          <w:color w:val="000000"/>
          <w:sz w:val="26"/>
          <w:szCs w:val="26"/>
          <w:lang w:val="ro-MD" w:eastAsia="ru-RU"/>
        </w:rPr>
        <w:t xml:space="preserve"> Lucrările de secretariat ale Consiliului sînt executate de secretarul Consiliului, care este numit de către Consiliu, la propunerea preşedintelui acestuia. Secretarul Consiliului este numit din cadrul personalului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w:t>
      </w:r>
    </w:p>
    <w:p w:rsidR="00B2265F" w:rsidRDefault="004747C9" w:rsidP="00B2265F">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w:t>
      </w:r>
      <w:r w:rsidRPr="00024736">
        <w:rPr>
          <w:rFonts w:ascii="Times New Roman" w:eastAsia="Times New Roman" w:hAnsi="Times New Roman" w:cs="Times New Roman"/>
          <w:b/>
          <w:bCs/>
          <w:color w:val="000000"/>
          <w:sz w:val="26"/>
          <w:szCs w:val="26"/>
          <w:lang w:val="ro-MD" w:eastAsia="ru-RU"/>
        </w:rPr>
        <w:t> 2</w:t>
      </w:r>
      <w:r w:rsidR="009730ED" w:rsidRPr="00024736">
        <w:rPr>
          <w:rFonts w:ascii="Times New Roman" w:eastAsia="Times New Roman" w:hAnsi="Times New Roman" w:cs="Times New Roman"/>
          <w:b/>
          <w:bCs/>
          <w:color w:val="000000"/>
          <w:sz w:val="26"/>
          <w:szCs w:val="26"/>
          <w:lang w:val="ro-MD" w:eastAsia="ru-RU"/>
        </w:rPr>
        <w:t>2</w:t>
      </w:r>
      <w:r w:rsidRPr="00024736">
        <w:rPr>
          <w:rFonts w:ascii="Times New Roman" w:eastAsia="Times New Roman" w:hAnsi="Times New Roman" w:cs="Times New Roman"/>
          <w:b/>
          <w:bCs/>
          <w:color w:val="000000"/>
          <w:sz w:val="26"/>
          <w:szCs w:val="26"/>
          <w:lang w:val="ro-MD" w:eastAsia="ru-RU"/>
        </w:rPr>
        <w:t>.</w:t>
      </w:r>
      <w:r w:rsidRPr="00024736">
        <w:rPr>
          <w:rFonts w:ascii="Times New Roman" w:eastAsia="Times New Roman" w:hAnsi="Times New Roman" w:cs="Times New Roman"/>
          <w:color w:val="000000"/>
          <w:sz w:val="26"/>
          <w:szCs w:val="26"/>
          <w:lang w:val="ro-MD" w:eastAsia="ru-RU"/>
        </w:rPr>
        <w:t xml:space="preserve"> Secretarul Consiliului este responsabil pentru păstrarea documentelor Consiliului, informarea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membrilor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Consiliului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despre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şedinţele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acestuia,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participarea la</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şedinţe</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şi perfectarea proceselor-verbale ale acestora.</w:t>
      </w:r>
    </w:p>
    <w:p w:rsidR="00B2265F" w:rsidRDefault="004747C9" w:rsidP="00B2265F">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w:t>
      </w:r>
      <w:r w:rsidRPr="00024736">
        <w:rPr>
          <w:rFonts w:ascii="Times New Roman" w:eastAsia="Times New Roman" w:hAnsi="Times New Roman" w:cs="Times New Roman"/>
          <w:b/>
          <w:bCs/>
          <w:color w:val="000000"/>
          <w:sz w:val="26"/>
          <w:szCs w:val="26"/>
          <w:lang w:val="ro-MD" w:eastAsia="ru-RU"/>
        </w:rPr>
        <w:t>2</w:t>
      </w:r>
      <w:r w:rsidR="009730ED" w:rsidRPr="00024736">
        <w:rPr>
          <w:rFonts w:ascii="Times New Roman" w:eastAsia="Times New Roman" w:hAnsi="Times New Roman" w:cs="Times New Roman"/>
          <w:b/>
          <w:bCs/>
          <w:color w:val="000000"/>
          <w:sz w:val="26"/>
          <w:szCs w:val="26"/>
          <w:lang w:val="ro-MD" w:eastAsia="ru-RU"/>
        </w:rPr>
        <w:t>3</w:t>
      </w:r>
      <w:r w:rsidRPr="00024736">
        <w:rPr>
          <w:rFonts w:ascii="Times New Roman" w:eastAsia="Times New Roman" w:hAnsi="Times New Roman" w:cs="Times New Roman"/>
          <w:b/>
          <w:bCs/>
          <w:color w:val="000000"/>
          <w:sz w:val="26"/>
          <w:szCs w:val="26"/>
          <w:lang w:val="ro-MD" w:eastAsia="ru-RU"/>
        </w:rPr>
        <w:t>.</w:t>
      </w:r>
      <w:r w:rsidRPr="00024736">
        <w:rPr>
          <w:rFonts w:ascii="Times New Roman" w:eastAsia="Times New Roman" w:hAnsi="Times New Roman" w:cs="Times New Roman"/>
          <w:color w:val="000000"/>
          <w:sz w:val="26"/>
          <w:szCs w:val="26"/>
          <w:lang w:val="ro-MD" w:eastAsia="ru-RU"/>
        </w:rPr>
        <w:t xml:space="preserve"> Activitatea executivă a </w:t>
      </w:r>
      <w:r w:rsidR="000B6EAB" w:rsidRPr="000B6EAB">
        <w:rPr>
          <w:rFonts w:ascii="Times New Roman" w:eastAsia="Times New Roman" w:hAnsi="Times New Roman" w:cs="Times New Roman"/>
          <w:color w:val="000000"/>
          <w:sz w:val="26"/>
          <w:szCs w:val="26"/>
          <w:lang w:val="ro-MD" w:eastAsia="ru-RU"/>
        </w:rPr>
        <w:t>I.P. „CSSM”</w:t>
      </w:r>
      <w:r w:rsidR="000B6EAB">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este condusă de către </w:t>
      </w:r>
      <w:r w:rsidR="002C1489" w:rsidRPr="00024736">
        <w:rPr>
          <w:rFonts w:ascii="Times New Roman" w:eastAsia="Times New Roman" w:hAnsi="Times New Roman" w:cs="Times New Roman"/>
          <w:color w:val="000000"/>
          <w:sz w:val="26"/>
          <w:szCs w:val="26"/>
          <w:lang w:val="ro-MD" w:eastAsia="ru-RU"/>
        </w:rPr>
        <w:t>director</w:t>
      </w:r>
      <w:r w:rsidRPr="00024736">
        <w:rPr>
          <w:rFonts w:ascii="Times New Roman" w:eastAsia="Times New Roman" w:hAnsi="Times New Roman" w:cs="Times New Roman"/>
          <w:color w:val="000000"/>
          <w:sz w:val="26"/>
          <w:szCs w:val="26"/>
          <w:lang w:val="ro-MD" w:eastAsia="ru-RU"/>
        </w:rPr>
        <w:t>, care este selectat</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în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urma</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unui</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concurs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organizat</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în</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mod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public</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şi</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transparent de către Consiliu. Procedura de desfăşurare a concursului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şi membrii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comisiei de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concurs se aprobă de către Consiliu. </w:t>
      </w:r>
    </w:p>
    <w:p w:rsidR="00B2265F" w:rsidRDefault="004747C9" w:rsidP="00B2265F">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w:t>
      </w:r>
      <w:r w:rsidRPr="00024736">
        <w:rPr>
          <w:rFonts w:ascii="Times New Roman" w:eastAsia="Times New Roman" w:hAnsi="Times New Roman" w:cs="Times New Roman"/>
          <w:b/>
          <w:bCs/>
          <w:color w:val="000000"/>
          <w:sz w:val="26"/>
          <w:szCs w:val="26"/>
          <w:lang w:val="ro-MD" w:eastAsia="ru-RU"/>
        </w:rPr>
        <w:t>2</w:t>
      </w:r>
      <w:r w:rsidR="009730ED" w:rsidRPr="00024736">
        <w:rPr>
          <w:rFonts w:ascii="Times New Roman" w:eastAsia="Times New Roman" w:hAnsi="Times New Roman" w:cs="Times New Roman"/>
          <w:b/>
          <w:bCs/>
          <w:color w:val="000000"/>
          <w:sz w:val="26"/>
          <w:szCs w:val="26"/>
          <w:lang w:val="ro-MD" w:eastAsia="ru-RU"/>
        </w:rPr>
        <w:t>4</w:t>
      </w:r>
      <w:r w:rsidRPr="00024736">
        <w:rPr>
          <w:rFonts w:ascii="Times New Roman" w:eastAsia="Times New Roman" w:hAnsi="Times New Roman" w:cs="Times New Roman"/>
          <w:b/>
          <w:bCs/>
          <w:color w:val="000000"/>
          <w:sz w:val="26"/>
          <w:szCs w:val="26"/>
          <w:lang w:val="ro-MD" w:eastAsia="ru-RU"/>
        </w:rPr>
        <w:t>.</w:t>
      </w:r>
      <w:r w:rsidRPr="00024736">
        <w:rPr>
          <w:rFonts w:ascii="Times New Roman" w:eastAsia="Times New Roman" w:hAnsi="Times New Roman" w:cs="Times New Roman"/>
          <w:color w:val="000000"/>
          <w:sz w:val="26"/>
          <w:szCs w:val="26"/>
          <w:lang w:val="ro-MD" w:eastAsia="ru-RU"/>
        </w:rPr>
        <w:t> </w:t>
      </w:r>
      <w:r w:rsidR="005A72B3" w:rsidRPr="00024736">
        <w:rPr>
          <w:rFonts w:ascii="Times New Roman" w:eastAsia="Times New Roman" w:hAnsi="Times New Roman" w:cs="Times New Roman"/>
          <w:color w:val="000000"/>
          <w:sz w:val="26"/>
          <w:szCs w:val="26"/>
          <w:lang w:val="ro-MD" w:eastAsia="ru-RU"/>
        </w:rPr>
        <w:t>Direct</w:t>
      </w:r>
      <w:r w:rsidRPr="00024736">
        <w:rPr>
          <w:rFonts w:ascii="Times New Roman" w:eastAsia="Times New Roman" w:hAnsi="Times New Roman" w:cs="Times New Roman"/>
          <w:color w:val="000000"/>
          <w:sz w:val="26"/>
          <w:szCs w:val="26"/>
          <w:lang w:val="ro-MD" w:eastAsia="ru-RU"/>
        </w:rPr>
        <w:t>orul</w:t>
      </w:r>
      <w:r w:rsidR="005A72B3" w:rsidRPr="00024736">
        <w:rPr>
          <w:rFonts w:ascii="Times New Roman" w:eastAsia="Times New Roman" w:hAnsi="Times New Roman" w:cs="Times New Roman"/>
          <w:color w:val="000000"/>
          <w:sz w:val="26"/>
          <w:szCs w:val="26"/>
          <w:lang w:val="ro-MD" w:eastAsia="ru-RU"/>
        </w:rPr>
        <w:t xml:space="preserv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selectat</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în urma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concursului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este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numit</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şi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eliberat din funcţie de către ministrul finanţelor, în temeiul </w:t>
      </w:r>
      <w:r w:rsidR="00C70264" w:rsidRPr="00024736">
        <w:rPr>
          <w:rFonts w:ascii="Times New Roman" w:eastAsia="Times New Roman" w:hAnsi="Times New Roman" w:cs="Times New Roman"/>
          <w:color w:val="000000"/>
          <w:sz w:val="26"/>
          <w:szCs w:val="26"/>
          <w:lang w:val="ro-MD" w:eastAsia="ru-RU"/>
        </w:rPr>
        <w:t>deciziei</w:t>
      </w:r>
      <w:r w:rsidR="003865B1" w:rsidRPr="00024736">
        <w:rPr>
          <w:rFonts w:ascii="Times New Roman" w:eastAsia="Times New Roman" w:hAnsi="Times New Roman" w:cs="Times New Roman"/>
          <w:color w:val="000000"/>
          <w:sz w:val="26"/>
          <w:szCs w:val="26"/>
          <w:lang w:val="ro-MD" w:eastAsia="ru-RU"/>
        </w:rPr>
        <w:t xml:space="preserve"> </w:t>
      </w:r>
      <w:r w:rsidR="00C70264" w:rsidRPr="00024736">
        <w:rPr>
          <w:rFonts w:ascii="Times New Roman" w:eastAsia="Times New Roman" w:hAnsi="Times New Roman" w:cs="Times New Roman"/>
          <w:color w:val="000000"/>
          <w:sz w:val="26"/>
          <w:szCs w:val="26"/>
          <w:lang w:val="ro-MD" w:eastAsia="ru-RU"/>
        </w:rPr>
        <w:t xml:space="preserve"> Consiliului. Mandatul </w:t>
      </w:r>
      <w:r w:rsidR="003865B1" w:rsidRPr="00024736">
        <w:rPr>
          <w:rFonts w:ascii="Times New Roman" w:eastAsia="Times New Roman" w:hAnsi="Times New Roman" w:cs="Times New Roman"/>
          <w:color w:val="000000"/>
          <w:sz w:val="26"/>
          <w:szCs w:val="26"/>
          <w:lang w:val="ro-MD" w:eastAsia="ru-RU"/>
        </w:rPr>
        <w:t xml:space="preserve"> </w:t>
      </w:r>
      <w:r w:rsidR="00B2265F">
        <w:rPr>
          <w:rFonts w:ascii="Times New Roman" w:eastAsia="Times New Roman" w:hAnsi="Times New Roman" w:cs="Times New Roman"/>
          <w:color w:val="000000"/>
          <w:sz w:val="26"/>
          <w:szCs w:val="26"/>
          <w:lang w:val="ro-MD" w:eastAsia="ru-RU"/>
        </w:rPr>
        <w:t>directorului</w:t>
      </w:r>
      <w:r w:rsidRPr="00024736">
        <w:rPr>
          <w:rFonts w:ascii="Times New Roman" w:eastAsia="Times New Roman" w:hAnsi="Times New Roman" w:cs="Times New Roman"/>
          <w:color w:val="000000"/>
          <w:sz w:val="26"/>
          <w:szCs w:val="26"/>
          <w:lang w:val="ro-MD" w:eastAsia="ru-RU"/>
        </w:rPr>
        <w:t xml:space="preserve"> se exercită prin contract individual de muncă, pe o perioadă de 5 ani.</w:t>
      </w:r>
    </w:p>
    <w:p w:rsidR="00583ABD" w:rsidRDefault="004747C9" w:rsidP="00583ABD">
      <w:pPr>
        <w:tabs>
          <w:tab w:val="left" w:pos="1985"/>
        </w:tabs>
        <w:spacing w:after="0" w:line="240" w:lineRule="auto"/>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w:t>
      </w:r>
      <w:r w:rsidRPr="00024736">
        <w:rPr>
          <w:rFonts w:ascii="Times New Roman" w:eastAsia="Times New Roman" w:hAnsi="Times New Roman" w:cs="Times New Roman"/>
          <w:b/>
          <w:bCs/>
          <w:color w:val="000000"/>
          <w:sz w:val="26"/>
          <w:szCs w:val="26"/>
          <w:lang w:val="ro-MD" w:eastAsia="ru-RU"/>
        </w:rPr>
        <w:t>2</w:t>
      </w:r>
      <w:r w:rsidR="009730ED" w:rsidRPr="00024736">
        <w:rPr>
          <w:rFonts w:ascii="Times New Roman" w:eastAsia="Times New Roman" w:hAnsi="Times New Roman" w:cs="Times New Roman"/>
          <w:b/>
          <w:bCs/>
          <w:color w:val="000000"/>
          <w:sz w:val="26"/>
          <w:szCs w:val="26"/>
          <w:lang w:val="ro-MD" w:eastAsia="ru-RU"/>
        </w:rPr>
        <w:t>5</w:t>
      </w:r>
      <w:r w:rsidRPr="00024736">
        <w:rPr>
          <w:rFonts w:ascii="Times New Roman" w:eastAsia="Times New Roman" w:hAnsi="Times New Roman" w:cs="Times New Roman"/>
          <w:b/>
          <w:bCs/>
          <w:color w:val="000000"/>
          <w:sz w:val="26"/>
          <w:szCs w:val="26"/>
          <w:lang w:val="ro-MD" w:eastAsia="ru-RU"/>
        </w:rPr>
        <w:t>.</w:t>
      </w:r>
      <w:r w:rsidRPr="00024736">
        <w:rPr>
          <w:rFonts w:ascii="Times New Roman" w:eastAsia="Times New Roman" w:hAnsi="Times New Roman" w:cs="Times New Roman"/>
          <w:color w:val="000000"/>
          <w:sz w:val="26"/>
          <w:szCs w:val="26"/>
          <w:lang w:val="ro-MD" w:eastAsia="ru-RU"/>
        </w:rPr>
        <w:t> </w:t>
      </w:r>
      <w:r w:rsidR="005A72B3" w:rsidRPr="00024736">
        <w:rPr>
          <w:rFonts w:ascii="Times New Roman" w:eastAsia="Times New Roman" w:hAnsi="Times New Roman" w:cs="Times New Roman"/>
          <w:color w:val="000000"/>
          <w:sz w:val="26"/>
          <w:szCs w:val="26"/>
          <w:lang w:val="ro-MD" w:eastAsia="ru-RU"/>
        </w:rPr>
        <w:t xml:space="preserve">Directorul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w:t>
      </w:r>
      <w:r w:rsidRPr="00024736">
        <w:rPr>
          <w:rFonts w:ascii="Times New Roman" w:eastAsia="Times New Roman" w:hAnsi="Times New Roman" w:cs="Times New Roman"/>
          <w:color w:val="000000"/>
          <w:sz w:val="26"/>
          <w:szCs w:val="26"/>
          <w:lang w:val="ro-MD" w:eastAsia="ru-RU"/>
        </w:rPr>
        <w:br/>
        <w:t>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1) conduce activitatea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w:t>
      </w:r>
    </w:p>
    <w:p w:rsidR="00B2265F" w:rsidRDefault="004747C9" w:rsidP="00583ABD">
      <w:pPr>
        <w:spacing w:after="0" w:line="240" w:lineRule="auto"/>
        <w:ind w:firstLine="426"/>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xml:space="preserve">2) este responsabil pentru îndeplinirea corespunzătoare a funcţiilor atribuite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w:t>
      </w:r>
    </w:p>
    <w:p w:rsidR="00B2265F" w:rsidRDefault="004747C9" w:rsidP="00B2265F">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xml:space="preserve">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3) asigură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elaborarea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şi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înaintarea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către</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fondator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a propunerilor de politici publice şi proiecte</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de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acte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normative necesare realizării misiunii </w:t>
      </w:r>
      <w:r w:rsidR="000B6EAB" w:rsidRPr="000B6EAB">
        <w:rPr>
          <w:rFonts w:ascii="Times New Roman" w:eastAsia="Times New Roman" w:hAnsi="Times New Roman" w:cs="Times New Roman"/>
          <w:color w:val="000000"/>
          <w:sz w:val="26"/>
          <w:szCs w:val="26"/>
          <w:lang w:val="ro-MD" w:eastAsia="ru-RU"/>
        </w:rPr>
        <w:t>I.P. „CSSM”</w:t>
      </w:r>
      <w:r w:rsidR="00C97D2B" w:rsidRPr="00024736">
        <w:rPr>
          <w:rFonts w:ascii="Times New Roman" w:eastAsia="Times New Roman" w:hAnsi="Times New Roman" w:cs="Times New Roman"/>
          <w:color w:val="000000"/>
          <w:sz w:val="26"/>
          <w:szCs w:val="26"/>
          <w:lang w:val="ro-MD" w:eastAsia="ru-RU"/>
        </w:rPr>
        <w:t>;</w:t>
      </w:r>
    </w:p>
    <w:p w:rsidR="00B2265F" w:rsidRDefault="004747C9" w:rsidP="00B2265F">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xml:space="preserve">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4) reprezintă </w:t>
      </w:r>
      <w:r w:rsidR="000B6EAB" w:rsidRPr="000B6EAB">
        <w:rPr>
          <w:rFonts w:ascii="Times New Roman" w:eastAsia="Times New Roman" w:hAnsi="Times New Roman" w:cs="Times New Roman"/>
          <w:color w:val="000000"/>
          <w:sz w:val="26"/>
          <w:szCs w:val="26"/>
          <w:lang w:val="ro-MD" w:eastAsia="ru-RU"/>
        </w:rPr>
        <w:t>I.P. „CSSM”</w:t>
      </w:r>
      <w:r w:rsidR="000B6EAB">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în relaţiile cu autorităţile administraţiei publice, organizaţiile</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şi</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instituţiile</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naţionale</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şi </w:t>
      </w:r>
      <w:r w:rsidR="00B2265F">
        <w:rPr>
          <w:rFonts w:ascii="Times New Roman" w:eastAsia="Times New Roman" w:hAnsi="Times New Roman" w:cs="Times New Roman"/>
          <w:color w:val="000000"/>
          <w:sz w:val="26"/>
          <w:szCs w:val="26"/>
          <w:lang w:val="ro-MD" w:eastAsia="ru-RU"/>
        </w:rPr>
        <w:t>i</w:t>
      </w:r>
      <w:r w:rsidRPr="00024736">
        <w:rPr>
          <w:rFonts w:ascii="Times New Roman" w:eastAsia="Times New Roman" w:hAnsi="Times New Roman" w:cs="Times New Roman"/>
          <w:color w:val="000000"/>
          <w:sz w:val="26"/>
          <w:szCs w:val="26"/>
          <w:lang w:val="ro-MD" w:eastAsia="ru-RU"/>
        </w:rPr>
        <w:t>nternaţionale,</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instituţiile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donatoare</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care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asigură suport acestuia, instanţele judecătoreşti, băncile, cu alte persoane juridice sau fizice; </w:t>
      </w:r>
    </w:p>
    <w:p w:rsidR="00B2265F" w:rsidRDefault="004747C9" w:rsidP="00B2265F">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5) coordonează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elaborarea</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şi</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prezintă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Consiliului</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spre</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w:t>
      </w:r>
      <w:r w:rsidR="00C70264" w:rsidRPr="00024736">
        <w:rPr>
          <w:rFonts w:ascii="Times New Roman" w:eastAsia="Times New Roman" w:hAnsi="Times New Roman" w:cs="Times New Roman"/>
          <w:color w:val="000000"/>
          <w:sz w:val="26"/>
          <w:szCs w:val="26"/>
          <w:lang w:val="ro-MD" w:eastAsia="ru-RU"/>
        </w:rPr>
        <w:t>aprobare</w:t>
      </w:r>
      <w:r w:rsidR="003865B1" w:rsidRPr="00024736">
        <w:rPr>
          <w:rFonts w:ascii="Times New Roman" w:eastAsia="Times New Roman" w:hAnsi="Times New Roman" w:cs="Times New Roman"/>
          <w:color w:val="000000"/>
          <w:sz w:val="26"/>
          <w:szCs w:val="26"/>
          <w:lang w:val="ro-MD" w:eastAsia="ru-RU"/>
        </w:rPr>
        <w:t xml:space="preserve"> </w:t>
      </w:r>
      <w:r w:rsidR="00C70264" w:rsidRPr="00024736">
        <w:rPr>
          <w:rFonts w:ascii="Times New Roman" w:eastAsia="Times New Roman" w:hAnsi="Times New Roman" w:cs="Times New Roman"/>
          <w:color w:val="000000"/>
          <w:sz w:val="26"/>
          <w:szCs w:val="26"/>
          <w:lang w:val="ro-MD" w:eastAsia="ru-RU"/>
        </w:rPr>
        <w:t xml:space="preserve"> proiectul de buget al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 </w:t>
      </w:r>
    </w:p>
    <w:p w:rsidR="00B2265F" w:rsidRDefault="004747C9" w:rsidP="00B2265F">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xml:space="preserve">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6) elaborează, coordonează cu Consiliul şi prezintă spre aprobare fondatorului structura şi efectivul-limită ale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w:t>
      </w:r>
    </w:p>
    <w:p w:rsidR="00B2265F" w:rsidRDefault="004747C9" w:rsidP="004747C9">
      <w:pPr>
        <w:tabs>
          <w:tab w:val="left" w:pos="1985"/>
        </w:tabs>
        <w:spacing w:after="0" w:line="240" w:lineRule="auto"/>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7) asigură executarea deciziilor </w:t>
      </w:r>
      <w:r w:rsidR="00B2265F">
        <w:rPr>
          <w:rFonts w:ascii="Times New Roman" w:eastAsia="Times New Roman" w:hAnsi="Times New Roman" w:cs="Times New Roman"/>
          <w:color w:val="000000"/>
          <w:sz w:val="26"/>
          <w:szCs w:val="26"/>
          <w:lang w:val="ro-MD" w:eastAsia="ru-RU"/>
        </w:rPr>
        <w:t>Consiliului</w:t>
      </w:r>
      <w:r w:rsidRPr="00024736">
        <w:rPr>
          <w:rFonts w:ascii="Times New Roman" w:eastAsia="Times New Roman" w:hAnsi="Times New Roman" w:cs="Times New Roman"/>
          <w:color w:val="000000"/>
          <w:sz w:val="26"/>
          <w:szCs w:val="26"/>
          <w:lang w:val="ro-MD" w:eastAsia="ru-RU"/>
        </w:rPr>
        <w:t>; </w:t>
      </w:r>
    </w:p>
    <w:p w:rsidR="00B2265F" w:rsidRDefault="004747C9" w:rsidP="00B2265F">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lastRenderedPageBreak/>
        <w:t>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8) poartă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răspundere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personală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pentru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utilizarea</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raţională</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a mijloacelor financiare ale </w:t>
      </w:r>
      <w:r w:rsidR="000B6EAB" w:rsidRPr="000B6EAB">
        <w:rPr>
          <w:rFonts w:ascii="Times New Roman" w:eastAsia="Times New Roman" w:hAnsi="Times New Roman" w:cs="Times New Roman"/>
          <w:color w:val="000000"/>
          <w:sz w:val="26"/>
          <w:szCs w:val="26"/>
          <w:lang w:val="ro-MD" w:eastAsia="ru-RU"/>
        </w:rPr>
        <w:t>I.P. „CSSM”</w:t>
      </w:r>
      <w:r w:rsidR="000B6EAB">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şi autenticitatea indicilor economici generali; </w:t>
      </w:r>
    </w:p>
    <w:p w:rsidR="00B2265F" w:rsidRDefault="004747C9" w:rsidP="00B2265F">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xml:space="preserve">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9) aprobă</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statul de</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personal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al </w:t>
      </w:r>
      <w:r w:rsidR="003865B1" w:rsidRPr="00024736">
        <w:rPr>
          <w:rFonts w:ascii="Times New Roman" w:eastAsia="Times New Roman" w:hAnsi="Times New Roman" w:cs="Times New Roman"/>
          <w:color w:val="000000"/>
          <w:sz w:val="26"/>
          <w:szCs w:val="26"/>
          <w:lang w:val="ro-MD" w:eastAsia="ru-RU"/>
        </w:rPr>
        <w:t xml:space="preserve">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 xml:space="preserve">, regulamentele subdiviziunilor din cadrul acesteia, precum şi fişele de post pentru personalul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 </w:t>
      </w:r>
    </w:p>
    <w:p w:rsidR="00B2265F" w:rsidRDefault="004747C9" w:rsidP="00B2265F">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xml:space="preserve">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10) numeşte</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în</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funcţii,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modifică,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suspendă</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şi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încetează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raporturile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de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muncă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cu personalul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 în condiţiile prevederilor normative în domeniul muncii; </w:t>
      </w:r>
    </w:p>
    <w:p w:rsidR="00B2265F" w:rsidRDefault="004747C9" w:rsidP="00B2265F">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xml:space="preserve">    11) stabileşte sarcinile și </w:t>
      </w:r>
      <w:r w:rsidR="00F62808" w:rsidRPr="00024736">
        <w:rPr>
          <w:rFonts w:ascii="Times New Roman" w:eastAsia="Times New Roman" w:hAnsi="Times New Roman" w:cs="Times New Roman"/>
          <w:color w:val="000000"/>
          <w:sz w:val="26"/>
          <w:szCs w:val="26"/>
          <w:lang w:val="ro-MD" w:eastAsia="ru-RU"/>
        </w:rPr>
        <w:t>responsabilitățile directorului</w:t>
      </w:r>
      <w:r w:rsidRPr="00024736">
        <w:rPr>
          <w:rFonts w:ascii="Times New Roman" w:eastAsia="Times New Roman" w:hAnsi="Times New Roman" w:cs="Times New Roman"/>
          <w:color w:val="000000"/>
          <w:sz w:val="26"/>
          <w:szCs w:val="26"/>
          <w:lang w:val="ro-MD" w:eastAsia="ru-RU"/>
        </w:rPr>
        <w:t xml:space="preserve"> adjunc</w:t>
      </w:r>
      <w:r w:rsidR="00F62808" w:rsidRPr="00024736">
        <w:rPr>
          <w:rFonts w:ascii="Times New Roman" w:eastAsia="Times New Roman" w:hAnsi="Times New Roman" w:cs="Times New Roman"/>
          <w:color w:val="000000"/>
          <w:sz w:val="26"/>
          <w:szCs w:val="26"/>
          <w:lang w:val="ro-MD" w:eastAsia="ru-RU"/>
        </w:rPr>
        <w:t>t</w:t>
      </w:r>
      <w:r w:rsidR="00B2265F">
        <w:rPr>
          <w:rFonts w:ascii="Times New Roman" w:eastAsia="Times New Roman" w:hAnsi="Times New Roman" w:cs="Times New Roman"/>
          <w:color w:val="000000"/>
          <w:sz w:val="26"/>
          <w:szCs w:val="26"/>
          <w:lang w:val="ro-MD" w:eastAsia="ru-RU"/>
        </w:rPr>
        <w:t xml:space="preserve">, conducătorilor </w:t>
      </w:r>
      <w:r w:rsidRPr="00024736">
        <w:rPr>
          <w:rFonts w:ascii="Times New Roman" w:eastAsia="Times New Roman" w:hAnsi="Times New Roman" w:cs="Times New Roman"/>
          <w:color w:val="000000"/>
          <w:sz w:val="26"/>
          <w:szCs w:val="26"/>
          <w:lang w:val="ro-MD" w:eastAsia="ru-RU"/>
        </w:rPr>
        <w:t>subdiviziunil</w:t>
      </w:r>
      <w:r w:rsidR="00127FE0" w:rsidRPr="00024736">
        <w:rPr>
          <w:rFonts w:ascii="Times New Roman" w:eastAsia="Times New Roman" w:hAnsi="Times New Roman" w:cs="Times New Roman"/>
          <w:color w:val="000000"/>
          <w:sz w:val="26"/>
          <w:szCs w:val="26"/>
          <w:lang w:val="ro-MD" w:eastAsia="ru-RU"/>
        </w:rPr>
        <w:t xml:space="preserve">or structurale ale </w:t>
      </w:r>
      <w:r w:rsidR="000B6EAB" w:rsidRPr="000B6EAB">
        <w:rPr>
          <w:rFonts w:ascii="Times New Roman" w:eastAsia="Times New Roman" w:hAnsi="Times New Roman" w:cs="Times New Roman"/>
          <w:color w:val="000000"/>
          <w:sz w:val="26"/>
          <w:szCs w:val="26"/>
          <w:lang w:val="ro-MD" w:eastAsia="ru-RU"/>
        </w:rPr>
        <w:t>I.P. „CSSM”</w:t>
      </w:r>
      <w:r w:rsidR="00BB19A3" w:rsidRPr="00024736">
        <w:rPr>
          <w:rFonts w:ascii="Times New Roman" w:eastAsia="Times New Roman" w:hAnsi="Times New Roman" w:cs="Times New Roman"/>
          <w:color w:val="000000"/>
          <w:sz w:val="26"/>
          <w:szCs w:val="26"/>
          <w:lang w:val="ro-MD" w:eastAsia="ru-RU"/>
        </w:rPr>
        <w:t>;</w:t>
      </w:r>
    </w:p>
    <w:p w:rsidR="00B2265F" w:rsidRDefault="003B688B" w:rsidP="00B2265F">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    12) asigură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integritatea,</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 menţinerea</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 şi administrarea eficientă a patrimoniului </w:t>
      </w:r>
      <w:r w:rsidR="000B6EAB" w:rsidRPr="000B6EAB">
        <w:rPr>
          <w:rFonts w:ascii="Times New Roman" w:eastAsia="Times New Roman" w:hAnsi="Times New Roman" w:cs="Times New Roman"/>
          <w:color w:val="000000"/>
          <w:sz w:val="26"/>
          <w:szCs w:val="26"/>
          <w:lang w:val="ro-MD" w:eastAsia="ru-RU"/>
        </w:rPr>
        <w:t>I.P. „CSSM”</w:t>
      </w:r>
      <w:r w:rsidR="004747C9" w:rsidRPr="00024736">
        <w:rPr>
          <w:rFonts w:ascii="Times New Roman" w:eastAsia="Times New Roman" w:hAnsi="Times New Roman" w:cs="Times New Roman"/>
          <w:color w:val="000000"/>
          <w:sz w:val="26"/>
          <w:szCs w:val="26"/>
          <w:lang w:val="ro-MD" w:eastAsia="ru-RU"/>
        </w:rPr>
        <w:t>, în conformitate cu prevederile actelor normative în vigoare; </w:t>
      </w:r>
    </w:p>
    <w:p w:rsidR="00B2265F" w:rsidRDefault="004747C9" w:rsidP="00B2265F">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xml:space="preserve">    </w:t>
      </w:r>
      <w:r w:rsidR="00583ABD">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13) asigură transparența în activitate prin plasarea pe pagina web a </w:t>
      </w:r>
      <w:r w:rsidR="000B6EAB" w:rsidRPr="000B6EAB">
        <w:rPr>
          <w:rFonts w:ascii="Times New Roman" w:eastAsia="Times New Roman" w:hAnsi="Times New Roman" w:cs="Times New Roman"/>
          <w:color w:val="000000"/>
          <w:sz w:val="26"/>
          <w:szCs w:val="26"/>
          <w:lang w:val="ro-MD" w:eastAsia="ru-RU"/>
        </w:rPr>
        <w:t>I.P. „CSSM”</w:t>
      </w:r>
      <w:r w:rsidR="000B6EAB">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a raportului anual,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în termen</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de 4 luni</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de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la</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sfîrşitul</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fiecărui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an</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de gestiune, care conţine cel puţin:</w:t>
      </w:r>
    </w:p>
    <w:p w:rsidR="000B6EAB" w:rsidRDefault="004747C9" w:rsidP="004747C9">
      <w:pPr>
        <w:tabs>
          <w:tab w:val="left" w:pos="1985"/>
        </w:tabs>
        <w:spacing w:after="0" w:line="240" w:lineRule="auto"/>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a) informaţia</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despre</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numărul</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personalului </w:t>
      </w:r>
      <w:r w:rsidR="003865B1" w:rsidRPr="00024736">
        <w:rPr>
          <w:rFonts w:ascii="Times New Roman" w:eastAsia="Times New Roman" w:hAnsi="Times New Roman" w:cs="Times New Roman"/>
          <w:color w:val="000000"/>
          <w:sz w:val="26"/>
          <w:szCs w:val="26"/>
          <w:lang w:val="ro-MD" w:eastAsia="ru-RU"/>
        </w:rPr>
        <w:t xml:space="preserve">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 xml:space="preserv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despre </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locurile</w:t>
      </w:r>
      <w:r w:rsidR="003865B1"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de muncă nou-create şi salariul mediu lunar;</w:t>
      </w:r>
      <w:r w:rsidRPr="00024736">
        <w:rPr>
          <w:rFonts w:ascii="Times New Roman" w:eastAsia="Times New Roman" w:hAnsi="Times New Roman" w:cs="Times New Roman"/>
          <w:color w:val="000000"/>
          <w:sz w:val="26"/>
          <w:szCs w:val="26"/>
          <w:lang w:val="ro-MD" w:eastAsia="ru-RU"/>
        </w:rPr>
        <w:br/>
        <w:t>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b) informaţia privind membrii Consiliului, funcţia deţinută (preşedinte/membru);</w:t>
      </w:r>
      <w:r w:rsidRPr="00024736">
        <w:rPr>
          <w:rFonts w:ascii="Times New Roman" w:eastAsia="Times New Roman" w:hAnsi="Times New Roman" w:cs="Times New Roman"/>
          <w:color w:val="000000"/>
          <w:sz w:val="26"/>
          <w:szCs w:val="26"/>
          <w:lang w:val="ro-MD" w:eastAsia="ru-RU"/>
        </w:rPr>
        <w:br/>
        <w:t>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c) situaţia financiară anuală;</w:t>
      </w:r>
      <w:r w:rsidRPr="00024736">
        <w:rPr>
          <w:rFonts w:ascii="Times New Roman" w:eastAsia="Times New Roman" w:hAnsi="Times New Roman" w:cs="Times New Roman"/>
          <w:color w:val="000000"/>
          <w:sz w:val="26"/>
          <w:szCs w:val="26"/>
          <w:lang w:val="ro-MD" w:eastAsia="ru-RU"/>
        </w:rPr>
        <w:br/>
        <w:t xml:space="preserve">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d) informaţia privind asistenţa financiară de care beneficiază </w:t>
      </w:r>
      <w:r w:rsidR="000B6EAB" w:rsidRPr="000B6EAB">
        <w:rPr>
          <w:rFonts w:ascii="Times New Roman" w:eastAsia="Times New Roman" w:hAnsi="Times New Roman" w:cs="Times New Roman"/>
          <w:color w:val="000000"/>
          <w:sz w:val="26"/>
          <w:szCs w:val="26"/>
          <w:lang w:val="ro-MD" w:eastAsia="ru-RU"/>
        </w:rPr>
        <w:t>I.P. „CSSM”</w:t>
      </w:r>
      <w:r w:rsidRPr="00024736">
        <w:rPr>
          <w:rFonts w:ascii="Times New Roman" w:eastAsia="Times New Roman" w:hAnsi="Times New Roman" w:cs="Times New Roman"/>
          <w:color w:val="000000"/>
          <w:sz w:val="26"/>
          <w:szCs w:val="26"/>
          <w:lang w:val="ro-MD" w:eastAsia="ru-RU"/>
        </w:rPr>
        <w:t>;</w:t>
      </w:r>
      <w:r w:rsidRPr="00024736">
        <w:rPr>
          <w:rFonts w:ascii="Times New Roman" w:eastAsia="Times New Roman" w:hAnsi="Times New Roman" w:cs="Times New Roman"/>
          <w:color w:val="000000"/>
          <w:sz w:val="26"/>
          <w:szCs w:val="26"/>
          <w:lang w:val="ro-MD" w:eastAsia="ru-RU"/>
        </w:rPr>
        <w:br/>
        <w:t>   </w:t>
      </w:r>
      <w:r w:rsidR="003B688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e) raportul </w:t>
      </w:r>
      <w:r w:rsidR="00A04B85" w:rsidRPr="00024736">
        <w:rPr>
          <w:rFonts w:ascii="Times New Roman" w:eastAsia="Times New Roman" w:hAnsi="Times New Roman" w:cs="Times New Roman"/>
          <w:color w:val="000000"/>
          <w:sz w:val="26"/>
          <w:szCs w:val="26"/>
          <w:lang w:val="ro-MD" w:eastAsia="ru-RU"/>
        </w:rPr>
        <w:t>administra</w:t>
      </w:r>
      <w:r w:rsidRPr="00024736">
        <w:rPr>
          <w:rFonts w:ascii="Times New Roman" w:eastAsia="Times New Roman" w:hAnsi="Times New Roman" w:cs="Times New Roman"/>
          <w:color w:val="000000"/>
          <w:sz w:val="26"/>
          <w:szCs w:val="26"/>
          <w:lang w:val="ro-MD" w:eastAsia="ru-RU"/>
        </w:rPr>
        <w:t>torului, care include:</w:t>
      </w:r>
    </w:p>
    <w:p w:rsidR="000B6EAB" w:rsidRDefault="00583ABD" w:rsidP="000B6EAB">
      <w:pPr>
        <w:tabs>
          <w:tab w:val="left" w:pos="1985"/>
        </w:tabs>
        <w:spacing w:after="0" w:line="240" w:lineRule="auto"/>
        <w:jc w:val="both"/>
        <w:rPr>
          <w:rFonts w:ascii="Times New Roman" w:eastAsia="Times New Roman" w:hAnsi="Times New Roman" w:cs="Times New Roman"/>
          <w:color w:val="000000"/>
          <w:sz w:val="26"/>
          <w:szCs w:val="26"/>
          <w:lang w:val="ro-MD" w:eastAsia="ru-RU"/>
        </w:rPr>
      </w:pPr>
      <w:r>
        <w:rPr>
          <w:rFonts w:ascii="Times New Roman" w:eastAsia="Times New Roman" w:hAnsi="Times New Roman" w:cs="Times New Roman"/>
          <w:color w:val="000000"/>
          <w:sz w:val="26"/>
          <w:szCs w:val="26"/>
          <w:lang w:val="ro-MD" w:eastAsia="ru-RU"/>
        </w:rPr>
        <w:t>    – informații</w:t>
      </w:r>
      <w:r w:rsidR="004747C9" w:rsidRPr="00024736">
        <w:rPr>
          <w:rFonts w:ascii="Times New Roman" w:eastAsia="Times New Roman" w:hAnsi="Times New Roman" w:cs="Times New Roman"/>
          <w:color w:val="000000"/>
          <w:sz w:val="26"/>
          <w:szCs w:val="26"/>
          <w:lang w:val="ro-MD" w:eastAsia="ru-RU"/>
        </w:rPr>
        <w:t xml:space="preserve"> privind realizarea indicatorilor financiari de performanţă stabiliţi pentru </w:t>
      </w:r>
      <w:r w:rsidR="000B6EAB" w:rsidRPr="000B6EAB">
        <w:rPr>
          <w:rFonts w:ascii="Times New Roman" w:eastAsia="Times New Roman" w:hAnsi="Times New Roman" w:cs="Times New Roman"/>
          <w:color w:val="000000"/>
          <w:sz w:val="26"/>
          <w:szCs w:val="26"/>
          <w:lang w:val="ro-MD" w:eastAsia="ru-RU"/>
        </w:rPr>
        <w:t>I.P. „CSSM”</w:t>
      </w:r>
      <w:r w:rsidR="004747C9" w:rsidRPr="00024736">
        <w:rPr>
          <w:rFonts w:ascii="Times New Roman" w:eastAsia="Times New Roman" w:hAnsi="Times New Roman" w:cs="Times New Roman"/>
          <w:color w:val="000000"/>
          <w:sz w:val="26"/>
          <w:szCs w:val="26"/>
          <w:lang w:val="ro-MD" w:eastAsia="ru-RU"/>
        </w:rPr>
        <w:t xml:space="preserve"> de către Consiliu;</w:t>
      </w:r>
    </w:p>
    <w:p w:rsidR="004747C9" w:rsidRDefault="00583ABD" w:rsidP="004747C9">
      <w:pPr>
        <w:tabs>
          <w:tab w:val="left" w:pos="1985"/>
        </w:tabs>
        <w:spacing w:after="0" w:line="240" w:lineRule="auto"/>
        <w:rPr>
          <w:rFonts w:ascii="Times New Roman" w:eastAsia="Times New Roman" w:hAnsi="Times New Roman" w:cs="Times New Roman"/>
          <w:color w:val="000000"/>
          <w:sz w:val="26"/>
          <w:szCs w:val="26"/>
          <w:lang w:val="ro-MD" w:eastAsia="ru-RU"/>
        </w:rPr>
      </w:pPr>
      <w:r>
        <w:rPr>
          <w:rFonts w:ascii="Times New Roman" w:eastAsia="Times New Roman" w:hAnsi="Times New Roman" w:cs="Times New Roman"/>
          <w:color w:val="000000"/>
          <w:sz w:val="26"/>
          <w:szCs w:val="26"/>
          <w:lang w:val="ro-MD" w:eastAsia="ru-RU"/>
        </w:rPr>
        <w:t>    – informații</w:t>
      </w:r>
      <w:r w:rsidR="004747C9" w:rsidRPr="00024736">
        <w:rPr>
          <w:rFonts w:ascii="Times New Roman" w:eastAsia="Times New Roman" w:hAnsi="Times New Roman" w:cs="Times New Roman"/>
          <w:color w:val="000000"/>
          <w:sz w:val="26"/>
          <w:szCs w:val="26"/>
          <w:lang w:val="ro-MD" w:eastAsia="ru-RU"/>
        </w:rPr>
        <w:t xml:space="preserve"> privind realizarea indicatorilor nefinanciari de performanţă;</w:t>
      </w:r>
      <w:r w:rsidR="004747C9" w:rsidRPr="00024736">
        <w:rPr>
          <w:rFonts w:ascii="Times New Roman" w:eastAsia="Times New Roman" w:hAnsi="Times New Roman" w:cs="Times New Roman"/>
          <w:color w:val="000000"/>
          <w:sz w:val="26"/>
          <w:szCs w:val="26"/>
          <w:lang w:val="ro-MD" w:eastAsia="ru-RU"/>
        </w:rPr>
        <w:br/>
        <w:t>    – descrierea activităţilor de bază;</w:t>
      </w:r>
      <w:r w:rsidR="004747C9" w:rsidRPr="00024736">
        <w:rPr>
          <w:rFonts w:ascii="Times New Roman" w:eastAsia="Times New Roman" w:hAnsi="Times New Roman" w:cs="Times New Roman"/>
          <w:color w:val="000000"/>
          <w:sz w:val="26"/>
          <w:szCs w:val="26"/>
          <w:lang w:val="ro-MD" w:eastAsia="ru-RU"/>
        </w:rPr>
        <w:br/>
        <w:t>    – descrierea riscurilor şi a măsurilor de atenuare a impactului</w:t>
      </w:r>
      <w:r>
        <w:rPr>
          <w:rFonts w:ascii="Times New Roman" w:eastAsia="Times New Roman" w:hAnsi="Times New Roman" w:cs="Times New Roman"/>
          <w:color w:val="000000"/>
          <w:sz w:val="26"/>
          <w:szCs w:val="26"/>
          <w:lang w:val="ro-MD" w:eastAsia="ru-RU"/>
        </w:rPr>
        <w:t xml:space="preserve"> acestora</w:t>
      </w:r>
      <w:r w:rsidR="004747C9" w:rsidRPr="00024736">
        <w:rPr>
          <w:rFonts w:ascii="Times New Roman" w:eastAsia="Times New Roman" w:hAnsi="Times New Roman" w:cs="Times New Roman"/>
          <w:color w:val="000000"/>
          <w:sz w:val="26"/>
          <w:szCs w:val="26"/>
          <w:lang w:val="ro-MD" w:eastAsia="ru-RU"/>
        </w:rPr>
        <w:t>;</w:t>
      </w:r>
      <w:r w:rsidR="004747C9" w:rsidRPr="00024736">
        <w:rPr>
          <w:rFonts w:ascii="Times New Roman" w:eastAsia="Times New Roman" w:hAnsi="Times New Roman" w:cs="Times New Roman"/>
          <w:color w:val="000000"/>
          <w:sz w:val="26"/>
          <w:szCs w:val="26"/>
          <w:lang w:val="ro-MD" w:eastAsia="ru-RU"/>
        </w:rPr>
        <w:br/>
        <w:t xml:space="preserve">    14) exercită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alte</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 sarcini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delegate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de către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fondator şi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Consiliu referitoare la activitatea </w:t>
      </w:r>
      <w:r w:rsidR="000B6EAB" w:rsidRPr="000B6EAB">
        <w:rPr>
          <w:rFonts w:ascii="Times New Roman" w:eastAsia="Times New Roman" w:hAnsi="Times New Roman" w:cs="Times New Roman"/>
          <w:color w:val="000000"/>
          <w:sz w:val="26"/>
          <w:szCs w:val="26"/>
          <w:lang w:val="ro-MD" w:eastAsia="ru-RU"/>
        </w:rPr>
        <w:t>I.P. „CSSM”</w:t>
      </w:r>
      <w:r w:rsidR="004747C9" w:rsidRPr="00024736">
        <w:rPr>
          <w:rFonts w:ascii="Times New Roman" w:eastAsia="Times New Roman" w:hAnsi="Times New Roman" w:cs="Times New Roman"/>
          <w:color w:val="000000"/>
          <w:sz w:val="26"/>
          <w:szCs w:val="26"/>
          <w:lang w:val="ro-MD" w:eastAsia="ru-RU"/>
        </w:rPr>
        <w:t>.</w:t>
      </w:r>
      <w:r w:rsidR="004747C9" w:rsidRPr="00024736">
        <w:rPr>
          <w:rFonts w:ascii="Times New Roman" w:eastAsia="Times New Roman" w:hAnsi="Times New Roman" w:cs="Times New Roman"/>
          <w:color w:val="000000"/>
          <w:sz w:val="26"/>
          <w:szCs w:val="26"/>
          <w:lang w:val="ro-MD" w:eastAsia="ru-RU"/>
        </w:rPr>
        <w:br/>
        <w:t>   </w:t>
      </w:r>
      <w:r w:rsidR="003B688B"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w:t>
      </w:r>
      <w:r w:rsidR="004747C9" w:rsidRPr="00024736">
        <w:rPr>
          <w:rFonts w:ascii="Times New Roman" w:eastAsia="Times New Roman" w:hAnsi="Times New Roman" w:cs="Times New Roman"/>
          <w:b/>
          <w:bCs/>
          <w:color w:val="000000"/>
          <w:sz w:val="26"/>
          <w:szCs w:val="26"/>
          <w:lang w:val="ro-MD" w:eastAsia="ru-RU"/>
        </w:rPr>
        <w:t>26. </w:t>
      </w:r>
      <w:r w:rsidR="004747C9" w:rsidRPr="00024736">
        <w:rPr>
          <w:rFonts w:ascii="Times New Roman" w:eastAsia="Times New Roman" w:hAnsi="Times New Roman" w:cs="Times New Roman"/>
          <w:color w:val="000000"/>
          <w:sz w:val="26"/>
          <w:szCs w:val="26"/>
          <w:lang w:val="ro-MD" w:eastAsia="ru-RU"/>
        </w:rPr>
        <w:t xml:space="preserve">În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absenţa </w:t>
      </w:r>
      <w:r w:rsidR="003865B1" w:rsidRPr="00024736">
        <w:rPr>
          <w:rFonts w:ascii="Times New Roman" w:eastAsia="Times New Roman" w:hAnsi="Times New Roman" w:cs="Times New Roman"/>
          <w:color w:val="000000"/>
          <w:sz w:val="26"/>
          <w:szCs w:val="26"/>
          <w:lang w:val="ro-MD" w:eastAsia="ru-RU"/>
        </w:rPr>
        <w:t xml:space="preserve"> </w:t>
      </w:r>
      <w:r w:rsidR="00F62808" w:rsidRPr="00024736">
        <w:rPr>
          <w:rFonts w:ascii="Times New Roman" w:eastAsia="Times New Roman" w:hAnsi="Times New Roman" w:cs="Times New Roman"/>
          <w:color w:val="000000"/>
          <w:sz w:val="26"/>
          <w:szCs w:val="26"/>
          <w:lang w:val="ro-MD" w:eastAsia="ru-RU"/>
        </w:rPr>
        <w:t>direct</w:t>
      </w:r>
      <w:r w:rsidR="004747C9" w:rsidRPr="00024736">
        <w:rPr>
          <w:rFonts w:ascii="Times New Roman" w:eastAsia="Times New Roman" w:hAnsi="Times New Roman" w:cs="Times New Roman"/>
          <w:color w:val="000000"/>
          <w:sz w:val="26"/>
          <w:szCs w:val="26"/>
          <w:lang w:val="ro-MD" w:eastAsia="ru-RU"/>
        </w:rPr>
        <w:t xml:space="preserve">orului,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atribuţiile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acestuia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sînt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exercitate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de </w:t>
      </w:r>
      <w:r w:rsidR="003865B1"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xml:space="preserve">către </w:t>
      </w:r>
      <w:r w:rsidR="003865B1" w:rsidRPr="00024736">
        <w:rPr>
          <w:rFonts w:ascii="Times New Roman" w:eastAsia="Times New Roman" w:hAnsi="Times New Roman" w:cs="Times New Roman"/>
          <w:color w:val="000000"/>
          <w:sz w:val="26"/>
          <w:szCs w:val="26"/>
          <w:lang w:val="ro-MD" w:eastAsia="ru-RU"/>
        </w:rPr>
        <w:t xml:space="preserve"> </w:t>
      </w:r>
      <w:r w:rsidR="00BB19A3" w:rsidRPr="00024736">
        <w:rPr>
          <w:rFonts w:ascii="Times New Roman" w:eastAsia="Times New Roman" w:hAnsi="Times New Roman" w:cs="Times New Roman"/>
          <w:color w:val="000000"/>
          <w:sz w:val="26"/>
          <w:szCs w:val="26"/>
          <w:lang w:val="ro-MD" w:eastAsia="ru-RU"/>
        </w:rPr>
        <w:t xml:space="preserve">directorul </w:t>
      </w:r>
      <w:r w:rsidR="00B011B9" w:rsidRPr="00024736">
        <w:rPr>
          <w:rFonts w:ascii="Times New Roman" w:eastAsia="Times New Roman" w:hAnsi="Times New Roman" w:cs="Times New Roman"/>
          <w:color w:val="000000"/>
          <w:sz w:val="26"/>
          <w:szCs w:val="26"/>
          <w:lang w:val="ro-MD" w:eastAsia="ru-RU"/>
        </w:rPr>
        <w:t>–</w:t>
      </w:r>
      <w:r w:rsidR="00BB19A3" w:rsidRPr="00024736">
        <w:rPr>
          <w:rFonts w:ascii="Times New Roman" w:eastAsia="Times New Roman" w:hAnsi="Times New Roman" w:cs="Times New Roman"/>
          <w:color w:val="000000"/>
          <w:sz w:val="26"/>
          <w:szCs w:val="26"/>
          <w:lang w:val="ro-MD" w:eastAsia="ru-RU"/>
        </w:rPr>
        <w:t xml:space="preserve"> adjunct</w:t>
      </w:r>
      <w:r w:rsidR="00B011B9" w:rsidRPr="00024736">
        <w:rPr>
          <w:rFonts w:ascii="Times New Roman" w:eastAsia="Times New Roman" w:hAnsi="Times New Roman" w:cs="Times New Roman"/>
          <w:color w:val="000000"/>
          <w:sz w:val="26"/>
          <w:szCs w:val="26"/>
          <w:lang w:val="ro-MD" w:eastAsia="ru-RU"/>
        </w:rPr>
        <w:t>.</w:t>
      </w:r>
      <w:r w:rsidR="004747C9" w:rsidRPr="00024736">
        <w:rPr>
          <w:rFonts w:ascii="Times New Roman" w:eastAsia="Times New Roman" w:hAnsi="Times New Roman" w:cs="Times New Roman"/>
          <w:color w:val="000000"/>
          <w:sz w:val="26"/>
          <w:szCs w:val="26"/>
          <w:lang w:val="ro-MD" w:eastAsia="ru-RU"/>
        </w:rPr>
        <w:t> </w:t>
      </w:r>
      <w:r w:rsidR="004747C9" w:rsidRPr="00024736">
        <w:rPr>
          <w:rFonts w:ascii="Times New Roman" w:eastAsia="Times New Roman" w:hAnsi="Times New Roman" w:cs="Times New Roman"/>
          <w:color w:val="000000"/>
          <w:sz w:val="26"/>
          <w:szCs w:val="26"/>
          <w:lang w:val="ro-MD" w:eastAsia="ru-RU"/>
        </w:rPr>
        <w:br/>
        <w:t>  </w:t>
      </w:r>
      <w:r w:rsidR="003B688B" w:rsidRPr="00024736">
        <w:rPr>
          <w:rFonts w:ascii="Times New Roman" w:eastAsia="Times New Roman" w:hAnsi="Times New Roman" w:cs="Times New Roman"/>
          <w:color w:val="000000"/>
          <w:sz w:val="26"/>
          <w:szCs w:val="26"/>
          <w:lang w:val="ro-MD" w:eastAsia="ru-RU"/>
        </w:rPr>
        <w:t xml:space="preserve">   </w:t>
      </w:r>
      <w:r w:rsidR="004747C9" w:rsidRPr="00024736">
        <w:rPr>
          <w:rFonts w:ascii="Times New Roman" w:eastAsia="Times New Roman" w:hAnsi="Times New Roman" w:cs="Times New Roman"/>
          <w:color w:val="000000"/>
          <w:sz w:val="26"/>
          <w:szCs w:val="26"/>
          <w:lang w:val="ro-MD" w:eastAsia="ru-RU"/>
        </w:rPr>
        <w:t>  </w:t>
      </w:r>
      <w:r w:rsidR="004747C9" w:rsidRPr="00024736">
        <w:rPr>
          <w:rFonts w:ascii="Times New Roman" w:eastAsia="Times New Roman" w:hAnsi="Times New Roman" w:cs="Times New Roman"/>
          <w:b/>
          <w:bCs/>
          <w:color w:val="000000"/>
          <w:sz w:val="26"/>
          <w:szCs w:val="26"/>
          <w:lang w:val="ro-MD" w:eastAsia="ru-RU"/>
        </w:rPr>
        <w:t>27. </w:t>
      </w:r>
      <w:r w:rsidR="004747C9" w:rsidRPr="00024736">
        <w:rPr>
          <w:rFonts w:ascii="Times New Roman" w:eastAsia="Times New Roman" w:hAnsi="Times New Roman" w:cs="Times New Roman"/>
          <w:color w:val="000000"/>
          <w:sz w:val="26"/>
          <w:szCs w:val="26"/>
          <w:lang w:val="ro-MD" w:eastAsia="ru-RU"/>
        </w:rPr>
        <w:t>Director</w:t>
      </w:r>
      <w:r w:rsidR="00AA5D03" w:rsidRPr="00024736">
        <w:rPr>
          <w:rFonts w:ascii="Times New Roman" w:eastAsia="Times New Roman" w:hAnsi="Times New Roman" w:cs="Times New Roman"/>
          <w:color w:val="000000"/>
          <w:sz w:val="26"/>
          <w:szCs w:val="26"/>
          <w:lang w:val="ro-MD" w:eastAsia="ru-RU"/>
        </w:rPr>
        <w:t>ul</w:t>
      </w:r>
      <w:r w:rsidR="004747C9" w:rsidRPr="00024736">
        <w:rPr>
          <w:rFonts w:ascii="Times New Roman" w:eastAsia="Times New Roman" w:hAnsi="Times New Roman" w:cs="Times New Roman"/>
          <w:color w:val="000000"/>
          <w:sz w:val="26"/>
          <w:szCs w:val="26"/>
          <w:lang w:val="ro-MD" w:eastAsia="ru-RU"/>
        </w:rPr>
        <w:t xml:space="preserve"> adjunc</w:t>
      </w:r>
      <w:r w:rsidR="00AA5D03" w:rsidRPr="00024736">
        <w:rPr>
          <w:rFonts w:ascii="Times New Roman" w:eastAsia="Times New Roman" w:hAnsi="Times New Roman" w:cs="Times New Roman"/>
          <w:color w:val="000000"/>
          <w:sz w:val="26"/>
          <w:szCs w:val="26"/>
          <w:lang w:val="ro-MD" w:eastAsia="ru-RU"/>
        </w:rPr>
        <w:t>t</w:t>
      </w:r>
      <w:r w:rsidR="004747C9" w:rsidRPr="00024736">
        <w:rPr>
          <w:rFonts w:ascii="Times New Roman" w:eastAsia="Times New Roman" w:hAnsi="Times New Roman" w:cs="Times New Roman"/>
          <w:color w:val="000000"/>
          <w:sz w:val="26"/>
          <w:szCs w:val="26"/>
          <w:lang w:val="ro-MD" w:eastAsia="ru-RU"/>
        </w:rPr>
        <w:t xml:space="preserve"> </w:t>
      </w:r>
      <w:r w:rsidR="00AA5D03" w:rsidRPr="00024736">
        <w:rPr>
          <w:rFonts w:ascii="Times New Roman" w:eastAsia="Times New Roman" w:hAnsi="Times New Roman" w:cs="Times New Roman"/>
          <w:color w:val="000000"/>
          <w:sz w:val="26"/>
          <w:szCs w:val="26"/>
          <w:lang w:val="ro-MD" w:eastAsia="ru-RU"/>
        </w:rPr>
        <w:t>este numit</w:t>
      </w:r>
      <w:r w:rsidR="004747C9" w:rsidRPr="00024736">
        <w:rPr>
          <w:rFonts w:ascii="Times New Roman" w:eastAsia="Times New Roman" w:hAnsi="Times New Roman" w:cs="Times New Roman"/>
          <w:color w:val="000000"/>
          <w:sz w:val="26"/>
          <w:szCs w:val="26"/>
          <w:lang w:val="ro-MD" w:eastAsia="ru-RU"/>
        </w:rPr>
        <w:t xml:space="preserve"> în funcţie de către Consiliu, la propunerea directorului </w:t>
      </w:r>
      <w:r w:rsidR="000B6EAB" w:rsidRPr="000B6EAB">
        <w:rPr>
          <w:rFonts w:ascii="Times New Roman" w:eastAsia="Times New Roman" w:hAnsi="Times New Roman" w:cs="Times New Roman"/>
          <w:color w:val="000000"/>
          <w:sz w:val="26"/>
          <w:szCs w:val="26"/>
          <w:lang w:val="ro-MD" w:eastAsia="ru-RU"/>
        </w:rPr>
        <w:t>I.P. „CSSM”</w:t>
      </w:r>
      <w:r w:rsidR="004747C9" w:rsidRPr="00024736">
        <w:rPr>
          <w:rFonts w:ascii="Times New Roman" w:eastAsia="Times New Roman" w:hAnsi="Times New Roman" w:cs="Times New Roman"/>
          <w:color w:val="000000"/>
          <w:sz w:val="26"/>
          <w:szCs w:val="26"/>
          <w:lang w:val="ro-MD" w:eastAsia="ru-RU"/>
        </w:rPr>
        <w:t>. </w:t>
      </w:r>
    </w:p>
    <w:p w:rsidR="00B2265F" w:rsidRPr="00024736" w:rsidRDefault="00B2265F" w:rsidP="004747C9">
      <w:pPr>
        <w:tabs>
          <w:tab w:val="left" w:pos="1985"/>
        </w:tabs>
        <w:spacing w:after="0" w:line="240" w:lineRule="auto"/>
        <w:rPr>
          <w:rFonts w:ascii="Times New Roman" w:eastAsia="Times New Roman" w:hAnsi="Times New Roman" w:cs="Times New Roman"/>
          <w:color w:val="000000"/>
          <w:sz w:val="26"/>
          <w:szCs w:val="26"/>
          <w:lang w:val="ro-MD" w:eastAsia="ru-RU"/>
        </w:rPr>
      </w:pPr>
    </w:p>
    <w:p w:rsidR="004747C9" w:rsidRDefault="004747C9" w:rsidP="004747C9">
      <w:pPr>
        <w:spacing w:after="0" w:line="240" w:lineRule="auto"/>
        <w:jc w:val="center"/>
        <w:rPr>
          <w:rFonts w:ascii="Times New Roman" w:eastAsia="Times New Roman" w:hAnsi="Times New Roman" w:cs="Times New Roman"/>
          <w:b/>
          <w:bCs/>
          <w:color w:val="000000"/>
          <w:sz w:val="26"/>
          <w:szCs w:val="26"/>
          <w:lang w:val="ro-MD" w:eastAsia="ru-RU"/>
        </w:rPr>
      </w:pPr>
      <w:r w:rsidRPr="00024736">
        <w:rPr>
          <w:rFonts w:ascii="Times New Roman" w:eastAsia="Times New Roman" w:hAnsi="Times New Roman" w:cs="Times New Roman"/>
          <w:b/>
          <w:bCs/>
          <w:color w:val="000000"/>
          <w:sz w:val="26"/>
          <w:szCs w:val="26"/>
          <w:lang w:val="ro-MD" w:eastAsia="ru-RU"/>
        </w:rPr>
        <w:t xml:space="preserve">IV. FINANŢAREA ŞI PATRIMONIUL </w:t>
      </w:r>
      <w:r w:rsidR="000B6EAB" w:rsidRPr="000B6EAB">
        <w:rPr>
          <w:rFonts w:ascii="Times New Roman" w:eastAsia="Times New Roman" w:hAnsi="Times New Roman" w:cs="Times New Roman"/>
          <w:b/>
          <w:bCs/>
          <w:color w:val="000000"/>
          <w:sz w:val="26"/>
          <w:szCs w:val="26"/>
          <w:lang w:val="ro-MD" w:eastAsia="ru-RU"/>
        </w:rPr>
        <w:t>I.P. „CSSM”</w:t>
      </w:r>
    </w:p>
    <w:p w:rsidR="00B2265F" w:rsidRPr="00024736" w:rsidRDefault="00B2265F" w:rsidP="004747C9">
      <w:pPr>
        <w:spacing w:after="0" w:line="240" w:lineRule="auto"/>
        <w:jc w:val="center"/>
        <w:rPr>
          <w:rFonts w:ascii="Times New Roman" w:eastAsia="Times New Roman" w:hAnsi="Times New Roman" w:cs="Times New Roman"/>
          <w:color w:val="000000"/>
          <w:sz w:val="26"/>
          <w:szCs w:val="26"/>
          <w:lang w:val="ro-MD" w:eastAsia="ru-RU"/>
        </w:rPr>
      </w:pPr>
    </w:p>
    <w:p w:rsidR="000B6EAB" w:rsidRDefault="004747C9" w:rsidP="004747C9">
      <w:pPr>
        <w:spacing w:after="0" w:line="240" w:lineRule="auto"/>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Pr="00024736">
        <w:rPr>
          <w:rFonts w:ascii="Times New Roman" w:eastAsia="Times New Roman" w:hAnsi="Times New Roman" w:cs="Times New Roman"/>
          <w:b/>
          <w:bCs/>
          <w:color w:val="000000"/>
          <w:sz w:val="26"/>
          <w:szCs w:val="26"/>
          <w:lang w:val="ro-MD" w:eastAsia="ru-RU"/>
        </w:rPr>
        <w:t>   28. </w:t>
      </w:r>
      <w:r w:rsidRPr="00024736">
        <w:rPr>
          <w:rFonts w:ascii="Times New Roman" w:eastAsia="Times New Roman" w:hAnsi="Times New Roman" w:cs="Times New Roman"/>
          <w:color w:val="000000"/>
          <w:sz w:val="26"/>
          <w:szCs w:val="26"/>
          <w:lang w:val="ro-MD" w:eastAsia="ru-RU"/>
        </w:rPr>
        <w:t xml:space="preserve">Finanţarea activităţii </w:t>
      </w:r>
      <w:r w:rsidR="000B6EAB" w:rsidRPr="000B6EAB">
        <w:rPr>
          <w:rFonts w:ascii="Times New Roman" w:eastAsia="Times New Roman" w:hAnsi="Times New Roman" w:cs="Times New Roman"/>
          <w:color w:val="000000"/>
          <w:sz w:val="26"/>
          <w:szCs w:val="26"/>
          <w:lang w:val="ro-MD" w:eastAsia="ru-RU"/>
        </w:rPr>
        <w:t>I.P. „CSSM”</w:t>
      </w:r>
      <w:r w:rsidR="000B6EAB">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se efectuează din:</w:t>
      </w:r>
      <w:r w:rsidRPr="00024736">
        <w:rPr>
          <w:rFonts w:ascii="Times New Roman" w:eastAsia="Times New Roman" w:hAnsi="Times New Roman" w:cs="Times New Roman"/>
          <w:color w:val="000000"/>
          <w:sz w:val="26"/>
          <w:szCs w:val="26"/>
          <w:lang w:val="ro-MD" w:eastAsia="ru-RU"/>
        </w:rPr>
        <w:br/>
        <w:t>    1) veniturile obţinute prin prestarea serviciilor;</w:t>
      </w:r>
      <w:r w:rsidRPr="00024736">
        <w:rPr>
          <w:rFonts w:ascii="Times New Roman" w:eastAsia="Times New Roman" w:hAnsi="Times New Roman" w:cs="Times New Roman"/>
          <w:color w:val="000000"/>
          <w:sz w:val="26"/>
          <w:szCs w:val="26"/>
          <w:lang w:val="ro-MD" w:eastAsia="ru-RU"/>
        </w:rPr>
        <w:br/>
        <w:t xml:space="preserve">    </w:t>
      </w:r>
      <w:r w:rsidR="00E85A69" w:rsidRPr="00024736">
        <w:rPr>
          <w:rFonts w:ascii="Times New Roman" w:eastAsia="Times New Roman" w:hAnsi="Times New Roman" w:cs="Times New Roman"/>
          <w:color w:val="000000"/>
          <w:sz w:val="26"/>
          <w:szCs w:val="26"/>
          <w:lang w:val="ro-MD" w:eastAsia="ru-RU"/>
        </w:rPr>
        <w:t>2</w:t>
      </w:r>
      <w:r w:rsidRPr="00024736">
        <w:rPr>
          <w:rFonts w:ascii="Times New Roman" w:eastAsia="Times New Roman" w:hAnsi="Times New Roman" w:cs="Times New Roman"/>
          <w:color w:val="000000"/>
          <w:sz w:val="26"/>
          <w:szCs w:val="26"/>
          <w:lang w:val="ro-MD" w:eastAsia="ru-RU"/>
        </w:rPr>
        <w:t>) alte surse legale.</w:t>
      </w:r>
    </w:p>
    <w:p w:rsidR="000B6EAB" w:rsidRDefault="004747C9" w:rsidP="000B6EAB">
      <w:pPr>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Pr="00024736">
        <w:rPr>
          <w:rFonts w:ascii="Times New Roman" w:eastAsia="Times New Roman" w:hAnsi="Times New Roman" w:cs="Times New Roman"/>
          <w:b/>
          <w:bCs/>
          <w:color w:val="000000"/>
          <w:sz w:val="26"/>
          <w:szCs w:val="26"/>
          <w:lang w:val="ro-MD" w:eastAsia="ru-RU"/>
        </w:rPr>
        <w:t>29.</w:t>
      </w:r>
      <w:r w:rsidRPr="00024736">
        <w:rPr>
          <w:rFonts w:ascii="Times New Roman" w:eastAsia="Times New Roman" w:hAnsi="Times New Roman" w:cs="Times New Roman"/>
          <w:color w:val="000000"/>
          <w:sz w:val="26"/>
          <w:szCs w:val="26"/>
          <w:lang w:val="ro-MD" w:eastAsia="ru-RU"/>
        </w:rPr>
        <w:t xml:space="preserve"> Mijloacele </w:t>
      </w:r>
      <w:r w:rsidR="00B265AB" w:rsidRPr="00024736">
        <w:rPr>
          <w:rFonts w:ascii="Times New Roman" w:eastAsia="Times New Roman" w:hAnsi="Times New Roman" w:cs="Times New Roman"/>
          <w:color w:val="000000"/>
          <w:sz w:val="26"/>
          <w:szCs w:val="26"/>
          <w:lang w:val="ro-MD" w:eastAsia="ru-RU"/>
        </w:rPr>
        <w:t xml:space="preserve"> </w:t>
      </w:r>
      <w:r w:rsidR="000B6EAB">
        <w:rPr>
          <w:rFonts w:ascii="Times New Roman" w:eastAsia="Times New Roman" w:hAnsi="Times New Roman" w:cs="Times New Roman"/>
          <w:color w:val="000000"/>
          <w:sz w:val="26"/>
          <w:szCs w:val="26"/>
          <w:lang w:val="ro-MD" w:eastAsia="ru-RU"/>
        </w:rPr>
        <w:t>financiare</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neutilizate </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de către </w:t>
      </w:r>
      <w:r w:rsidR="00B265AB" w:rsidRPr="00024736">
        <w:rPr>
          <w:rFonts w:ascii="Times New Roman" w:eastAsia="Times New Roman" w:hAnsi="Times New Roman" w:cs="Times New Roman"/>
          <w:color w:val="000000"/>
          <w:sz w:val="26"/>
          <w:szCs w:val="26"/>
          <w:lang w:val="ro-MD" w:eastAsia="ru-RU"/>
        </w:rPr>
        <w:t xml:space="preserve"> </w:t>
      </w:r>
      <w:r w:rsidR="000B6EAB" w:rsidRPr="000B6EAB">
        <w:rPr>
          <w:rFonts w:ascii="Times New Roman" w:eastAsia="Times New Roman" w:hAnsi="Times New Roman" w:cs="Times New Roman"/>
          <w:color w:val="000000"/>
          <w:sz w:val="26"/>
          <w:szCs w:val="26"/>
          <w:lang w:val="ro-MD" w:eastAsia="ru-RU"/>
        </w:rPr>
        <w:t>I.P. „CSSM”</w:t>
      </w:r>
      <w:r w:rsidR="000B6EAB">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pe </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parcursul anului </w:t>
      </w:r>
      <w:r w:rsidR="00B265AB" w:rsidRPr="00024736">
        <w:rPr>
          <w:rFonts w:ascii="Times New Roman" w:eastAsia="Times New Roman" w:hAnsi="Times New Roman" w:cs="Times New Roman"/>
          <w:color w:val="000000"/>
          <w:sz w:val="26"/>
          <w:szCs w:val="26"/>
          <w:lang w:val="ro-MD" w:eastAsia="ru-RU"/>
        </w:rPr>
        <w:t xml:space="preserve">current </w:t>
      </w:r>
      <w:r w:rsidRPr="00024736">
        <w:rPr>
          <w:rFonts w:ascii="Times New Roman" w:eastAsia="Times New Roman" w:hAnsi="Times New Roman" w:cs="Times New Roman"/>
          <w:color w:val="000000"/>
          <w:sz w:val="26"/>
          <w:szCs w:val="26"/>
          <w:lang w:val="ro-MD" w:eastAsia="ru-RU"/>
        </w:rPr>
        <w:t xml:space="preserve"> se</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transferă </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spre</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utilizare în anul următor, conform </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devizului de cheltuieli aprobat pentru </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anul </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respectiv, </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cu </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excepția </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cazului </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în </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care Consiliul </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decide </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virarea </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mijloacelor financiare respective la bugetul de stat.</w:t>
      </w:r>
    </w:p>
    <w:p w:rsidR="004747C9" w:rsidRDefault="004747C9" w:rsidP="000B6EAB">
      <w:pPr>
        <w:spacing w:after="0" w:line="240" w:lineRule="auto"/>
        <w:jc w:val="both"/>
        <w:rPr>
          <w:rFonts w:ascii="Times New Roman" w:eastAsia="Times New Roman" w:hAnsi="Times New Roman" w:cs="Times New Roman"/>
          <w:color w:val="000000"/>
          <w:sz w:val="26"/>
          <w:szCs w:val="26"/>
          <w:lang w:val="ro-MD" w:eastAsia="ru-RU"/>
        </w:rPr>
      </w:pPr>
      <w:r w:rsidRPr="00024736">
        <w:rPr>
          <w:rFonts w:ascii="Times New Roman" w:eastAsia="Times New Roman" w:hAnsi="Times New Roman" w:cs="Times New Roman"/>
          <w:color w:val="000000"/>
          <w:sz w:val="26"/>
          <w:szCs w:val="26"/>
          <w:lang w:val="ro-MD" w:eastAsia="ru-RU"/>
        </w:rPr>
        <w:t>    </w:t>
      </w:r>
      <w:r w:rsidRPr="00024736">
        <w:rPr>
          <w:rFonts w:ascii="Times New Roman" w:eastAsia="Times New Roman" w:hAnsi="Times New Roman" w:cs="Times New Roman"/>
          <w:b/>
          <w:bCs/>
          <w:color w:val="000000"/>
          <w:sz w:val="26"/>
          <w:szCs w:val="26"/>
          <w:lang w:val="ro-MD" w:eastAsia="ru-RU"/>
        </w:rPr>
        <w:t>30. </w:t>
      </w:r>
      <w:r w:rsidRPr="00024736">
        <w:rPr>
          <w:rFonts w:ascii="Times New Roman" w:eastAsia="Times New Roman" w:hAnsi="Times New Roman" w:cs="Times New Roman"/>
          <w:color w:val="000000"/>
          <w:sz w:val="26"/>
          <w:szCs w:val="26"/>
          <w:lang w:val="ro-MD" w:eastAsia="ru-RU"/>
        </w:rPr>
        <w:t xml:space="preserve">Înstrăinarea </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şi casarea </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patrimoniului</w:t>
      </w:r>
      <w:r w:rsidR="00B265AB" w:rsidRPr="00024736">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 xml:space="preserve"> </w:t>
      </w:r>
      <w:r w:rsidR="000B6EAB" w:rsidRPr="000B6EAB">
        <w:rPr>
          <w:rFonts w:ascii="Times New Roman" w:eastAsia="Times New Roman" w:hAnsi="Times New Roman" w:cs="Times New Roman"/>
          <w:color w:val="000000"/>
          <w:sz w:val="26"/>
          <w:szCs w:val="26"/>
          <w:lang w:val="ro-MD" w:eastAsia="ru-RU"/>
        </w:rPr>
        <w:t>I.P. „CSSM”</w:t>
      </w:r>
      <w:r w:rsidR="000B6EAB">
        <w:rPr>
          <w:rFonts w:ascii="Times New Roman" w:eastAsia="Times New Roman" w:hAnsi="Times New Roman" w:cs="Times New Roman"/>
          <w:color w:val="000000"/>
          <w:sz w:val="26"/>
          <w:szCs w:val="26"/>
          <w:lang w:val="ro-MD" w:eastAsia="ru-RU"/>
        </w:rPr>
        <w:t xml:space="preserve"> </w:t>
      </w:r>
      <w:r w:rsidRPr="00024736">
        <w:rPr>
          <w:rFonts w:ascii="Times New Roman" w:eastAsia="Times New Roman" w:hAnsi="Times New Roman" w:cs="Times New Roman"/>
          <w:color w:val="000000"/>
          <w:sz w:val="26"/>
          <w:szCs w:val="26"/>
          <w:lang w:val="ro-MD" w:eastAsia="ru-RU"/>
        </w:rPr>
        <w:t>se vor efectua</w:t>
      </w:r>
      <w:r w:rsidR="00B265AB" w:rsidRPr="00024736">
        <w:rPr>
          <w:rFonts w:ascii="Times New Roman" w:eastAsia="Times New Roman" w:hAnsi="Times New Roman" w:cs="Times New Roman"/>
          <w:color w:val="000000"/>
          <w:sz w:val="26"/>
          <w:szCs w:val="26"/>
          <w:lang w:val="ro-MD" w:eastAsia="ru-RU"/>
        </w:rPr>
        <w:t xml:space="preserve">  cu a</w:t>
      </w:r>
      <w:r w:rsidRPr="00024736">
        <w:rPr>
          <w:rFonts w:ascii="Times New Roman" w:eastAsia="Times New Roman" w:hAnsi="Times New Roman" w:cs="Times New Roman"/>
          <w:color w:val="000000"/>
          <w:sz w:val="26"/>
          <w:szCs w:val="26"/>
          <w:lang w:val="ro-MD" w:eastAsia="ru-RU"/>
        </w:rPr>
        <w:t>cordul scris al fondatorului, conform prevederilor actelor normative.</w:t>
      </w:r>
    </w:p>
    <w:p w:rsidR="00B2265F" w:rsidRPr="00024736" w:rsidRDefault="00B2265F" w:rsidP="004747C9">
      <w:pPr>
        <w:spacing w:after="0" w:line="240" w:lineRule="auto"/>
        <w:rPr>
          <w:rFonts w:ascii="Times New Roman" w:eastAsia="Times New Roman" w:hAnsi="Times New Roman" w:cs="Times New Roman"/>
          <w:color w:val="000000"/>
          <w:sz w:val="26"/>
          <w:szCs w:val="26"/>
          <w:lang w:val="ro-MD" w:eastAsia="ru-RU"/>
        </w:rPr>
      </w:pPr>
    </w:p>
    <w:p w:rsidR="004747C9" w:rsidRDefault="004747C9" w:rsidP="004747C9">
      <w:pPr>
        <w:spacing w:after="0" w:line="240" w:lineRule="auto"/>
        <w:jc w:val="center"/>
        <w:rPr>
          <w:rFonts w:ascii="Times New Roman" w:eastAsia="Times New Roman" w:hAnsi="Times New Roman" w:cs="Times New Roman"/>
          <w:b/>
          <w:bCs/>
          <w:color w:val="000000"/>
          <w:sz w:val="26"/>
          <w:szCs w:val="26"/>
          <w:lang w:val="ro-MD" w:eastAsia="ru-RU"/>
        </w:rPr>
      </w:pPr>
      <w:r w:rsidRPr="00024736">
        <w:rPr>
          <w:rFonts w:ascii="Times New Roman" w:eastAsia="Times New Roman" w:hAnsi="Times New Roman" w:cs="Times New Roman"/>
          <w:b/>
          <w:bCs/>
          <w:color w:val="000000"/>
          <w:sz w:val="26"/>
          <w:szCs w:val="26"/>
          <w:lang w:val="ro-MD" w:eastAsia="ru-RU"/>
        </w:rPr>
        <w:t>V. EVIDENŢA CONTABILĂ ŞI DĂRILE DE SEAMĂ </w:t>
      </w:r>
    </w:p>
    <w:p w:rsidR="00B2265F" w:rsidRPr="00024736" w:rsidRDefault="00B2265F" w:rsidP="004747C9">
      <w:pPr>
        <w:spacing w:after="0" w:line="240" w:lineRule="auto"/>
        <w:jc w:val="center"/>
        <w:rPr>
          <w:rFonts w:ascii="Times New Roman" w:eastAsia="Times New Roman" w:hAnsi="Times New Roman" w:cs="Times New Roman"/>
          <w:b/>
          <w:bCs/>
          <w:color w:val="000000"/>
          <w:sz w:val="26"/>
          <w:szCs w:val="26"/>
          <w:lang w:val="ro-MD" w:eastAsia="ru-RU"/>
        </w:rPr>
      </w:pPr>
    </w:p>
    <w:p w:rsidR="00846087" w:rsidRPr="00024736" w:rsidRDefault="004747C9" w:rsidP="00846087">
      <w:pPr>
        <w:pStyle w:val="NoSpacing"/>
        <w:jc w:val="both"/>
        <w:rPr>
          <w:rFonts w:ascii="Times New Roman" w:hAnsi="Times New Roman" w:cs="Times New Roman"/>
          <w:sz w:val="26"/>
          <w:szCs w:val="26"/>
          <w:lang w:val="ro-MD" w:eastAsia="ru-RU"/>
        </w:rPr>
      </w:pPr>
      <w:r w:rsidRPr="00024736">
        <w:rPr>
          <w:rFonts w:ascii="Times New Roman" w:hAnsi="Times New Roman" w:cs="Times New Roman"/>
          <w:sz w:val="26"/>
          <w:szCs w:val="26"/>
          <w:lang w:val="ro-MD" w:eastAsia="ru-RU"/>
        </w:rPr>
        <w:t>    </w:t>
      </w:r>
      <w:r w:rsidRPr="00024736">
        <w:rPr>
          <w:rFonts w:ascii="Times New Roman" w:hAnsi="Times New Roman" w:cs="Times New Roman"/>
          <w:b/>
          <w:bCs/>
          <w:sz w:val="26"/>
          <w:szCs w:val="26"/>
          <w:lang w:val="ro-MD" w:eastAsia="ru-RU"/>
        </w:rPr>
        <w:t>31.</w:t>
      </w:r>
      <w:r w:rsidRPr="00024736">
        <w:rPr>
          <w:rFonts w:ascii="Times New Roman" w:hAnsi="Times New Roman" w:cs="Times New Roman"/>
          <w:sz w:val="26"/>
          <w:szCs w:val="26"/>
          <w:lang w:val="ro-MD" w:eastAsia="ru-RU"/>
        </w:rPr>
        <w:t> </w:t>
      </w:r>
      <w:r w:rsidR="000B6EAB" w:rsidRPr="000B6EAB">
        <w:rPr>
          <w:rFonts w:ascii="Times New Roman" w:hAnsi="Times New Roman" w:cs="Times New Roman"/>
          <w:sz w:val="26"/>
          <w:szCs w:val="26"/>
          <w:lang w:val="ro-MD" w:eastAsia="ru-RU"/>
        </w:rPr>
        <w:t>I.P. „CSSM”</w:t>
      </w:r>
      <w:r w:rsidR="000B6EAB">
        <w:rPr>
          <w:rFonts w:ascii="Times New Roman" w:hAnsi="Times New Roman" w:cs="Times New Roman"/>
          <w:sz w:val="26"/>
          <w:szCs w:val="26"/>
          <w:lang w:val="ro-MD" w:eastAsia="ru-RU"/>
        </w:rPr>
        <w:t xml:space="preserve"> </w:t>
      </w:r>
      <w:r w:rsidRPr="00024736">
        <w:rPr>
          <w:rFonts w:ascii="Times New Roman" w:hAnsi="Times New Roman" w:cs="Times New Roman"/>
          <w:sz w:val="26"/>
          <w:szCs w:val="26"/>
          <w:lang w:val="ro-MD" w:eastAsia="ru-RU"/>
        </w:rPr>
        <w:t>ţine evidenţa contabilă în baza Standardelor Naţionale de Contabilitate şi prezintă rapoarte statistice în conformitate cu prevederile actelor normative.</w:t>
      </w:r>
    </w:p>
    <w:p w:rsidR="00957A94" w:rsidRDefault="004747C9" w:rsidP="00846087">
      <w:pPr>
        <w:pStyle w:val="NoSpacing"/>
        <w:jc w:val="both"/>
        <w:rPr>
          <w:rFonts w:ascii="Times New Roman" w:hAnsi="Times New Roman" w:cs="Times New Roman"/>
          <w:sz w:val="26"/>
          <w:szCs w:val="26"/>
          <w:lang w:val="ro-MD" w:eastAsia="ru-RU"/>
        </w:rPr>
      </w:pPr>
      <w:r w:rsidRPr="00024736">
        <w:rPr>
          <w:rFonts w:ascii="Times New Roman" w:hAnsi="Times New Roman" w:cs="Times New Roman"/>
          <w:sz w:val="26"/>
          <w:szCs w:val="26"/>
          <w:lang w:val="ro-MD" w:eastAsia="ru-RU"/>
        </w:rPr>
        <w:t>    </w:t>
      </w:r>
      <w:r w:rsidRPr="00024736">
        <w:rPr>
          <w:rFonts w:ascii="Times New Roman" w:hAnsi="Times New Roman" w:cs="Times New Roman"/>
          <w:b/>
          <w:bCs/>
          <w:sz w:val="26"/>
          <w:szCs w:val="26"/>
          <w:lang w:val="ro-MD" w:eastAsia="ru-RU"/>
        </w:rPr>
        <w:t>3</w:t>
      </w:r>
      <w:r w:rsidR="00846087" w:rsidRPr="00024736">
        <w:rPr>
          <w:rFonts w:ascii="Times New Roman" w:hAnsi="Times New Roman" w:cs="Times New Roman"/>
          <w:b/>
          <w:bCs/>
          <w:sz w:val="26"/>
          <w:szCs w:val="26"/>
          <w:lang w:val="ro-MD" w:eastAsia="ru-RU"/>
        </w:rPr>
        <w:t>2</w:t>
      </w:r>
      <w:r w:rsidRPr="00024736">
        <w:rPr>
          <w:rFonts w:ascii="Times New Roman" w:hAnsi="Times New Roman" w:cs="Times New Roman"/>
          <w:b/>
          <w:bCs/>
          <w:sz w:val="26"/>
          <w:szCs w:val="26"/>
          <w:lang w:val="ro-MD" w:eastAsia="ru-RU"/>
        </w:rPr>
        <w:t>. </w:t>
      </w:r>
      <w:r w:rsidRPr="00024736">
        <w:rPr>
          <w:rFonts w:ascii="Times New Roman" w:hAnsi="Times New Roman" w:cs="Times New Roman"/>
          <w:sz w:val="26"/>
          <w:szCs w:val="26"/>
          <w:lang w:val="ro-MD" w:eastAsia="ru-RU"/>
        </w:rPr>
        <w:t xml:space="preserve">Activitatea </w:t>
      </w:r>
      <w:r w:rsidR="000B6EAB" w:rsidRPr="000B6EAB">
        <w:rPr>
          <w:rFonts w:ascii="Times New Roman" w:hAnsi="Times New Roman" w:cs="Times New Roman"/>
          <w:sz w:val="26"/>
          <w:szCs w:val="26"/>
          <w:lang w:val="ro-MD" w:eastAsia="ru-RU"/>
        </w:rPr>
        <w:t>I.P. „CSSM”</w:t>
      </w:r>
      <w:r w:rsidRPr="00024736">
        <w:rPr>
          <w:rFonts w:ascii="Times New Roman" w:hAnsi="Times New Roman" w:cs="Times New Roman"/>
          <w:sz w:val="26"/>
          <w:szCs w:val="26"/>
          <w:lang w:val="ro-MD" w:eastAsia="ru-RU"/>
        </w:rPr>
        <w:t xml:space="preserve"> este supusă auditului extern în conformitate cu prevederile actelor normative.</w:t>
      </w:r>
    </w:p>
    <w:p w:rsidR="000C6CC4" w:rsidRPr="00024736" w:rsidRDefault="00711988" w:rsidP="00711988">
      <w:pPr>
        <w:pStyle w:val="NoSpacing"/>
        <w:jc w:val="right"/>
        <w:rPr>
          <w:rFonts w:ascii="Times New Roman" w:hAnsi="Times New Roman" w:cs="Times New Roman"/>
          <w:lang w:val="ro-MD"/>
        </w:rPr>
      </w:pPr>
      <w:r w:rsidRPr="00024736">
        <w:rPr>
          <w:rFonts w:ascii="Times New Roman" w:hAnsi="Times New Roman" w:cs="Times New Roman"/>
          <w:lang w:val="ro-MD"/>
        </w:rPr>
        <w:lastRenderedPageBreak/>
        <w:t>Anexa nr.2</w:t>
      </w:r>
    </w:p>
    <w:p w:rsidR="00711988" w:rsidRPr="00024736" w:rsidRDefault="00711988" w:rsidP="00711988">
      <w:pPr>
        <w:pStyle w:val="NoSpacing"/>
        <w:jc w:val="right"/>
        <w:rPr>
          <w:rFonts w:ascii="Times New Roman" w:hAnsi="Times New Roman" w:cs="Times New Roman"/>
          <w:lang w:val="ro-MD"/>
        </w:rPr>
      </w:pPr>
      <w:r w:rsidRPr="00024736">
        <w:rPr>
          <w:rFonts w:ascii="Times New Roman" w:hAnsi="Times New Roman" w:cs="Times New Roman"/>
          <w:lang w:val="ro-MD"/>
        </w:rPr>
        <w:t>La Hotărîrea Guvernului nr</w:t>
      </w:r>
      <w:r w:rsidR="007E2C0E">
        <w:rPr>
          <w:rFonts w:ascii="Times New Roman" w:hAnsi="Times New Roman" w:cs="Times New Roman"/>
          <w:lang w:val="ro-MD"/>
        </w:rPr>
        <w:t>.</w:t>
      </w:r>
      <w:r w:rsidRPr="00024736">
        <w:rPr>
          <w:rFonts w:ascii="Times New Roman" w:hAnsi="Times New Roman" w:cs="Times New Roman"/>
          <w:lang w:val="ro-MD"/>
        </w:rPr>
        <w:t>_____</w:t>
      </w:r>
    </w:p>
    <w:p w:rsidR="00711988" w:rsidRPr="00024736" w:rsidRDefault="00711988" w:rsidP="00711988">
      <w:pPr>
        <w:pStyle w:val="NoSpacing"/>
        <w:jc w:val="right"/>
        <w:rPr>
          <w:rFonts w:ascii="Times New Roman" w:hAnsi="Times New Roman" w:cs="Times New Roman"/>
          <w:lang w:val="ro-MD"/>
        </w:rPr>
      </w:pPr>
      <w:r w:rsidRPr="00024736">
        <w:rPr>
          <w:rFonts w:ascii="Times New Roman" w:hAnsi="Times New Roman" w:cs="Times New Roman"/>
          <w:lang w:val="ro-MD"/>
        </w:rPr>
        <w:t xml:space="preserve">din _______________________ </w:t>
      </w:r>
    </w:p>
    <w:p w:rsidR="00711988" w:rsidRPr="00024736" w:rsidRDefault="00711988" w:rsidP="00711988">
      <w:pPr>
        <w:pStyle w:val="NoSpacing"/>
        <w:jc w:val="right"/>
        <w:rPr>
          <w:rFonts w:ascii="Times New Roman" w:hAnsi="Times New Roman" w:cs="Times New Roman"/>
          <w:lang w:val="ro-MD"/>
        </w:rPr>
      </w:pPr>
    </w:p>
    <w:p w:rsidR="00454A09" w:rsidRPr="00024736" w:rsidRDefault="00454A09" w:rsidP="00454A09">
      <w:pPr>
        <w:pStyle w:val="NoSpacing"/>
        <w:jc w:val="center"/>
        <w:rPr>
          <w:rFonts w:ascii="Times New Roman" w:hAnsi="Times New Roman" w:cs="Times New Roman"/>
          <w:b/>
          <w:lang w:val="ro-MD"/>
        </w:rPr>
      </w:pPr>
    </w:p>
    <w:p w:rsidR="00454A09" w:rsidRPr="00024736" w:rsidRDefault="00454A09" w:rsidP="00454A09">
      <w:pPr>
        <w:pStyle w:val="NoSpacing"/>
        <w:jc w:val="center"/>
        <w:rPr>
          <w:rFonts w:ascii="Times New Roman" w:hAnsi="Times New Roman" w:cs="Times New Roman"/>
          <w:b/>
          <w:sz w:val="26"/>
          <w:szCs w:val="26"/>
          <w:lang w:val="ro-MD"/>
        </w:rPr>
      </w:pPr>
      <w:r w:rsidRPr="00024736">
        <w:rPr>
          <w:rFonts w:ascii="Times New Roman" w:hAnsi="Times New Roman" w:cs="Times New Roman"/>
          <w:b/>
          <w:sz w:val="26"/>
          <w:szCs w:val="26"/>
          <w:lang w:val="ro-MD"/>
        </w:rPr>
        <w:t>MODIFICĂRILE ȘI COMPLETĂRILE</w:t>
      </w:r>
    </w:p>
    <w:p w:rsidR="00454A09" w:rsidRPr="00024736" w:rsidRDefault="00B2265F" w:rsidP="00454A09">
      <w:pPr>
        <w:pStyle w:val="NoSpacing"/>
        <w:jc w:val="center"/>
        <w:rPr>
          <w:rFonts w:ascii="Times New Roman" w:hAnsi="Times New Roman" w:cs="Times New Roman"/>
          <w:b/>
          <w:sz w:val="26"/>
          <w:szCs w:val="26"/>
          <w:lang w:val="ro-MD"/>
        </w:rPr>
      </w:pPr>
      <w:r>
        <w:rPr>
          <w:rFonts w:ascii="Times New Roman" w:hAnsi="Times New Roman" w:cs="Times New Roman"/>
          <w:b/>
          <w:sz w:val="26"/>
          <w:szCs w:val="26"/>
          <w:lang w:val="ro-MD"/>
        </w:rPr>
        <w:t>c</w:t>
      </w:r>
      <w:r w:rsidR="00454A09" w:rsidRPr="00024736">
        <w:rPr>
          <w:rFonts w:ascii="Times New Roman" w:hAnsi="Times New Roman" w:cs="Times New Roman"/>
          <w:b/>
          <w:sz w:val="26"/>
          <w:szCs w:val="26"/>
          <w:lang w:val="ro-MD"/>
        </w:rPr>
        <w:t>e se operează în unele hotărîri ale Guvernului</w:t>
      </w:r>
    </w:p>
    <w:p w:rsidR="00454A09" w:rsidRPr="00024736" w:rsidRDefault="00454A09" w:rsidP="00454A09">
      <w:pPr>
        <w:pStyle w:val="NoSpacing"/>
        <w:jc w:val="center"/>
        <w:rPr>
          <w:rFonts w:ascii="Times New Roman" w:hAnsi="Times New Roman" w:cs="Times New Roman"/>
          <w:sz w:val="26"/>
          <w:szCs w:val="26"/>
          <w:lang w:val="ro-MD"/>
        </w:rPr>
      </w:pPr>
    </w:p>
    <w:p w:rsidR="005B300D" w:rsidRDefault="00F80B83" w:rsidP="005B300D">
      <w:pPr>
        <w:spacing w:after="0" w:line="240" w:lineRule="auto"/>
        <w:ind w:firstLine="360"/>
        <w:jc w:val="both"/>
        <w:rPr>
          <w:rFonts w:ascii="Times New Roman" w:hAnsi="Times New Roman" w:cs="Times New Roman"/>
          <w:sz w:val="26"/>
          <w:szCs w:val="26"/>
          <w:lang w:val="ro-MD"/>
        </w:rPr>
      </w:pPr>
      <w:r w:rsidRPr="00024736">
        <w:rPr>
          <w:rFonts w:ascii="Times New Roman" w:hAnsi="Times New Roman" w:cs="Times New Roman"/>
          <w:sz w:val="26"/>
          <w:szCs w:val="26"/>
          <w:lang w:val="ro-MD"/>
        </w:rPr>
        <w:tab/>
      </w:r>
      <w:r w:rsidRPr="00024736">
        <w:rPr>
          <w:rFonts w:ascii="Times New Roman" w:hAnsi="Times New Roman" w:cs="Times New Roman"/>
          <w:b/>
          <w:sz w:val="26"/>
          <w:szCs w:val="26"/>
          <w:lang w:val="ro-MD"/>
        </w:rPr>
        <w:t>I.</w:t>
      </w:r>
      <w:r w:rsidRPr="00024736">
        <w:rPr>
          <w:rFonts w:ascii="Times New Roman" w:hAnsi="Times New Roman" w:cs="Times New Roman"/>
          <w:sz w:val="26"/>
          <w:szCs w:val="26"/>
          <w:lang w:val="ro-MD"/>
        </w:rPr>
        <w:t xml:space="preserve"> </w:t>
      </w:r>
      <w:r w:rsidR="005B300D">
        <w:rPr>
          <w:rFonts w:ascii="Times New Roman" w:hAnsi="Times New Roman" w:cs="Times New Roman"/>
          <w:sz w:val="26"/>
          <w:szCs w:val="26"/>
          <w:lang w:val="ro-MD"/>
        </w:rPr>
        <w:t xml:space="preserve">La punctul 21 al </w:t>
      </w:r>
      <w:r w:rsidR="005B300D" w:rsidRPr="00024736">
        <w:rPr>
          <w:rFonts w:ascii="Times New Roman" w:hAnsi="Times New Roman" w:cs="Times New Roman"/>
          <w:sz w:val="26"/>
          <w:szCs w:val="26"/>
          <w:lang w:val="ro-MD"/>
        </w:rPr>
        <w:t>Hotărî</w:t>
      </w:r>
      <w:r w:rsidR="005B300D">
        <w:rPr>
          <w:rFonts w:ascii="Times New Roman" w:hAnsi="Times New Roman" w:cs="Times New Roman"/>
          <w:sz w:val="26"/>
          <w:szCs w:val="26"/>
          <w:lang w:val="ro-MD"/>
        </w:rPr>
        <w:t>rii Guvernului nr.769/1</w:t>
      </w:r>
      <w:r w:rsidR="005B300D" w:rsidRPr="00024736">
        <w:rPr>
          <w:rFonts w:ascii="Times New Roman" w:hAnsi="Times New Roman" w:cs="Times New Roman"/>
          <w:sz w:val="26"/>
          <w:szCs w:val="26"/>
          <w:lang w:val="ro-MD"/>
        </w:rPr>
        <w:t>995</w:t>
      </w:r>
      <w:r w:rsidR="005B300D" w:rsidRPr="00024736">
        <w:rPr>
          <w:rFonts w:ascii="Times New Roman" w:eastAsia="Times New Roman" w:hAnsi="Times New Roman" w:cs="Times New Roman"/>
          <w:bCs/>
          <w:color w:val="000000"/>
          <w:sz w:val="26"/>
          <w:szCs w:val="26"/>
          <w:lang w:val="ro-MD" w:eastAsia="ru-RU"/>
        </w:rPr>
        <w:t xml:space="preserve"> cu privire la aprobarea Regulilor de achiziţionare de la populație a metalelor prețioase și a pietrelor prețioa</w:t>
      </w:r>
      <w:r w:rsidR="005B300D">
        <w:rPr>
          <w:rFonts w:ascii="Times New Roman" w:eastAsia="Times New Roman" w:hAnsi="Times New Roman" w:cs="Times New Roman"/>
          <w:bCs/>
          <w:color w:val="000000"/>
          <w:sz w:val="26"/>
          <w:szCs w:val="26"/>
          <w:lang w:val="ro-MD" w:eastAsia="ru-RU"/>
        </w:rPr>
        <w:t xml:space="preserve">se ce se conțin în articole și </w:t>
      </w:r>
      <w:r w:rsidR="005B300D" w:rsidRPr="00024736">
        <w:rPr>
          <w:rFonts w:ascii="Times New Roman" w:eastAsia="Times New Roman" w:hAnsi="Times New Roman" w:cs="Times New Roman"/>
          <w:bCs/>
          <w:color w:val="000000"/>
          <w:sz w:val="26"/>
          <w:szCs w:val="26"/>
          <w:lang w:val="ro-MD" w:eastAsia="ru-RU"/>
        </w:rPr>
        <w:t>resturi</w:t>
      </w:r>
      <w:r w:rsidR="005B300D" w:rsidRPr="00024736">
        <w:rPr>
          <w:rFonts w:ascii="Times New Roman" w:hAnsi="Times New Roman" w:cs="Times New Roman"/>
          <w:sz w:val="26"/>
          <w:szCs w:val="26"/>
          <w:lang w:val="ro-MD"/>
        </w:rPr>
        <w:t xml:space="preserve"> (Monitorul Oficial al Republicii Moldova, 1996, nr.2-3, art.12), cu modificările ulterioare, </w:t>
      </w:r>
      <w:r w:rsidR="005B300D">
        <w:rPr>
          <w:rFonts w:ascii="Times New Roman" w:hAnsi="Times New Roman" w:cs="Times New Roman"/>
          <w:sz w:val="26"/>
          <w:szCs w:val="26"/>
          <w:lang w:val="ro-MD"/>
        </w:rPr>
        <w:t>cuvintele „</w:t>
      </w:r>
      <w:r w:rsidR="005B300D" w:rsidRPr="00024736">
        <w:rPr>
          <w:rFonts w:ascii="Times New Roman" w:hAnsi="Times New Roman" w:cs="Times New Roman"/>
          <w:color w:val="000000"/>
          <w:sz w:val="26"/>
          <w:szCs w:val="26"/>
          <w:lang w:val="ro-MD"/>
        </w:rPr>
        <w:t>Întreprinderii de Stat</w:t>
      </w:r>
      <w:r w:rsidR="005B300D" w:rsidRPr="00024736">
        <w:rPr>
          <w:rFonts w:ascii="Times New Roman" w:hAnsi="Times New Roman" w:cs="Times New Roman"/>
          <w:sz w:val="26"/>
          <w:szCs w:val="26"/>
          <w:lang w:val="ro-MD"/>
        </w:rPr>
        <w:t>” se su</w:t>
      </w:r>
      <w:r w:rsidR="005B300D">
        <w:rPr>
          <w:rFonts w:ascii="Times New Roman" w:hAnsi="Times New Roman" w:cs="Times New Roman"/>
          <w:sz w:val="26"/>
          <w:szCs w:val="26"/>
          <w:lang w:val="ro-MD"/>
        </w:rPr>
        <w:t>b</w:t>
      </w:r>
      <w:r w:rsidR="005B300D" w:rsidRPr="00024736">
        <w:rPr>
          <w:rFonts w:ascii="Times New Roman" w:hAnsi="Times New Roman" w:cs="Times New Roman"/>
          <w:sz w:val="26"/>
          <w:szCs w:val="26"/>
          <w:lang w:val="ro-MD"/>
        </w:rPr>
        <w:t xml:space="preserve">stituie cu </w:t>
      </w:r>
      <w:r w:rsidR="005B300D">
        <w:rPr>
          <w:rFonts w:ascii="Times New Roman" w:hAnsi="Times New Roman" w:cs="Times New Roman"/>
          <w:sz w:val="26"/>
          <w:szCs w:val="26"/>
          <w:lang w:val="ro-MD"/>
        </w:rPr>
        <w:t>cuvintele „Instituției publice”, iar cuvîntul „</w:t>
      </w:r>
      <w:r w:rsidR="005B300D" w:rsidRPr="00024736">
        <w:rPr>
          <w:rFonts w:ascii="Times New Roman" w:hAnsi="Times New Roman" w:cs="Times New Roman"/>
          <w:color w:val="000000"/>
          <w:sz w:val="26"/>
          <w:szCs w:val="26"/>
          <w:lang w:val="ro-MD"/>
        </w:rPr>
        <w:t>întreprinderi</w:t>
      </w:r>
      <w:r w:rsidR="005B300D">
        <w:rPr>
          <w:rFonts w:ascii="Times New Roman" w:hAnsi="Times New Roman" w:cs="Times New Roman"/>
          <w:sz w:val="26"/>
          <w:szCs w:val="26"/>
          <w:lang w:val="ro-MD"/>
        </w:rPr>
        <w:t>” se substituie cu cuvîntul „</w:t>
      </w:r>
      <w:r w:rsidR="005B300D" w:rsidRPr="00024736">
        <w:rPr>
          <w:rFonts w:ascii="Times New Roman" w:hAnsi="Times New Roman" w:cs="Times New Roman"/>
          <w:sz w:val="26"/>
          <w:szCs w:val="26"/>
          <w:lang w:val="ro-MD"/>
        </w:rPr>
        <w:t>instituții”.</w:t>
      </w:r>
    </w:p>
    <w:p w:rsidR="005B300D" w:rsidRDefault="005B300D" w:rsidP="005B300D">
      <w:pPr>
        <w:spacing w:after="0" w:line="240" w:lineRule="auto"/>
        <w:ind w:firstLine="360"/>
        <w:jc w:val="both"/>
        <w:rPr>
          <w:rFonts w:ascii="Times New Roman" w:hAnsi="Times New Roman" w:cs="Times New Roman"/>
          <w:sz w:val="26"/>
          <w:szCs w:val="26"/>
          <w:lang w:val="ro-MD"/>
        </w:rPr>
      </w:pPr>
    </w:p>
    <w:p w:rsidR="005B300D" w:rsidRDefault="005B300D" w:rsidP="005B300D">
      <w:pPr>
        <w:spacing w:after="0" w:line="240" w:lineRule="auto"/>
        <w:ind w:firstLine="360"/>
        <w:jc w:val="both"/>
        <w:rPr>
          <w:rFonts w:ascii="Times New Roman" w:eastAsia="Times New Roman" w:hAnsi="Times New Roman" w:cs="Times New Roman"/>
          <w:sz w:val="26"/>
          <w:szCs w:val="26"/>
          <w:lang w:val="ro-MD" w:eastAsia="ru-RU"/>
        </w:rPr>
      </w:pPr>
      <w:r w:rsidRPr="00024736">
        <w:rPr>
          <w:rFonts w:ascii="Times New Roman" w:eastAsia="Times New Roman" w:hAnsi="Times New Roman" w:cs="Times New Roman"/>
          <w:sz w:val="26"/>
          <w:szCs w:val="26"/>
          <w:lang w:val="ro-MD" w:eastAsia="ru-RU"/>
        </w:rPr>
        <w:tab/>
      </w:r>
      <w:r w:rsidRPr="00024736">
        <w:rPr>
          <w:rFonts w:ascii="Times New Roman" w:eastAsia="Times New Roman" w:hAnsi="Times New Roman" w:cs="Times New Roman"/>
          <w:b/>
          <w:sz w:val="26"/>
          <w:szCs w:val="26"/>
          <w:lang w:val="ro-MD" w:eastAsia="ru-RU"/>
        </w:rPr>
        <w:t>II.</w:t>
      </w:r>
      <w:r w:rsidRPr="00024736">
        <w:rPr>
          <w:rFonts w:ascii="Times New Roman" w:eastAsia="Times New Roman" w:hAnsi="Times New Roman" w:cs="Times New Roman"/>
          <w:sz w:val="26"/>
          <w:szCs w:val="26"/>
          <w:lang w:val="ro-MD" w:eastAsia="ru-RU"/>
        </w:rPr>
        <w:t xml:space="preserve"> </w:t>
      </w:r>
      <w:r>
        <w:rPr>
          <w:rFonts w:ascii="Times New Roman" w:hAnsi="Times New Roman" w:cs="Times New Roman"/>
          <w:sz w:val="26"/>
          <w:szCs w:val="26"/>
          <w:lang w:val="ro-MD"/>
        </w:rPr>
        <w:t>La punctul 11 și punctul 29 al Hotărîrii Guvernului nr.261/1996</w:t>
      </w:r>
      <w:r w:rsidRPr="00024736">
        <w:rPr>
          <w:rFonts w:ascii="Times New Roman" w:eastAsia="Times New Roman" w:hAnsi="Times New Roman" w:cs="Times New Roman"/>
          <w:bCs/>
          <w:color w:val="000000"/>
          <w:sz w:val="26"/>
          <w:szCs w:val="26"/>
          <w:lang w:val="ro-MD" w:eastAsia="ru-RU"/>
        </w:rPr>
        <w:t xml:space="preserve"> cu privire la aprobarea Regulilor comerțului cu amănuntul, recepționării, păstrării și evidenței articolelor din metale prețioase și pietre prețioase</w:t>
      </w:r>
      <w:r w:rsidRPr="00024736">
        <w:rPr>
          <w:rFonts w:ascii="Times New Roman" w:hAnsi="Times New Roman" w:cs="Times New Roman"/>
          <w:sz w:val="26"/>
          <w:szCs w:val="26"/>
          <w:lang w:val="ro-MD"/>
        </w:rPr>
        <w:t xml:space="preserve"> (Monitorul Oficial al Republicii Moldova, 1996, nr.40-41, art.330), cu modificările ulterioare,</w:t>
      </w:r>
      <w:r w:rsidRPr="00024736">
        <w:rPr>
          <w:rFonts w:ascii="Times New Roman" w:hAnsi="Times New Roman" w:cs="Times New Roman"/>
          <w:color w:val="000000"/>
          <w:sz w:val="26"/>
          <w:szCs w:val="26"/>
          <w:lang w:val="ro-MD"/>
        </w:rPr>
        <w:t> </w:t>
      </w:r>
      <w:r>
        <w:rPr>
          <w:rFonts w:ascii="Times New Roman" w:hAnsi="Times New Roman" w:cs="Times New Roman"/>
          <w:sz w:val="26"/>
          <w:szCs w:val="26"/>
          <w:lang w:val="ro-MD"/>
        </w:rPr>
        <w:t>cuvintele „Întreprinderea de Stat „</w:t>
      </w:r>
      <w:r w:rsidRPr="00024736">
        <w:rPr>
          <w:rFonts w:ascii="Times New Roman" w:hAnsi="Times New Roman" w:cs="Times New Roman"/>
          <w:sz w:val="26"/>
          <w:szCs w:val="26"/>
          <w:lang w:val="ro-MD"/>
        </w:rPr>
        <w:t xml:space="preserve">Camera de  Stat </w:t>
      </w:r>
      <w:r>
        <w:rPr>
          <w:rFonts w:ascii="Times New Roman" w:hAnsi="Times New Roman" w:cs="Times New Roman"/>
          <w:sz w:val="26"/>
          <w:szCs w:val="26"/>
          <w:lang w:val="ro-MD"/>
        </w:rPr>
        <w:t>pentru  Supravegherea  Marcării” de pe lîngă Ministerul Finanțelor al Republicii Moldova” se  substituie  cu cuvintele „</w:t>
      </w:r>
      <w:r w:rsidRPr="00024736">
        <w:rPr>
          <w:rFonts w:ascii="Times New Roman" w:hAnsi="Times New Roman" w:cs="Times New Roman"/>
          <w:sz w:val="26"/>
          <w:szCs w:val="26"/>
          <w:lang w:val="ro-MD"/>
        </w:rPr>
        <w:t>I</w:t>
      </w:r>
      <w:r>
        <w:rPr>
          <w:rFonts w:ascii="Times New Roman" w:hAnsi="Times New Roman" w:cs="Times New Roman"/>
          <w:sz w:val="26"/>
          <w:szCs w:val="26"/>
          <w:lang w:val="ro-MD"/>
        </w:rPr>
        <w:t>n</w:t>
      </w:r>
      <w:r w:rsidRPr="00024736">
        <w:rPr>
          <w:rFonts w:ascii="Times New Roman" w:hAnsi="Times New Roman" w:cs="Times New Roman"/>
          <w:sz w:val="26"/>
          <w:szCs w:val="26"/>
          <w:lang w:val="ro-MD"/>
        </w:rPr>
        <w:t>stituția p</w:t>
      </w:r>
      <w:r>
        <w:rPr>
          <w:rFonts w:ascii="Times New Roman" w:hAnsi="Times New Roman" w:cs="Times New Roman"/>
          <w:sz w:val="26"/>
          <w:szCs w:val="26"/>
          <w:lang w:val="ro-MD"/>
        </w:rPr>
        <w:t>ublică „</w:t>
      </w:r>
      <w:r w:rsidRPr="00024736">
        <w:rPr>
          <w:rFonts w:ascii="Times New Roman" w:hAnsi="Times New Roman" w:cs="Times New Roman"/>
          <w:sz w:val="26"/>
          <w:szCs w:val="26"/>
          <w:lang w:val="ro-MD"/>
        </w:rPr>
        <w:t xml:space="preserve">Camera de  Stat </w:t>
      </w:r>
      <w:r>
        <w:rPr>
          <w:rFonts w:ascii="Times New Roman" w:hAnsi="Times New Roman" w:cs="Times New Roman"/>
          <w:sz w:val="26"/>
          <w:szCs w:val="26"/>
          <w:lang w:val="ro-MD"/>
        </w:rPr>
        <w:t>pentru  Supravegherea  Marcării</w:t>
      </w:r>
      <w:r w:rsidRPr="00024736">
        <w:rPr>
          <w:rFonts w:ascii="Times New Roman" w:hAnsi="Times New Roman" w:cs="Times New Roman"/>
          <w:sz w:val="26"/>
          <w:szCs w:val="26"/>
          <w:lang w:val="ro-MD"/>
        </w:rPr>
        <w:t>”.</w:t>
      </w:r>
    </w:p>
    <w:p w:rsidR="005B300D" w:rsidRDefault="005B300D" w:rsidP="005B300D">
      <w:pPr>
        <w:spacing w:after="0" w:line="240" w:lineRule="auto"/>
        <w:ind w:firstLine="360"/>
        <w:jc w:val="both"/>
        <w:rPr>
          <w:rFonts w:ascii="Times New Roman" w:hAnsi="Times New Roman" w:cs="Times New Roman"/>
          <w:sz w:val="26"/>
          <w:szCs w:val="26"/>
          <w:lang w:val="ro-MD"/>
        </w:rPr>
      </w:pPr>
    </w:p>
    <w:p w:rsidR="005B300D" w:rsidRDefault="005B300D" w:rsidP="005B300D">
      <w:pPr>
        <w:spacing w:after="0" w:line="240" w:lineRule="auto"/>
        <w:ind w:firstLine="708"/>
        <w:jc w:val="both"/>
        <w:rPr>
          <w:rFonts w:ascii="Times New Roman" w:hAnsi="Times New Roman" w:cs="Times New Roman"/>
          <w:sz w:val="26"/>
          <w:szCs w:val="26"/>
          <w:lang w:val="ro-MD"/>
        </w:rPr>
      </w:pPr>
      <w:r w:rsidRPr="00024736">
        <w:rPr>
          <w:rFonts w:ascii="Times New Roman" w:eastAsia="Times New Roman" w:hAnsi="Times New Roman" w:cs="Times New Roman"/>
          <w:b/>
          <w:sz w:val="26"/>
          <w:szCs w:val="26"/>
          <w:lang w:val="ro-MD" w:eastAsia="ru-RU"/>
        </w:rPr>
        <w:t xml:space="preserve">III. </w:t>
      </w:r>
      <w:r>
        <w:rPr>
          <w:rFonts w:ascii="Times New Roman" w:hAnsi="Times New Roman" w:cs="Times New Roman"/>
          <w:sz w:val="26"/>
          <w:szCs w:val="26"/>
          <w:lang w:val="ro-MD"/>
        </w:rPr>
        <w:t>La punctul 20 al Hotărîrii</w:t>
      </w:r>
      <w:r w:rsidRPr="00405110">
        <w:rPr>
          <w:rFonts w:ascii="Times New Roman" w:hAnsi="Times New Roman" w:cs="Times New Roman"/>
          <w:sz w:val="26"/>
          <w:szCs w:val="26"/>
          <w:lang w:val="ro-MD"/>
        </w:rPr>
        <w:t xml:space="preserve"> Guvernului nr.972</w:t>
      </w:r>
      <w:r>
        <w:rPr>
          <w:rFonts w:ascii="Times New Roman" w:hAnsi="Times New Roman" w:cs="Times New Roman"/>
          <w:sz w:val="26"/>
          <w:szCs w:val="26"/>
          <w:lang w:val="ro-MD"/>
        </w:rPr>
        <w:t>/2001</w:t>
      </w:r>
      <w:r w:rsidRPr="00405110">
        <w:rPr>
          <w:rFonts w:ascii="Times New Roman" w:hAnsi="Times New Roman" w:cs="Times New Roman"/>
          <w:sz w:val="26"/>
          <w:szCs w:val="26"/>
          <w:lang w:val="ro-MD"/>
        </w:rPr>
        <w:t xml:space="preserve"> </w:t>
      </w:r>
      <w:r>
        <w:rPr>
          <w:rFonts w:ascii="Times New Roman" w:hAnsi="Times New Roman" w:cs="Times New Roman"/>
          <w:sz w:val="26"/>
          <w:szCs w:val="26"/>
          <w:lang w:val="en-US" w:eastAsia="ru-RU"/>
        </w:rPr>
        <w:t xml:space="preserve">pentru aprobarea </w:t>
      </w:r>
      <w:r w:rsidRPr="00405110">
        <w:rPr>
          <w:rFonts w:ascii="Times New Roman" w:hAnsi="Times New Roman" w:cs="Times New Roman"/>
          <w:sz w:val="26"/>
          <w:szCs w:val="26"/>
          <w:lang w:val="en-US" w:eastAsia="ru-RU"/>
        </w:rPr>
        <w:t>Regulamentului cu privire la modul de evidenţă, </w:t>
      </w:r>
      <w:r>
        <w:rPr>
          <w:rFonts w:ascii="Times New Roman" w:hAnsi="Times New Roman" w:cs="Times New Roman"/>
          <w:sz w:val="26"/>
          <w:szCs w:val="26"/>
          <w:lang w:val="en-US" w:eastAsia="ru-RU"/>
        </w:rPr>
        <w:t xml:space="preserve"> </w:t>
      </w:r>
      <w:r w:rsidRPr="00405110">
        <w:rPr>
          <w:rFonts w:ascii="Times New Roman" w:hAnsi="Times New Roman" w:cs="Times New Roman"/>
          <w:sz w:val="26"/>
          <w:szCs w:val="26"/>
          <w:lang w:val="en-US" w:eastAsia="ru-RU"/>
        </w:rPr>
        <w:t xml:space="preserve">evaluare şi vînzare a bunurilor confiscate, fără stăpîn, sechestrate uşor alterabile sau cu termen de </w:t>
      </w:r>
      <w:r>
        <w:rPr>
          <w:rFonts w:ascii="Times New Roman" w:hAnsi="Times New Roman" w:cs="Times New Roman"/>
          <w:sz w:val="26"/>
          <w:szCs w:val="26"/>
          <w:lang w:val="en-US" w:eastAsia="ru-RU"/>
        </w:rPr>
        <w:t xml:space="preserve">păstrare limitat, a corpurilor </w:t>
      </w:r>
      <w:r w:rsidRPr="00405110">
        <w:rPr>
          <w:rFonts w:ascii="Times New Roman" w:hAnsi="Times New Roman" w:cs="Times New Roman"/>
          <w:sz w:val="26"/>
          <w:szCs w:val="26"/>
          <w:lang w:val="en-US" w:eastAsia="ru-RU"/>
        </w:rPr>
        <w:t>delicte, a bunurilor trecute în posesia statului cu drept de succesiune şi a comorilor</w:t>
      </w:r>
      <w:r w:rsidRPr="00405110">
        <w:rPr>
          <w:rFonts w:ascii="Times New Roman" w:hAnsi="Times New Roman" w:cs="Times New Roman"/>
          <w:sz w:val="26"/>
          <w:szCs w:val="26"/>
          <w:lang w:val="ro-MD"/>
        </w:rPr>
        <w:t xml:space="preserve"> (Monitorul Oficial al Republicii Moldova, 2001, nr.112-113, art.1021), cu modificările ulterioare, </w:t>
      </w:r>
      <w:r>
        <w:rPr>
          <w:rFonts w:ascii="Times New Roman" w:hAnsi="Times New Roman" w:cs="Times New Roman"/>
          <w:sz w:val="26"/>
          <w:szCs w:val="26"/>
          <w:lang w:val="ro-MD"/>
        </w:rPr>
        <w:t>textul „</w:t>
      </w:r>
      <w:r>
        <w:rPr>
          <w:rFonts w:ascii="Times New Roman" w:hAnsi="Times New Roman" w:cs="Times New Roman"/>
          <w:color w:val="000000"/>
          <w:sz w:val="26"/>
          <w:szCs w:val="26"/>
          <w:lang w:val="ro-MD"/>
        </w:rPr>
        <w:t>Întreprinderea</w:t>
      </w:r>
      <w:r w:rsidRPr="00024736">
        <w:rPr>
          <w:rFonts w:ascii="Times New Roman" w:hAnsi="Times New Roman" w:cs="Times New Roman"/>
          <w:color w:val="000000"/>
          <w:sz w:val="26"/>
          <w:szCs w:val="26"/>
          <w:lang w:val="ro-MD"/>
        </w:rPr>
        <w:t xml:space="preserve"> de Stat</w:t>
      </w:r>
      <w:r w:rsidRPr="00024736">
        <w:rPr>
          <w:rFonts w:ascii="Times New Roman" w:hAnsi="Times New Roman" w:cs="Times New Roman"/>
          <w:sz w:val="26"/>
          <w:szCs w:val="26"/>
          <w:lang w:val="ro-MD"/>
        </w:rPr>
        <w:t>” se su</w:t>
      </w:r>
      <w:r>
        <w:rPr>
          <w:rFonts w:ascii="Times New Roman" w:hAnsi="Times New Roman" w:cs="Times New Roman"/>
          <w:sz w:val="26"/>
          <w:szCs w:val="26"/>
          <w:lang w:val="ro-MD"/>
        </w:rPr>
        <w:t>bstituie cu textul „Instituția</w:t>
      </w:r>
      <w:r w:rsidRPr="00024736">
        <w:rPr>
          <w:rFonts w:ascii="Times New Roman" w:hAnsi="Times New Roman" w:cs="Times New Roman"/>
          <w:sz w:val="26"/>
          <w:szCs w:val="26"/>
          <w:lang w:val="ro-MD"/>
        </w:rPr>
        <w:t xml:space="preserve"> public</w:t>
      </w:r>
      <w:r>
        <w:rPr>
          <w:rFonts w:ascii="Times New Roman" w:hAnsi="Times New Roman" w:cs="Times New Roman"/>
          <w:sz w:val="26"/>
          <w:szCs w:val="26"/>
          <w:lang w:val="ro-RO"/>
        </w:rPr>
        <w:t>ă</w:t>
      </w:r>
      <w:r w:rsidRPr="00024736">
        <w:rPr>
          <w:rFonts w:ascii="Times New Roman" w:hAnsi="Times New Roman" w:cs="Times New Roman"/>
          <w:sz w:val="26"/>
          <w:szCs w:val="26"/>
          <w:lang w:val="ro-MD"/>
        </w:rPr>
        <w:t>”</w:t>
      </w:r>
      <w:r>
        <w:rPr>
          <w:rFonts w:ascii="Times New Roman" w:hAnsi="Times New Roman" w:cs="Times New Roman"/>
          <w:sz w:val="26"/>
          <w:szCs w:val="26"/>
          <w:lang w:val="ro-MD"/>
        </w:rPr>
        <w:t>.</w:t>
      </w:r>
    </w:p>
    <w:p w:rsidR="005B300D" w:rsidRPr="00024736" w:rsidRDefault="005B300D" w:rsidP="005B300D">
      <w:pPr>
        <w:spacing w:after="0" w:line="240" w:lineRule="auto"/>
        <w:ind w:firstLine="708"/>
        <w:jc w:val="both"/>
        <w:rPr>
          <w:rFonts w:ascii="Times New Roman" w:hAnsi="Times New Roman" w:cs="Times New Roman"/>
          <w:sz w:val="26"/>
          <w:szCs w:val="26"/>
          <w:lang w:val="ro-MD"/>
        </w:rPr>
      </w:pPr>
    </w:p>
    <w:p w:rsidR="00711988" w:rsidRDefault="005B300D" w:rsidP="005B300D">
      <w:pPr>
        <w:pStyle w:val="NoSpacing"/>
        <w:ind w:firstLine="708"/>
        <w:jc w:val="both"/>
        <w:rPr>
          <w:rFonts w:ascii="Times New Roman" w:hAnsi="Times New Roman" w:cs="Times New Roman"/>
          <w:sz w:val="26"/>
          <w:szCs w:val="26"/>
          <w:lang w:val="ro-MD"/>
        </w:rPr>
      </w:pPr>
      <w:r w:rsidRPr="00024736">
        <w:rPr>
          <w:rFonts w:ascii="Times New Roman" w:eastAsia="Times New Roman" w:hAnsi="Times New Roman" w:cs="Times New Roman"/>
          <w:b/>
          <w:sz w:val="26"/>
          <w:szCs w:val="26"/>
          <w:lang w:val="ro-MD" w:eastAsia="ru-RU"/>
        </w:rPr>
        <w:t>IV.</w:t>
      </w:r>
      <w:r w:rsidRPr="00024736">
        <w:rPr>
          <w:rFonts w:ascii="Times New Roman" w:hAnsi="Times New Roman" w:cs="Times New Roman"/>
          <w:sz w:val="26"/>
          <w:szCs w:val="26"/>
          <w:lang w:val="ro-MD"/>
        </w:rPr>
        <w:t xml:space="preserve"> </w:t>
      </w:r>
      <w:r w:rsidR="008248C7" w:rsidRPr="00024736">
        <w:rPr>
          <w:rFonts w:ascii="Times New Roman" w:hAnsi="Times New Roman" w:cs="Times New Roman"/>
          <w:sz w:val="26"/>
          <w:szCs w:val="26"/>
          <w:lang w:val="ro-MD"/>
        </w:rPr>
        <w:t>Hotărî</w:t>
      </w:r>
      <w:r w:rsidR="00B2265F">
        <w:rPr>
          <w:rFonts w:ascii="Times New Roman" w:hAnsi="Times New Roman" w:cs="Times New Roman"/>
          <w:sz w:val="26"/>
          <w:szCs w:val="26"/>
          <w:lang w:val="ro-MD"/>
        </w:rPr>
        <w:t>rea Guvernului nr.892</w:t>
      </w:r>
      <w:r w:rsidR="00A0260F">
        <w:rPr>
          <w:rFonts w:ascii="Times New Roman" w:hAnsi="Times New Roman" w:cs="Times New Roman"/>
          <w:sz w:val="26"/>
          <w:szCs w:val="26"/>
          <w:lang w:val="ro-MD"/>
        </w:rPr>
        <w:t>/</w:t>
      </w:r>
      <w:r w:rsidR="008248C7" w:rsidRPr="00024736">
        <w:rPr>
          <w:rFonts w:ascii="Times New Roman" w:hAnsi="Times New Roman" w:cs="Times New Roman"/>
          <w:sz w:val="26"/>
          <w:szCs w:val="26"/>
          <w:lang w:val="ro-MD"/>
        </w:rPr>
        <w:t>2001 cu privire la</w:t>
      </w:r>
      <w:r w:rsidR="00B2265F">
        <w:rPr>
          <w:rFonts w:ascii="Times New Roman" w:hAnsi="Times New Roman" w:cs="Times New Roman"/>
          <w:sz w:val="26"/>
          <w:szCs w:val="26"/>
          <w:lang w:val="ro-MD"/>
        </w:rPr>
        <w:t xml:space="preserve"> supravegherea marcării de stat</w:t>
      </w:r>
      <w:r w:rsidR="008248C7" w:rsidRPr="00024736">
        <w:rPr>
          <w:rFonts w:ascii="Times New Roman" w:hAnsi="Times New Roman" w:cs="Times New Roman"/>
          <w:sz w:val="26"/>
          <w:szCs w:val="26"/>
          <w:lang w:val="ro-MD"/>
        </w:rPr>
        <w:t xml:space="preserve"> (Monitorul Oficial al </w:t>
      </w:r>
      <w:r w:rsidR="00EF35AE" w:rsidRPr="00024736">
        <w:rPr>
          <w:rFonts w:ascii="Times New Roman" w:hAnsi="Times New Roman" w:cs="Times New Roman"/>
          <w:sz w:val="26"/>
          <w:szCs w:val="26"/>
          <w:lang w:val="ro-MD"/>
        </w:rPr>
        <w:t xml:space="preserve">Republicii Moldova, 2001, </w:t>
      </w:r>
      <w:r w:rsidR="008248C7" w:rsidRPr="00024736">
        <w:rPr>
          <w:rFonts w:ascii="Times New Roman" w:hAnsi="Times New Roman" w:cs="Times New Roman"/>
          <w:sz w:val="26"/>
          <w:szCs w:val="26"/>
          <w:lang w:val="ro-MD"/>
        </w:rPr>
        <w:t>nr.119</w:t>
      </w:r>
      <w:r w:rsidR="00067917" w:rsidRPr="00024736">
        <w:rPr>
          <w:rFonts w:ascii="Times New Roman" w:hAnsi="Times New Roman" w:cs="Times New Roman"/>
          <w:sz w:val="26"/>
          <w:szCs w:val="26"/>
          <w:lang w:val="ro-MD"/>
        </w:rPr>
        <w:t>, art.1058</w:t>
      </w:r>
      <w:r w:rsidR="008248C7" w:rsidRPr="00024736">
        <w:rPr>
          <w:rFonts w:ascii="Times New Roman" w:hAnsi="Times New Roman" w:cs="Times New Roman"/>
          <w:sz w:val="26"/>
          <w:szCs w:val="26"/>
          <w:lang w:val="ro-MD"/>
        </w:rPr>
        <w:t>), cu modificările ulterioare, se modifică după cum urmează: </w:t>
      </w:r>
    </w:p>
    <w:p w:rsidR="005B300D" w:rsidRPr="00024736" w:rsidRDefault="005B300D" w:rsidP="005B300D">
      <w:pPr>
        <w:pStyle w:val="NoSpacing"/>
        <w:ind w:firstLine="708"/>
        <w:jc w:val="both"/>
        <w:rPr>
          <w:rFonts w:ascii="Times New Roman" w:hAnsi="Times New Roman" w:cs="Times New Roman"/>
          <w:sz w:val="26"/>
          <w:szCs w:val="26"/>
          <w:lang w:val="ro-MD"/>
        </w:rPr>
      </w:pPr>
    </w:p>
    <w:p w:rsidR="00B2265F" w:rsidRDefault="00587C38" w:rsidP="00031CA4">
      <w:pPr>
        <w:pStyle w:val="NoSpacing"/>
        <w:jc w:val="both"/>
        <w:rPr>
          <w:rFonts w:ascii="Times New Roman" w:hAnsi="Times New Roman" w:cs="Times New Roman"/>
          <w:sz w:val="26"/>
          <w:szCs w:val="26"/>
          <w:lang w:val="ro-MD"/>
        </w:rPr>
      </w:pPr>
      <w:r w:rsidRPr="00024736">
        <w:rPr>
          <w:rFonts w:ascii="Times New Roman" w:hAnsi="Times New Roman" w:cs="Times New Roman"/>
          <w:sz w:val="26"/>
          <w:szCs w:val="26"/>
          <w:lang w:val="ro-MD"/>
        </w:rPr>
        <w:tab/>
      </w:r>
      <w:r w:rsidR="00B2265F">
        <w:rPr>
          <w:rFonts w:ascii="Times New Roman" w:hAnsi="Times New Roman" w:cs="Times New Roman"/>
          <w:sz w:val="26"/>
          <w:szCs w:val="26"/>
          <w:lang w:val="ro-MD"/>
        </w:rPr>
        <w:t>în textul</w:t>
      </w:r>
      <w:r w:rsidR="00591CA8" w:rsidRPr="00024736">
        <w:rPr>
          <w:rFonts w:ascii="Times New Roman" w:hAnsi="Times New Roman" w:cs="Times New Roman"/>
          <w:sz w:val="26"/>
          <w:szCs w:val="26"/>
          <w:lang w:val="ro-MD"/>
        </w:rPr>
        <w:t>  hotărîrii</w:t>
      </w:r>
      <w:r w:rsidR="00B2265F">
        <w:rPr>
          <w:rFonts w:ascii="Times New Roman" w:hAnsi="Times New Roman" w:cs="Times New Roman"/>
          <w:sz w:val="26"/>
          <w:szCs w:val="26"/>
          <w:lang w:val="ro-MD"/>
        </w:rPr>
        <w:t>:</w:t>
      </w:r>
    </w:p>
    <w:p w:rsidR="00F57097" w:rsidRDefault="00B2265F" w:rsidP="00B2265F">
      <w:pPr>
        <w:pStyle w:val="NoSpacing"/>
        <w:ind w:firstLine="708"/>
        <w:jc w:val="both"/>
        <w:rPr>
          <w:rFonts w:ascii="Times New Roman" w:hAnsi="Times New Roman" w:cs="Times New Roman"/>
          <w:sz w:val="26"/>
          <w:szCs w:val="26"/>
          <w:lang w:val="ro-MD"/>
        </w:rPr>
      </w:pPr>
      <w:r>
        <w:rPr>
          <w:rFonts w:ascii="Times New Roman" w:hAnsi="Times New Roman" w:cs="Times New Roman"/>
          <w:sz w:val="26"/>
          <w:szCs w:val="26"/>
          <w:lang w:val="ro-MD"/>
        </w:rPr>
        <w:t>la punctul 2</w:t>
      </w:r>
      <w:r w:rsidR="00591CA8" w:rsidRPr="00024736">
        <w:rPr>
          <w:rFonts w:ascii="Times New Roman" w:hAnsi="Times New Roman" w:cs="Times New Roman"/>
          <w:sz w:val="26"/>
          <w:szCs w:val="26"/>
          <w:lang w:val="ro-MD"/>
        </w:rPr>
        <w:t xml:space="preserve"> şi </w:t>
      </w:r>
      <w:r>
        <w:rPr>
          <w:rFonts w:ascii="Times New Roman" w:hAnsi="Times New Roman" w:cs="Times New Roman"/>
          <w:sz w:val="26"/>
          <w:szCs w:val="26"/>
          <w:lang w:val="ro-MD"/>
        </w:rPr>
        <w:t xml:space="preserve">punctul 3, </w:t>
      </w:r>
      <w:r w:rsidR="00591CA8" w:rsidRPr="00024736">
        <w:rPr>
          <w:rFonts w:ascii="Times New Roman" w:hAnsi="Times New Roman" w:cs="Times New Roman"/>
          <w:sz w:val="26"/>
          <w:szCs w:val="26"/>
          <w:lang w:val="ro-MD"/>
        </w:rPr>
        <w:t xml:space="preserve">cuvintele </w:t>
      </w:r>
      <w:r>
        <w:rPr>
          <w:rFonts w:ascii="Times New Roman" w:hAnsi="Times New Roman" w:cs="Times New Roman"/>
          <w:sz w:val="26"/>
          <w:szCs w:val="26"/>
          <w:lang w:val="ro-MD"/>
        </w:rPr>
        <w:t>„C</w:t>
      </w:r>
      <w:r w:rsidR="00591CA8" w:rsidRPr="00024736">
        <w:rPr>
          <w:rFonts w:ascii="Times New Roman" w:hAnsi="Times New Roman" w:cs="Times New Roman"/>
          <w:sz w:val="26"/>
          <w:szCs w:val="26"/>
          <w:lang w:val="ro-MD"/>
        </w:rPr>
        <w:t>amera de  Stat pentru  Supravegherea  Ma</w:t>
      </w:r>
      <w:r>
        <w:rPr>
          <w:rFonts w:ascii="Times New Roman" w:hAnsi="Times New Roman" w:cs="Times New Roman"/>
          <w:sz w:val="26"/>
          <w:szCs w:val="26"/>
          <w:lang w:val="ro-MD"/>
        </w:rPr>
        <w:t>rcării</w:t>
      </w:r>
      <w:r w:rsidR="00AF0822" w:rsidRPr="00024736">
        <w:rPr>
          <w:rFonts w:ascii="Times New Roman" w:hAnsi="Times New Roman" w:cs="Times New Roman"/>
          <w:sz w:val="26"/>
          <w:szCs w:val="26"/>
          <w:lang w:val="ro-MD"/>
        </w:rPr>
        <w:t xml:space="preserve"> de pe lîngă Min</w:t>
      </w:r>
      <w:r>
        <w:rPr>
          <w:rFonts w:ascii="Times New Roman" w:hAnsi="Times New Roman" w:cs="Times New Roman"/>
          <w:sz w:val="26"/>
          <w:szCs w:val="26"/>
          <w:lang w:val="ro-MD"/>
        </w:rPr>
        <w:t>i</w:t>
      </w:r>
      <w:r w:rsidR="00AF0822" w:rsidRPr="00024736">
        <w:rPr>
          <w:rFonts w:ascii="Times New Roman" w:hAnsi="Times New Roman" w:cs="Times New Roman"/>
          <w:sz w:val="26"/>
          <w:szCs w:val="26"/>
          <w:lang w:val="ro-MD"/>
        </w:rPr>
        <w:t>sterul Finanțelor</w:t>
      </w:r>
      <w:r>
        <w:rPr>
          <w:rFonts w:ascii="Times New Roman" w:hAnsi="Times New Roman" w:cs="Times New Roman"/>
          <w:sz w:val="26"/>
          <w:szCs w:val="26"/>
          <w:lang w:val="ro-MD"/>
        </w:rPr>
        <w:t xml:space="preserve"> al Republicii Moldova</w:t>
      </w:r>
      <w:r w:rsidR="00533032" w:rsidRPr="00024736">
        <w:rPr>
          <w:rFonts w:ascii="Times New Roman" w:hAnsi="Times New Roman" w:cs="Times New Roman"/>
          <w:sz w:val="26"/>
          <w:szCs w:val="26"/>
          <w:lang w:val="ro-MD"/>
        </w:rPr>
        <w:t>”</w:t>
      </w:r>
      <w:r w:rsidR="00591CA8" w:rsidRPr="00024736">
        <w:rPr>
          <w:rFonts w:ascii="Times New Roman" w:hAnsi="Times New Roman" w:cs="Times New Roman"/>
          <w:sz w:val="26"/>
          <w:szCs w:val="26"/>
          <w:lang w:val="ro-MD"/>
        </w:rPr>
        <w:t xml:space="preserve"> se  substituie  cu cuvintele </w:t>
      </w:r>
      <w:r>
        <w:rPr>
          <w:rFonts w:ascii="Times New Roman" w:hAnsi="Times New Roman" w:cs="Times New Roman"/>
          <w:sz w:val="26"/>
          <w:szCs w:val="26"/>
          <w:lang w:val="ro-MD"/>
        </w:rPr>
        <w:t>„</w:t>
      </w:r>
      <w:r w:rsidR="00591CA8" w:rsidRPr="00024736">
        <w:rPr>
          <w:rFonts w:ascii="Times New Roman" w:hAnsi="Times New Roman" w:cs="Times New Roman"/>
          <w:sz w:val="26"/>
          <w:szCs w:val="26"/>
          <w:lang w:val="ro-MD"/>
        </w:rPr>
        <w:t>I</w:t>
      </w:r>
      <w:r>
        <w:rPr>
          <w:rFonts w:ascii="Times New Roman" w:hAnsi="Times New Roman" w:cs="Times New Roman"/>
          <w:sz w:val="26"/>
          <w:szCs w:val="26"/>
          <w:lang w:val="ro-MD"/>
        </w:rPr>
        <w:t>nstituția Publică „</w:t>
      </w:r>
      <w:r w:rsidR="00591CA8" w:rsidRPr="00024736">
        <w:rPr>
          <w:rFonts w:ascii="Times New Roman" w:hAnsi="Times New Roman" w:cs="Times New Roman"/>
          <w:sz w:val="26"/>
          <w:szCs w:val="26"/>
          <w:lang w:val="ro-MD"/>
        </w:rPr>
        <w:t>Camera de  Stat pentru  Supravegherea  Marcării</w:t>
      </w:r>
      <w:r>
        <w:rPr>
          <w:rFonts w:ascii="Times New Roman" w:hAnsi="Times New Roman" w:cs="Times New Roman"/>
          <w:sz w:val="26"/>
          <w:szCs w:val="26"/>
          <w:lang w:val="ro-MD"/>
        </w:rPr>
        <w:t>”</w:t>
      </w:r>
      <w:r w:rsidR="00533032" w:rsidRPr="00024736">
        <w:rPr>
          <w:rFonts w:ascii="Times New Roman" w:hAnsi="Times New Roman" w:cs="Times New Roman"/>
          <w:sz w:val="26"/>
          <w:szCs w:val="26"/>
          <w:lang w:val="ro-MD"/>
        </w:rPr>
        <w:t>.</w:t>
      </w:r>
    </w:p>
    <w:p w:rsidR="005B300D" w:rsidRPr="00024736" w:rsidRDefault="005B300D" w:rsidP="00B2265F">
      <w:pPr>
        <w:pStyle w:val="NoSpacing"/>
        <w:ind w:firstLine="708"/>
        <w:jc w:val="both"/>
        <w:rPr>
          <w:rFonts w:ascii="Times New Roman" w:hAnsi="Times New Roman" w:cs="Times New Roman"/>
          <w:sz w:val="26"/>
          <w:szCs w:val="26"/>
          <w:lang w:val="ro-MD"/>
        </w:rPr>
      </w:pPr>
    </w:p>
    <w:p w:rsidR="00587C38" w:rsidRPr="00024736" w:rsidRDefault="00587C38" w:rsidP="00031CA4">
      <w:pPr>
        <w:pStyle w:val="NoSpacing"/>
        <w:jc w:val="both"/>
        <w:rPr>
          <w:rFonts w:ascii="Times New Roman" w:hAnsi="Times New Roman" w:cs="Times New Roman"/>
          <w:sz w:val="26"/>
          <w:szCs w:val="26"/>
          <w:lang w:val="ro-MD"/>
        </w:rPr>
      </w:pPr>
      <w:r w:rsidRPr="00024736">
        <w:rPr>
          <w:rFonts w:ascii="Times New Roman" w:hAnsi="Times New Roman" w:cs="Times New Roman"/>
          <w:sz w:val="26"/>
          <w:szCs w:val="26"/>
          <w:lang w:val="ro-MD"/>
        </w:rPr>
        <w:tab/>
      </w:r>
      <w:r w:rsidR="00B63583" w:rsidRPr="00024736">
        <w:rPr>
          <w:rFonts w:ascii="Times New Roman" w:hAnsi="Times New Roman" w:cs="Times New Roman"/>
          <w:sz w:val="26"/>
          <w:szCs w:val="26"/>
          <w:lang w:val="ro-MD"/>
        </w:rPr>
        <w:t>î</w:t>
      </w:r>
      <w:r w:rsidRPr="00024736">
        <w:rPr>
          <w:rFonts w:ascii="Times New Roman" w:hAnsi="Times New Roman" w:cs="Times New Roman"/>
          <w:sz w:val="26"/>
          <w:szCs w:val="26"/>
          <w:lang w:val="ro-MD"/>
        </w:rPr>
        <w:t>n Regulament:</w:t>
      </w:r>
    </w:p>
    <w:p w:rsidR="00B2265F" w:rsidRDefault="00B2265F" w:rsidP="00B2265F">
      <w:pPr>
        <w:pStyle w:val="NoSpacing"/>
        <w:numPr>
          <w:ilvl w:val="0"/>
          <w:numId w:val="7"/>
        </w:numPr>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la punctul 1, </w:t>
      </w:r>
      <w:r w:rsidRPr="00B2265F">
        <w:rPr>
          <w:rFonts w:ascii="Times New Roman" w:hAnsi="Times New Roman" w:cs="Times New Roman"/>
          <w:sz w:val="26"/>
          <w:szCs w:val="26"/>
          <w:lang w:val="ro-MD"/>
        </w:rPr>
        <w:t>cuvintele „Camera de  Stat pentru  Supravegherea  Marcării de pe lîngă Min</w:t>
      </w:r>
      <w:r>
        <w:rPr>
          <w:rFonts w:ascii="Times New Roman" w:hAnsi="Times New Roman" w:cs="Times New Roman"/>
          <w:sz w:val="26"/>
          <w:szCs w:val="26"/>
          <w:lang w:val="ro-MD"/>
        </w:rPr>
        <w:t>i</w:t>
      </w:r>
      <w:r w:rsidRPr="00B2265F">
        <w:rPr>
          <w:rFonts w:ascii="Times New Roman" w:hAnsi="Times New Roman" w:cs="Times New Roman"/>
          <w:sz w:val="26"/>
          <w:szCs w:val="26"/>
          <w:lang w:val="ro-MD"/>
        </w:rPr>
        <w:t>sterul Finanțelor al Republicii Moldova</w:t>
      </w:r>
      <w:r w:rsidR="00583ABD">
        <w:rPr>
          <w:rFonts w:ascii="Times New Roman" w:hAnsi="Times New Roman" w:cs="Times New Roman"/>
          <w:sz w:val="26"/>
          <w:szCs w:val="26"/>
          <w:lang w:val="ro-MD"/>
        </w:rPr>
        <w:t xml:space="preserve"> (în continuare – Camera de Marcare)</w:t>
      </w:r>
      <w:r w:rsidRPr="00B2265F">
        <w:rPr>
          <w:rFonts w:ascii="Times New Roman" w:hAnsi="Times New Roman" w:cs="Times New Roman"/>
          <w:sz w:val="26"/>
          <w:szCs w:val="26"/>
          <w:lang w:val="ro-MD"/>
        </w:rPr>
        <w:t>” se  substituie  cu cuvintele „Instituția Publică „Camera de  Stat pentru  Supravegherea  Marcării</w:t>
      </w:r>
      <w:r w:rsidR="00583ABD">
        <w:rPr>
          <w:rFonts w:ascii="Times New Roman" w:hAnsi="Times New Roman" w:cs="Times New Roman"/>
          <w:sz w:val="26"/>
          <w:szCs w:val="26"/>
          <w:lang w:val="ro-MD"/>
        </w:rPr>
        <w:t xml:space="preserve"> (în continuare – I.P. „CSSM”)</w:t>
      </w:r>
      <w:r w:rsidRPr="00B2265F">
        <w:rPr>
          <w:rFonts w:ascii="Times New Roman" w:hAnsi="Times New Roman" w:cs="Times New Roman"/>
          <w:sz w:val="26"/>
          <w:szCs w:val="26"/>
          <w:lang w:val="ro-MD"/>
        </w:rPr>
        <w:t>”.</w:t>
      </w:r>
    </w:p>
    <w:p w:rsidR="00583ABD" w:rsidRDefault="00583ABD" w:rsidP="00583ABD">
      <w:pPr>
        <w:pStyle w:val="NoSpacing"/>
        <w:numPr>
          <w:ilvl w:val="0"/>
          <w:numId w:val="7"/>
        </w:numPr>
        <w:jc w:val="both"/>
        <w:rPr>
          <w:rFonts w:ascii="Times New Roman" w:hAnsi="Times New Roman" w:cs="Times New Roman"/>
          <w:sz w:val="26"/>
          <w:szCs w:val="26"/>
          <w:lang w:val="ro-MD"/>
        </w:rPr>
      </w:pPr>
      <w:r>
        <w:rPr>
          <w:rFonts w:ascii="Times New Roman" w:hAnsi="Times New Roman" w:cs="Times New Roman"/>
          <w:sz w:val="26"/>
          <w:szCs w:val="26"/>
          <w:lang w:val="ro-MD"/>
        </w:rPr>
        <w:t>Pe întreg textul Regulamentului, textul „Camera de Marcare” se substituie cu textul „I.P. „CSSM”.</w:t>
      </w:r>
    </w:p>
    <w:p w:rsidR="00354EA4" w:rsidRPr="00024736" w:rsidRDefault="00AD5096" w:rsidP="00B2265F">
      <w:pPr>
        <w:pStyle w:val="NoSpacing"/>
        <w:numPr>
          <w:ilvl w:val="0"/>
          <w:numId w:val="7"/>
        </w:numPr>
        <w:rPr>
          <w:rFonts w:ascii="Times New Roman" w:hAnsi="Times New Roman" w:cs="Times New Roman"/>
          <w:sz w:val="26"/>
          <w:szCs w:val="26"/>
          <w:lang w:val="ro-MD"/>
        </w:rPr>
      </w:pPr>
      <w:r w:rsidRPr="00024736">
        <w:rPr>
          <w:rFonts w:ascii="Times New Roman" w:hAnsi="Times New Roman" w:cs="Times New Roman"/>
          <w:sz w:val="26"/>
          <w:szCs w:val="26"/>
          <w:lang w:val="ro-MD"/>
        </w:rPr>
        <w:t>P</w:t>
      </w:r>
      <w:r w:rsidR="00354EA4" w:rsidRPr="00024736">
        <w:rPr>
          <w:rFonts w:ascii="Times New Roman" w:hAnsi="Times New Roman" w:cs="Times New Roman"/>
          <w:sz w:val="26"/>
          <w:szCs w:val="26"/>
          <w:lang w:val="ro-MD"/>
        </w:rPr>
        <w:t>unctul 2 se abrogă</w:t>
      </w:r>
      <w:r w:rsidRPr="00024736">
        <w:rPr>
          <w:rFonts w:ascii="Times New Roman" w:hAnsi="Times New Roman" w:cs="Times New Roman"/>
          <w:sz w:val="26"/>
          <w:szCs w:val="26"/>
          <w:lang w:val="ro-MD"/>
        </w:rPr>
        <w:t>.</w:t>
      </w:r>
    </w:p>
    <w:p w:rsidR="0076692D" w:rsidRPr="00024736" w:rsidRDefault="00B57DB5" w:rsidP="00AD346D">
      <w:pPr>
        <w:pStyle w:val="NoSpacing"/>
        <w:jc w:val="both"/>
        <w:rPr>
          <w:rFonts w:ascii="Times New Roman" w:hAnsi="Times New Roman" w:cs="Times New Roman"/>
          <w:sz w:val="26"/>
          <w:szCs w:val="26"/>
          <w:lang w:val="ro-MD"/>
        </w:rPr>
      </w:pPr>
      <w:r w:rsidRPr="00024736">
        <w:rPr>
          <w:rFonts w:ascii="Times New Roman" w:hAnsi="Times New Roman" w:cs="Times New Roman"/>
          <w:sz w:val="26"/>
          <w:szCs w:val="26"/>
          <w:lang w:val="ro-MD"/>
        </w:rPr>
        <w:tab/>
      </w:r>
      <w:r w:rsidR="00583ABD">
        <w:rPr>
          <w:rFonts w:ascii="Times New Roman" w:hAnsi="Times New Roman" w:cs="Times New Roman"/>
          <w:sz w:val="26"/>
          <w:szCs w:val="26"/>
          <w:lang w:val="ro-MD"/>
        </w:rPr>
        <w:t>4</w:t>
      </w:r>
      <w:r w:rsidRPr="00024736">
        <w:rPr>
          <w:rFonts w:ascii="Times New Roman" w:hAnsi="Times New Roman" w:cs="Times New Roman"/>
          <w:sz w:val="26"/>
          <w:szCs w:val="26"/>
          <w:lang w:val="ro-MD"/>
        </w:rPr>
        <w:t>.</w:t>
      </w:r>
      <w:r w:rsidR="00F858E0">
        <w:rPr>
          <w:rFonts w:ascii="Times New Roman" w:hAnsi="Times New Roman" w:cs="Times New Roman"/>
          <w:sz w:val="26"/>
          <w:szCs w:val="26"/>
          <w:lang w:val="ro-MD"/>
        </w:rPr>
        <w:t xml:space="preserve"> </w:t>
      </w:r>
      <w:r w:rsidR="00AD5096" w:rsidRPr="00024736">
        <w:rPr>
          <w:rFonts w:ascii="Times New Roman" w:hAnsi="Times New Roman" w:cs="Times New Roman"/>
          <w:sz w:val="26"/>
          <w:szCs w:val="26"/>
          <w:lang w:val="ro-MD"/>
        </w:rPr>
        <w:t>L</w:t>
      </w:r>
      <w:r w:rsidR="00C6379B" w:rsidRPr="00024736">
        <w:rPr>
          <w:rFonts w:ascii="Times New Roman" w:hAnsi="Times New Roman" w:cs="Times New Roman"/>
          <w:sz w:val="26"/>
          <w:szCs w:val="26"/>
          <w:lang w:val="ro-MD"/>
        </w:rPr>
        <w:t>a</w:t>
      </w:r>
      <w:r w:rsidRPr="00024736">
        <w:rPr>
          <w:rFonts w:ascii="Times New Roman" w:hAnsi="Times New Roman" w:cs="Times New Roman"/>
          <w:sz w:val="26"/>
          <w:szCs w:val="26"/>
          <w:lang w:val="ro-MD"/>
        </w:rPr>
        <w:t xml:space="preserve"> </w:t>
      </w:r>
      <w:r w:rsidR="00C6379B" w:rsidRPr="00024736">
        <w:rPr>
          <w:rFonts w:ascii="Times New Roman" w:hAnsi="Times New Roman" w:cs="Times New Roman"/>
          <w:sz w:val="26"/>
          <w:szCs w:val="26"/>
          <w:lang w:val="ro-MD"/>
        </w:rPr>
        <w:t xml:space="preserve">punctul </w:t>
      </w:r>
      <w:r w:rsidRPr="00024736">
        <w:rPr>
          <w:rFonts w:ascii="Times New Roman" w:hAnsi="Times New Roman" w:cs="Times New Roman"/>
          <w:sz w:val="26"/>
          <w:szCs w:val="26"/>
          <w:lang w:val="ro-MD"/>
        </w:rPr>
        <w:t>3</w:t>
      </w:r>
      <w:r w:rsidR="00B2265F">
        <w:rPr>
          <w:rFonts w:ascii="Times New Roman" w:hAnsi="Times New Roman" w:cs="Times New Roman"/>
          <w:sz w:val="26"/>
          <w:szCs w:val="26"/>
          <w:lang w:val="ro-MD"/>
        </w:rPr>
        <w:t>, textul „</w:t>
      </w:r>
      <w:r w:rsidRPr="00024736">
        <w:rPr>
          <w:rFonts w:ascii="Times New Roman" w:hAnsi="Times New Roman" w:cs="Times New Roman"/>
          <w:sz w:val="26"/>
          <w:szCs w:val="26"/>
          <w:lang w:val="ro-MD"/>
        </w:rPr>
        <w:t xml:space="preserve">Legea nr.146-XIII din 16 iunie 1994 cu privire la întreprinderea de stat” se </w:t>
      </w:r>
      <w:r w:rsidR="00354EA4" w:rsidRPr="00024736">
        <w:rPr>
          <w:rFonts w:ascii="Times New Roman" w:hAnsi="Times New Roman" w:cs="Times New Roman"/>
          <w:sz w:val="26"/>
          <w:szCs w:val="26"/>
          <w:lang w:val="ro-MD"/>
        </w:rPr>
        <w:t>s</w:t>
      </w:r>
      <w:r w:rsidR="00B2265F">
        <w:rPr>
          <w:rFonts w:ascii="Times New Roman" w:hAnsi="Times New Roman" w:cs="Times New Roman"/>
          <w:sz w:val="26"/>
          <w:szCs w:val="26"/>
          <w:lang w:val="ro-MD"/>
        </w:rPr>
        <w:t>ubstituie cu „</w:t>
      </w:r>
      <w:r w:rsidR="00D9368A" w:rsidRPr="00024736">
        <w:rPr>
          <w:rFonts w:ascii="Times New Roman" w:hAnsi="Times New Roman" w:cs="Times New Roman"/>
          <w:sz w:val="26"/>
          <w:szCs w:val="26"/>
          <w:lang w:val="ro-MD"/>
        </w:rPr>
        <w:t>Legea nr.</w:t>
      </w:r>
      <w:r w:rsidR="00430462" w:rsidRPr="00024736">
        <w:rPr>
          <w:rFonts w:ascii="Times New Roman" w:hAnsi="Times New Roman" w:cs="Times New Roman"/>
          <w:sz w:val="26"/>
          <w:szCs w:val="26"/>
          <w:lang w:val="ro-MD"/>
        </w:rPr>
        <w:t>308</w:t>
      </w:r>
      <w:r w:rsidR="00A0260F">
        <w:rPr>
          <w:rFonts w:ascii="Times New Roman" w:hAnsi="Times New Roman" w:cs="Times New Roman"/>
          <w:sz w:val="26"/>
          <w:szCs w:val="26"/>
          <w:lang w:val="ro-MD"/>
        </w:rPr>
        <w:t>/</w:t>
      </w:r>
      <w:r w:rsidR="00D9368A" w:rsidRPr="00024736">
        <w:rPr>
          <w:rFonts w:ascii="Times New Roman" w:hAnsi="Times New Roman" w:cs="Times New Roman"/>
          <w:sz w:val="26"/>
          <w:szCs w:val="26"/>
          <w:lang w:val="ro-MD"/>
        </w:rPr>
        <w:t xml:space="preserve">2017 cu privire la </w:t>
      </w:r>
      <w:r w:rsidR="005125D3" w:rsidRPr="00024736">
        <w:rPr>
          <w:rFonts w:ascii="Times New Roman" w:hAnsi="Times New Roman" w:cs="Times New Roman"/>
          <w:sz w:val="26"/>
          <w:szCs w:val="26"/>
          <w:lang w:val="ro-MD"/>
        </w:rPr>
        <w:t xml:space="preserve">prevenirea și </w:t>
      </w:r>
      <w:r w:rsidR="005125D3" w:rsidRPr="00024736">
        <w:rPr>
          <w:rFonts w:ascii="Times New Roman" w:hAnsi="Times New Roman" w:cs="Times New Roman"/>
          <w:sz w:val="26"/>
          <w:szCs w:val="26"/>
          <w:lang w:val="ro-MD"/>
        </w:rPr>
        <w:lastRenderedPageBreak/>
        <w:t>combaterea spălării banilor și finanțării terorismului</w:t>
      </w:r>
      <w:r w:rsidR="00D9368A" w:rsidRPr="00024736">
        <w:rPr>
          <w:rFonts w:ascii="Times New Roman" w:hAnsi="Times New Roman" w:cs="Times New Roman"/>
          <w:sz w:val="26"/>
          <w:szCs w:val="26"/>
          <w:lang w:val="ro-MD"/>
        </w:rPr>
        <w:t xml:space="preserve"> (Monitorul Oficial al Republicii Moldova, 201</w:t>
      </w:r>
      <w:r w:rsidR="005125D3" w:rsidRPr="00024736">
        <w:rPr>
          <w:rFonts w:ascii="Times New Roman" w:hAnsi="Times New Roman" w:cs="Times New Roman"/>
          <w:sz w:val="26"/>
          <w:szCs w:val="26"/>
          <w:lang w:val="ro-MD"/>
        </w:rPr>
        <w:t>8</w:t>
      </w:r>
      <w:r w:rsidR="00D9368A" w:rsidRPr="00024736">
        <w:rPr>
          <w:rFonts w:ascii="Times New Roman" w:hAnsi="Times New Roman" w:cs="Times New Roman"/>
          <w:sz w:val="26"/>
          <w:szCs w:val="26"/>
          <w:lang w:val="ro-MD"/>
        </w:rPr>
        <w:t>, nr.</w:t>
      </w:r>
      <w:r w:rsidR="005125D3" w:rsidRPr="00024736">
        <w:rPr>
          <w:rFonts w:ascii="Times New Roman" w:hAnsi="Times New Roman" w:cs="Times New Roman"/>
          <w:sz w:val="26"/>
          <w:szCs w:val="26"/>
          <w:lang w:val="ro-MD"/>
        </w:rPr>
        <w:t>58-66</w:t>
      </w:r>
      <w:r w:rsidR="00D9368A" w:rsidRPr="00024736">
        <w:rPr>
          <w:rFonts w:ascii="Times New Roman" w:hAnsi="Times New Roman" w:cs="Times New Roman"/>
          <w:sz w:val="26"/>
          <w:szCs w:val="26"/>
          <w:lang w:val="ro-MD"/>
        </w:rPr>
        <w:t>, art.</w:t>
      </w:r>
      <w:r w:rsidR="005125D3" w:rsidRPr="00024736">
        <w:rPr>
          <w:rFonts w:ascii="Times New Roman" w:hAnsi="Times New Roman" w:cs="Times New Roman"/>
          <w:sz w:val="26"/>
          <w:szCs w:val="26"/>
          <w:lang w:val="ro-MD"/>
        </w:rPr>
        <w:t>133</w:t>
      </w:r>
      <w:r w:rsidR="00D9368A" w:rsidRPr="00024736">
        <w:rPr>
          <w:rFonts w:ascii="Times New Roman" w:hAnsi="Times New Roman" w:cs="Times New Roman"/>
          <w:sz w:val="26"/>
          <w:szCs w:val="26"/>
          <w:lang w:val="ro-MD"/>
        </w:rPr>
        <w:t>)”.</w:t>
      </w:r>
    </w:p>
    <w:p w:rsidR="000D7517" w:rsidRPr="00024736" w:rsidRDefault="00720819" w:rsidP="00AD346D">
      <w:pPr>
        <w:spacing w:after="0" w:line="240" w:lineRule="auto"/>
        <w:jc w:val="both"/>
        <w:rPr>
          <w:rFonts w:ascii="Times New Roman" w:eastAsia="Times New Roman" w:hAnsi="Times New Roman" w:cs="Times New Roman"/>
          <w:sz w:val="26"/>
          <w:szCs w:val="26"/>
          <w:lang w:val="ro-MD" w:eastAsia="ru-RU"/>
        </w:rPr>
      </w:pPr>
      <w:r w:rsidRPr="00024736">
        <w:rPr>
          <w:rFonts w:ascii="Times New Roman" w:eastAsia="Times New Roman" w:hAnsi="Times New Roman" w:cs="Times New Roman"/>
          <w:sz w:val="26"/>
          <w:szCs w:val="26"/>
          <w:lang w:val="ro-MD" w:eastAsia="ru-RU"/>
        </w:rPr>
        <w:tab/>
      </w:r>
      <w:r w:rsidR="00583ABD">
        <w:rPr>
          <w:rFonts w:ascii="Times New Roman" w:eastAsia="Times New Roman" w:hAnsi="Times New Roman" w:cs="Times New Roman"/>
          <w:sz w:val="26"/>
          <w:szCs w:val="26"/>
          <w:lang w:val="ro-MD" w:eastAsia="ru-RU"/>
        </w:rPr>
        <w:t>5</w:t>
      </w:r>
      <w:r w:rsidRPr="00024736">
        <w:rPr>
          <w:rFonts w:ascii="Times New Roman" w:eastAsia="Times New Roman" w:hAnsi="Times New Roman" w:cs="Times New Roman"/>
          <w:sz w:val="26"/>
          <w:szCs w:val="26"/>
          <w:lang w:val="ro-MD" w:eastAsia="ru-RU"/>
        </w:rPr>
        <w:t>.</w:t>
      </w:r>
      <w:r w:rsidR="00DA3DCC" w:rsidRPr="00024736">
        <w:rPr>
          <w:rFonts w:ascii="Times New Roman" w:eastAsia="Times New Roman" w:hAnsi="Times New Roman" w:cs="Times New Roman"/>
          <w:sz w:val="26"/>
          <w:szCs w:val="26"/>
          <w:lang w:val="ro-MD" w:eastAsia="ru-RU"/>
        </w:rPr>
        <w:t xml:space="preserve"> </w:t>
      </w:r>
      <w:r w:rsidR="00AD5096" w:rsidRPr="00024736">
        <w:rPr>
          <w:rFonts w:ascii="Times New Roman" w:eastAsia="Times New Roman" w:hAnsi="Times New Roman" w:cs="Times New Roman"/>
          <w:sz w:val="26"/>
          <w:szCs w:val="26"/>
          <w:lang w:val="ro-MD" w:eastAsia="ru-RU"/>
        </w:rPr>
        <w:t>L</w:t>
      </w:r>
      <w:r w:rsidR="00DA3DCC" w:rsidRPr="00024736">
        <w:rPr>
          <w:rFonts w:ascii="Times New Roman" w:eastAsia="Times New Roman" w:hAnsi="Times New Roman" w:cs="Times New Roman"/>
          <w:sz w:val="26"/>
          <w:szCs w:val="26"/>
          <w:lang w:val="ro-MD" w:eastAsia="ru-RU"/>
        </w:rPr>
        <w:t>a punctul 5</w:t>
      </w:r>
      <w:r w:rsidR="00B2265F">
        <w:rPr>
          <w:rFonts w:ascii="Times New Roman" w:eastAsia="Times New Roman" w:hAnsi="Times New Roman" w:cs="Times New Roman"/>
          <w:sz w:val="26"/>
          <w:szCs w:val="26"/>
          <w:lang w:val="ro-MD" w:eastAsia="ru-RU"/>
        </w:rPr>
        <w:t>, cuvîntul „</w:t>
      </w:r>
      <w:r w:rsidR="00DA3DCC" w:rsidRPr="00024736">
        <w:rPr>
          <w:rFonts w:ascii="Times New Roman" w:eastAsia="Times New Roman" w:hAnsi="Times New Roman" w:cs="Times New Roman"/>
          <w:sz w:val="26"/>
          <w:szCs w:val="26"/>
          <w:lang w:val="ro-MD" w:eastAsia="ru-RU"/>
        </w:rPr>
        <w:t xml:space="preserve">șef” se substituie cu </w:t>
      </w:r>
      <w:r w:rsidR="00B2265F">
        <w:rPr>
          <w:rFonts w:ascii="Times New Roman" w:eastAsia="Times New Roman" w:hAnsi="Times New Roman" w:cs="Times New Roman"/>
          <w:sz w:val="26"/>
          <w:szCs w:val="26"/>
          <w:lang w:val="ro-MD" w:eastAsia="ru-RU"/>
        </w:rPr>
        <w:t>cuîntul „</w:t>
      </w:r>
      <w:r w:rsidR="00DA3DCC" w:rsidRPr="00024736">
        <w:rPr>
          <w:rFonts w:ascii="Times New Roman" w:eastAsia="Times New Roman" w:hAnsi="Times New Roman" w:cs="Times New Roman"/>
          <w:sz w:val="26"/>
          <w:szCs w:val="26"/>
          <w:lang w:val="ro-MD" w:eastAsia="ru-RU"/>
        </w:rPr>
        <w:t>director”</w:t>
      </w:r>
      <w:r w:rsidR="00AD5096" w:rsidRPr="00024736">
        <w:rPr>
          <w:rFonts w:ascii="Times New Roman" w:eastAsia="Times New Roman" w:hAnsi="Times New Roman" w:cs="Times New Roman"/>
          <w:sz w:val="26"/>
          <w:szCs w:val="26"/>
          <w:lang w:val="ro-MD" w:eastAsia="ru-RU"/>
        </w:rPr>
        <w:t>.</w:t>
      </w:r>
    </w:p>
    <w:p w:rsidR="00EA7517" w:rsidRDefault="000D7517" w:rsidP="00AD346D">
      <w:pPr>
        <w:spacing w:after="0" w:line="240" w:lineRule="auto"/>
        <w:jc w:val="both"/>
        <w:rPr>
          <w:rFonts w:ascii="Times New Roman" w:eastAsia="Times New Roman" w:hAnsi="Times New Roman" w:cs="Times New Roman"/>
          <w:sz w:val="26"/>
          <w:szCs w:val="26"/>
          <w:lang w:val="ro-MD" w:eastAsia="ru-RU"/>
        </w:rPr>
      </w:pPr>
      <w:r w:rsidRPr="00024736">
        <w:rPr>
          <w:rFonts w:ascii="Times New Roman" w:eastAsia="Times New Roman" w:hAnsi="Times New Roman" w:cs="Times New Roman"/>
          <w:sz w:val="26"/>
          <w:szCs w:val="26"/>
          <w:lang w:val="ro-MD" w:eastAsia="ru-RU"/>
        </w:rPr>
        <w:tab/>
      </w:r>
      <w:r w:rsidR="00583ABD">
        <w:rPr>
          <w:rFonts w:ascii="Times New Roman" w:eastAsia="Times New Roman" w:hAnsi="Times New Roman" w:cs="Times New Roman"/>
          <w:sz w:val="26"/>
          <w:szCs w:val="26"/>
          <w:lang w:val="ro-MD" w:eastAsia="ru-RU"/>
        </w:rPr>
        <w:t>6</w:t>
      </w:r>
      <w:r w:rsidRPr="00024736">
        <w:rPr>
          <w:rFonts w:ascii="Times New Roman" w:hAnsi="Times New Roman" w:cs="Times New Roman"/>
          <w:sz w:val="26"/>
          <w:szCs w:val="26"/>
          <w:lang w:val="ro-MD"/>
        </w:rPr>
        <w:t xml:space="preserve">. </w:t>
      </w:r>
      <w:r w:rsidR="00AD5096" w:rsidRPr="00024736">
        <w:rPr>
          <w:rFonts w:ascii="Times New Roman" w:hAnsi="Times New Roman" w:cs="Times New Roman"/>
          <w:sz w:val="26"/>
          <w:szCs w:val="26"/>
          <w:lang w:val="ro-MD"/>
        </w:rPr>
        <w:t>L</w:t>
      </w:r>
      <w:r w:rsidRPr="00024736">
        <w:rPr>
          <w:rFonts w:ascii="Times New Roman" w:hAnsi="Times New Roman" w:cs="Times New Roman"/>
          <w:sz w:val="26"/>
          <w:szCs w:val="26"/>
          <w:lang w:val="ro-MD"/>
        </w:rPr>
        <w:t>a</w:t>
      </w:r>
      <w:r w:rsidRPr="00024736">
        <w:rPr>
          <w:rFonts w:ascii="Times New Roman" w:eastAsia="Times New Roman" w:hAnsi="Times New Roman" w:cs="Times New Roman"/>
          <w:sz w:val="26"/>
          <w:szCs w:val="26"/>
          <w:lang w:val="ro-MD" w:eastAsia="ru-RU"/>
        </w:rPr>
        <w:t xml:space="preserve"> </w:t>
      </w:r>
      <w:r w:rsidRPr="00024736">
        <w:rPr>
          <w:rFonts w:ascii="Times New Roman" w:hAnsi="Times New Roman" w:cs="Times New Roman"/>
          <w:sz w:val="26"/>
          <w:szCs w:val="26"/>
          <w:lang w:val="ro-MD"/>
        </w:rPr>
        <w:t>punctul</w:t>
      </w:r>
      <w:r w:rsidR="00EA7517">
        <w:rPr>
          <w:rFonts w:ascii="Times New Roman" w:eastAsia="Times New Roman" w:hAnsi="Times New Roman" w:cs="Times New Roman"/>
          <w:sz w:val="26"/>
          <w:szCs w:val="26"/>
          <w:lang w:val="ro-MD" w:eastAsia="ru-RU"/>
        </w:rPr>
        <w:t xml:space="preserve"> 9:</w:t>
      </w:r>
    </w:p>
    <w:p w:rsidR="000D7517" w:rsidRPr="00024736" w:rsidRDefault="008C79F3" w:rsidP="00EA7517">
      <w:pPr>
        <w:spacing w:after="0" w:line="240" w:lineRule="auto"/>
        <w:ind w:firstLine="360"/>
        <w:jc w:val="both"/>
        <w:rPr>
          <w:rFonts w:ascii="Times New Roman" w:eastAsia="Times New Roman" w:hAnsi="Times New Roman" w:cs="Times New Roman"/>
          <w:sz w:val="26"/>
          <w:szCs w:val="26"/>
          <w:lang w:val="ro-MD" w:eastAsia="ru-RU"/>
        </w:rPr>
      </w:pPr>
      <w:r w:rsidRPr="00024736">
        <w:rPr>
          <w:rFonts w:ascii="Times New Roman" w:eastAsia="Times New Roman" w:hAnsi="Times New Roman" w:cs="Times New Roman"/>
          <w:sz w:val="26"/>
          <w:szCs w:val="26"/>
          <w:lang w:val="ro-MD" w:eastAsia="ru-RU"/>
        </w:rPr>
        <w:t xml:space="preserve"> litera c)</w:t>
      </w:r>
      <w:r w:rsidR="00B2265F">
        <w:rPr>
          <w:rFonts w:ascii="Times New Roman" w:eastAsia="Times New Roman" w:hAnsi="Times New Roman" w:cs="Times New Roman"/>
          <w:sz w:val="26"/>
          <w:szCs w:val="26"/>
          <w:lang w:val="ro-MD" w:eastAsia="ru-RU"/>
        </w:rPr>
        <w:t xml:space="preserve"> va avea următorul cuprins</w:t>
      </w:r>
      <w:r w:rsidR="00AD5096" w:rsidRPr="00024736">
        <w:rPr>
          <w:rFonts w:ascii="Times New Roman" w:eastAsia="Times New Roman" w:hAnsi="Times New Roman" w:cs="Times New Roman"/>
          <w:sz w:val="26"/>
          <w:szCs w:val="26"/>
          <w:lang w:val="ro-MD" w:eastAsia="ru-RU"/>
        </w:rPr>
        <w:t>:</w:t>
      </w:r>
    </w:p>
    <w:p w:rsidR="00EA7517" w:rsidRDefault="00B2265F" w:rsidP="00EA7517">
      <w:pPr>
        <w:spacing w:after="0" w:line="240" w:lineRule="auto"/>
        <w:ind w:firstLine="360"/>
        <w:jc w:val="both"/>
        <w:rPr>
          <w:rFonts w:ascii="Times New Roman" w:eastAsia="Times New Roman" w:hAnsi="Times New Roman" w:cs="Times New Roman"/>
          <w:sz w:val="26"/>
          <w:szCs w:val="26"/>
          <w:lang w:val="ro-MD" w:eastAsia="ru-RU"/>
        </w:rPr>
      </w:pPr>
      <w:r>
        <w:rPr>
          <w:rFonts w:ascii="Times New Roman" w:eastAsia="Times New Roman" w:hAnsi="Times New Roman" w:cs="Times New Roman"/>
          <w:sz w:val="26"/>
          <w:szCs w:val="26"/>
          <w:lang w:val="ro-MD" w:eastAsia="ru-RU"/>
        </w:rPr>
        <w:t xml:space="preserve">„c) </w:t>
      </w:r>
      <w:r w:rsidRPr="00B2265F">
        <w:rPr>
          <w:rFonts w:ascii="Times New Roman" w:eastAsia="Times New Roman" w:hAnsi="Times New Roman" w:cs="Times New Roman"/>
          <w:sz w:val="26"/>
          <w:szCs w:val="26"/>
          <w:lang w:val="ro-MD" w:eastAsia="ru-RU"/>
        </w:rPr>
        <w:t xml:space="preserve">să prezinte </w:t>
      </w:r>
      <w:r w:rsidR="00583ABD">
        <w:rPr>
          <w:rFonts w:ascii="Times New Roman" w:eastAsia="Times New Roman" w:hAnsi="Times New Roman" w:cs="Times New Roman"/>
          <w:sz w:val="26"/>
          <w:szCs w:val="26"/>
          <w:lang w:val="ro-MD" w:eastAsia="ru-RU"/>
        </w:rPr>
        <w:t>I.P. „CSSM”</w:t>
      </w:r>
      <w:r w:rsidRPr="00B2265F">
        <w:rPr>
          <w:rFonts w:ascii="Times New Roman" w:eastAsia="Times New Roman" w:hAnsi="Times New Roman" w:cs="Times New Roman"/>
          <w:sz w:val="26"/>
          <w:szCs w:val="26"/>
          <w:lang w:val="ro-MD" w:eastAsia="ru-RU"/>
        </w:rPr>
        <w:t xml:space="preserve"> spre probare şi marcare toate articolele din metale preţioase produse î</w:t>
      </w:r>
      <w:r w:rsidR="00EA7517">
        <w:rPr>
          <w:rFonts w:ascii="Times New Roman" w:eastAsia="Times New Roman" w:hAnsi="Times New Roman" w:cs="Times New Roman"/>
          <w:sz w:val="26"/>
          <w:szCs w:val="26"/>
          <w:lang w:val="ro-MD" w:eastAsia="ru-RU"/>
        </w:rPr>
        <w:t xml:space="preserve">n ţară (inclusiv la comandă), </w:t>
      </w:r>
      <w:r w:rsidRPr="00B2265F">
        <w:rPr>
          <w:rFonts w:ascii="Times New Roman" w:eastAsia="Times New Roman" w:hAnsi="Times New Roman" w:cs="Times New Roman"/>
          <w:sz w:val="26"/>
          <w:szCs w:val="26"/>
          <w:lang w:val="ro-MD" w:eastAsia="ru-RU"/>
        </w:rPr>
        <w:t>cele importate pentru comercializare</w:t>
      </w:r>
      <w:r w:rsidR="00EA7517" w:rsidRPr="00EA7517">
        <w:rPr>
          <w:rFonts w:ascii="Times New Roman" w:eastAsia="Times New Roman" w:hAnsi="Times New Roman" w:cs="Times New Roman"/>
          <w:sz w:val="26"/>
          <w:szCs w:val="26"/>
          <w:lang w:val="ro-MD" w:eastAsia="ru-RU"/>
        </w:rPr>
        <w:t xml:space="preserve"> </w:t>
      </w:r>
      <w:r w:rsidR="00EA7517" w:rsidRPr="00B2265F">
        <w:rPr>
          <w:rFonts w:ascii="Times New Roman" w:eastAsia="Times New Roman" w:hAnsi="Times New Roman" w:cs="Times New Roman"/>
          <w:sz w:val="26"/>
          <w:szCs w:val="26"/>
          <w:lang w:val="ro-MD" w:eastAsia="ru-RU"/>
        </w:rPr>
        <w:t>și cele recepționate în baza contractelor civile</w:t>
      </w:r>
      <w:r w:rsidRPr="00B2265F">
        <w:rPr>
          <w:rFonts w:ascii="Times New Roman" w:eastAsia="Times New Roman" w:hAnsi="Times New Roman" w:cs="Times New Roman"/>
          <w:sz w:val="26"/>
          <w:szCs w:val="26"/>
          <w:lang w:val="ro-MD" w:eastAsia="ru-RU"/>
        </w:rPr>
        <w:t>, cu prezentarea documentelor care confirmă provenienţa acestora şi efectuarea vămuirii</w:t>
      </w:r>
      <w:r w:rsidR="002A4869" w:rsidRPr="00B2265F">
        <w:rPr>
          <w:rFonts w:ascii="Times New Roman" w:eastAsia="Times New Roman" w:hAnsi="Times New Roman" w:cs="Times New Roman"/>
          <w:sz w:val="26"/>
          <w:szCs w:val="26"/>
          <w:lang w:val="ro-MD" w:eastAsia="ru-RU"/>
        </w:rPr>
        <w:t>”;</w:t>
      </w:r>
    </w:p>
    <w:p w:rsidR="00D4090B" w:rsidRPr="00EA7517" w:rsidRDefault="00D4090B" w:rsidP="00EA7517">
      <w:pPr>
        <w:spacing w:after="0" w:line="240" w:lineRule="auto"/>
        <w:ind w:firstLine="360"/>
        <w:jc w:val="both"/>
        <w:rPr>
          <w:rFonts w:ascii="Times New Roman" w:eastAsia="Times New Roman" w:hAnsi="Times New Roman" w:cs="Times New Roman"/>
          <w:sz w:val="26"/>
          <w:szCs w:val="26"/>
          <w:lang w:val="ro-MD" w:eastAsia="ru-RU"/>
        </w:rPr>
      </w:pPr>
      <w:r w:rsidRPr="00EA7517">
        <w:rPr>
          <w:rFonts w:ascii="Times New Roman" w:eastAsia="Times New Roman" w:hAnsi="Times New Roman" w:cs="Times New Roman"/>
          <w:sz w:val="26"/>
          <w:szCs w:val="26"/>
          <w:lang w:val="ro-MD" w:eastAsia="ru-RU"/>
        </w:rPr>
        <w:t>după litera c) se completează cu litera c</w:t>
      </w:r>
      <w:r w:rsidRPr="00EA7517">
        <w:rPr>
          <w:rFonts w:ascii="Times New Roman" w:eastAsia="Times New Roman" w:hAnsi="Times New Roman" w:cs="Times New Roman"/>
          <w:sz w:val="26"/>
          <w:szCs w:val="26"/>
          <w:vertAlign w:val="superscript"/>
          <w:lang w:val="ro-MD" w:eastAsia="ru-RU"/>
        </w:rPr>
        <w:t>1</w:t>
      </w:r>
      <w:r w:rsidRPr="00EA7517">
        <w:rPr>
          <w:rFonts w:ascii="Times New Roman" w:eastAsia="Times New Roman" w:hAnsi="Times New Roman" w:cs="Times New Roman"/>
          <w:sz w:val="26"/>
          <w:szCs w:val="26"/>
          <w:lang w:val="ro-MD" w:eastAsia="ru-RU"/>
        </w:rPr>
        <w:t>)</w:t>
      </w:r>
      <w:r w:rsidR="00044BDB" w:rsidRPr="00EA7517">
        <w:rPr>
          <w:rFonts w:ascii="Times New Roman" w:eastAsia="Times New Roman" w:hAnsi="Times New Roman" w:cs="Times New Roman"/>
          <w:sz w:val="26"/>
          <w:szCs w:val="26"/>
          <w:lang w:val="ro-MD" w:eastAsia="ru-RU"/>
        </w:rPr>
        <w:t>,</w:t>
      </w:r>
      <w:r w:rsidRPr="00EA7517">
        <w:rPr>
          <w:rFonts w:ascii="Times New Roman" w:eastAsia="Times New Roman" w:hAnsi="Times New Roman" w:cs="Times New Roman"/>
          <w:sz w:val="26"/>
          <w:szCs w:val="26"/>
          <w:lang w:val="ro-MD" w:eastAsia="ru-RU"/>
        </w:rPr>
        <w:t xml:space="preserve"> cu următorul cuprins:</w:t>
      </w:r>
    </w:p>
    <w:p w:rsidR="00D4090B" w:rsidRPr="00024736" w:rsidRDefault="00EA7517" w:rsidP="00D4090B">
      <w:pPr>
        <w:pStyle w:val="ListParagraph"/>
        <w:spacing w:after="0" w:line="240" w:lineRule="auto"/>
        <w:ind w:left="360"/>
        <w:jc w:val="both"/>
        <w:rPr>
          <w:rFonts w:ascii="Times New Roman" w:eastAsia="Times New Roman" w:hAnsi="Times New Roman" w:cs="Times New Roman"/>
          <w:sz w:val="26"/>
          <w:szCs w:val="26"/>
          <w:lang w:val="ro-MD" w:eastAsia="ru-RU"/>
        </w:rPr>
      </w:pPr>
      <w:r>
        <w:rPr>
          <w:rFonts w:ascii="Times New Roman" w:eastAsia="Times New Roman" w:hAnsi="Times New Roman" w:cs="Times New Roman"/>
          <w:sz w:val="26"/>
          <w:szCs w:val="26"/>
          <w:lang w:val="ro-MD" w:eastAsia="ru-RU"/>
        </w:rPr>
        <w:t>„</w:t>
      </w:r>
      <w:r w:rsidR="00D4090B" w:rsidRPr="00024736">
        <w:rPr>
          <w:rFonts w:ascii="Times New Roman" w:eastAsia="Times New Roman" w:hAnsi="Times New Roman" w:cs="Times New Roman"/>
          <w:sz w:val="26"/>
          <w:szCs w:val="26"/>
          <w:lang w:val="ro-MD" w:eastAsia="ru-RU"/>
        </w:rPr>
        <w:t>c</w:t>
      </w:r>
      <w:r w:rsidR="00D4090B" w:rsidRPr="00024736">
        <w:rPr>
          <w:rFonts w:ascii="Times New Roman" w:eastAsia="Times New Roman" w:hAnsi="Times New Roman" w:cs="Times New Roman"/>
          <w:sz w:val="26"/>
          <w:szCs w:val="26"/>
          <w:vertAlign w:val="superscript"/>
          <w:lang w:val="ro-MD" w:eastAsia="ru-RU"/>
        </w:rPr>
        <w:t>1</w:t>
      </w:r>
      <w:r w:rsidR="00D4090B" w:rsidRPr="00024736">
        <w:rPr>
          <w:rFonts w:ascii="Times New Roman" w:eastAsia="Times New Roman" w:hAnsi="Times New Roman" w:cs="Times New Roman"/>
          <w:sz w:val="26"/>
          <w:szCs w:val="26"/>
          <w:lang w:val="ro-MD" w:eastAsia="ru-RU"/>
        </w:rPr>
        <w:t xml:space="preserve">) </w:t>
      </w:r>
      <w:r w:rsidR="006C5C3E" w:rsidRPr="00024736">
        <w:rPr>
          <w:rFonts w:ascii="Times New Roman" w:eastAsia="Times New Roman" w:hAnsi="Times New Roman" w:cs="Times New Roman"/>
          <w:sz w:val="26"/>
          <w:szCs w:val="26"/>
          <w:lang w:val="ro-MD" w:eastAsia="ru-RU"/>
        </w:rPr>
        <w:t xml:space="preserve">să prezinte </w:t>
      </w:r>
      <w:r w:rsidR="00583ABD">
        <w:rPr>
          <w:rFonts w:ascii="Times New Roman" w:eastAsia="Times New Roman" w:hAnsi="Times New Roman" w:cs="Times New Roman"/>
          <w:sz w:val="26"/>
          <w:szCs w:val="26"/>
          <w:lang w:val="ro-MD" w:eastAsia="ru-RU"/>
        </w:rPr>
        <w:t>I.P. „CSSM”</w:t>
      </w:r>
      <w:r w:rsidR="006C5C3E" w:rsidRPr="00024736">
        <w:rPr>
          <w:rFonts w:ascii="Times New Roman" w:eastAsia="Times New Roman" w:hAnsi="Times New Roman" w:cs="Times New Roman"/>
          <w:sz w:val="26"/>
          <w:szCs w:val="26"/>
          <w:lang w:val="ro-MD" w:eastAsia="ru-RU"/>
        </w:rPr>
        <w:t xml:space="preserve"> documentele </w:t>
      </w:r>
      <w:r w:rsidR="008E5B22" w:rsidRPr="00024736">
        <w:rPr>
          <w:rFonts w:ascii="Times New Roman" w:eastAsia="Times New Roman" w:hAnsi="Times New Roman" w:cs="Times New Roman"/>
          <w:sz w:val="26"/>
          <w:szCs w:val="26"/>
          <w:lang w:val="ro-MD" w:eastAsia="ru-RU"/>
        </w:rPr>
        <w:t xml:space="preserve">ce confirmă </w:t>
      </w:r>
      <w:r w:rsidR="006C5C3E" w:rsidRPr="00024736">
        <w:rPr>
          <w:rFonts w:ascii="Times New Roman" w:eastAsia="Times New Roman" w:hAnsi="Times New Roman" w:cs="Times New Roman"/>
          <w:sz w:val="26"/>
          <w:szCs w:val="26"/>
          <w:lang w:val="ro-MD" w:eastAsia="ru-RU"/>
        </w:rPr>
        <w:t>provenienț</w:t>
      </w:r>
      <w:r w:rsidR="00A964FD" w:rsidRPr="00024736">
        <w:rPr>
          <w:rFonts w:ascii="Times New Roman" w:eastAsia="Times New Roman" w:hAnsi="Times New Roman" w:cs="Times New Roman"/>
          <w:sz w:val="26"/>
          <w:szCs w:val="26"/>
          <w:lang w:val="ro-MD" w:eastAsia="ru-RU"/>
        </w:rPr>
        <w:t>a</w:t>
      </w:r>
      <w:r w:rsidR="006C5C3E" w:rsidRPr="00024736">
        <w:rPr>
          <w:rFonts w:ascii="Times New Roman" w:eastAsia="Times New Roman" w:hAnsi="Times New Roman" w:cs="Times New Roman"/>
          <w:sz w:val="26"/>
          <w:szCs w:val="26"/>
          <w:lang w:val="ro-MD" w:eastAsia="ru-RU"/>
        </w:rPr>
        <w:t xml:space="preserve"> </w:t>
      </w:r>
      <w:r w:rsidR="00A171E8" w:rsidRPr="00024736">
        <w:rPr>
          <w:rFonts w:ascii="Times New Roman" w:eastAsia="Times New Roman" w:hAnsi="Times New Roman" w:cs="Times New Roman"/>
          <w:sz w:val="26"/>
          <w:szCs w:val="26"/>
          <w:lang w:val="ro-MD" w:eastAsia="ru-RU"/>
        </w:rPr>
        <w:t xml:space="preserve"> </w:t>
      </w:r>
      <w:r w:rsidR="006C5C3E" w:rsidRPr="00024736">
        <w:rPr>
          <w:rFonts w:ascii="Times New Roman" w:eastAsia="Times New Roman" w:hAnsi="Times New Roman" w:cs="Times New Roman"/>
          <w:sz w:val="26"/>
          <w:szCs w:val="26"/>
          <w:lang w:val="ro-MD" w:eastAsia="ru-RU"/>
        </w:rPr>
        <w:t>metalel</w:t>
      </w:r>
      <w:r w:rsidR="00242F24" w:rsidRPr="00024736">
        <w:rPr>
          <w:rFonts w:ascii="Times New Roman" w:eastAsia="Times New Roman" w:hAnsi="Times New Roman" w:cs="Times New Roman"/>
          <w:sz w:val="26"/>
          <w:szCs w:val="26"/>
          <w:lang w:val="ro-MD" w:eastAsia="ru-RU"/>
        </w:rPr>
        <w:t>or</w:t>
      </w:r>
      <w:r w:rsidR="006C5C3E" w:rsidRPr="00024736">
        <w:rPr>
          <w:rFonts w:ascii="Times New Roman" w:eastAsia="Times New Roman" w:hAnsi="Times New Roman" w:cs="Times New Roman"/>
          <w:sz w:val="26"/>
          <w:szCs w:val="26"/>
          <w:lang w:val="ro-MD" w:eastAsia="ru-RU"/>
        </w:rPr>
        <w:t xml:space="preserve"> prețioase</w:t>
      </w:r>
      <w:r w:rsidR="008E5B22" w:rsidRPr="00024736">
        <w:rPr>
          <w:rFonts w:ascii="Times New Roman" w:eastAsia="Times New Roman" w:hAnsi="Times New Roman" w:cs="Times New Roman"/>
          <w:sz w:val="26"/>
          <w:szCs w:val="26"/>
          <w:lang w:val="ro-MD" w:eastAsia="ru-RU"/>
        </w:rPr>
        <w:t>,</w:t>
      </w:r>
      <w:r w:rsidR="006C5C3E" w:rsidRPr="00024736">
        <w:rPr>
          <w:rFonts w:ascii="Times New Roman" w:eastAsia="Times New Roman" w:hAnsi="Times New Roman" w:cs="Times New Roman"/>
          <w:sz w:val="26"/>
          <w:szCs w:val="26"/>
          <w:lang w:val="ro-MD" w:eastAsia="ru-RU"/>
        </w:rPr>
        <w:t xml:space="preserve"> </w:t>
      </w:r>
      <w:r w:rsidR="00242F24" w:rsidRPr="00024736">
        <w:rPr>
          <w:rFonts w:ascii="Times New Roman" w:eastAsia="Times New Roman" w:hAnsi="Times New Roman" w:cs="Times New Roman"/>
          <w:sz w:val="26"/>
          <w:szCs w:val="26"/>
          <w:lang w:val="ro-MD" w:eastAsia="ru-RU"/>
        </w:rPr>
        <w:t>transmise</w:t>
      </w:r>
      <w:r w:rsidR="00600620" w:rsidRPr="00024736">
        <w:rPr>
          <w:rFonts w:ascii="Times New Roman" w:eastAsia="Times New Roman" w:hAnsi="Times New Roman" w:cs="Times New Roman"/>
          <w:sz w:val="26"/>
          <w:szCs w:val="26"/>
          <w:lang w:val="ro-MD" w:eastAsia="ru-RU"/>
        </w:rPr>
        <w:t xml:space="preserve"> pentru efectuarea </w:t>
      </w:r>
      <w:r w:rsidR="006C5C3E" w:rsidRPr="00024736">
        <w:rPr>
          <w:rFonts w:ascii="Times New Roman" w:eastAsia="Times New Roman" w:hAnsi="Times New Roman" w:cs="Times New Roman"/>
          <w:sz w:val="26"/>
          <w:szCs w:val="26"/>
          <w:lang w:val="ro-MD" w:eastAsia="ru-RU"/>
        </w:rPr>
        <w:t>analiz</w:t>
      </w:r>
      <w:r w:rsidR="00600620" w:rsidRPr="00024736">
        <w:rPr>
          <w:rFonts w:ascii="Times New Roman" w:eastAsia="Times New Roman" w:hAnsi="Times New Roman" w:cs="Times New Roman"/>
          <w:sz w:val="26"/>
          <w:szCs w:val="26"/>
          <w:lang w:val="ro-MD" w:eastAsia="ru-RU"/>
        </w:rPr>
        <w:t>e</w:t>
      </w:r>
      <w:r w:rsidR="008E5B22" w:rsidRPr="00024736">
        <w:rPr>
          <w:rFonts w:ascii="Times New Roman" w:eastAsia="Times New Roman" w:hAnsi="Times New Roman" w:cs="Times New Roman"/>
          <w:sz w:val="26"/>
          <w:szCs w:val="26"/>
          <w:lang w:val="ro-MD" w:eastAsia="ru-RU"/>
        </w:rPr>
        <w:t>lor</w:t>
      </w:r>
      <w:r w:rsidR="003D0C4D" w:rsidRPr="00024736">
        <w:rPr>
          <w:rFonts w:ascii="Times New Roman" w:eastAsia="Times New Roman" w:hAnsi="Times New Roman" w:cs="Times New Roman"/>
          <w:sz w:val="26"/>
          <w:szCs w:val="26"/>
          <w:lang w:val="ro-MD" w:eastAsia="ru-RU"/>
        </w:rPr>
        <w:t>,</w:t>
      </w:r>
      <w:r w:rsidR="008E5B22" w:rsidRPr="00024736">
        <w:rPr>
          <w:rFonts w:ascii="Times New Roman" w:eastAsia="Times New Roman" w:hAnsi="Times New Roman" w:cs="Times New Roman"/>
          <w:sz w:val="26"/>
          <w:szCs w:val="26"/>
          <w:lang w:val="ro-MD" w:eastAsia="ru-RU"/>
        </w:rPr>
        <w:t xml:space="preserve"> </w:t>
      </w:r>
      <w:r w:rsidR="006C5C3E" w:rsidRPr="00024736">
        <w:rPr>
          <w:rFonts w:ascii="Times New Roman" w:eastAsia="Times New Roman" w:hAnsi="Times New Roman" w:cs="Times New Roman"/>
          <w:sz w:val="26"/>
          <w:szCs w:val="26"/>
          <w:lang w:val="ro-MD" w:eastAsia="ru-RU"/>
        </w:rPr>
        <w:t xml:space="preserve">și </w:t>
      </w:r>
      <w:r w:rsidR="00566CE2" w:rsidRPr="00024736">
        <w:rPr>
          <w:rFonts w:ascii="Times New Roman" w:eastAsia="Times New Roman" w:hAnsi="Times New Roman" w:cs="Times New Roman"/>
          <w:sz w:val="26"/>
          <w:szCs w:val="26"/>
          <w:lang w:val="ro-MD" w:eastAsia="ru-RU"/>
        </w:rPr>
        <w:t>a</w:t>
      </w:r>
      <w:r w:rsidR="006C5C3E" w:rsidRPr="00024736">
        <w:rPr>
          <w:rFonts w:ascii="Times New Roman" w:eastAsia="Times New Roman" w:hAnsi="Times New Roman" w:cs="Times New Roman"/>
          <w:sz w:val="26"/>
          <w:szCs w:val="26"/>
          <w:lang w:val="ro-MD" w:eastAsia="ru-RU"/>
        </w:rPr>
        <w:t xml:space="preserve"> pietrelor prețioase </w:t>
      </w:r>
      <w:r w:rsidR="003D0C4D" w:rsidRPr="00024736">
        <w:rPr>
          <w:rFonts w:ascii="Times New Roman" w:eastAsia="Times New Roman" w:hAnsi="Times New Roman" w:cs="Times New Roman"/>
          <w:sz w:val="26"/>
          <w:szCs w:val="26"/>
          <w:lang w:val="ro-MD" w:eastAsia="ru-RU"/>
        </w:rPr>
        <w:t xml:space="preserve">predate </w:t>
      </w:r>
      <w:r w:rsidR="006C5C3E" w:rsidRPr="00024736">
        <w:rPr>
          <w:rFonts w:ascii="Times New Roman" w:eastAsia="Times New Roman" w:hAnsi="Times New Roman" w:cs="Times New Roman"/>
          <w:sz w:val="26"/>
          <w:szCs w:val="26"/>
          <w:lang w:val="ro-MD" w:eastAsia="ru-RU"/>
        </w:rPr>
        <w:t>pentru diagnosticar</w:t>
      </w:r>
      <w:r w:rsidR="003D0C4D" w:rsidRPr="00024736">
        <w:rPr>
          <w:rFonts w:ascii="Times New Roman" w:eastAsia="Times New Roman" w:hAnsi="Times New Roman" w:cs="Times New Roman"/>
          <w:sz w:val="26"/>
          <w:szCs w:val="26"/>
          <w:lang w:val="ro-MD" w:eastAsia="ru-RU"/>
        </w:rPr>
        <w:t>e</w:t>
      </w:r>
      <w:r w:rsidR="008E5B22" w:rsidRPr="00024736">
        <w:rPr>
          <w:rFonts w:ascii="Times New Roman" w:eastAsia="Times New Roman" w:hAnsi="Times New Roman" w:cs="Times New Roman"/>
          <w:sz w:val="26"/>
          <w:szCs w:val="26"/>
          <w:lang w:val="ro-MD" w:eastAsia="ru-RU"/>
        </w:rPr>
        <w:t>a lor</w:t>
      </w:r>
      <w:r w:rsidR="006C5C3E" w:rsidRPr="00024736">
        <w:rPr>
          <w:rFonts w:ascii="Times New Roman" w:eastAsia="Times New Roman" w:hAnsi="Times New Roman" w:cs="Times New Roman"/>
          <w:sz w:val="26"/>
          <w:szCs w:val="26"/>
          <w:lang w:val="ro-MD" w:eastAsia="ru-RU"/>
        </w:rPr>
        <w:t>”</w:t>
      </w:r>
      <w:r w:rsidR="00AD5096" w:rsidRPr="00024736">
        <w:rPr>
          <w:rFonts w:ascii="Times New Roman" w:eastAsia="Times New Roman" w:hAnsi="Times New Roman" w:cs="Times New Roman"/>
          <w:sz w:val="26"/>
          <w:szCs w:val="26"/>
          <w:lang w:val="ro-MD" w:eastAsia="ru-RU"/>
        </w:rPr>
        <w:t>.</w:t>
      </w:r>
      <w:r w:rsidR="006C5C3E" w:rsidRPr="00024736">
        <w:rPr>
          <w:rFonts w:ascii="Times New Roman" w:eastAsia="Times New Roman" w:hAnsi="Times New Roman" w:cs="Times New Roman"/>
          <w:sz w:val="26"/>
          <w:szCs w:val="26"/>
          <w:lang w:val="ro-MD" w:eastAsia="ru-RU"/>
        </w:rPr>
        <w:t xml:space="preserve"> </w:t>
      </w:r>
    </w:p>
    <w:p w:rsidR="00F604CE" w:rsidRPr="00024736" w:rsidRDefault="00583ABD" w:rsidP="00AD346D">
      <w:pPr>
        <w:spacing w:after="0" w:line="240" w:lineRule="auto"/>
        <w:ind w:firstLine="360"/>
        <w:jc w:val="both"/>
        <w:rPr>
          <w:rFonts w:ascii="Times New Roman" w:eastAsia="Times New Roman" w:hAnsi="Times New Roman" w:cs="Times New Roman"/>
          <w:sz w:val="26"/>
          <w:szCs w:val="26"/>
          <w:lang w:val="ro-MD" w:eastAsia="ru-RU"/>
        </w:rPr>
      </w:pPr>
      <w:r>
        <w:rPr>
          <w:rFonts w:ascii="Times New Roman" w:eastAsia="Times New Roman" w:hAnsi="Times New Roman" w:cs="Times New Roman"/>
          <w:sz w:val="26"/>
          <w:szCs w:val="26"/>
          <w:lang w:val="ro-MD" w:eastAsia="ru-RU"/>
        </w:rPr>
        <w:tab/>
        <w:t>7</w:t>
      </w:r>
      <w:r w:rsidR="00587C38" w:rsidRPr="00024736">
        <w:rPr>
          <w:rFonts w:ascii="Times New Roman" w:eastAsia="Times New Roman" w:hAnsi="Times New Roman" w:cs="Times New Roman"/>
          <w:sz w:val="26"/>
          <w:szCs w:val="26"/>
          <w:lang w:val="ro-MD" w:eastAsia="ru-RU"/>
        </w:rPr>
        <w:t>.</w:t>
      </w:r>
      <w:r w:rsidR="00C6379B" w:rsidRPr="00024736">
        <w:rPr>
          <w:rFonts w:ascii="Times New Roman" w:hAnsi="Times New Roman" w:cs="Times New Roman"/>
          <w:sz w:val="26"/>
          <w:szCs w:val="26"/>
          <w:lang w:val="ro-MD"/>
        </w:rPr>
        <w:t xml:space="preserve"> </w:t>
      </w:r>
      <w:r w:rsidR="00AD5096" w:rsidRPr="00024736">
        <w:rPr>
          <w:rFonts w:ascii="Times New Roman" w:hAnsi="Times New Roman" w:cs="Times New Roman"/>
          <w:sz w:val="26"/>
          <w:szCs w:val="26"/>
          <w:lang w:val="ro-MD"/>
        </w:rPr>
        <w:t>L</w:t>
      </w:r>
      <w:r w:rsidR="00C6379B" w:rsidRPr="00024736">
        <w:rPr>
          <w:rFonts w:ascii="Times New Roman" w:hAnsi="Times New Roman" w:cs="Times New Roman"/>
          <w:sz w:val="26"/>
          <w:szCs w:val="26"/>
          <w:lang w:val="ro-MD"/>
        </w:rPr>
        <w:t>a</w:t>
      </w:r>
      <w:r w:rsidR="00587C38" w:rsidRPr="00024736">
        <w:rPr>
          <w:rFonts w:ascii="Times New Roman" w:eastAsia="Times New Roman" w:hAnsi="Times New Roman" w:cs="Times New Roman"/>
          <w:sz w:val="26"/>
          <w:szCs w:val="26"/>
          <w:lang w:val="ro-MD" w:eastAsia="ru-RU"/>
        </w:rPr>
        <w:t xml:space="preserve"> </w:t>
      </w:r>
      <w:r w:rsidR="00C6379B" w:rsidRPr="00024736">
        <w:rPr>
          <w:rFonts w:ascii="Times New Roman" w:hAnsi="Times New Roman" w:cs="Times New Roman"/>
          <w:sz w:val="26"/>
          <w:szCs w:val="26"/>
          <w:lang w:val="ro-MD"/>
        </w:rPr>
        <w:t>punctul</w:t>
      </w:r>
      <w:r w:rsidR="00C6379B" w:rsidRPr="00024736">
        <w:rPr>
          <w:rFonts w:ascii="Times New Roman" w:eastAsia="Times New Roman" w:hAnsi="Times New Roman" w:cs="Times New Roman"/>
          <w:sz w:val="26"/>
          <w:szCs w:val="26"/>
          <w:lang w:val="ro-MD" w:eastAsia="ru-RU"/>
        </w:rPr>
        <w:t xml:space="preserve"> </w:t>
      </w:r>
      <w:r w:rsidR="00587C38" w:rsidRPr="00024736">
        <w:rPr>
          <w:rFonts w:ascii="Times New Roman" w:eastAsia="Times New Roman" w:hAnsi="Times New Roman" w:cs="Times New Roman"/>
          <w:sz w:val="26"/>
          <w:szCs w:val="26"/>
          <w:lang w:val="ro-MD" w:eastAsia="ru-RU"/>
        </w:rPr>
        <w:t>14</w:t>
      </w:r>
      <w:r w:rsidR="00AD5096" w:rsidRPr="00024736">
        <w:rPr>
          <w:rFonts w:ascii="Times New Roman" w:eastAsia="Times New Roman" w:hAnsi="Times New Roman" w:cs="Times New Roman"/>
          <w:sz w:val="26"/>
          <w:szCs w:val="26"/>
          <w:lang w:val="ro-MD" w:eastAsia="ru-RU"/>
        </w:rPr>
        <w:t>:</w:t>
      </w:r>
    </w:p>
    <w:p w:rsidR="00EA7517" w:rsidRDefault="00F604CE" w:rsidP="00EA7517">
      <w:pPr>
        <w:spacing w:after="0" w:line="240" w:lineRule="auto"/>
        <w:ind w:firstLine="360"/>
        <w:jc w:val="both"/>
        <w:rPr>
          <w:rFonts w:ascii="Times New Roman" w:hAnsi="Times New Roman" w:cs="Times New Roman"/>
          <w:color w:val="000000"/>
          <w:sz w:val="26"/>
          <w:szCs w:val="26"/>
          <w:lang w:val="ro-MD"/>
        </w:rPr>
      </w:pPr>
      <w:r w:rsidRPr="00024736">
        <w:rPr>
          <w:rFonts w:ascii="Times New Roman" w:eastAsia="Times New Roman" w:hAnsi="Times New Roman" w:cs="Times New Roman"/>
          <w:sz w:val="26"/>
          <w:szCs w:val="26"/>
          <w:lang w:val="ro-MD" w:eastAsia="ru-RU"/>
        </w:rPr>
        <w:t>în alineatul doi</w:t>
      </w:r>
      <w:r w:rsidR="0074299D" w:rsidRPr="00024736">
        <w:rPr>
          <w:rFonts w:ascii="Times New Roman" w:eastAsia="Times New Roman" w:hAnsi="Times New Roman" w:cs="Times New Roman"/>
          <w:sz w:val="26"/>
          <w:szCs w:val="26"/>
          <w:lang w:val="ro-MD" w:eastAsia="ru-RU"/>
        </w:rPr>
        <w:t xml:space="preserve"> „pentru aur„</w:t>
      </w:r>
      <w:r w:rsidRPr="00024736">
        <w:rPr>
          <w:rFonts w:ascii="Times New Roman" w:eastAsia="Times New Roman" w:hAnsi="Times New Roman" w:cs="Times New Roman"/>
          <w:sz w:val="26"/>
          <w:szCs w:val="26"/>
          <w:lang w:val="ro-MD" w:eastAsia="ru-RU"/>
        </w:rPr>
        <w:t xml:space="preserve"> </w:t>
      </w:r>
      <w:r w:rsidR="00044BDB" w:rsidRPr="00024736">
        <w:rPr>
          <w:rFonts w:ascii="Times New Roman" w:hAnsi="Times New Roman" w:cs="Times New Roman"/>
          <w:color w:val="000000"/>
          <w:sz w:val="26"/>
          <w:szCs w:val="26"/>
          <w:lang w:val="ro-MD"/>
        </w:rPr>
        <w:t xml:space="preserve">după liniuța a </w:t>
      </w:r>
      <w:r w:rsidR="00AD5096" w:rsidRPr="00024736">
        <w:rPr>
          <w:rFonts w:ascii="Times New Roman" w:hAnsi="Times New Roman" w:cs="Times New Roman"/>
          <w:color w:val="000000"/>
          <w:sz w:val="26"/>
          <w:szCs w:val="26"/>
          <w:lang w:val="ro-MD"/>
        </w:rPr>
        <w:t>șasea</w:t>
      </w:r>
      <w:r w:rsidR="00044BDB" w:rsidRPr="00024736">
        <w:rPr>
          <w:rFonts w:ascii="Times New Roman" w:hAnsi="Times New Roman" w:cs="Times New Roman"/>
          <w:color w:val="000000"/>
          <w:sz w:val="26"/>
          <w:szCs w:val="26"/>
          <w:lang w:val="ro-MD"/>
        </w:rPr>
        <w:t>, se introduce o liniuță nouă cu următorul</w:t>
      </w:r>
      <w:r w:rsidR="008F2A7E" w:rsidRPr="00024736">
        <w:rPr>
          <w:rFonts w:ascii="Times New Roman" w:hAnsi="Times New Roman" w:cs="Times New Roman"/>
          <w:color w:val="000000"/>
          <w:sz w:val="26"/>
          <w:szCs w:val="26"/>
          <w:lang w:val="ro-MD"/>
        </w:rPr>
        <w:t xml:space="preserve"> </w:t>
      </w:r>
      <w:r w:rsidR="00044BDB" w:rsidRPr="00024736">
        <w:rPr>
          <w:rFonts w:ascii="Times New Roman" w:hAnsi="Times New Roman" w:cs="Times New Roman"/>
          <w:color w:val="000000"/>
          <w:sz w:val="26"/>
          <w:szCs w:val="26"/>
          <w:lang w:val="ro-MD"/>
        </w:rPr>
        <w:t>cuprins:</w:t>
      </w:r>
    </w:p>
    <w:p w:rsidR="00044BDB" w:rsidRPr="00024736" w:rsidRDefault="00EA7517" w:rsidP="00EA7517">
      <w:pPr>
        <w:spacing w:after="0" w:line="240" w:lineRule="auto"/>
        <w:ind w:firstLine="360"/>
        <w:jc w:val="both"/>
        <w:rPr>
          <w:rFonts w:ascii="Times New Roman" w:eastAsia="Times New Roman" w:hAnsi="Times New Roman" w:cs="Times New Roman"/>
          <w:sz w:val="26"/>
          <w:szCs w:val="26"/>
          <w:lang w:val="ro-MD" w:eastAsia="ru-RU"/>
        </w:rPr>
      </w:pPr>
      <w:r>
        <w:rPr>
          <w:rFonts w:ascii="Times New Roman" w:eastAsia="Times New Roman" w:hAnsi="Times New Roman" w:cs="Times New Roman"/>
          <w:sz w:val="26"/>
          <w:szCs w:val="26"/>
          <w:lang w:val="ro-MD" w:eastAsia="ru-RU"/>
        </w:rPr>
        <w:t>„</w:t>
      </w:r>
      <w:r w:rsidR="00AD5096" w:rsidRPr="00024736">
        <w:rPr>
          <w:rFonts w:ascii="Times New Roman" w:eastAsia="Times New Roman" w:hAnsi="Times New Roman" w:cs="Times New Roman"/>
          <w:sz w:val="26"/>
          <w:szCs w:val="26"/>
          <w:lang w:val="ro-MD" w:eastAsia="ru-RU"/>
        </w:rPr>
        <w:t>- 999 (nouă sute nouăzeci și nouă)”;</w:t>
      </w:r>
    </w:p>
    <w:p w:rsidR="00AD5096" w:rsidRPr="00024736" w:rsidRDefault="00F604CE" w:rsidP="00F604CE">
      <w:pPr>
        <w:spacing w:after="0" w:line="240" w:lineRule="auto"/>
        <w:ind w:firstLine="360"/>
        <w:jc w:val="both"/>
        <w:rPr>
          <w:rFonts w:ascii="Times New Roman" w:eastAsia="Times New Roman" w:hAnsi="Times New Roman" w:cs="Times New Roman"/>
          <w:sz w:val="26"/>
          <w:szCs w:val="26"/>
          <w:lang w:val="ro-MD" w:eastAsia="ru-RU"/>
        </w:rPr>
      </w:pPr>
      <w:r w:rsidRPr="00024736">
        <w:rPr>
          <w:rFonts w:ascii="Times New Roman" w:eastAsia="Times New Roman" w:hAnsi="Times New Roman" w:cs="Times New Roman"/>
          <w:sz w:val="26"/>
          <w:szCs w:val="26"/>
          <w:lang w:val="ro-MD" w:eastAsia="ru-RU"/>
        </w:rPr>
        <w:t>în alineatul trei</w:t>
      </w:r>
      <w:r w:rsidR="00EA7517">
        <w:rPr>
          <w:rFonts w:ascii="Times New Roman" w:eastAsia="Times New Roman" w:hAnsi="Times New Roman" w:cs="Times New Roman"/>
          <w:sz w:val="26"/>
          <w:szCs w:val="26"/>
          <w:lang w:val="ro-MD" w:eastAsia="ru-RU"/>
        </w:rPr>
        <w:t xml:space="preserve"> „</w:t>
      </w:r>
      <w:r w:rsidR="008F2A7E" w:rsidRPr="00024736">
        <w:rPr>
          <w:rFonts w:ascii="Times New Roman" w:eastAsia="Times New Roman" w:hAnsi="Times New Roman" w:cs="Times New Roman"/>
          <w:sz w:val="26"/>
          <w:szCs w:val="26"/>
          <w:lang w:val="ro-MD" w:eastAsia="ru-RU"/>
        </w:rPr>
        <w:t>pentru argint”</w:t>
      </w:r>
      <w:r w:rsidRPr="00024736">
        <w:rPr>
          <w:rFonts w:ascii="Times New Roman" w:eastAsia="Times New Roman" w:hAnsi="Times New Roman" w:cs="Times New Roman"/>
          <w:sz w:val="26"/>
          <w:szCs w:val="26"/>
          <w:lang w:val="ro-MD" w:eastAsia="ru-RU"/>
        </w:rPr>
        <w:t xml:space="preserve"> după </w:t>
      </w:r>
      <w:r w:rsidR="00AD5096" w:rsidRPr="00024736">
        <w:rPr>
          <w:rFonts w:ascii="Times New Roman" w:hAnsi="Times New Roman" w:cs="Times New Roman"/>
          <w:color w:val="000000"/>
          <w:sz w:val="26"/>
          <w:szCs w:val="26"/>
          <w:lang w:val="ro-MD"/>
        </w:rPr>
        <w:t xml:space="preserve">liniuța a patra, se introduce o liniuță nouă cu următorul cuprins: </w:t>
      </w:r>
      <w:r w:rsidRPr="00024736">
        <w:rPr>
          <w:rFonts w:ascii="Times New Roman" w:eastAsia="Times New Roman" w:hAnsi="Times New Roman" w:cs="Times New Roman"/>
          <w:sz w:val="26"/>
          <w:szCs w:val="26"/>
          <w:lang w:val="ro-MD" w:eastAsia="ru-RU"/>
        </w:rPr>
        <w:t xml:space="preserve"> </w:t>
      </w:r>
    </w:p>
    <w:p w:rsidR="00EA7517" w:rsidRDefault="00EA7517" w:rsidP="00EA7517">
      <w:pPr>
        <w:spacing w:after="0" w:line="240" w:lineRule="auto"/>
        <w:ind w:firstLine="360"/>
        <w:jc w:val="both"/>
        <w:rPr>
          <w:rFonts w:ascii="Times New Roman" w:eastAsia="Times New Roman" w:hAnsi="Times New Roman" w:cs="Times New Roman"/>
          <w:sz w:val="26"/>
          <w:szCs w:val="26"/>
          <w:lang w:val="ro-MD" w:eastAsia="ru-RU"/>
        </w:rPr>
      </w:pPr>
      <w:r>
        <w:rPr>
          <w:rFonts w:ascii="Times New Roman" w:eastAsia="Times New Roman" w:hAnsi="Times New Roman" w:cs="Times New Roman"/>
          <w:sz w:val="26"/>
          <w:szCs w:val="26"/>
          <w:lang w:val="ro-MD" w:eastAsia="ru-RU"/>
        </w:rPr>
        <w:t>„</w:t>
      </w:r>
      <w:r w:rsidR="00AD5096" w:rsidRPr="00024736">
        <w:rPr>
          <w:rFonts w:ascii="Times New Roman" w:eastAsia="Times New Roman" w:hAnsi="Times New Roman" w:cs="Times New Roman"/>
          <w:sz w:val="26"/>
          <w:szCs w:val="26"/>
          <w:lang w:val="ro-MD" w:eastAsia="ru-RU"/>
        </w:rPr>
        <w:t xml:space="preserve">- </w:t>
      </w:r>
      <w:r w:rsidR="00F604CE" w:rsidRPr="00024736">
        <w:rPr>
          <w:rFonts w:ascii="Times New Roman" w:eastAsia="Times New Roman" w:hAnsi="Times New Roman" w:cs="Times New Roman"/>
          <w:sz w:val="26"/>
          <w:szCs w:val="26"/>
          <w:lang w:val="ro-MD" w:eastAsia="ru-RU"/>
        </w:rPr>
        <w:t>999 (nouă sute nouăzeci și nouă)”</w:t>
      </w:r>
      <w:r w:rsidR="00AD5096" w:rsidRPr="00024736">
        <w:rPr>
          <w:rFonts w:ascii="Times New Roman" w:eastAsia="Times New Roman" w:hAnsi="Times New Roman" w:cs="Times New Roman"/>
          <w:sz w:val="26"/>
          <w:szCs w:val="26"/>
          <w:lang w:val="ro-MD" w:eastAsia="ru-RU"/>
        </w:rPr>
        <w:t>.</w:t>
      </w:r>
    </w:p>
    <w:p w:rsidR="00EE57A7" w:rsidRPr="00024736" w:rsidRDefault="00583ABD" w:rsidP="00EA7517">
      <w:pPr>
        <w:spacing w:after="0" w:line="240" w:lineRule="auto"/>
        <w:ind w:firstLine="708"/>
        <w:jc w:val="both"/>
        <w:rPr>
          <w:rFonts w:ascii="Times New Roman" w:eastAsia="Times New Roman" w:hAnsi="Times New Roman" w:cs="Times New Roman"/>
          <w:sz w:val="26"/>
          <w:szCs w:val="26"/>
          <w:lang w:val="ro-MD" w:eastAsia="ru-RU"/>
        </w:rPr>
      </w:pPr>
      <w:r>
        <w:rPr>
          <w:rFonts w:ascii="Times New Roman" w:eastAsia="Times New Roman" w:hAnsi="Times New Roman" w:cs="Times New Roman"/>
          <w:sz w:val="26"/>
          <w:szCs w:val="26"/>
          <w:lang w:val="ro-MD" w:eastAsia="ru-RU"/>
        </w:rPr>
        <w:t>8</w:t>
      </w:r>
      <w:r w:rsidR="00CC5A46" w:rsidRPr="00024736">
        <w:rPr>
          <w:rFonts w:ascii="Times New Roman" w:eastAsia="Times New Roman" w:hAnsi="Times New Roman" w:cs="Times New Roman"/>
          <w:sz w:val="26"/>
          <w:szCs w:val="26"/>
          <w:lang w:val="ro-MD" w:eastAsia="ru-RU"/>
        </w:rPr>
        <w:t xml:space="preserve">. </w:t>
      </w:r>
      <w:r w:rsidR="00AD5096" w:rsidRPr="00024736">
        <w:rPr>
          <w:rFonts w:ascii="Times New Roman" w:eastAsia="Times New Roman" w:hAnsi="Times New Roman" w:cs="Times New Roman"/>
          <w:sz w:val="26"/>
          <w:szCs w:val="26"/>
          <w:lang w:val="ro-MD" w:eastAsia="ru-RU"/>
        </w:rPr>
        <w:t>D</w:t>
      </w:r>
      <w:r w:rsidR="00CC5A46" w:rsidRPr="00024736">
        <w:rPr>
          <w:rFonts w:ascii="Times New Roman" w:eastAsia="Times New Roman" w:hAnsi="Times New Roman" w:cs="Times New Roman"/>
          <w:sz w:val="26"/>
          <w:szCs w:val="26"/>
          <w:lang w:val="ro-MD" w:eastAsia="ru-RU"/>
        </w:rPr>
        <w:t xml:space="preserve">upă </w:t>
      </w:r>
      <w:r w:rsidR="00C6379B" w:rsidRPr="00024736">
        <w:rPr>
          <w:rFonts w:ascii="Times New Roman" w:eastAsia="Times New Roman" w:hAnsi="Times New Roman" w:cs="Times New Roman"/>
          <w:sz w:val="26"/>
          <w:szCs w:val="26"/>
          <w:lang w:val="ro-MD" w:eastAsia="ru-RU"/>
        </w:rPr>
        <w:t xml:space="preserve">punctul </w:t>
      </w:r>
      <w:r w:rsidR="00CC5A46" w:rsidRPr="00024736">
        <w:rPr>
          <w:rFonts w:ascii="Times New Roman" w:eastAsia="Times New Roman" w:hAnsi="Times New Roman" w:cs="Times New Roman"/>
          <w:sz w:val="26"/>
          <w:szCs w:val="26"/>
          <w:lang w:val="ro-MD" w:eastAsia="ru-RU"/>
        </w:rPr>
        <w:t xml:space="preserve">14 se introduce un </w:t>
      </w:r>
      <w:r w:rsidR="00C6379B" w:rsidRPr="00024736">
        <w:rPr>
          <w:rFonts w:ascii="Times New Roman" w:eastAsia="Times New Roman" w:hAnsi="Times New Roman" w:cs="Times New Roman"/>
          <w:sz w:val="26"/>
          <w:szCs w:val="26"/>
          <w:lang w:val="ro-MD" w:eastAsia="ru-RU"/>
        </w:rPr>
        <w:t>punct</w:t>
      </w:r>
      <w:r w:rsidR="00AD5096" w:rsidRPr="00024736">
        <w:rPr>
          <w:rFonts w:ascii="Times New Roman" w:eastAsia="Times New Roman" w:hAnsi="Times New Roman" w:cs="Times New Roman"/>
          <w:sz w:val="26"/>
          <w:szCs w:val="26"/>
          <w:lang w:val="ro-MD" w:eastAsia="ru-RU"/>
        </w:rPr>
        <w:t xml:space="preserve"> nou cu următorul cuprins:</w:t>
      </w:r>
    </w:p>
    <w:p w:rsidR="00780946" w:rsidRPr="00024736" w:rsidRDefault="00EA7517" w:rsidP="00AD346D">
      <w:pPr>
        <w:spacing w:after="0" w:line="240" w:lineRule="auto"/>
        <w:ind w:firstLine="360"/>
        <w:jc w:val="both"/>
        <w:rPr>
          <w:rFonts w:ascii="Times New Roman" w:eastAsia="Times New Roman" w:hAnsi="Times New Roman" w:cs="Times New Roman"/>
          <w:sz w:val="26"/>
          <w:szCs w:val="26"/>
          <w:lang w:val="ro-MD" w:eastAsia="ru-RU"/>
        </w:rPr>
      </w:pPr>
      <w:r>
        <w:rPr>
          <w:rFonts w:ascii="Times New Roman" w:eastAsia="Times New Roman" w:hAnsi="Times New Roman" w:cs="Times New Roman"/>
          <w:sz w:val="26"/>
          <w:szCs w:val="26"/>
          <w:lang w:val="ro-MD" w:eastAsia="ru-RU"/>
        </w:rPr>
        <w:t>„</w:t>
      </w:r>
      <w:r w:rsidR="00780946" w:rsidRPr="00024736">
        <w:rPr>
          <w:rFonts w:ascii="Times New Roman" w:eastAsia="Times New Roman" w:hAnsi="Times New Roman" w:cs="Times New Roman"/>
          <w:sz w:val="26"/>
          <w:szCs w:val="26"/>
          <w:lang w:val="ro-MD" w:eastAsia="ru-RU"/>
        </w:rPr>
        <w:t>14</w:t>
      </w:r>
      <w:r w:rsidR="00780946" w:rsidRPr="00024736">
        <w:rPr>
          <w:rFonts w:ascii="Times New Roman" w:eastAsia="Times New Roman" w:hAnsi="Times New Roman" w:cs="Times New Roman"/>
          <w:sz w:val="26"/>
          <w:szCs w:val="26"/>
          <w:vertAlign w:val="superscript"/>
          <w:lang w:val="ro-MD" w:eastAsia="ru-RU"/>
        </w:rPr>
        <w:t>1</w:t>
      </w:r>
      <w:r w:rsidR="00780946" w:rsidRPr="00024736">
        <w:rPr>
          <w:rFonts w:ascii="Times New Roman" w:eastAsia="Times New Roman" w:hAnsi="Times New Roman" w:cs="Times New Roman"/>
          <w:sz w:val="26"/>
          <w:szCs w:val="26"/>
          <w:lang w:val="ro-MD" w:eastAsia="ru-RU"/>
        </w:rPr>
        <w:t xml:space="preserve">. La stabilirea titlului metalelor prețioase nu se admit </w:t>
      </w:r>
      <w:r w:rsidR="006D51E0" w:rsidRPr="00024736">
        <w:rPr>
          <w:rFonts w:ascii="Times New Roman" w:eastAsia="Times New Roman" w:hAnsi="Times New Roman" w:cs="Times New Roman"/>
          <w:sz w:val="26"/>
          <w:szCs w:val="26"/>
          <w:lang w:val="ro-MD" w:eastAsia="ru-RU"/>
        </w:rPr>
        <w:t>devieri negative de la titlul metalului prețios</w:t>
      </w:r>
      <w:r w:rsidR="00780946" w:rsidRPr="00024736">
        <w:rPr>
          <w:rFonts w:ascii="Times New Roman" w:eastAsia="Times New Roman" w:hAnsi="Times New Roman" w:cs="Times New Roman"/>
          <w:sz w:val="26"/>
          <w:szCs w:val="26"/>
          <w:lang w:val="ro-MD" w:eastAsia="ru-RU"/>
        </w:rPr>
        <w:t>.</w:t>
      </w:r>
      <w:r w:rsidR="000675AE" w:rsidRPr="00024736">
        <w:rPr>
          <w:rFonts w:ascii="Times New Roman" w:eastAsia="Times New Roman" w:hAnsi="Times New Roman" w:cs="Times New Roman"/>
          <w:sz w:val="26"/>
          <w:szCs w:val="26"/>
          <w:lang w:val="ro-MD" w:eastAsia="ru-RU"/>
        </w:rPr>
        <w:t>”</w:t>
      </w:r>
      <w:r w:rsidR="00780946" w:rsidRPr="00024736">
        <w:rPr>
          <w:rFonts w:ascii="Times New Roman" w:eastAsia="Times New Roman" w:hAnsi="Times New Roman" w:cs="Times New Roman"/>
          <w:sz w:val="26"/>
          <w:szCs w:val="26"/>
          <w:lang w:val="ro-MD" w:eastAsia="ru-RU"/>
        </w:rPr>
        <w:t xml:space="preserve"> </w:t>
      </w:r>
    </w:p>
    <w:p w:rsidR="007428D5" w:rsidRDefault="00583ABD" w:rsidP="00EA7517">
      <w:pPr>
        <w:spacing w:after="0" w:line="240" w:lineRule="auto"/>
        <w:ind w:firstLine="708"/>
        <w:jc w:val="both"/>
        <w:rPr>
          <w:rFonts w:ascii="Times New Roman" w:eastAsia="Times New Roman" w:hAnsi="Times New Roman" w:cs="Times New Roman"/>
          <w:sz w:val="26"/>
          <w:szCs w:val="26"/>
          <w:lang w:val="ro-MD" w:eastAsia="ru-RU"/>
        </w:rPr>
      </w:pPr>
      <w:r>
        <w:rPr>
          <w:rFonts w:ascii="Times New Roman" w:eastAsia="Times New Roman" w:hAnsi="Times New Roman" w:cs="Times New Roman"/>
          <w:sz w:val="26"/>
          <w:szCs w:val="26"/>
          <w:lang w:val="ro-MD" w:eastAsia="ru-RU"/>
        </w:rPr>
        <w:t>9</w:t>
      </w:r>
      <w:r w:rsidR="007428D5" w:rsidRPr="00024736">
        <w:rPr>
          <w:rFonts w:ascii="Times New Roman" w:eastAsia="Times New Roman" w:hAnsi="Times New Roman" w:cs="Times New Roman"/>
          <w:sz w:val="26"/>
          <w:szCs w:val="26"/>
          <w:lang w:val="ro-MD" w:eastAsia="ru-RU"/>
        </w:rPr>
        <w:t xml:space="preserve">. </w:t>
      </w:r>
      <w:r w:rsidR="00AD5096" w:rsidRPr="00024736">
        <w:rPr>
          <w:rFonts w:ascii="Times New Roman" w:eastAsia="Times New Roman" w:hAnsi="Times New Roman" w:cs="Times New Roman"/>
          <w:sz w:val="26"/>
          <w:szCs w:val="26"/>
          <w:lang w:val="ro-MD" w:eastAsia="ru-RU"/>
        </w:rPr>
        <w:t>P</w:t>
      </w:r>
      <w:r w:rsidR="007428D5" w:rsidRPr="00024736">
        <w:rPr>
          <w:rFonts w:ascii="Times New Roman" w:eastAsia="Times New Roman" w:hAnsi="Times New Roman" w:cs="Times New Roman"/>
          <w:sz w:val="26"/>
          <w:szCs w:val="26"/>
          <w:lang w:val="ro-MD" w:eastAsia="ru-RU"/>
        </w:rPr>
        <w:t>unctul 15 se abrogă.</w:t>
      </w:r>
    </w:p>
    <w:p w:rsidR="005B300D" w:rsidRDefault="005B300D" w:rsidP="005B300D">
      <w:pPr>
        <w:spacing w:after="0" w:line="240" w:lineRule="auto"/>
        <w:jc w:val="both"/>
        <w:rPr>
          <w:rFonts w:ascii="Times New Roman" w:eastAsia="Times New Roman" w:hAnsi="Times New Roman" w:cs="Times New Roman"/>
          <w:sz w:val="26"/>
          <w:szCs w:val="26"/>
          <w:lang w:val="ro-MD" w:eastAsia="ru-RU"/>
        </w:rPr>
      </w:pPr>
    </w:p>
    <w:p w:rsidR="008C79F3" w:rsidRPr="00024736" w:rsidRDefault="005B300D" w:rsidP="005B300D">
      <w:pPr>
        <w:spacing w:after="0" w:line="240" w:lineRule="auto"/>
        <w:ind w:firstLine="360"/>
        <w:jc w:val="both"/>
        <w:rPr>
          <w:rFonts w:ascii="Times New Roman" w:hAnsi="Times New Roman" w:cs="Times New Roman"/>
          <w:sz w:val="26"/>
          <w:szCs w:val="26"/>
          <w:lang w:val="ro-MD"/>
        </w:rPr>
      </w:pPr>
      <w:r w:rsidRPr="00024736">
        <w:rPr>
          <w:rFonts w:ascii="Times New Roman" w:hAnsi="Times New Roman" w:cs="Times New Roman"/>
          <w:b/>
          <w:sz w:val="26"/>
          <w:szCs w:val="26"/>
          <w:lang w:val="ro-MD"/>
        </w:rPr>
        <w:tab/>
        <w:t>V.</w:t>
      </w:r>
      <w:r w:rsidRPr="00024736">
        <w:rPr>
          <w:rFonts w:ascii="Times New Roman" w:hAnsi="Times New Roman" w:cs="Times New Roman"/>
          <w:sz w:val="26"/>
          <w:szCs w:val="26"/>
          <w:lang w:val="ro-MD"/>
        </w:rPr>
        <w:t xml:space="preserve"> </w:t>
      </w:r>
      <w:r w:rsidR="00A0260F">
        <w:rPr>
          <w:rFonts w:ascii="Times New Roman" w:eastAsia="Times New Roman" w:hAnsi="Times New Roman" w:cs="Times New Roman"/>
          <w:sz w:val="26"/>
          <w:szCs w:val="26"/>
          <w:lang w:val="ro-MD" w:eastAsia="ru-RU"/>
        </w:rPr>
        <w:t xml:space="preserve">Poziția nr.12 din </w:t>
      </w:r>
      <w:r w:rsidR="008C79F3" w:rsidRPr="00024736">
        <w:rPr>
          <w:rFonts w:ascii="Times New Roman" w:eastAsia="Times New Roman" w:hAnsi="Times New Roman" w:cs="Times New Roman"/>
          <w:sz w:val="26"/>
          <w:szCs w:val="26"/>
          <w:lang w:val="ro-MD" w:eastAsia="ru-RU"/>
        </w:rPr>
        <w:t>Anexa nr.8 la</w:t>
      </w:r>
      <w:r w:rsidR="008C79F3" w:rsidRPr="00024736">
        <w:rPr>
          <w:rFonts w:ascii="Times New Roman" w:hAnsi="Times New Roman" w:cs="Times New Roman"/>
          <w:sz w:val="26"/>
          <w:szCs w:val="26"/>
          <w:lang w:val="ro-MD"/>
        </w:rPr>
        <w:t xml:space="preserve"> Hotărîrea Guvernului nr.743</w:t>
      </w:r>
      <w:r w:rsidR="00A0260F">
        <w:rPr>
          <w:rFonts w:ascii="Times New Roman" w:hAnsi="Times New Roman" w:cs="Times New Roman"/>
          <w:sz w:val="26"/>
          <w:szCs w:val="26"/>
          <w:lang w:val="ro-MD"/>
        </w:rPr>
        <w:t>/</w:t>
      </w:r>
      <w:r w:rsidR="008C79F3" w:rsidRPr="00024736">
        <w:rPr>
          <w:rFonts w:ascii="Times New Roman" w:hAnsi="Times New Roman" w:cs="Times New Roman"/>
          <w:sz w:val="26"/>
          <w:szCs w:val="26"/>
          <w:lang w:val="ro-MD"/>
        </w:rPr>
        <w:t>2002 cu privire la salarizarea angajaților din un</w:t>
      </w:r>
      <w:r>
        <w:rPr>
          <w:rFonts w:ascii="Times New Roman" w:hAnsi="Times New Roman" w:cs="Times New Roman"/>
          <w:sz w:val="26"/>
          <w:szCs w:val="26"/>
          <w:lang w:val="ro-MD"/>
        </w:rPr>
        <w:t>itățile cu autonomie financiară</w:t>
      </w:r>
      <w:r w:rsidR="008C79F3" w:rsidRPr="00024736">
        <w:rPr>
          <w:rFonts w:ascii="Times New Roman" w:hAnsi="Times New Roman" w:cs="Times New Roman"/>
          <w:sz w:val="26"/>
          <w:szCs w:val="26"/>
          <w:lang w:val="ro-MD"/>
        </w:rPr>
        <w:t xml:space="preserve"> (Monitorul Oficial al R</w:t>
      </w:r>
      <w:r w:rsidR="000666D9" w:rsidRPr="00024736">
        <w:rPr>
          <w:rFonts w:ascii="Times New Roman" w:hAnsi="Times New Roman" w:cs="Times New Roman"/>
          <w:sz w:val="26"/>
          <w:szCs w:val="26"/>
          <w:lang w:val="ro-MD"/>
        </w:rPr>
        <w:t xml:space="preserve">epublicii </w:t>
      </w:r>
      <w:r w:rsidR="008C79F3" w:rsidRPr="00024736">
        <w:rPr>
          <w:rFonts w:ascii="Times New Roman" w:hAnsi="Times New Roman" w:cs="Times New Roman"/>
          <w:sz w:val="26"/>
          <w:szCs w:val="26"/>
          <w:lang w:val="ro-MD"/>
        </w:rPr>
        <w:t>M</w:t>
      </w:r>
      <w:r w:rsidR="000666D9" w:rsidRPr="00024736">
        <w:rPr>
          <w:rFonts w:ascii="Times New Roman" w:hAnsi="Times New Roman" w:cs="Times New Roman"/>
          <w:sz w:val="26"/>
          <w:szCs w:val="26"/>
          <w:lang w:val="ro-MD"/>
        </w:rPr>
        <w:t>oldova</w:t>
      </w:r>
      <w:r w:rsidR="008C79F3" w:rsidRPr="00024736">
        <w:rPr>
          <w:rFonts w:ascii="Times New Roman" w:hAnsi="Times New Roman" w:cs="Times New Roman"/>
          <w:sz w:val="26"/>
          <w:szCs w:val="26"/>
          <w:lang w:val="ro-MD"/>
        </w:rPr>
        <w:t xml:space="preserve"> , 2002, nr.79-81, art.841), cu modificările ulterioare, </w:t>
      </w:r>
      <w:r w:rsidR="00A0260F">
        <w:rPr>
          <w:rFonts w:ascii="Times New Roman" w:hAnsi="Times New Roman" w:cs="Times New Roman"/>
          <w:sz w:val="26"/>
          <w:szCs w:val="26"/>
          <w:lang w:val="ro-MD"/>
        </w:rPr>
        <w:t>va avea</w:t>
      </w:r>
      <w:r w:rsidR="00B95BD9" w:rsidRPr="00024736">
        <w:rPr>
          <w:rFonts w:ascii="Times New Roman" w:hAnsi="Times New Roman" w:cs="Times New Roman"/>
          <w:sz w:val="26"/>
          <w:szCs w:val="26"/>
          <w:lang w:val="ro-MD"/>
        </w:rPr>
        <w:t xml:space="preserve"> </w:t>
      </w:r>
      <w:r w:rsidR="008C79F3" w:rsidRPr="00024736">
        <w:rPr>
          <w:rFonts w:ascii="Times New Roman" w:hAnsi="Times New Roman" w:cs="Times New Roman"/>
          <w:sz w:val="26"/>
          <w:szCs w:val="26"/>
          <w:lang w:val="ro-MD"/>
        </w:rPr>
        <w:t xml:space="preserve">următorul </w:t>
      </w:r>
      <w:r w:rsidR="00B95BD9" w:rsidRPr="00024736">
        <w:rPr>
          <w:rFonts w:ascii="Times New Roman" w:hAnsi="Times New Roman" w:cs="Times New Roman"/>
          <w:sz w:val="26"/>
          <w:szCs w:val="26"/>
          <w:lang w:val="ro-MD"/>
        </w:rPr>
        <w:t>cuprins:</w:t>
      </w:r>
    </w:p>
    <w:p w:rsidR="00A0260F" w:rsidRDefault="00A0260F" w:rsidP="00AD346D">
      <w:pPr>
        <w:spacing w:after="0" w:line="240" w:lineRule="auto"/>
        <w:ind w:firstLine="360"/>
        <w:jc w:val="both"/>
        <w:rPr>
          <w:rFonts w:ascii="Times New Roman" w:hAnsi="Times New Roman" w:cs="Times New Roman"/>
          <w:sz w:val="26"/>
          <w:szCs w:val="26"/>
          <w:lang w:val="ro-MD"/>
        </w:rPr>
      </w:pPr>
      <w:r>
        <w:rPr>
          <w:rFonts w:ascii="Times New Roman" w:hAnsi="Times New Roman" w:cs="Times New Roman"/>
          <w:sz w:val="26"/>
          <w:szCs w:val="26"/>
          <w:lang w:val="ro-MD"/>
        </w:rPr>
        <w:t>„</w:t>
      </w:r>
      <w:r w:rsidRPr="007E2C0E">
        <w:rPr>
          <w:rFonts w:ascii="Times New Roman" w:hAnsi="Times New Roman" w:cs="Times New Roman"/>
          <w:b/>
          <w:sz w:val="26"/>
          <w:szCs w:val="26"/>
          <w:lang w:val="ro-MD"/>
        </w:rPr>
        <w:t>12</w:t>
      </w:r>
      <w:r w:rsidR="00B95BD9" w:rsidRPr="007E2C0E">
        <w:rPr>
          <w:rFonts w:ascii="Times New Roman" w:hAnsi="Times New Roman" w:cs="Times New Roman"/>
          <w:b/>
          <w:sz w:val="26"/>
          <w:szCs w:val="26"/>
          <w:lang w:val="ro-MD"/>
        </w:rPr>
        <w:t xml:space="preserve">. </w:t>
      </w:r>
      <w:r w:rsidRPr="007E2C0E">
        <w:rPr>
          <w:rFonts w:ascii="Times New Roman" w:hAnsi="Times New Roman" w:cs="Times New Roman"/>
          <w:b/>
          <w:sz w:val="26"/>
          <w:szCs w:val="26"/>
          <w:lang w:val="ro-MD"/>
        </w:rPr>
        <w:t>Ministerul Finanțelor:</w:t>
      </w:r>
    </w:p>
    <w:p w:rsidR="007E2C0E" w:rsidRDefault="007E2C0E" w:rsidP="00AD346D">
      <w:pPr>
        <w:spacing w:after="0" w:line="240" w:lineRule="auto"/>
        <w:ind w:firstLine="360"/>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Instituţia publică „</w:t>
      </w:r>
      <w:r w:rsidRPr="007E2C0E">
        <w:rPr>
          <w:rFonts w:ascii="Times New Roman" w:hAnsi="Times New Roman" w:cs="Times New Roman"/>
          <w:sz w:val="26"/>
          <w:szCs w:val="26"/>
          <w:lang w:val="ro-MD"/>
        </w:rPr>
        <w:t>Centrul de Tehnologii Informaţionale în Finanţe”</w:t>
      </w:r>
    </w:p>
    <w:p w:rsidR="00B95BD9" w:rsidRDefault="00A0260F" w:rsidP="00AD346D">
      <w:pPr>
        <w:spacing w:after="0" w:line="240" w:lineRule="auto"/>
        <w:ind w:firstLine="360"/>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       </w:t>
      </w:r>
      <w:r w:rsidR="007E2C0E">
        <w:rPr>
          <w:rFonts w:ascii="Times New Roman" w:hAnsi="Times New Roman" w:cs="Times New Roman"/>
          <w:sz w:val="26"/>
          <w:szCs w:val="26"/>
          <w:lang w:val="ro-MD"/>
        </w:rPr>
        <w:t>Instituția publică „</w:t>
      </w:r>
      <w:r w:rsidR="00B95BD9" w:rsidRPr="00024736">
        <w:rPr>
          <w:rFonts w:ascii="Times New Roman" w:hAnsi="Times New Roman" w:cs="Times New Roman"/>
          <w:sz w:val="26"/>
          <w:szCs w:val="26"/>
          <w:lang w:val="ro-MD"/>
        </w:rPr>
        <w:t>Camera de Sta</w:t>
      </w:r>
      <w:r w:rsidR="00EA7517">
        <w:rPr>
          <w:rFonts w:ascii="Times New Roman" w:hAnsi="Times New Roman" w:cs="Times New Roman"/>
          <w:sz w:val="26"/>
          <w:szCs w:val="26"/>
          <w:lang w:val="ro-MD"/>
        </w:rPr>
        <w:t>t pentru Supravegherea Marcării</w:t>
      </w:r>
      <w:r w:rsidR="00B95BD9" w:rsidRPr="00024736">
        <w:rPr>
          <w:rFonts w:ascii="Times New Roman" w:hAnsi="Times New Roman" w:cs="Times New Roman"/>
          <w:sz w:val="26"/>
          <w:szCs w:val="26"/>
          <w:lang w:val="ro-MD"/>
        </w:rPr>
        <w:t>”</w:t>
      </w:r>
      <w:r w:rsidR="000666D9" w:rsidRPr="00024736">
        <w:rPr>
          <w:rFonts w:ascii="Times New Roman" w:hAnsi="Times New Roman" w:cs="Times New Roman"/>
          <w:sz w:val="26"/>
          <w:szCs w:val="26"/>
          <w:lang w:val="ro-MD"/>
        </w:rPr>
        <w:t>.</w:t>
      </w:r>
    </w:p>
    <w:p w:rsidR="00EA7517" w:rsidRPr="00024736" w:rsidRDefault="00EA7517" w:rsidP="00AD346D">
      <w:pPr>
        <w:spacing w:after="0" w:line="240" w:lineRule="auto"/>
        <w:ind w:firstLine="360"/>
        <w:jc w:val="both"/>
        <w:rPr>
          <w:rFonts w:ascii="Times New Roman" w:hAnsi="Times New Roman" w:cs="Times New Roman"/>
          <w:sz w:val="26"/>
          <w:szCs w:val="26"/>
          <w:lang w:val="ro-MD"/>
        </w:rPr>
      </w:pPr>
    </w:p>
    <w:p w:rsidR="005B300D" w:rsidRDefault="00031CA4" w:rsidP="005B300D">
      <w:pPr>
        <w:spacing w:after="0" w:line="240" w:lineRule="auto"/>
        <w:ind w:firstLine="360"/>
        <w:jc w:val="both"/>
        <w:rPr>
          <w:rFonts w:ascii="Times New Roman" w:eastAsia="Times New Roman" w:hAnsi="Times New Roman" w:cs="Times New Roman"/>
          <w:b/>
          <w:sz w:val="26"/>
          <w:szCs w:val="26"/>
          <w:lang w:val="ro-MD" w:eastAsia="ru-RU"/>
        </w:rPr>
      </w:pPr>
      <w:r w:rsidRPr="00024736">
        <w:rPr>
          <w:rFonts w:ascii="Times New Roman" w:eastAsia="Times New Roman" w:hAnsi="Times New Roman" w:cs="Times New Roman"/>
          <w:sz w:val="26"/>
          <w:szCs w:val="26"/>
          <w:lang w:val="ro-MD" w:eastAsia="ru-RU"/>
        </w:rPr>
        <w:tab/>
      </w:r>
      <w:r w:rsidR="005B300D" w:rsidRPr="00405110">
        <w:rPr>
          <w:rFonts w:ascii="Times New Roman" w:hAnsi="Times New Roman" w:cs="Times New Roman"/>
          <w:b/>
          <w:sz w:val="26"/>
          <w:szCs w:val="26"/>
          <w:lang w:val="ro-MD"/>
        </w:rPr>
        <w:t>VI</w:t>
      </w:r>
      <w:r w:rsidR="005B300D" w:rsidRPr="00405110">
        <w:rPr>
          <w:rFonts w:ascii="Times New Roman" w:hAnsi="Times New Roman" w:cs="Times New Roman"/>
          <w:sz w:val="26"/>
          <w:szCs w:val="26"/>
          <w:lang w:val="ro-MD"/>
        </w:rPr>
        <w:t>.</w:t>
      </w:r>
      <w:r w:rsidR="005B300D">
        <w:rPr>
          <w:rFonts w:ascii="Times New Roman" w:hAnsi="Times New Roman" w:cs="Times New Roman"/>
          <w:sz w:val="26"/>
          <w:szCs w:val="26"/>
          <w:lang w:val="ro-MD"/>
        </w:rPr>
        <w:t xml:space="preserve"> În Anexa nr.5 la Hotărîrea Guvernului nr.1265/2008 cu privire la reglementarea activității Ministerului Finanțelor </w:t>
      </w:r>
      <w:r w:rsidR="005B300D" w:rsidRPr="005B300D">
        <w:rPr>
          <w:rFonts w:ascii="Times New Roman" w:hAnsi="Times New Roman" w:cs="Times New Roman"/>
          <w:sz w:val="26"/>
          <w:szCs w:val="26"/>
          <w:lang w:val="ro-MD"/>
        </w:rPr>
        <w:t>(Monitorul Ofi</w:t>
      </w:r>
      <w:r w:rsidR="005B300D">
        <w:rPr>
          <w:rFonts w:ascii="Times New Roman" w:hAnsi="Times New Roman" w:cs="Times New Roman"/>
          <w:sz w:val="26"/>
          <w:szCs w:val="26"/>
          <w:lang w:val="ro-MD"/>
        </w:rPr>
        <w:t>cial al Republicii Moldova, 2008</w:t>
      </w:r>
      <w:r w:rsidR="005B300D" w:rsidRPr="005B300D">
        <w:rPr>
          <w:rFonts w:ascii="Times New Roman" w:hAnsi="Times New Roman" w:cs="Times New Roman"/>
          <w:sz w:val="26"/>
          <w:szCs w:val="26"/>
          <w:lang w:val="ro-MD"/>
        </w:rPr>
        <w:t xml:space="preserve">, </w:t>
      </w:r>
      <w:r w:rsidR="005B300D">
        <w:rPr>
          <w:rFonts w:ascii="Times New Roman" w:hAnsi="Times New Roman" w:cs="Times New Roman"/>
          <w:sz w:val="26"/>
          <w:szCs w:val="26"/>
          <w:lang w:val="ro-MD"/>
        </w:rPr>
        <w:t xml:space="preserve">        </w:t>
      </w:r>
      <w:r w:rsidR="005B300D" w:rsidRPr="005B300D">
        <w:rPr>
          <w:rFonts w:ascii="Times New Roman" w:hAnsi="Times New Roman" w:cs="Times New Roman"/>
          <w:sz w:val="26"/>
          <w:szCs w:val="26"/>
          <w:lang w:val="ro-MD"/>
        </w:rPr>
        <w:t>nr.</w:t>
      </w:r>
      <w:r w:rsidR="005B300D">
        <w:rPr>
          <w:rFonts w:ascii="Times New Roman" w:hAnsi="Times New Roman" w:cs="Times New Roman"/>
          <w:sz w:val="26"/>
          <w:szCs w:val="26"/>
          <w:lang w:val="ro-MD"/>
        </w:rPr>
        <w:t>208-209, art.1278</w:t>
      </w:r>
      <w:r w:rsidR="005B300D" w:rsidRPr="005B300D">
        <w:rPr>
          <w:rFonts w:ascii="Times New Roman" w:hAnsi="Times New Roman" w:cs="Times New Roman"/>
          <w:sz w:val="26"/>
          <w:szCs w:val="26"/>
          <w:lang w:val="ro-MD"/>
        </w:rPr>
        <w:t>), cu modificările ulterioare, textul „Întreprinderea de Stat” se substituie cu textul „Instituția publică”.</w:t>
      </w:r>
    </w:p>
    <w:p w:rsidR="005B300D" w:rsidRDefault="005B300D" w:rsidP="00EA7517">
      <w:pPr>
        <w:spacing w:after="0" w:line="240" w:lineRule="auto"/>
        <w:ind w:firstLine="360"/>
        <w:jc w:val="both"/>
        <w:rPr>
          <w:rFonts w:ascii="Times New Roman" w:eastAsia="Times New Roman" w:hAnsi="Times New Roman" w:cs="Times New Roman"/>
          <w:b/>
          <w:sz w:val="26"/>
          <w:szCs w:val="26"/>
          <w:lang w:val="ro-MD" w:eastAsia="ru-RU"/>
        </w:rPr>
      </w:pPr>
    </w:p>
    <w:p w:rsidR="00F42D81" w:rsidRDefault="005B300D" w:rsidP="005B300D">
      <w:pPr>
        <w:spacing w:after="0" w:line="240" w:lineRule="auto"/>
        <w:ind w:firstLine="708"/>
        <w:jc w:val="both"/>
        <w:rPr>
          <w:rFonts w:ascii="Times New Roman" w:hAnsi="Times New Roman" w:cs="Times New Roman"/>
          <w:sz w:val="26"/>
          <w:szCs w:val="26"/>
          <w:lang w:val="ro-MD"/>
        </w:rPr>
      </w:pPr>
      <w:r>
        <w:rPr>
          <w:rFonts w:ascii="Times New Roman" w:eastAsia="Times New Roman" w:hAnsi="Times New Roman" w:cs="Times New Roman"/>
          <w:b/>
          <w:sz w:val="26"/>
          <w:szCs w:val="26"/>
          <w:lang w:val="ro-MD" w:eastAsia="ru-RU"/>
        </w:rPr>
        <w:t>VII.</w:t>
      </w:r>
      <w:r w:rsidR="000666D9" w:rsidRPr="00024736">
        <w:rPr>
          <w:rFonts w:ascii="Times New Roman" w:eastAsia="Times New Roman" w:hAnsi="Times New Roman" w:cs="Times New Roman"/>
          <w:b/>
          <w:sz w:val="26"/>
          <w:szCs w:val="26"/>
          <w:lang w:val="ro-MD" w:eastAsia="ru-RU"/>
        </w:rPr>
        <w:t xml:space="preserve"> </w:t>
      </w:r>
      <w:r w:rsidR="00EA7517" w:rsidRPr="00EA7517">
        <w:rPr>
          <w:rFonts w:ascii="Times New Roman" w:eastAsia="Times New Roman" w:hAnsi="Times New Roman" w:cs="Times New Roman"/>
          <w:sz w:val="26"/>
          <w:szCs w:val="26"/>
          <w:lang w:val="ro-MD" w:eastAsia="ru-RU"/>
        </w:rPr>
        <w:t>La punctul 3</w:t>
      </w:r>
      <w:r w:rsidR="00EA7517">
        <w:rPr>
          <w:rFonts w:ascii="Times New Roman" w:eastAsia="Times New Roman" w:hAnsi="Times New Roman" w:cs="Times New Roman"/>
          <w:sz w:val="26"/>
          <w:szCs w:val="26"/>
          <w:lang w:val="ro-MD" w:eastAsia="ru-RU"/>
        </w:rPr>
        <w:t xml:space="preserve"> </w:t>
      </w:r>
      <w:r w:rsidR="00EA7517" w:rsidRPr="00EA7517">
        <w:rPr>
          <w:rFonts w:ascii="Times New Roman" w:eastAsia="Times New Roman" w:hAnsi="Times New Roman" w:cs="Times New Roman"/>
          <w:sz w:val="26"/>
          <w:szCs w:val="26"/>
          <w:lang w:val="ro-MD" w:eastAsia="ru-RU"/>
        </w:rPr>
        <w:t>al</w:t>
      </w:r>
      <w:r w:rsidR="00EA7517">
        <w:rPr>
          <w:rFonts w:ascii="Times New Roman" w:eastAsia="Times New Roman" w:hAnsi="Times New Roman" w:cs="Times New Roman"/>
          <w:b/>
          <w:sz w:val="26"/>
          <w:szCs w:val="26"/>
          <w:lang w:val="ro-MD" w:eastAsia="ru-RU"/>
        </w:rPr>
        <w:t xml:space="preserve"> </w:t>
      </w:r>
      <w:r w:rsidR="00EA7517">
        <w:rPr>
          <w:rFonts w:ascii="Times New Roman" w:hAnsi="Times New Roman" w:cs="Times New Roman"/>
          <w:sz w:val="26"/>
          <w:szCs w:val="26"/>
          <w:lang w:val="ro-MD"/>
        </w:rPr>
        <w:t>Hotărîrii Guvernului nr.446</w:t>
      </w:r>
      <w:r w:rsidR="007E2C0E">
        <w:rPr>
          <w:rFonts w:ascii="Times New Roman" w:hAnsi="Times New Roman" w:cs="Times New Roman"/>
          <w:sz w:val="26"/>
          <w:szCs w:val="26"/>
          <w:lang w:val="ro-MD"/>
        </w:rPr>
        <w:t>/2</w:t>
      </w:r>
      <w:r w:rsidR="000666D9" w:rsidRPr="00024736">
        <w:rPr>
          <w:rFonts w:ascii="Times New Roman" w:hAnsi="Times New Roman" w:cs="Times New Roman"/>
          <w:sz w:val="26"/>
          <w:szCs w:val="26"/>
          <w:lang w:val="ro-MD"/>
        </w:rPr>
        <w:t xml:space="preserve">009 </w:t>
      </w:r>
      <w:r w:rsidR="000666D9" w:rsidRPr="00024736">
        <w:rPr>
          <w:rFonts w:ascii="Times New Roman" w:eastAsia="Times New Roman" w:hAnsi="Times New Roman" w:cs="Times New Roman"/>
          <w:bCs/>
          <w:color w:val="000000"/>
          <w:sz w:val="26"/>
          <w:szCs w:val="26"/>
          <w:lang w:val="ro-MD" w:eastAsia="ru-RU"/>
        </w:rPr>
        <w:t>pentru aprobarea Regulamentului privind expertizarea metalelor preţioase, pietrelor pre</w:t>
      </w:r>
      <w:r w:rsidR="00557212">
        <w:rPr>
          <w:rFonts w:ascii="Times New Roman" w:eastAsia="Times New Roman" w:hAnsi="Times New Roman" w:cs="Times New Roman"/>
          <w:bCs/>
          <w:color w:val="000000"/>
          <w:sz w:val="26"/>
          <w:szCs w:val="26"/>
          <w:lang w:val="ro-MD" w:eastAsia="ru-RU"/>
        </w:rPr>
        <w:t>ţioase şi a articolelor din ele</w:t>
      </w:r>
      <w:r w:rsidR="000666D9" w:rsidRPr="00024736">
        <w:rPr>
          <w:rFonts w:ascii="Times New Roman" w:eastAsia="Times New Roman" w:hAnsi="Times New Roman" w:cs="Times New Roman"/>
          <w:bCs/>
          <w:color w:val="000000"/>
          <w:sz w:val="26"/>
          <w:szCs w:val="26"/>
          <w:lang w:val="ro-MD" w:eastAsia="ru-RU"/>
        </w:rPr>
        <w:t xml:space="preserve"> </w:t>
      </w:r>
      <w:r w:rsidR="000666D9" w:rsidRPr="00024736">
        <w:rPr>
          <w:rFonts w:ascii="Times New Roman" w:hAnsi="Times New Roman" w:cs="Times New Roman"/>
          <w:sz w:val="26"/>
          <w:szCs w:val="26"/>
          <w:lang w:val="ro-MD"/>
        </w:rPr>
        <w:t>(Monitoru</w:t>
      </w:r>
      <w:r w:rsidR="00EA7517">
        <w:rPr>
          <w:rFonts w:ascii="Times New Roman" w:hAnsi="Times New Roman" w:cs="Times New Roman"/>
          <w:sz w:val="26"/>
          <w:szCs w:val="26"/>
          <w:lang w:val="ro-MD"/>
        </w:rPr>
        <w:t>l Oficial al Republicii Moldova</w:t>
      </w:r>
      <w:r w:rsidR="000666D9" w:rsidRPr="00024736">
        <w:rPr>
          <w:rFonts w:ascii="Times New Roman" w:hAnsi="Times New Roman" w:cs="Times New Roman"/>
          <w:sz w:val="26"/>
          <w:szCs w:val="26"/>
          <w:lang w:val="ro-MD"/>
        </w:rPr>
        <w:t>, 2009, nr.118-120, art.512),</w:t>
      </w:r>
      <w:r w:rsidR="00EA7517">
        <w:rPr>
          <w:rFonts w:ascii="Times New Roman" w:hAnsi="Times New Roman" w:cs="Times New Roman"/>
          <w:sz w:val="26"/>
          <w:szCs w:val="26"/>
          <w:lang w:val="ro-MD"/>
        </w:rPr>
        <w:t xml:space="preserve"> cu modificările ulterioare, cuvintele „</w:t>
      </w:r>
      <w:r w:rsidR="00BE5768">
        <w:rPr>
          <w:rFonts w:ascii="Times New Roman" w:hAnsi="Times New Roman" w:cs="Times New Roman"/>
          <w:sz w:val="26"/>
          <w:szCs w:val="26"/>
          <w:lang w:val="ro-MD"/>
        </w:rPr>
        <w:t>Întreprinderea de Stat</w:t>
      </w:r>
      <w:r w:rsidR="00EA7517">
        <w:rPr>
          <w:rFonts w:ascii="Times New Roman" w:hAnsi="Times New Roman" w:cs="Times New Roman"/>
          <w:sz w:val="26"/>
          <w:szCs w:val="26"/>
          <w:lang w:val="ro-MD"/>
        </w:rPr>
        <w:t xml:space="preserve"> se  substituie  cu cuvintele „</w:t>
      </w:r>
      <w:r w:rsidR="00F42D81" w:rsidRPr="00024736">
        <w:rPr>
          <w:rFonts w:ascii="Times New Roman" w:hAnsi="Times New Roman" w:cs="Times New Roman"/>
          <w:sz w:val="26"/>
          <w:szCs w:val="26"/>
          <w:lang w:val="ro-MD"/>
        </w:rPr>
        <w:t>I</w:t>
      </w:r>
      <w:r w:rsidR="00EA7517">
        <w:rPr>
          <w:rFonts w:ascii="Times New Roman" w:hAnsi="Times New Roman" w:cs="Times New Roman"/>
          <w:sz w:val="26"/>
          <w:szCs w:val="26"/>
          <w:lang w:val="ro-MD"/>
        </w:rPr>
        <w:t>n</w:t>
      </w:r>
      <w:r w:rsidR="00F42D81" w:rsidRPr="00024736">
        <w:rPr>
          <w:rFonts w:ascii="Times New Roman" w:hAnsi="Times New Roman" w:cs="Times New Roman"/>
          <w:sz w:val="26"/>
          <w:szCs w:val="26"/>
          <w:lang w:val="ro-MD"/>
        </w:rPr>
        <w:t xml:space="preserve">stituția </w:t>
      </w:r>
      <w:r w:rsidR="008E5B22" w:rsidRPr="00024736">
        <w:rPr>
          <w:rFonts w:ascii="Times New Roman" w:hAnsi="Times New Roman" w:cs="Times New Roman"/>
          <w:sz w:val="26"/>
          <w:szCs w:val="26"/>
          <w:lang w:val="ro-MD"/>
        </w:rPr>
        <w:t>p</w:t>
      </w:r>
      <w:r w:rsidR="00EA7517">
        <w:rPr>
          <w:rFonts w:ascii="Times New Roman" w:hAnsi="Times New Roman" w:cs="Times New Roman"/>
          <w:sz w:val="26"/>
          <w:szCs w:val="26"/>
          <w:lang w:val="ro-MD"/>
        </w:rPr>
        <w:t>ublică”</w:t>
      </w:r>
      <w:r w:rsidR="00F42D81" w:rsidRPr="00024736">
        <w:rPr>
          <w:rFonts w:ascii="Times New Roman" w:hAnsi="Times New Roman" w:cs="Times New Roman"/>
          <w:sz w:val="26"/>
          <w:szCs w:val="26"/>
          <w:lang w:val="ro-MD"/>
        </w:rPr>
        <w:t>.</w:t>
      </w:r>
    </w:p>
    <w:p w:rsidR="00EA7517" w:rsidRPr="00024736" w:rsidRDefault="00EA7517" w:rsidP="00EA7517">
      <w:pPr>
        <w:spacing w:after="0" w:line="240" w:lineRule="auto"/>
        <w:ind w:firstLine="360"/>
        <w:jc w:val="both"/>
        <w:rPr>
          <w:rFonts w:ascii="Times New Roman" w:hAnsi="Times New Roman" w:cs="Times New Roman"/>
          <w:sz w:val="26"/>
          <w:szCs w:val="26"/>
          <w:lang w:val="ro-MD"/>
        </w:rPr>
      </w:pPr>
    </w:p>
    <w:p w:rsidR="007E2C0E" w:rsidRPr="00024736" w:rsidRDefault="000666D9" w:rsidP="00EA7517">
      <w:pPr>
        <w:spacing w:after="0" w:line="240" w:lineRule="auto"/>
        <w:ind w:firstLine="360"/>
        <w:jc w:val="both"/>
        <w:rPr>
          <w:rFonts w:ascii="Times New Roman" w:hAnsi="Times New Roman" w:cs="Times New Roman"/>
          <w:sz w:val="26"/>
          <w:szCs w:val="26"/>
          <w:lang w:val="ro-MD"/>
        </w:rPr>
      </w:pPr>
      <w:r w:rsidRPr="00024736">
        <w:rPr>
          <w:rFonts w:ascii="Times New Roman" w:eastAsia="Times New Roman" w:hAnsi="Times New Roman" w:cs="Times New Roman"/>
          <w:b/>
          <w:sz w:val="26"/>
          <w:szCs w:val="26"/>
          <w:lang w:val="ro-MD" w:eastAsia="ru-RU"/>
        </w:rPr>
        <w:tab/>
      </w:r>
      <w:r w:rsidR="00031CA4" w:rsidRPr="00024736">
        <w:rPr>
          <w:rFonts w:ascii="Times New Roman" w:hAnsi="Times New Roman" w:cs="Times New Roman"/>
          <w:sz w:val="26"/>
          <w:szCs w:val="26"/>
          <w:lang w:val="ro-MD"/>
        </w:rPr>
        <w:t xml:space="preserve"> </w:t>
      </w:r>
    </w:p>
    <w:p w:rsidR="00EA7517" w:rsidRPr="00024736" w:rsidRDefault="00EA7517" w:rsidP="00545CC4">
      <w:pPr>
        <w:spacing w:after="0" w:line="240" w:lineRule="auto"/>
        <w:ind w:firstLine="360"/>
        <w:jc w:val="both"/>
        <w:rPr>
          <w:rFonts w:ascii="Times New Roman" w:hAnsi="Times New Roman" w:cs="Times New Roman"/>
          <w:sz w:val="26"/>
          <w:szCs w:val="26"/>
          <w:lang w:val="ro-MD"/>
        </w:rPr>
      </w:pPr>
    </w:p>
    <w:p w:rsidR="00405110" w:rsidRPr="00024736" w:rsidRDefault="00405110" w:rsidP="00405110">
      <w:pPr>
        <w:pStyle w:val="NoSpacing"/>
        <w:jc w:val="both"/>
        <w:rPr>
          <w:rFonts w:ascii="Times New Roman" w:hAnsi="Times New Roman" w:cs="Times New Roman"/>
          <w:sz w:val="26"/>
          <w:szCs w:val="26"/>
          <w:lang w:val="ro-MD"/>
        </w:rPr>
      </w:pPr>
      <w:r>
        <w:rPr>
          <w:rFonts w:ascii="Times New Roman" w:hAnsi="Times New Roman" w:cs="Times New Roman"/>
          <w:sz w:val="26"/>
          <w:szCs w:val="26"/>
          <w:lang w:val="ro-MD"/>
        </w:rPr>
        <w:tab/>
      </w:r>
      <w:r w:rsidR="009A6AD4" w:rsidRPr="00405110">
        <w:rPr>
          <w:rFonts w:ascii="Times New Roman" w:hAnsi="Times New Roman" w:cs="Times New Roman"/>
          <w:sz w:val="26"/>
          <w:szCs w:val="26"/>
          <w:lang w:val="ro-MD"/>
        </w:rPr>
        <w:t xml:space="preserve"> </w:t>
      </w:r>
    </w:p>
    <w:p w:rsidR="00443899" w:rsidRPr="00405110" w:rsidRDefault="00443899" w:rsidP="00405110">
      <w:pPr>
        <w:pStyle w:val="NoSpacing"/>
        <w:jc w:val="both"/>
        <w:rPr>
          <w:rFonts w:ascii="Times New Roman" w:hAnsi="Times New Roman" w:cs="Times New Roman"/>
          <w:sz w:val="26"/>
          <w:szCs w:val="26"/>
          <w:lang w:val="ro-MD"/>
        </w:rPr>
      </w:pPr>
    </w:p>
    <w:sectPr w:rsidR="00443899" w:rsidRPr="00405110" w:rsidSect="007E2C0E">
      <w:pgSz w:w="11906" w:h="16838"/>
      <w:pgMar w:top="993"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E">
    <w:altName w:val="Times New Roman"/>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slon">
    <w:altName w:val="Century Gothic"/>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180"/>
    <w:multiLevelType w:val="hybridMultilevel"/>
    <w:tmpl w:val="6D2A7EC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9877CC0"/>
    <w:multiLevelType w:val="hybridMultilevel"/>
    <w:tmpl w:val="06B21678"/>
    <w:lvl w:ilvl="0" w:tplc="9CFE2940">
      <w:start w:val="1"/>
      <w:numFmt w:val="bullet"/>
      <w:lvlText w:val="-"/>
      <w:lvlJc w:val="left"/>
      <w:pPr>
        <w:ind w:left="720" w:hanging="360"/>
      </w:pPr>
      <w:rPr>
        <w:rFonts w:ascii="Times New Roman CE" w:eastAsia="Times New Roman" w:hAnsi="Times New Roman CE" w:cs="Times New Roman C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B173CB"/>
    <w:multiLevelType w:val="hybridMultilevel"/>
    <w:tmpl w:val="74EE46F0"/>
    <w:lvl w:ilvl="0" w:tplc="E9D08366">
      <w:start w:val="1"/>
      <w:numFmt w:val="decimal"/>
      <w:lvlText w:val="%1."/>
      <w:lvlJc w:val="left"/>
      <w:pPr>
        <w:ind w:left="720" w:hanging="360"/>
      </w:pPr>
      <w:rPr>
        <w:rFonts w:asciiTheme="minorHAnsi" w:hAnsiTheme="minorHAnsi"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FF586C"/>
    <w:multiLevelType w:val="hybridMultilevel"/>
    <w:tmpl w:val="668A5674"/>
    <w:lvl w:ilvl="0" w:tplc="1E70038C">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5602541D"/>
    <w:multiLevelType w:val="hybridMultilevel"/>
    <w:tmpl w:val="961651A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23161C"/>
    <w:multiLevelType w:val="hybridMultilevel"/>
    <w:tmpl w:val="9CC4B1F6"/>
    <w:lvl w:ilvl="0" w:tplc="977C1A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8667D4"/>
    <w:multiLevelType w:val="hybridMultilevel"/>
    <w:tmpl w:val="7C52E78C"/>
    <w:lvl w:ilvl="0" w:tplc="5170B2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8769BF"/>
    <w:rsid w:val="00007C0C"/>
    <w:rsid w:val="000177D4"/>
    <w:rsid w:val="00024736"/>
    <w:rsid w:val="00031CA4"/>
    <w:rsid w:val="0004320C"/>
    <w:rsid w:val="00044BDB"/>
    <w:rsid w:val="000666D9"/>
    <w:rsid w:val="000675AE"/>
    <w:rsid w:val="00067917"/>
    <w:rsid w:val="00093AF0"/>
    <w:rsid w:val="000A348D"/>
    <w:rsid w:val="000B6EAB"/>
    <w:rsid w:val="000C6CC4"/>
    <w:rsid w:val="000D7517"/>
    <w:rsid w:val="00113458"/>
    <w:rsid w:val="00123125"/>
    <w:rsid w:val="00127FE0"/>
    <w:rsid w:val="0015785C"/>
    <w:rsid w:val="00167C6D"/>
    <w:rsid w:val="001816FF"/>
    <w:rsid w:val="0019455F"/>
    <w:rsid w:val="001A0B92"/>
    <w:rsid w:val="001C5EBC"/>
    <w:rsid w:val="001C5F31"/>
    <w:rsid w:val="001F56CF"/>
    <w:rsid w:val="00201564"/>
    <w:rsid w:val="00202431"/>
    <w:rsid w:val="00237DC5"/>
    <w:rsid w:val="00242F24"/>
    <w:rsid w:val="0024484D"/>
    <w:rsid w:val="002765D1"/>
    <w:rsid w:val="002918CF"/>
    <w:rsid w:val="002A4869"/>
    <w:rsid w:val="002C1489"/>
    <w:rsid w:val="002C18D0"/>
    <w:rsid w:val="002C2C91"/>
    <w:rsid w:val="002C6584"/>
    <w:rsid w:val="002E03D2"/>
    <w:rsid w:val="003150D2"/>
    <w:rsid w:val="00327585"/>
    <w:rsid w:val="00330846"/>
    <w:rsid w:val="00353C7B"/>
    <w:rsid w:val="00354EA4"/>
    <w:rsid w:val="003865B1"/>
    <w:rsid w:val="003930AD"/>
    <w:rsid w:val="0039396B"/>
    <w:rsid w:val="00396BF1"/>
    <w:rsid w:val="003A1F5C"/>
    <w:rsid w:val="003B47FC"/>
    <w:rsid w:val="003B688B"/>
    <w:rsid w:val="003C3478"/>
    <w:rsid w:val="003C5DEC"/>
    <w:rsid w:val="003D0C4D"/>
    <w:rsid w:val="003E229A"/>
    <w:rsid w:val="003F041C"/>
    <w:rsid w:val="00405110"/>
    <w:rsid w:val="00420289"/>
    <w:rsid w:val="00420FB1"/>
    <w:rsid w:val="00426506"/>
    <w:rsid w:val="00430462"/>
    <w:rsid w:val="00436217"/>
    <w:rsid w:val="00443899"/>
    <w:rsid w:val="00454A09"/>
    <w:rsid w:val="004608FD"/>
    <w:rsid w:val="0046752B"/>
    <w:rsid w:val="004747C9"/>
    <w:rsid w:val="004769BB"/>
    <w:rsid w:val="0048109A"/>
    <w:rsid w:val="00484DA6"/>
    <w:rsid w:val="004900AB"/>
    <w:rsid w:val="00493F8F"/>
    <w:rsid w:val="004C3FBB"/>
    <w:rsid w:val="004D0516"/>
    <w:rsid w:val="004F1F70"/>
    <w:rsid w:val="005125D3"/>
    <w:rsid w:val="00520580"/>
    <w:rsid w:val="00521515"/>
    <w:rsid w:val="0052675B"/>
    <w:rsid w:val="0053299D"/>
    <w:rsid w:val="00533032"/>
    <w:rsid w:val="00533AE2"/>
    <w:rsid w:val="00545CC4"/>
    <w:rsid w:val="00552AF6"/>
    <w:rsid w:val="00557212"/>
    <w:rsid w:val="00566CE2"/>
    <w:rsid w:val="00583ABD"/>
    <w:rsid w:val="00587C38"/>
    <w:rsid w:val="00591CA8"/>
    <w:rsid w:val="005958BF"/>
    <w:rsid w:val="005A72B3"/>
    <w:rsid w:val="005B0765"/>
    <w:rsid w:val="005B187D"/>
    <w:rsid w:val="005B300D"/>
    <w:rsid w:val="005C46DD"/>
    <w:rsid w:val="00600620"/>
    <w:rsid w:val="006042F3"/>
    <w:rsid w:val="00644703"/>
    <w:rsid w:val="00673541"/>
    <w:rsid w:val="006800E4"/>
    <w:rsid w:val="0069488E"/>
    <w:rsid w:val="00694F71"/>
    <w:rsid w:val="006A6377"/>
    <w:rsid w:val="006B6926"/>
    <w:rsid w:val="006C4E15"/>
    <w:rsid w:val="006C53D5"/>
    <w:rsid w:val="006C5C3E"/>
    <w:rsid w:val="006D1634"/>
    <w:rsid w:val="006D51E0"/>
    <w:rsid w:val="006E4EE9"/>
    <w:rsid w:val="006F67BA"/>
    <w:rsid w:val="00711988"/>
    <w:rsid w:val="00720819"/>
    <w:rsid w:val="00722E44"/>
    <w:rsid w:val="00723DD8"/>
    <w:rsid w:val="007428D5"/>
    <w:rsid w:val="0074299D"/>
    <w:rsid w:val="00755467"/>
    <w:rsid w:val="00764FBD"/>
    <w:rsid w:val="007657B5"/>
    <w:rsid w:val="0076692D"/>
    <w:rsid w:val="00776543"/>
    <w:rsid w:val="00780946"/>
    <w:rsid w:val="00785D64"/>
    <w:rsid w:val="00797519"/>
    <w:rsid w:val="007A1488"/>
    <w:rsid w:val="007A4D5A"/>
    <w:rsid w:val="007B0822"/>
    <w:rsid w:val="007B4258"/>
    <w:rsid w:val="007E2C0E"/>
    <w:rsid w:val="007F1FFE"/>
    <w:rsid w:val="007F25E0"/>
    <w:rsid w:val="007F2C7A"/>
    <w:rsid w:val="007F3858"/>
    <w:rsid w:val="00803226"/>
    <w:rsid w:val="0081059B"/>
    <w:rsid w:val="00810F48"/>
    <w:rsid w:val="0082121D"/>
    <w:rsid w:val="00824093"/>
    <w:rsid w:val="008248C7"/>
    <w:rsid w:val="00831B60"/>
    <w:rsid w:val="00846087"/>
    <w:rsid w:val="0085468A"/>
    <w:rsid w:val="00866A5F"/>
    <w:rsid w:val="00874E5E"/>
    <w:rsid w:val="008769BF"/>
    <w:rsid w:val="008962DA"/>
    <w:rsid w:val="008B1B17"/>
    <w:rsid w:val="008B6461"/>
    <w:rsid w:val="008C67D7"/>
    <w:rsid w:val="008C79F3"/>
    <w:rsid w:val="008D19DD"/>
    <w:rsid w:val="008E16AA"/>
    <w:rsid w:val="008E5B22"/>
    <w:rsid w:val="008F2A7E"/>
    <w:rsid w:val="009006BB"/>
    <w:rsid w:val="009035B3"/>
    <w:rsid w:val="00904568"/>
    <w:rsid w:val="00904F31"/>
    <w:rsid w:val="00922DD3"/>
    <w:rsid w:val="00934464"/>
    <w:rsid w:val="00942068"/>
    <w:rsid w:val="00945880"/>
    <w:rsid w:val="00950918"/>
    <w:rsid w:val="00954820"/>
    <w:rsid w:val="00957A94"/>
    <w:rsid w:val="009651E1"/>
    <w:rsid w:val="009705FF"/>
    <w:rsid w:val="009730ED"/>
    <w:rsid w:val="00973C16"/>
    <w:rsid w:val="009922F4"/>
    <w:rsid w:val="00993747"/>
    <w:rsid w:val="00995BE3"/>
    <w:rsid w:val="009A6AD4"/>
    <w:rsid w:val="009A6FB9"/>
    <w:rsid w:val="009B59BE"/>
    <w:rsid w:val="009C73DE"/>
    <w:rsid w:val="009E7871"/>
    <w:rsid w:val="009F7B67"/>
    <w:rsid w:val="00A0260F"/>
    <w:rsid w:val="00A04B85"/>
    <w:rsid w:val="00A137A5"/>
    <w:rsid w:val="00A171E8"/>
    <w:rsid w:val="00A37F8C"/>
    <w:rsid w:val="00A42D49"/>
    <w:rsid w:val="00A52FE3"/>
    <w:rsid w:val="00A57CF9"/>
    <w:rsid w:val="00A67D85"/>
    <w:rsid w:val="00A91BCF"/>
    <w:rsid w:val="00A964FD"/>
    <w:rsid w:val="00AA5D03"/>
    <w:rsid w:val="00AB6540"/>
    <w:rsid w:val="00AB7FB5"/>
    <w:rsid w:val="00AD05A3"/>
    <w:rsid w:val="00AD346D"/>
    <w:rsid w:val="00AD5096"/>
    <w:rsid w:val="00AF0822"/>
    <w:rsid w:val="00AF178C"/>
    <w:rsid w:val="00B011B9"/>
    <w:rsid w:val="00B21124"/>
    <w:rsid w:val="00B2265F"/>
    <w:rsid w:val="00B265AB"/>
    <w:rsid w:val="00B57DB5"/>
    <w:rsid w:val="00B62E91"/>
    <w:rsid w:val="00B63583"/>
    <w:rsid w:val="00B7299C"/>
    <w:rsid w:val="00B86095"/>
    <w:rsid w:val="00B95696"/>
    <w:rsid w:val="00B95BD9"/>
    <w:rsid w:val="00BB19A3"/>
    <w:rsid w:val="00BB3BD5"/>
    <w:rsid w:val="00BE5768"/>
    <w:rsid w:val="00BE6ACB"/>
    <w:rsid w:val="00C17013"/>
    <w:rsid w:val="00C1729C"/>
    <w:rsid w:val="00C3699F"/>
    <w:rsid w:val="00C6379B"/>
    <w:rsid w:val="00C667D1"/>
    <w:rsid w:val="00C70264"/>
    <w:rsid w:val="00C739D6"/>
    <w:rsid w:val="00C85146"/>
    <w:rsid w:val="00C97D2B"/>
    <w:rsid w:val="00CA27B5"/>
    <w:rsid w:val="00CC5A46"/>
    <w:rsid w:val="00CC763D"/>
    <w:rsid w:val="00CF3317"/>
    <w:rsid w:val="00D17F95"/>
    <w:rsid w:val="00D21D00"/>
    <w:rsid w:val="00D32C38"/>
    <w:rsid w:val="00D4090B"/>
    <w:rsid w:val="00D6461D"/>
    <w:rsid w:val="00D916BE"/>
    <w:rsid w:val="00D9368A"/>
    <w:rsid w:val="00DA3DCC"/>
    <w:rsid w:val="00DB4199"/>
    <w:rsid w:val="00DE3589"/>
    <w:rsid w:val="00E24B34"/>
    <w:rsid w:val="00E25E11"/>
    <w:rsid w:val="00E50281"/>
    <w:rsid w:val="00E70458"/>
    <w:rsid w:val="00E85A69"/>
    <w:rsid w:val="00E92B63"/>
    <w:rsid w:val="00E93C89"/>
    <w:rsid w:val="00EA4324"/>
    <w:rsid w:val="00EA7517"/>
    <w:rsid w:val="00EC70C9"/>
    <w:rsid w:val="00EE57A7"/>
    <w:rsid w:val="00EF35AE"/>
    <w:rsid w:val="00F01E57"/>
    <w:rsid w:val="00F42D81"/>
    <w:rsid w:val="00F53E39"/>
    <w:rsid w:val="00F57097"/>
    <w:rsid w:val="00F604CE"/>
    <w:rsid w:val="00F60A4F"/>
    <w:rsid w:val="00F62808"/>
    <w:rsid w:val="00F67A80"/>
    <w:rsid w:val="00F80B83"/>
    <w:rsid w:val="00F858E0"/>
    <w:rsid w:val="00F93C8B"/>
    <w:rsid w:val="00FA3B79"/>
    <w:rsid w:val="00FA4E05"/>
    <w:rsid w:val="00FB1F06"/>
    <w:rsid w:val="00FB2137"/>
    <w:rsid w:val="00FB3CF3"/>
    <w:rsid w:val="00FD0F8D"/>
    <w:rsid w:val="00FE098C"/>
    <w:rsid w:val="00FF3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D6E7"/>
  <w15:docId w15:val="{4055B422-257D-4FA9-A656-CE1D1AE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3D2"/>
  </w:style>
  <w:style w:type="paragraph" w:styleId="Heading8">
    <w:name w:val="heading 8"/>
    <w:basedOn w:val="Normal"/>
    <w:next w:val="Normal"/>
    <w:link w:val="Heading8Char"/>
    <w:qFormat/>
    <w:rsid w:val="000C6CC4"/>
    <w:pPr>
      <w:keepNext/>
      <w:spacing w:after="0" w:line="240" w:lineRule="auto"/>
      <w:ind w:firstLine="720"/>
      <w:jc w:val="center"/>
      <w:outlineLvl w:val="7"/>
    </w:pPr>
    <w:rPr>
      <w:rFonts w:ascii="$Caslon" w:eastAsia="Times New Roman" w:hAnsi="$Caslo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0C6CC4"/>
    <w:rPr>
      <w:rFonts w:ascii="$Caslon" w:eastAsia="Times New Roman" w:hAnsi="$Caslon" w:cs="Times New Roman"/>
      <w:b/>
      <w:sz w:val="24"/>
      <w:szCs w:val="20"/>
      <w:lang w:val="en-US"/>
    </w:rPr>
  </w:style>
  <w:style w:type="paragraph" w:customStyle="1" w:styleId="cb">
    <w:name w:val="cb"/>
    <w:basedOn w:val="Normal"/>
    <w:rsid w:val="000C6C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8">
    <w:name w:val="Style8"/>
    <w:basedOn w:val="Normal"/>
    <w:uiPriority w:val="99"/>
    <w:rsid w:val="000C6CC4"/>
    <w:pPr>
      <w:widowControl w:val="0"/>
      <w:autoSpaceDE w:val="0"/>
      <w:autoSpaceDN w:val="0"/>
      <w:adjustRightInd w:val="0"/>
      <w:spacing w:after="0" w:line="317" w:lineRule="exact"/>
    </w:pPr>
    <w:rPr>
      <w:rFonts w:ascii="Times New Roman" w:eastAsia="SimSun" w:hAnsi="Times New Roman" w:cs="Times New Roman"/>
      <w:sz w:val="24"/>
      <w:szCs w:val="24"/>
      <w:lang w:val="ro-RO" w:eastAsia="ru-RU"/>
    </w:rPr>
  </w:style>
  <w:style w:type="character" w:customStyle="1" w:styleId="FontStyle12">
    <w:name w:val="Font Style12"/>
    <w:uiPriority w:val="99"/>
    <w:rsid w:val="000C6CC4"/>
    <w:rPr>
      <w:rFonts w:ascii="Times New Roman" w:hAnsi="Times New Roman" w:cs="Times New Roman"/>
      <w:sz w:val="24"/>
      <w:szCs w:val="24"/>
    </w:rPr>
  </w:style>
  <w:style w:type="paragraph" w:styleId="NoSpacing">
    <w:name w:val="No Spacing"/>
    <w:uiPriority w:val="1"/>
    <w:qFormat/>
    <w:rsid w:val="007F25E0"/>
    <w:pPr>
      <w:spacing w:after="0" w:line="240" w:lineRule="auto"/>
    </w:pPr>
  </w:style>
  <w:style w:type="paragraph" w:styleId="ListParagraph">
    <w:name w:val="List Paragraph"/>
    <w:basedOn w:val="Normal"/>
    <w:uiPriority w:val="34"/>
    <w:qFormat/>
    <w:rsid w:val="0081059B"/>
    <w:pPr>
      <w:ind w:left="720"/>
      <w:contextualSpacing/>
    </w:pPr>
  </w:style>
  <w:style w:type="character" w:customStyle="1" w:styleId="docblue">
    <w:name w:val="doc_blue"/>
    <w:basedOn w:val="DefaultParagraphFont"/>
    <w:rsid w:val="0024484D"/>
  </w:style>
  <w:style w:type="character" w:customStyle="1" w:styleId="docheader">
    <w:name w:val="doc_header"/>
    <w:basedOn w:val="DefaultParagraphFont"/>
    <w:rsid w:val="00904F31"/>
  </w:style>
  <w:style w:type="character" w:styleId="Strong">
    <w:name w:val="Strong"/>
    <w:basedOn w:val="DefaultParagraphFont"/>
    <w:uiPriority w:val="22"/>
    <w:qFormat/>
    <w:rsid w:val="00031CA4"/>
    <w:rPr>
      <w:b/>
      <w:bCs/>
    </w:rPr>
  </w:style>
  <w:style w:type="character" w:styleId="Emphasis">
    <w:name w:val="Emphasis"/>
    <w:basedOn w:val="DefaultParagraphFont"/>
    <w:uiPriority w:val="20"/>
    <w:qFormat/>
    <w:rsid w:val="00600620"/>
    <w:rPr>
      <w:i/>
      <w:iCs/>
    </w:rPr>
  </w:style>
  <w:style w:type="paragraph" w:styleId="BalloonText">
    <w:name w:val="Balloon Text"/>
    <w:basedOn w:val="Normal"/>
    <w:link w:val="BalloonTextChar"/>
    <w:uiPriority w:val="99"/>
    <w:semiHidden/>
    <w:unhideWhenUsed/>
    <w:rsid w:val="00957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A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80925">
      <w:bodyDiv w:val="1"/>
      <w:marLeft w:val="0"/>
      <w:marRight w:val="0"/>
      <w:marTop w:val="0"/>
      <w:marBottom w:val="0"/>
      <w:divBdr>
        <w:top w:val="none" w:sz="0" w:space="0" w:color="auto"/>
        <w:left w:val="none" w:sz="0" w:space="0" w:color="auto"/>
        <w:bottom w:val="none" w:sz="0" w:space="0" w:color="auto"/>
        <w:right w:val="none" w:sz="0" w:space="0" w:color="auto"/>
      </w:divBdr>
    </w:div>
    <w:div w:id="289475778">
      <w:bodyDiv w:val="1"/>
      <w:marLeft w:val="0"/>
      <w:marRight w:val="0"/>
      <w:marTop w:val="0"/>
      <w:marBottom w:val="0"/>
      <w:divBdr>
        <w:top w:val="none" w:sz="0" w:space="0" w:color="auto"/>
        <w:left w:val="none" w:sz="0" w:space="0" w:color="auto"/>
        <w:bottom w:val="none" w:sz="0" w:space="0" w:color="auto"/>
        <w:right w:val="none" w:sz="0" w:space="0" w:color="auto"/>
      </w:divBdr>
      <w:divsChild>
        <w:div w:id="392386038">
          <w:marLeft w:val="0"/>
          <w:marRight w:val="0"/>
          <w:marTop w:val="0"/>
          <w:marBottom w:val="0"/>
          <w:divBdr>
            <w:top w:val="none" w:sz="0" w:space="0" w:color="auto"/>
            <w:left w:val="none" w:sz="0" w:space="0" w:color="auto"/>
            <w:bottom w:val="none" w:sz="0" w:space="0" w:color="auto"/>
            <w:right w:val="none" w:sz="0" w:space="0" w:color="auto"/>
          </w:divBdr>
        </w:div>
        <w:div w:id="1791970136">
          <w:marLeft w:val="0"/>
          <w:marRight w:val="0"/>
          <w:marTop w:val="0"/>
          <w:marBottom w:val="0"/>
          <w:divBdr>
            <w:top w:val="none" w:sz="0" w:space="0" w:color="auto"/>
            <w:left w:val="none" w:sz="0" w:space="0" w:color="auto"/>
            <w:bottom w:val="none" w:sz="0" w:space="0" w:color="auto"/>
            <w:right w:val="none" w:sz="0" w:space="0" w:color="auto"/>
          </w:divBdr>
        </w:div>
        <w:div w:id="414477643">
          <w:marLeft w:val="0"/>
          <w:marRight w:val="0"/>
          <w:marTop w:val="0"/>
          <w:marBottom w:val="0"/>
          <w:divBdr>
            <w:top w:val="none" w:sz="0" w:space="0" w:color="auto"/>
            <w:left w:val="none" w:sz="0" w:space="0" w:color="auto"/>
            <w:bottom w:val="none" w:sz="0" w:space="0" w:color="auto"/>
            <w:right w:val="none" w:sz="0" w:space="0" w:color="auto"/>
          </w:divBdr>
        </w:div>
        <w:div w:id="151265737">
          <w:marLeft w:val="0"/>
          <w:marRight w:val="0"/>
          <w:marTop w:val="0"/>
          <w:marBottom w:val="0"/>
          <w:divBdr>
            <w:top w:val="none" w:sz="0" w:space="0" w:color="auto"/>
            <w:left w:val="none" w:sz="0" w:space="0" w:color="auto"/>
            <w:bottom w:val="none" w:sz="0" w:space="0" w:color="auto"/>
            <w:right w:val="none" w:sz="0" w:space="0" w:color="auto"/>
          </w:divBdr>
        </w:div>
        <w:div w:id="799885862">
          <w:marLeft w:val="0"/>
          <w:marRight w:val="0"/>
          <w:marTop w:val="0"/>
          <w:marBottom w:val="0"/>
          <w:divBdr>
            <w:top w:val="none" w:sz="0" w:space="0" w:color="auto"/>
            <w:left w:val="none" w:sz="0" w:space="0" w:color="auto"/>
            <w:bottom w:val="none" w:sz="0" w:space="0" w:color="auto"/>
            <w:right w:val="none" w:sz="0" w:space="0" w:color="auto"/>
          </w:divBdr>
        </w:div>
        <w:div w:id="896209438">
          <w:marLeft w:val="0"/>
          <w:marRight w:val="0"/>
          <w:marTop w:val="0"/>
          <w:marBottom w:val="0"/>
          <w:divBdr>
            <w:top w:val="none" w:sz="0" w:space="0" w:color="auto"/>
            <w:left w:val="none" w:sz="0" w:space="0" w:color="auto"/>
            <w:bottom w:val="none" w:sz="0" w:space="0" w:color="auto"/>
            <w:right w:val="none" w:sz="0" w:space="0" w:color="auto"/>
          </w:divBdr>
        </w:div>
        <w:div w:id="623928686">
          <w:marLeft w:val="0"/>
          <w:marRight w:val="0"/>
          <w:marTop w:val="0"/>
          <w:marBottom w:val="0"/>
          <w:divBdr>
            <w:top w:val="none" w:sz="0" w:space="0" w:color="auto"/>
            <w:left w:val="none" w:sz="0" w:space="0" w:color="auto"/>
            <w:bottom w:val="none" w:sz="0" w:space="0" w:color="auto"/>
            <w:right w:val="none" w:sz="0" w:space="0" w:color="auto"/>
          </w:divBdr>
        </w:div>
        <w:div w:id="1562253098">
          <w:marLeft w:val="0"/>
          <w:marRight w:val="0"/>
          <w:marTop w:val="0"/>
          <w:marBottom w:val="0"/>
          <w:divBdr>
            <w:top w:val="none" w:sz="0" w:space="0" w:color="auto"/>
            <w:left w:val="none" w:sz="0" w:space="0" w:color="auto"/>
            <w:bottom w:val="none" w:sz="0" w:space="0" w:color="auto"/>
            <w:right w:val="none" w:sz="0" w:space="0" w:color="auto"/>
          </w:divBdr>
        </w:div>
        <w:div w:id="668336927">
          <w:marLeft w:val="0"/>
          <w:marRight w:val="0"/>
          <w:marTop w:val="0"/>
          <w:marBottom w:val="0"/>
          <w:divBdr>
            <w:top w:val="none" w:sz="0" w:space="0" w:color="auto"/>
            <w:left w:val="none" w:sz="0" w:space="0" w:color="auto"/>
            <w:bottom w:val="none" w:sz="0" w:space="0" w:color="auto"/>
            <w:right w:val="none" w:sz="0" w:space="0" w:color="auto"/>
          </w:divBdr>
        </w:div>
        <w:div w:id="984773387">
          <w:marLeft w:val="0"/>
          <w:marRight w:val="0"/>
          <w:marTop w:val="0"/>
          <w:marBottom w:val="0"/>
          <w:divBdr>
            <w:top w:val="none" w:sz="0" w:space="0" w:color="auto"/>
            <w:left w:val="none" w:sz="0" w:space="0" w:color="auto"/>
            <w:bottom w:val="none" w:sz="0" w:space="0" w:color="auto"/>
            <w:right w:val="none" w:sz="0" w:space="0" w:color="auto"/>
          </w:divBdr>
        </w:div>
      </w:divsChild>
    </w:div>
    <w:div w:id="368260019">
      <w:bodyDiv w:val="1"/>
      <w:marLeft w:val="0"/>
      <w:marRight w:val="0"/>
      <w:marTop w:val="0"/>
      <w:marBottom w:val="0"/>
      <w:divBdr>
        <w:top w:val="none" w:sz="0" w:space="0" w:color="auto"/>
        <w:left w:val="none" w:sz="0" w:space="0" w:color="auto"/>
        <w:bottom w:val="none" w:sz="0" w:space="0" w:color="auto"/>
        <w:right w:val="none" w:sz="0" w:space="0" w:color="auto"/>
      </w:divBdr>
    </w:div>
    <w:div w:id="548957401">
      <w:bodyDiv w:val="1"/>
      <w:marLeft w:val="0"/>
      <w:marRight w:val="0"/>
      <w:marTop w:val="0"/>
      <w:marBottom w:val="0"/>
      <w:divBdr>
        <w:top w:val="none" w:sz="0" w:space="0" w:color="auto"/>
        <w:left w:val="none" w:sz="0" w:space="0" w:color="auto"/>
        <w:bottom w:val="none" w:sz="0" w:space="0" w:color="auto"/>
        <w:right w:val="none" w:sz="0" w:space="0" w:color="auto"/>
      </w:divBdr>
      <w:divsChild>
        <w:div w:id="615138121">
          <w:marLeft w:val="0"/>
          <w:marRight w:val="0"/>
          <w:marTop w:val="0"/>
          <w:marBottom w:val="0"/>
          <w:divBdr>
            <w:top w:val="none" w:sz="0" w:space="0" w:color="auto"/>
            <w:left w:val="none" w:sz="0" w:space="0" w:color="auto"/>
            <w:bottom w:val="none" w:sz="0" w:space="0" w:color="auto"/>
            <w:right w:val="none" w:sz="0" w:space="0" w:color="auto"/>
          </w:divBdr>
        </w:div>
        <w:div w:id="1884168135">
          <w:marLeft w:val="0"/>
          <w:marRight w:val="0"/>
          <w:marTop w:val="0"/>
          <w:marBottom w:val="0"/>
          <w:divBdr>
            <w:top w:val="none" w:sz="0" w:space="0" w:color="auto"/>
            <w:left w:val="none" w:sz="0" w:space="0" w:color="auto"/>
            <w:bottom w:val="none" w:sz="0" w:space="0" w:color="auto"/>
            <w:right w:val="none" w:sz="0" w:space="0" w:color="auto"/>
          </w:divBdr>
        </w:div>
        <w:div w:id="650838450">
          <w:marLeft w:val="0"/>
          <w:marRight w:val="0"/>
          <w:marTop w:val="0"/>
          <w:marBottom w:val="0"/>
          <w:divBdr>
            <w:top w:val="none" w:sz="0" w:space="0" w:color="auto"/>
            <w:left w:val="none" w:sz="0" w:space="0" w:color="auto"/>
            <w:bottom w:val="none" w:sz="0" w:space="0" w:color="auto"/>
            <w:right w:val="none" w:sz="0" w:space="0" w:color="auto"/>
          </w:divBdr>
        </w:div>
        <w:div w:id="391655317">
          <w:marLeft w:val="0"/>
          <w:marRight w:val="0"/>
          <w:marTop w:val="0"/>
          <w:marBottom w:val="0"/>
          <w:divBdr>
            <w:top w:val="none" w:sz="0" w:space="0" w:color="auto"/>
            <w:left w:val="none" w:sz="0" w:space="0" w:color="auto"/>
            <w:bottom w:val="none" w:sz="0" w:space="0" w:color="auto"/>
            <w:right w:val="none" w:sz="0" w:space="0" w:color="auto"/>
          </w:divBdr>
        </w:div>
        <w:div w:id="45958915">
          <w:marLeft w:val="0"/>
          <w:marRight w:val="0"/>
          <w:marTop w:val="0"/>
          <w:marBottom w:val="0"/>
          <w:divBdr>
            <w:top w:val="none" w:sz="0" w:space="0" w:color="auto"/>
            <w:left w:val="none" w:sz="0" w:space="0" w:color="auto"/>
            <w:bottom w:val="none" w:sz="0" w:space="0" w:color="auto"/>
            <w:right w:val="none" w:sz="0" w:space="0" w:color="auto"/>
          </w:divBdr>
        </w:div>
        <w:div w:id="1825125023">
          <w:marLeft w:val="0"/>
          <w:marRight w:val="0"/>
          <w:marTop w:val="0"/>
          <w:marBottom w:val="0"/>
          <w:divBdr>
            <w:top w:val="none" w:sz="0" w:space="0" w:color="auto"/>
            <w:left w:val="none" w:sz="0" w:space="0" w:color="auto"/>
            <w:bottom w:val="none" w:sz="0" w:space="0" w:color="auto"/>
            <w:right w:val="none" w:sz="0" w:space="0" w:color="auto"/>
          </w:divBdr>
        </w:div>
        <w:div w:id="302394724">
          <w:marLeft w:val="0"/>
          <w:marRight w:val="0"/>
          <w:marTop w:val="0"/>
          <w:marBottom w:val="0"/>
          <w:divBdr>
            <w:top w:val="none" w:sz="0" w:space="0" w:color="auto"/>
            <w:left w:val="none" w:sz="0" w:space="0" w:color="auto"/>
            <w:bottom w:val="none" w:sz="0" w:space="0" w:color="auto"/>
            <w:right w:val="none" w:sz="0" w:space="0" w:color="auto"/>
          </w:divBdr>
        </w:div>
        <w:div w:id="1470856529">
          <w:marLeft w:val="0"/>
          <w:marRight w:val="0"/>
          <w:marTop w:val="0"/>
          <w:marBottom w:val="0"/>
          <w:divBdr>
            <w:top w:val="none" w:sz="0" w:space="0" w:color="auto"/>
            <w:left w:val="none" w:sz="0" w:space="0" w:color="auto"/>
            <w:bottom w:val="none" w:sz="0" w:space="0" w:color="auto"/>
            <w:right w:val="none" w:sz="0" w:space="0" w:color="auto"/>
          </w:divBdr>
        </w:div>
        <w:div w:id="1143695091">
          <w:marLeft w:val="0"/>
          <w:marRight w:val="0"/>
          <w:marTop w:val="0"/>
          <w:marBottom w:val="0"/>
          <w:divBdr>
            <w:top w:val="none" w:sz="0" w:space="0" w:color="auto"/>
            <w:left w:val="none" w:sz="0" w:space="0" w:color="auto"/>
            <w:bottom w:val="none" w:sz="0" w:space="0" w:color="auto"/>
            <w:right w:val="none" w:sz="0" w:space="0" w:color="auto"/>
          </w:divBdr>
        </w:div>
        <w:div w:id="617368735">
          <w:marLeft w:val="0"/>
          <w:marRight w:val="0"/>
          <w:marTop w:val="0"/>
          <w:marBottom w:val="0"/>
          <w:divBdr>
            <w:top w:val="none" w:sz="0" w:space="0" w:color="auto"/>
            <w:left w:val="none" w:sz="0" w:space="0" w:color="auto"/>
            <w:bottom w:val="none" w:sz="0" w:space="0" w:color="auto"/>
            <w:right w:val="none" w:sz="0" w:space="0" w:color="auto"/>
          </w:divBdr>
        </w:div>
      </w:divsChild>
    </w:div>
    <w:div w:id="684093237">
      <w:bodyDiv w:val="1"/>
      <w:marLeft w:val="0"/>
      <w:marRight w:val="0"/>
      <w:marTop w:val="0"/>
      <w:marBottom w:val="0"/>
      <w:divBdr>
        <w:top w:val="none" w:sz="0" w:space="0" w:color="auto"/>
        <w:left w:val="none" w:sz="0" w:space="0" w:color="auto"/>
        <w:bottom w:val="none" w:sz="0" w:space="0" w:color="auto"/>
        <w:right w:val="none" w:sz="0" w:space="0" w:color="auto"/>
      </w:divBdr>
    </w:div>
    <w:div w:id="688680640">
      <w:bodyDiv w:val="1"/>
      <w:marLeft w:val="0"/>
      <w:marRight w:val="0"/>
      <w:marTop w:val="0"/>
      <w:marBottom w:val="0"/>
      <w:divBdr>
        <w:top w:val="none" w:sz="0" w:space="0" w:color="auto"/>
        <w:left w:val="none" w:sz="0" w:space="0" w:color="auto"/>
        <w:bottom w:val="none" w:sz="0" w:space="0" w:color="auto"/>
        <w:right w:val="none" w:sz="0" w:space="0" w:color="auto"/>
      </w:divBdr>
    </w:div>
    <w:div w:id="935482594">
      <w:bodyDiv w:val="1"/>
      <w:marLeft w:val="0"/>
      <w:marRight w:val="0"/>
      <w:marTop w:val="0"/>
      <w:marBottom w:val="0"/>
      <w:divBdr>
        <w:top w:val="none" w:sz="0" w:space="0" w:color="auto"/>
        <w:left w:val="none" w:sz="0" w:space="0" w:color="auto"/>
        <w:bottom w:val="none" w:sz="0" w:space="0" w:color="auto"/>
        <w:right w:val="none" w:sz="0" w:space="0" w:color="auto"/>
      </w:divBdr>
    </w:div>
    <w:div w:id="1046611159">
      <w:bodyDiv w:val="1"/>
      <w:marLeft w:val="0"/>
      <w:marRight w:val="0"/>
      <w:marTop w:val="0"/>
      <w:marBottom w:val="0"/>
      <w:divBdr>
        <w:top w:val="none" w:sz="0" w:space="0" w:color="auto"/>
        <w:left w:val="none" w:sz="0" w:space="0" w:color="auto"/>
        <w:bottom w:val="none" w:sz="0" w:space="0" w:color="auto"/>
        <w:right w:val="none" w:sz="0" w:space="0" w:color="auto"/>
      </w:divBdr>
      <w:divsChild>
        <w:div w:id="670179834">
          <w:marLeft w:val="0"/>
          <w:marRight w:val="0"/>
          <w:marTop w:val="0"/>
          <w:marBottom w:val="0"/>
          <w:divBdr>
            <w:top w:val="none" w:sz="0" w:space="0" w:color="auto"/>
            <w:left w:val="none" w:sz="0" w:space="0" w:color="auto"/>
            <w:bottom w:val="none" w:sz="0" w:space="0" w:color="auto"/>
            <w:right w:val="none" w:sz="0" w:space="0" w:color="auto"/>
          </w:divBdr>
        </w:div>
        <w:div w:id="2044480183">
          <w:marLeft w:val="0"/>
          <w:marRight w:val="0"/>
          <w:marTop w:val="0"/>
          <w:marBottom w:val="0"/>
          <w:divBdr>
            <w:top w:val="none" w:sz="0" w:space="0" w:color="auto"/>
            <w:left w:val="none" w:sz="0" w:space="0" w:color="auto"/>
            <w:bottom w:val="none" w:sz="0" w:space="0" w:color="auto"/>
            <w:right w:val="none" w:sz="0" w:space="0" w:color="auto"/>
          </w:divBdr>
        </w:div>
        <w:div w:id="1602450120">
          <w:marLeft w:val="0"/>
          <w:marRight w:val="0"/>
          <w:marTop w:val="0"/>
          <w:marBottom w:val="0"/>
          <w:divBdr>
            <w:top w:val="none" w:sz="0" w:space="0" w:color="auto"/>
            <w:left w:val="none" w:sz="0" w:space="0" w:color="auto"/>
            <w:bottom w:val="none" w:sz="0" w:space="0" w:color="auto"/>
            <w:right w:val="none" w:sz="0" w:space="0" w:color="auto"/>
          </w:divBdr>
        </w:div>
        <w:div w:id="2102555940">
          <w:marLeft w:val="0"/>
          <w:marRight w:val="0"/>
          <w:marTop w:val="0"/>
          <w:marBottom w:val="0"/>
          <w:divBdr>
            <w:top w:val="none" w:sz="0" w:space="0" w:color="auto"/>
            <w:left w:val="none" w:sz="0" w:space="0" w:color="auto"/>
            <w:bottom w:val="none" w:sz="0" w:space="0" w:color="auto"/>
            <w:right w:val="none" w:sz="0" w:space="0" w:color="auto"/>
          </w:divBdr>
        </w:div>
        <w:div w:id="2146116259">
          <w:marLeft w:val="0"/>
          <w:marRight w:val="0"/>
          <w:marTop w:val="0"/>
          <w:marBottom w:val="0"/>
          <w:divBdr>
            <w:top w:val="none" w:sz="0" w:space="0" w:color="auto"/>
            <w:left w:val="none" w:sz="0" w:space="0" w:color="auto"/>
            <w:bottom w:val="none" w:sz="0" w:space="0" w:color="auto"/>
            <w:right w:val="none" w:sz="0" w:space="0" w:color="auto"/>
          </w:divBdr>
        </w:div>
        <w:div w:id="1576162439">
          <w:marLeft w:val="0"/>
          <w:marRight w:val="0"/>
          <w:marTop w:val="0"/>
          <w:marBottom w:val="0"/>
          <w:divBdr>
            <w:top w:val="none" w:sz="0" w:space="0" w:color="auto"/>
            <w:left w:val="none" w:sz="0" w:space="0" w:color="auto"/>
            <w:bottom w:val="none" w:sz="0" w:space="0" w:color="auto"/>
            <w:right w:val="none" w:sz="0" w:space="0" w:color="auto"/>
          </w:divBdr>
        </w:div>
        <w:div w:id="1388450041">
          <w:marLeft w:val="0"/>
          <w:marRight w:val="0"/>
          <w:marTop w:val="0"/>
          <w:marBottom w:val="0"/>
          <w:divBdr>
            <w:top w:val="none" w:sz="0" w:space="0" w:color="auto"/>
            <w:left w:val="none" w:sz="0" w:space="0" w:color="auto"/>
            <w:bottom w:val="none" w:sz="0" w:space="0" w:color="auto"/>
            <w:right w:val="none" w:sz="0" w:space="0" w:color="auto"/>
          </w:divBdr>
        </w:div>
        <w:div w:id="925772952">
          <w:marLeft w:val="0"/>
          <w:marRight w:val="0"/>
          <w:marTop w:val="0"/>
          <w:marBottom w:val="0"/>
          <w:divBdr>
            <w:top w:val="none" w:sz="0" w:space="0" w:color="auto"/>
            <w:left w:val="none" w:sz="0" w:space="0" w:color="auto"/>
            <w:bottom w:val="none" w:sz="0" w:space="0" w:color="auto"/>
            <w:right w:val="none" w:sz="0" w:space="0" w:color="auto"/>
          </w:divBdr>
        </w:div>
        <w:div w:id="1275019797">
          <w:marLeft w:val="0"/>
          <w:marRight w:val="0"/>
          <w:marTop w:val="0"/>
          <w:marBottom w:val="0"/>
          <w:divBdr>
            <w:top w:val="none" w:sz="0" w:space="0" w:color="auto"/>
            <w:left w:val="none" w:sz="0" w:space="0" w:color="auto"/>
            <w:bottom w:val="none" w:sz="0" w:space="0" w:color="auto"/>
            <w:right w:val="none" w:sz="0" w:space="0" w:color="auto"/>
          </w:divBdr>
        </w:div>
      </w:divsChild>
    </w:div>
    <w:div w:id="1052846454">
      <w:bodyDiv w:val="1"/>
      <w:marLeft w:val="0"/>
      <w:marRight w:val="0"/>
      <w:marTop w:val="0"/>
      <w:marBottom w:val="0"/>
      <w:divBdr>
        <w:top w:val="none" w:sz="0" w:space="0" w:color="auto"/>
        <w:left w:val="none" w:sz="0" w:space="0" w:color="auto"/>
        <w:bottom w:val="none" w:sz="0" w:space="0" w:color="auto"/>
        <w:right w:val="none" w:sz="0" w:space="0" w:color="auto"/>
      </w:divBdr>
    </w:div>
    <w:div w:id="1059207874">
      <w:bodyDiv w:val="1"/>
      <w:marLeft w:val="0"/>
      <w:marRight w:val="0"/>
      <w:marTop w:val="0"/>
      <w:marBottom w:val="0"/>
      <w:divBdr>
        <w:top w:val="none" w:sz="0" w:space="0" w:color="auto"/>
        <w:left w:val="none" w:sz="0" w:space="0" w:color="auto"/>
        <w:bottom w:val="none" w:sz="0" w:space="0" w:color="auto"/>
        <w:right w:val="none" w:sz="0" w:space="0" w:color="auto"/>
      </w:divBdr>
      <w:divsChild>
        <w:div w:id="1207790582">
          <w:marLeft w:val="0"/>
          <w:marRight w:val="0"/>
          <w:marTop w:val="0"/>
          <w:marBottom w:val="0"/>
          <w:divBdr>
            <w:top w:val="none" w:sz="0" w:space="0" w:color="auto"/>
            <w:left w:val="none" w:sz="0" w:space="0" w:color="auto"/>
            <w:bottom w:val="none" w:sz="0" w:space="0" w:color="auto"/>
            <w:right w:val="none" w:sz="0" w:space="0" w:color="auto"/>
          </w:divBdr>
        </w:div>
        <w:div w:id="1431394789">
          <w:marLeft w:val="0"/>
          <w:marRight w:val="0"/>
          <w:marTop w:val="0"/>
          <w:marBottom w:val="0"/>
          <w:divBdr>
            <w:top w:val="none" w:sz="0" w:space="0" w:color="auto"/>
            <w:left w:val="none" w:sz="0" w:space="0" w:color="auto"/>
            <w:bottom w:val="none" w:sz="0" w:space="0" w:color="auto"/>
            <w:right w:val="none" w:sz="0" w:space="0" w:color="auto"/>
          </w:divBdr>
        </w:div>
      </w:divsChild>
    </w:div>
    <w:div w:id="1347900658">
      <w:bodyDiv w:val="1"/>
      <w:marLeft w:val="0"/>
      <w:marRight w:val="0"/>
      <w:marTop w:val="0"/>
      <w:marBottom w:val="0"/>
      <w:divBdr>
        <w:top w:val="none" w:sz="0" w:space="0" w:color="auto"/>
        <w:left w:val="none" w:sz="0" w:space="0" w:color="auto"/>
        <w:bottom w:val="none" w:sz="0" w:space="0" w:color="auto"/>
        <w:right w:val="none" w:sz="0" w:space="0" w:color="auto"/>
      </w:divBdr>
    </w:div>
    <w:div w:id="1390304297">
      <w:bodyDiv w:val="1"/>
      <w:marLeft w:val="0"/>
      <w:marRight w:val="0"/>
      <w:marTop w:val="0"/>
      <w:marBottom w:val="0"/>
      <w:divBdr>
        <w:top w:val="none" w:sz="0" w:space="0" w:color="auto"/>
        <w:left w:val="none" w:sz="0" w:space="0" w:color="auto"/>
        <w:bottom w:val="none" w:sz="0" w:space="0" w:color="auto"/>
        <w:right w:val="none" w:sz="0" w:space="0" w:color="auto"/>
      </w:divBdr>
    </w:div>
    <w:div w:id="1404793071">
      <w:bodyDiv w:val="1"/>
      <w:marLeft w:val="0"/>
      <w:marRight w:val="0"/>
      <w:marTop w:val="0"/>
      <w:marBottom w:val="0"/>
      <w:divBdr>
        <w:top w:val="none" w:sz="0" w:space="0" w:color="auto"/>
        <w:left w:val="none" w:sz="0" w:space="0" w:color="auto"/>
        <w:bottom w:val="none" w:sz="0" w:space="0" w:color="auto"/>
        <w:right w:val="none" w:sz="0" w:space="0" w:color="auto"/>
      </w:divBdr>
      <w:divsChild>
        <w:div w:id="1187449162">
          <w:marLeft w:val="0"/>
          <w:marRight w:val="0"/>
          <w:marTop w:val="0"/>
          <w:marBottom w:val="0"/>
          <w:divBdr>
            <w:top w:val="none" w:sz="0" w:space="0" w:color="auto"/>
            <w:left w:val="none" w:sz="0" w:space="0" w:color="auto"/>
            <w:bottom w:val="none" w:sz="0" w:space="0" w:color="auto"/>
            <w:right w:val="none" w:sz="0" w:space="0" w:color="auto"/>
          </w:divBdr>
        </w:div>
        <w:div w:id="1887252853">
          <w:marLeft w:val="0"/>
          <w:marRight w:val="0"/>
          <w:marTop w:val="0"/>
          <w:marBottom w:val="0"/>
          <w:divBdr>
            <w:top w:val="none" w:sz="0" w:space="0" w:color="auto"/>
            <w:left w:val="none" w:sz="0" w:space="0" w:color="auto"/>
            <w:bottom w:val="none" w:sz="0" w:space="0" w:color="auto"/>
            <w:right w:val="none" w:sz="0" w:space="0" w:color="auto"/>
          </w:divBdr>
        </w:div>
        <w:div w:id="1933781308">
          <w:marLeft w:val="0"/>
          <w:marRight w:val="0"/>
          <w:marTop w:val="0"/>
          <w:marBottom w:val="0"/>
          <w:divBdr>
            <w:top w:val="none" w:sz="0" w:space="0" w:color="auto"/>
            <w:left w:val="none" w:sz="0" w:space="0" w:color="auto"/>
            <w:bottom w:val="none" w:sz="0" w:space="0" w:color="auto"/>
            <w:right w:val="none" w:sz="0" w:space="0" w:color="auto"/>
          </w:divBdr>
        </w:div>
        <w:div w:id="1957327925">
          <w:marLeft w:val="0"/>
          <w:marRight w:val="0"/>
          <w:marTop w:val="0"/>
          <w:marBottom w:val="0"/>
          <w:divBdr>
            <w:top w:val="none" w:sz="0" w:space="0" w:color="auto"/>
            <w:left w:val="none" w:sz="0" w:space="0" w:color="auto"/>
            <w:bottom w:val="none" w:sz="0" w:space="0" w:color="auto"/>
            <w:right w:val="none" w:sz="0" w:space="0" w:color="auto"/>
          </w:divBdr>
        </w:div>
        <w:div w:id="974795182">
          <w:marLeft w:val="0"/>
          <w:marRight w:val="0"/>
          <w:marTop w:val="0"/>
          <w:marBottom w:val="0"/>
          <w:divBdr>
            <w:top w:val="none" w:sz="0" w:space="0" w:color="auto"/>
            <w:left w:val="none" w:sz="0" w:space="0" w:color="auto"/>
            <w:bottom w:val="none" w:sz="0" w:space="0" w:color="auto"/>
            <w:right w:val="none" w:sz="0" w:space="0" w:color="auto"/>
          </w:divBdr>
        </w:div>
        <w:div w:id="1690794759">
          <w:marLeft w:val="0"/>
          <w:marRight w:val="0"/>
          <w:marTop w:val="0"/>
          <w:marBottom w:val="0"/>
          <w:divBdr>
            <w:top w:val="none" w:sz="0" w:space="0" w:color="auto"/>
            <w:left w:val="none" w:sz="0" w:space="0" w:color="auto"/>
            <w:bottom w:val="none" w:sz="0" w:space="0" w:color="auto"/>
            <w:right w:val="none" w:sz="0" w:space="0" w:color="auto"/>
          </w:divBdr>
        </w:div>
        <w:div w:id="1434549403">
          <w:marLeft w:val="0"/>
          <w:marRight w:val="0"/>
          <w:marTop w:val="0"/>
          <w:marBottom w:val="0"/>
          <w:divBdr>
            <w:top w:val="none" w:sz="0" w:space="0" w:color="auto"/>
            <w:left w:val="none" w:sz="0" w:space="0" w:color="auto"/>
            <w:bottom w:val="none" w:sz="0" w:space="0" w:color="auto"/>
            <w:right w:val="none" w:sz="0" w:space="0" w:color="auto"/>
          </w:divBdr>
        </w:div>
        <w:div w:id="1681542952">
          <w:marLeft w:val="0"/>
          <w:marRight w:val="0"/>
          <w:marTop w:val="0"/>
          <w:marBottom w:val="0"/>
          <w:divBdr>
            <w:top w:val="none" w:sz="0" w:space="0" w:color="auto"/>
            <w:left w:val="none" w:sz="0" w:space="0" w:color="auto"/>
            <w:bottom w:val="none" w:sz="0" w:space="0" w:color="auto"/>
            <w:right w:val="none" w:sz="0" w:space="0" w:color="auto"/>
          </w:divBdr>
        </w:div>
        <w:div w:id="1440369939">
          <w:marLeft w:val="0"/>
          <w:marRight w:val="0"/>
          <w:marTop w:val="0"/>
          <w:marBottom w:val="0"/>
          <w:divBdr>
            <w:top w:val="none" w:sz="0" w:space="0" w:color="auto"/>
            <w:left w:val="none" w:sz="0" w:space="0" w:color="auto"/>
            <w:bottom w:val="none" w:sz="0" w:space="0" w:color="auto"/>
            <w:right w:val="none" w:sz="0" w:space="0" w:color="auto"/>
          </w:divBdr>
        </w:div>
        <w:div w:id="1988128826">
          <w:marLeft w:val="0"/>
          <w:marRight w:val="0"/>
          <w:marTop w:val="0"/>
          <w:marBottom w:val="0"/>
          <w:divBdr>
            <w:top w:val="none" w:sz="0" w:space="0" w:color="auto"/>
            <w:left w:val="none" w:sz="0" w:space="0" w:color="auto"/>
            <w:bottom w:val="none" w:sz="0" w:space="0" w:color="auto"/>
            <w:right w:val="none" w:sz="0" w:space="0" w:color="auto"/>
          </w:divBdr>
        </w:div>
        <w:div w:id="2008708506">
          <w:marLeft w:val="0"/>
          <w:marRight w:val="0"/>
          <w:marTop w:val="0"/>
          <w:marBottom w:val="0"/>
          <w:divBdr>
            <w:top w:val="none" w:sz="0" w:space="0" w:color="auto"/>
            <w:left w:val="none" w:sz="0" w:space="0" w:color="auto"/>
            <w:bottom w:val="none" w:sz="0" w:space="0" w:color="auto"/>
            <w:right w:val="none" w:sz="0" w:space="0" w:color="auto"/>
          </w:divBdr>
        </w:div>
        <w:div w:id="791940830">
          <w:marLeft w:val="0"/>
          <w:marRight w:val="0"/>
          <w:marTop w:val="0"/>
          <w:marBottom w:val="0"/>
          <w:divBdr>
            <w:top w:val="none" w:sz="0" w:space="0" w:color="auto"/>
            <w:left w:val="none" w:sz="0" w:space="0" w:color="auto"/>
            <w:bottom w:val="none" w:sz="0" w:space="0" w:color="auto"/>
            <w:right w:val="none" w:sz="0" w:space="0" w:color="auto"/>
          </w:divBdr>
        </w:div>
        <w:div w:id="1655259228">
          <w:marLeft w:val="0"/>
          <w:marRight w:val="0"/>
          <w:marTop w:val="0"/>
          <w:marBottom w:val="0"/>
          <w:divBdr>
            <w:top w:val="none" w:sz="0" w:space="0" w:color="auto"/>
            <w:left w:val="none" w:sz="0" w:space="0" w:color="auto"/>
            <w:bottom w:val="none" w:sz="0" w:space="0" w:color="auto"/>
            <w:right w:val="none" w:sz="0" w:space="0" w:color="auto"/>
          </w:divBdr>
        </w:div>
        <w:div w:id="755637537">
          <w:marLeft w:val="0"/>
          <w:marRight w:val="0"/>
          <w:marTop w:val="0"/>
          <w:marBottom w:val="0"/>
          <w:divBdr>
            <w:top w:val="none" w:sz="0" w:space="0" w:color="auto"/>
            <w:left w:val="none" w:sz="0" w:space="0" w:color="auto"/>
            <w:bottom w:val="none" w:sz="0" w:space="0" w:color="auto"/>
            <w:right w:val="none" w:sz="0" w:space="0" w:color="auto"/>
          </w:divBdr>
        </w:div>
        <w:div w:id="379742844">
          <w:marLeft w:val="0"/>
          <w:marRight w:val="0"/>
          <w:marTop w:val="0"/>
          <w:marBottom w:val="0"/>
          <w:divBdr>
            <w:top w:val="none" w:sz="0" w:space="0" w:color="auto"/>
            <w:left w:val="none" w:sz="0" w:space="0" w:color="auto"/>
            <w:bottom w:val="none" w:sz="0" w:space="0" w:color="auto"/>
            <w:right w:val="none" w:sz="0" w:space="0" w:color="auto"/>
          </w:divBdr>
        </w:div>
        <w:div w:id="782849578">
          <w:marLeft w:val="0"/>
          <w:marRight w:val="0"/>
          <w:marTop w:val="0"/>
          <w:marBottom w:val="0"/>
          <w:divBdr>
            <w:top w:val="none" w:sz="0" w:space="0" w:color="auto"/>
            <w:left w:val="none" w:sz="0" w:space="0" w:color="auto"/>
            <w:bottom w:val="none" w:sz="0" w:space="0" w:color="auto"/>
            <w:right w:val="none" w:sz="0" w:space="0" w:color="auto"/>
          </w:divBdr>
        </w:div>
        <w:div w:id="690764683">
          <w:marLeft w:val="0"/>
          <w:marRight w:val="0"/>
          <w:marTop w:val="0"/>
          <w:marBottom w:val="0"/>
          <w:divBdr>
            <w:top w:val="none" w:sz="0" w:space="0" w:color="auto"/>
            <w:left w:val="none" w:sz="0" w:space="0" w:color="auto"/>
            <w:bottom w:val="none" w:sz="0" w:space="0" w:color="auto"/>
            <w:right w:val="none" w:sz="0" w:space="0" w:color="auto"/>
          </w:divBdr>
        </w:div>
        <w:div w:id="1442147007">
          <w:marLeft w:val="0"/>
          <w:marRight w:val="0"/>
          <w:marTop w:val="0"/>
          <w:marBottom w:val="0"/>
          <w:divBdr>
            <w:top w:val="none" w:sz="0" w:space="0" w:color="auto"/>
            <w:left w:val="none" w:sz="0" w:space="0" w:color="auto"/>
            <w:bottom w:val="none" w:sz="0" w:space="0" w:color="auto"/>
            <w:right w:val="none" w:sz="0" w:space="0" w:color="auto"/>
          </w:divBdr>
        </w:div>
        <w:div w:id="979187543">
          <w:marLeft w:val="0"/>
          <w:marRight w:val="0"/>
          <w:marTop w:val="0"/>
          <w:marBottom w:val="0"/>
          <w:divBdr>
            <w:top w:val="none" w:sz="0" w:space="0" w:color="auto"/>
            <w:left w:val="none" w:sz="0" w:space="0" w:color="auto"/>
            <w:bottom w:val="none" w:sz="0" w:space="0" w:color="auto"/>
            <w:right w:val="none" w:sz="0" w:space="0" w:color="auto"/>
          </w:divBdr>
        </w:div>
        <w:div w:id="562568190">
          <w:marLeft w:val="0"/>
          <w:marRight w:val="0"/>
          <w:marTop w:val="0"/>
          <w:marBottom w:val="0"/>
          <w:divBdr>
            <w:top w:val="none" w:sz="0" w:space="0" w:color="auto"/>
            <w:left w:val="none" w:sz="0" w:space="0" w:color="auto"/>
            <w:bottom w:val="none" w:sz="0" w:space="0" w:color="auto"/>
            <w:right w:val="none" w:sz="0" w:space="0" w:color="auto"/>
          </w:divBdr>
        </w:div>
        <w:div w:id="1702391557">
          <w:marLeft w:val="0"/>
          <w:marRight w:val="0"/>
          <w:marTop w:val="0"/>
          <w:marBottom w:val="0"/>
          <w:divBdr>
            <w:top w:val="none" w:sz="0" w:space="0" w:color="auto"/>
            <w:left w:val="none" w:sz="0" w:space="0" w:color="auto"/>
            <w:bottom w:val="none" w:sz="0" w:space="0" w:color="auto"/>
            <w:right w:val="none" w:sz="0" w:space="0" w:color="auto"/>
          </w:divBdr>
        </w:div>
        <w:div w:id="1126855150">
          <w:marLeft w:val="0"/>
          <w:marRight w:val="0"/>
          <w:marTop w:val="0"/>
          <w:marBottom w:val="0"/>
          <w:divBdr>
            <w:top w:val="none" w:sz="0" w:space="0" w:color="auto"/>
            <w:left w:val="none" w:sz="0" w:space="0" w:color="auto"/>
            <w:bottom w:val="none" w:sz="0" w:space="0" w:color="auto"/>
            <w:right w:val="none" w:sz="0" w:space="0" w:color="auto"/>
          </w:divBdr>
        </w:div>
        <w:div w:id="1702126346">
          <w:marLeft w:val="0"/>
          <w:marRight w:val="0"/>
          <w:marTop w:val="0"/>
          <w:marBottom w:val="0"/>
          <w:divBdr>
            <w:top w:val="none" w:sz="0" w:space="0" w:color="auto"/>
            <w:left w:val="none" w:sz="0" w:space="0" w:color="auto"/>
            <w:bottom w:val="none" w:sz="0" w:space="0" w:color="auto"/>
            <w:right w:val="none" w:sz="0" w:space="0" w:color="auto"/>
          </w:divBdr>
        </w:div>
        <w:div w:id="302778535">
          <w:marLeft w:val="0"/>
          <w:marRight w:val="0"/>
          <w:marTop w:val="0"/>
          <w:marBottom w:val="0"/>
          <w:divBdr>
            <w:top w:val="none" w:sz="0" w:space="0" w:color="auto"/>
            <w:left w:val="none" w:sz="0" w:space="0" w:color="auto"/>
            <w:bottom w:val="none" w:sz="0" w:space="0" w:color="auto"/>
            <w:right w:val="none" w:sz="0" w:space="0" w:color="auto"/>
          </w:divBdr>
        </w:div>
        <w:div w:id="2101096931">
          <w:marLeft w:val="0"/>
          <w:marRight w:val="0"/>
          <w:marTop w:val="0"/>
          <w:marBottom w:val="0"/>
          <w:divBdr>
            <w:top w:val="none" w:sz="0" w:space="0" w:color="auto"/>
            <w:left w:val="none" w:sz="0" w:space="0" w:color="auto"/>
            <w:bottom w:val="none" w:sz="0" w:space="0" w:color="auto"/>
            <w:right w:val="none" w:sz="0" w:space="0" w:color="auto"/>
          </w:divBdr>
        </w:div>
        <w:div w:id="1889761041">
          <w:marLeft w:val="0"/>
          <w:marRight w:val="0"/>
          <w:marTop w:val="0"/>
          <w:marBottom w:val="0"/>
          <w:divBdr>
            <w:top w:val="none" w:sz="0" w:space="0" w:color="auto"/>
            <w:left w:val="none" w:sz="0" w:space="0" w:color="auto"/>
            <w:bottom w:val="none" w:sz="0" w:space="0" w:color="auto"/>
            <w:right w:val="none" w:sz="0" w:space="0" w:color="auto"/>
          </w:divBdr>
        </w:div>
        <w:div w:id="55402356">
          <w:marLeft w:val="0"/>
          <w:marRight w:val="0"/>
          <w:marTop w:val="0"/>
          <w:marBottom w:val="0"/>
          <w:divBdr>
            <w:top w:val="none" w:sz="0" w:space="0" w:color="auto"/>
            <w:left w:val="none" w:sz="0" w:space="0" w:color="auto"/>
            <w:bottom w:val="none" w:sz="0" w:space="0" w:color="auto"/>
            <w:right w:val="none" w:sz="0" w:space="0" w:color="auto"/>
          </w:divBdr>
        </w:div>
        <w:div w:id="335771222">
          <w:marLeft w:val="0"/>
          <w:marRight w:val="0"/>
          <w:marTop w:val="0"/>
          <w:marBottom w:val="0"/>
          <w:divBdr>
            <w:top w:val="none" w:sz="0" w:space="0" w:color="auto"/>
            <w:left w:val="none" w:sz="0" w:space="0" w:color="auto"/>
            <w:bottom w:val="none" w:sz="0" w:space="0" w:color="auto"/>
            <w:right w:val="none" w:sz="0" w:space="0" w:color="auto"/>
          </w:divBdr>
        </w:div>
        <w:div w:id="1547790294">
          <w:marLeft w:val="0"/>
          <w:marRight w:val="0"/>
          <w:marTop w:val="0"/>
          <w:marBottom w:val="0"/>
          <w:divBdr>
            <w:top w:val="none" w:sz="0" w:space="0" w:color="auto"/>
            <w:left w:val="none" w:sz="0" w:space="0" w:color="auto"/>
            <w:bottom w:val="none" w:sz="0" w:space="0" w:color="auto"/>
            <w:right w:val="none" w:sz="0" w:space="0" w:color="auto"/>
          </w:divBdr>
        </w:div>
        <w:div w:id="907963684">
          <w:marLeft w:val="0"/>
          <w:marRight w:val="0"/>
          <w:marTop w:val="0"/>
          <w:marBottom w:val="0"/>
          <w:divBdr>
            <w:top w:val="none" w:sz="0" w:space="0" w:color="auto"/>
            <w:left w:val="none" w:sz="0" w:space="0" w:color="auto"/>
            <w:bottom w:val="none" w:sz="0" w:space="0" w:color="auto"/>
            <w:right w:val="none" w:sz="0" w:space="0" w:color="auto"/>
          </w:divBdr>
        </w:div>
        <w:div w:id="384987986">
          <w:marLeft w:val="0"/>
          <w:marRight w:val="0"/>
          <w:marTop w:val="0"/>
          <w:marBottom w:val="0"/>
          <w:divBdr>
            <w:top w:val="none" w:sz="0" w:space="0" w:color="auto"/>
            <w:left w:val="none" w:sz="0" w:space="0" w:color="auto"/>
            <w:bottom w:val="none" w:sz="0" w:space="0" w:color="auto"/>
            <w:right w:val="none" w:sz="0" w:space="0" w:color="auto"/>
          </w:divBdr>
        </w:div>
        <w:div w:id="1258977747">
          <w:marLeft w:val="0"/>
          <w:marRight w:val="0"/>
          <w:marTop w:val="0"/>
          <w:marBottom w:val="0"/>
          <w:divBdr>
            <w:top w:val="none" w:sz="0" w:space="0" w:color="auto"/>
            <w:left w:val="none" w:sz="0" w:space="0" w:color="auto"/>
            <w:bottom w:val="none" w:sz="0" w:space="0" w:color="auto"/>
            <w:right w:val="none" w:sz="0" w:space="0" w:color="auto"/>
          </w:divBdr>
        </w:div>
        <w:div w:id="1277636057">
          <w:marLeft w:val="0"/>
          <w:marRight w:val="0"/>
          <w:marTop w:val="0"/>
          <w:marBottom w:val="0"/>
          <w:divBdr>
            <w:top w:val="none" w:sz="0" w:space="0" w:color="auto"/>
            <w:left w:val="none" w:sz="0" w:space="0" w:color="auto"/>
            <w:bottom w:val="none" w:sz="0" w:space="0" w:color="auto"/>
            <w:right w:val="none" w:sz="0" w:space="0" w:color="auto"/>
          </w:divBdr>
        </w:div>
        <w:div w:id="1758865119">
          <w:marLeft w:val="0"/>
          <w:marRight w:val="0"/>
          <w:marTop w:val="0"/>
          <w:marBottom w:val="0"/>
          <w:divBdr>
            <w:top w:val="none" w:sz="0" w:space="0" w:color="auto"/>
            <w:left w:val="none" w:sz="0" w:space="0" w:color="auto"/>
            <w:bottom w:val="none" w:sz="0" w:space="0" w:color="auto"/>
            <w:right w:val="none" w:sz="0" w:space="0" w:color="auto"/>
          </w:divBdr>
        </w:div>
        <w:div w:id="1328940331">
          <w:marLeft w:val="0"/>
          <w:marRight w:val="0"/>
          <w:marTop w:val="0"/>
          <w:marBottom w:val="0"/>
          <w:divBdr>
            <w:top w:val="none" w:sz="0" w:space="0" w:color="auto"/>
            <w:left w:val="none" w:sz="0" w:space="0" w:color="auto"/>
            <w:bottom w:val="none" w:sz="0" w:space="0" w:color="auto"/>
            <w:right w:val="none" w:sz="0" w:space="0" w:color="auto"/>
          </w:divBdr>
        </w:div>
        <w:div w:id="1415013959">
          <w:marLeft w:val="0"/>
          <w:marRight w:val="0"/>
          <w:marTop w:val="0"/>
          <w:marBottom w:val="0"/>
          <w:divBdr>
            <w:top w:val="none" w:sz="0" w:space="0" w:color="auto"/>
            <w:left w:val="none" w:sz="0" w:space="0" w:color="auto"/>
            <w:bottom w:val="none" w:sz="0" w:space="0" w:color="auto"/>
            <w:right w:val="none" w:sz="0" w:space="0" w:color="auto"/>
          </w:divBdr>
        </w:div>
        <w:div w:id="1204441686">
          <w:marLeft w:val="0"/>
          <w:marRight w:val="0"/>
          <w:marTop w:val="0"/>
          <w:marBottom w:val="0"/>
          <w:divBdr>
            <w:top w:val="none" w:sz="0" w:space="0" w:color="auto"/>
            <w:left w:val="none" w:sz="0" w:space="0" w:color="auto"/>
            <w:bottom w:val="none" w:sz="0" w:space="0" w:color="auto"/>
            <w:right w:val="none" w:sz="0" w:space="0" w:color="auto"/>
          </w:divBdr>
        </w:div>
        <w:div w:id="1004085633">
          <w:marLeft w:val="0"/>
          <w:marRight w:val="0"/>
          <w:marTop w:val="0"/>
          <w:marBottom w:val="0"/>
          <w:divBdr>
            <w:top w:val="none" w:sz="0" w:space="0" w:color="auto"/>
            <w:left w:val="none" w:sz="0" w:space="0" w:color="auto"/>
            <w:bottom w:val="none" w:sz="0" w:space="0" w:color="auto"/>
            <w:right w:val="none" w:sz="0" w:space="0" w:color="auto"/>
          </w:divBdr>
        </w:div>
        <w:div w:id="1776513473">
          <w:marLeft w:val="0"/>
          <w:marRight w:val="0"/>
          <w:marTop w:val="0"/>
          <w:marBottom w:val="0"/>
          <w:divBdr>
            <w:top w:val="none" w:sz="0" w:space="0" w:color="auto"/>
            <w:left w:val="none" w:sz="0" w:space="0" w:color="auto"/>
            <w:bottom w:val="none" w:sz="0" w:space="0" w:color="auto"/>
            <w:right w:val="none" w:sz="0" w:space="0" w:color="auto"/>
          </w:divBdr>
        </w:div>
        <w:div w:id="401950602">
          <w:marLeft w:val="0"/>
          <w:marRight w:val="0"/>
          <w:marTop w:val="0"/>
          <w:marBottom w:val="0"/>
          <w:divBdr>
            <w:top w:val="none" w:sz="0" w:space="0" w:color="auto"/>
            <w:left w:val="none" w:sz="0" w:space="0" w:color="auto"/>
            <w:bottom w:val="none" w:sz="0" w:space="0" w:color="auto"/>
            <w:right w:val="none" w:sz="0" w:space="0" w:color="auto"/>
          </w:divBdr>
        </w:div>
        <w:div w:id="406462031">
          <w:marLeft w:val="0"/>
          <w:marRight w:val="0"/>
          <w:marTop w:val="0"/>
          <w:marBottom w:val="0"/>
          <w:divBdr>
            <w:top w:val="none" w:sz="0" w:space="0" w:color="auto"/>
            <w:left w:val="none" w:sz="0" w:space="0" w:color="auto"/>
            <w:bottom w:val="none" w:sz="0" w:space="0" w:color="auto"/>
            <w:right w:val="none" w:sz="0" w:space="0" w:color="auto"/>
          </w:divBdr>
        </w:div>
        <w:div w:id="1571579132">
          <w:marLeft w:val="0"/>
          <w:marRight w:val="0"/>
          <w:marTop w:val="0"/>
          <w:marBottom w:val="0"/>
          <w:divBdr>
            <w:top w:val="none" w:sz="0" w:space="0" w:color="auto"/>
            <w:left w:val="none" w:sz="0" w:space="0" w:color="auto"/>
            <w:bottom w:val="none" w:sz="0" w:space="0" w:color="auto"/>
            <w:right w:val="none" w:sz="0" w:space="0" w:color="auto"/>
          </w:divBdr>
        </w:div>
        <w:div w:id="1009258585">
          <w:marLeft w:val="0"/>
          <w:marRight w:val="0"/>
          <w:marTop w:val="0"/>
          <w:marBottom w:val="0"/>
          <w:divBdr>
            <w:top w:val="none" w:sz="0" w:space="0" w:color="auto"/>
            <w:left w:val="none" w:sz="0" w:space="0" w:color="auto"/>
            <w:bottom w:val="none" w:sz="0" w:space="0" w:color="auto"/>
            <w:right w:val="none" w:sz="0" w:space="0" w:color="auto"/>
          </w:divBdr>
        </w:div>
        <w:div w:id="970356016">
          <w:marLeft w:val="0"/>
          <w:marRight w:val="0"/>
          <w:marTop w:val="0"/>
          <w:marBottom w:val="0"/>
          <w:divBdr>
            <w:top w:val="none" w:sz="0" w:space="0" w:color="auto"/>
            <w:left w:val="none" w:sz="0" w:space="0" w:color="auto"/>
            <w:bottom w:val="none" w:sz="0" w:space="0" w:color="auto"/>
            <w:right w:val="none" w:sz="0" w:space="0" w:color="auto"/>
          </w:divBdr>
        </w:div>
        <w:div w:id="1775053140">
          <w:marLeft w:val="0"/>
          <w:marRight w:val="0"/>
          <w:marTop w:val="0"/>
          <w:marBottom w:val="0"/>
          <w:divBdr>
            <w:top w:val="none" w:sz="0" w:space="0" w:color="auto"/>
            <w:left w:val="none" w:sz="0" w:space="0" w:color="auto"/>
            <w:bottom w:val="none" w:sz="0" w:space="0" w:color="auto"/>
            <w:right w:val="none" w:sz="0" w:space="0" w:color="auto"/>
          </w:divBdr>
        </w:div>
        <w:div w:id="75252826">
          <w:marLeft w:val="0"/>
          <w:marRight w:val="0"/>
          <w:marTop w:val="0"/>
          <w:marBottom w:val="0"/>
          <w:divBdr>
            <w:top w:val="none" w:sz="0" w:space="0" w:color="auto"/>
            <w:left w:val="none" w:sz="0" w:space="0" w:color="auto"/>
            <w:bottom w:val="none" w:sz="0" w:space="0" w:color="auto"/>
            <w:right w:val="none" w:sz="0" w:space="0" w:color="auto"/>
          </w:divBdr>
        </w:div>
        <w:div w:id="1540433418">
          <w:marLeft w:val="0"/>
          <w:marRight w:val="0"/>
          <w:marTop w:val="0"/>
          <w:marBottom w:val="0"/>
          <w:divBdr>
            <w:top w:val="none" w:sz="0" w:space="0" w:color="auto"/>
            <w:left w:val="none" w:sz="0" w:space="0" w:color="auto"/>
            <w:bottom w:val="none" w:sz="0" w:space="0" w:color="auto"/>
            <w:right w:val="none" w:sz="0" w:space="0" w:color="auto"/>
          </w:divBdr>
        </w:div>
        <w:div w:id="1338457037">
          <w:marLeft w:val="0"/>
          <w:marRight w:val="0"/>
          <w:marTop w:val="0"/>
          <w:marBottom w:val="0"/>
          <w:divBdr>
            <w:top w:val="none" w:sz="0" w:space="0" w:color="auto"/>
            <w:left w:val="none" w:sz="0" w:space="0" w:color="auto"/>
            <w:bottom w:val="none" w:sz="0" w:space="0" w:color="auto"/>
            <w:right w:val="none" w:sz="0" w:space="0" w:color="auto"/>
          </w:divBdr>
        </w:div>
      </w:divsChild>
    </w:div>
    <w:div w:id="1481969259">
      <w:bodyDiv w:val="1"/>
      <w:marLeft w:val="0"/>
      <w:marRight w:val="0"/>
      <w:marTop w:val="0"/>
      <w:marBottom w:val="0"/>
      <w:divBdr>
        <w:top w:val="none" w:sz="0" w:space="0" w:color="auto"/>
        <w:left w:val="none" w:sz="0" w:space="0" w:color="auto"/>
        <w:bottom w:val="none" w:sz="0" w:space="0" w:color="auto"/>
        <w:right w:val="none" w:sz="0" w:space="0" w:color="auto"/>
      </w:divBdr>
    </w:div>
    <w:div w:id="1635714067">
      <w:bodyDiv w:val="1"/>
      <w:marLeft w:val="0"/>
      <w:marRight w:val="0"/>
      <w:marTop w:val="0"/>
      <w:marBottom w:val="0"/>
      <w:divBdr>
        <w:top w:val="none" w:sz="0" w:space="0" w:color="auto"/>
        <w:left w:val="none" w:sz="0" w:space="0" w:color="auto"/>
        <w:bottom w:val="none" w:sz="0" w:space="0" w:color="auto"/>
        <w:right w:val="none" w:sz="0" w:space="0" w:color="auto"/>
      </w:divBdr>
    </w:div>
    <w:div w:id="173847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giu.cainareanu@mf.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gov.m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1</Pages>
  <Words>3831</Words>
  <Characters>21838</Characters>
  <Application>Microsoft Office Word</Application>
  <DocSecurity>0</DocSecurity>
  <Lines>181</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Ana Litocenco</cp:lastModifiedBy>
  <cp:revision>230</cp:revision>
  <cp:lastPrinted>2018-11-19T10:29:00Z</cp:lastPrinted>
  <dcterms:created xsi:type="dcterms:W3CDTF">2018-09-14T09:00:00Z</dcterms:created>
  <dcterms:modified xsi:type="dcterms:W3CDTF">2018-11-19T10:38:00Z</dcterms:modified>
</cp:coreProperties>
</file>