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12" w:rsidRPr="000B0F2E" w:rsidRDefault="000B0F2E" w:rsidP="000B0F2E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 w:rsidR="00AE6C12" w:rsidRPr="00235423">
        <w:rPr>
          <w:rFonts w:ascii="Times New Roman" w:hAnsi="Times New Roman" w:cs="Times New Roman"/>
          <w:i/>
          <w:sz w:val="28"/>
          <w:szCs w:val="28"/>
        </w:rPr>
        <w:t>Proiect</w:t>
      </w:r>
      <w:proofErr w:type="spellEnd"/>
    </w:p>
    <w:p w:rsidR="00AE6C12" w:rsidRPr="00294D44" w:rsidRDefault="00AE6C12" w:rsidP="00294D4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4D44">
        <w:rPr>
          <w:rFonts w:ascii="Times New Roman" w:hAnsi="Times New Roman" w:cs="Times New Roman"/>
          <w:b/>
          <w:sz w:val="26"/>
          <w:szCs w:val="26"/>
        </w:rPr>
        <w:t>GUVERNUL REPUBLICII MOLDOVA</w:t>
      </w:r>
    </w:p>
    <w:p w:rsidR="00AE6C12" w:rsidRPr="00294D44" w:rsidRDefault="00AE6C12" w:rsidP="00294D4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4D44">
        <w:rPr>
          <w:rFonts w:ascii="Times New Roman" w:hAnsi="Times New Roman" w:cs="Times New Roman"/>
          <w:b/>
          <w:sz w:val="26"/>
          <w:szCs w:val="26"/>
        </w:rPr>
        <w:t xml:space="preserve">HOTĂRÎRE </w:t>
      </w:r>
      <w:proofErr w:type="spellStart"/>
      <w:r w:rsidRPr="00294D44">
        <w:rPr>
          <w:rFonts w:ascii="Times New Roman" w:hAnsi="Times New Roman" w:cs="Times New Roman"/>
          <w:b/>
          <w:sz w:val="26"/>
          <w:szCs w:val="26"/>
        </w:rPr>
        <w:t>nr</w:t>
      </w:r>
      <w:proofErr w:type="spellEnd"/>
      <w:r w:rsidRPr="00294D44">
        <w:rPr>
          <w:rFonts w:ascii="Times New Roman" w:hAnsi="Times New Roman" w:cs="Times New Roman"/>
          <w:b/>
          <w:sz w:val="26"/>
          <w:szCs w:val="26"/>
        </w:rPr>
        <w:t>. _____</w:t>
      </w:r>
    </w:p>
    <w:p w:rsidR="00AE6C12" w:rsidRPr="00294D44" w:rsidRDefault="00AE6C12" w:rsidP="00294D4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4D44">
        <w:rPr>
          <w:rFonts w:ascii="Times New Roman" w:hAnsi="Times New Roman" w:cs="Times New Roman"/>
          <w:b/>
          <w:sz w:val="26"/>
          <w:szCs w:val="26"/>
        </w:rPr>
        <w:t>din______________________20</w:t>
      </w:r>
      <w:r w:rsidR="00DD2671">
        <w:rPr>
          <w:rFonts w:ascii="Times New Roman" w:hAnsi="Times New Roman" w:cs="Times New Roman"/>
          <w:b/>
          <w:sz w:val="26"/>
          <w:szCs w:val="26"/>
        </w:rPr>
        <w:t>2</w:t>
      </w:r>
      <w:r w:rsidR="00EA70DA">
        <w:rPr>
          <w:rFonts w:ascii="Times New Roman" w:hAnsi="Times New Roman" w:cs="Times New Roman"/>
          <w:b/>
          <w:sz w:val="26"/>
          <w:szCs w:val="26"/>
        </w:rPr>
        <w:t>1</w:t>
      </w:r>
      <w:r w:rsidRPr="00294D4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E6C12" w:rsidRDefault="00AE6C12" w:rsidP="000B0F2E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94D44">
        <w:rPr>
          <w:rFonts w:ascii="Times New Roman" w:hAnsi="Times New Roman" w:cs="Times New Roman"/>
          <w:b/>
          <w:sz w:val="26"/>
          <w:szCs w:val="26"/>
        </w:rPr>
        <w:t>Chişinău</w:t>
      </w:r>
      <w:proofErr w:type="spellEnd"/>
    </w:p>
    <w:p w:rsidR="000B0F2E" w:rsidRPr="000B0F2E" w:rsidRDefault="000B0F2E" w:rsidP="000B0F2E">
      <w:pPr>
        <w:spacing w:line="276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AE6C12" w:rsidRPr="006F6F3F" w:rsidRDefault="00AE6C12" w:rsidP="00294D44">
      <w:pPr>
        <w:tabs>
          <w:tab w:val="left" w:pos="-142"/>
        </w:tabs>
        <w:spacing w:line="276" w:lineRule="auto"/>
        <w:ind w:left="540" w:right="1699" w:firstLine="63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6F6F3F">
        <w:rPr>
          <w:rFonts w:ascii="Times New Roman" w:hAnsi="Times New Roman" w:cs="Times New Roman"/>
          <w:b/>
          <w:bCs/>
          <w:sz w:val="28"/>
          <w:szCs w:val="28"/>
        </w:rPr>
        <w:t xml:space="preserve">Cu </w:t>
      </w:r>
      <w:proofErr w:type="spellStart"/>
      <w:r w:rsidRPr="006F6F3F">
        <w:rPr>
          <w:rFonts w:ascii="Times New Roman" w:hAnsi="Times New Roman" w:cs="Times New Roman"/>
          <w:b/>
          <w:bCs/>
          <w:sz w:val="28"/>
          <w:szCs w:val="28"/>
        </w:rPr>
        <w:t>privire</w:t>
      </w:r>
      <w:proofErr w:type="spellEnd"/>
      <w:r w:rsidRPr="006F6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2671" w:rsidRPr="006F6F3F">
        <w:rPr>
          <w:rFonts w:ascii="Times New Roman" w:hAnsi="Times New Roman" w:cs="Times New Roman"/>
          <w:b/>
          <w:bCs/>
          <w:sz w:val="28"/>
          <w:szCs w:val="28"/>
        </w:rPr>
        <w:t xml:space="preserve">la </w:t>
      </w:r>
      <w:proofErr w:type="spellStart"/>
      <w:r w:rsidR="00DD2671" w:rsidRPr="006F6F3F">
        <w:rPr>
          <w:rFonts w:ascii="Times New Roman" w:hAnsi="Times New Roman" w:cs="Times New Roman"/>
          <w:b/>
          <w:bCs/>
          <w:sz w:val="28"/>
          <w:szCs w:val="28"/>
        </w:rPr>
        <w:t>transmiterea</w:t>
      </w:r>
      <w:proofErr w:type="spellEnd"/>
      <w:r w:rsidR="00DD2671" w:rsidRPr="006F6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D2671" w:rsidRPr="006F6F3F">
        <w:rPr>
          <w:rFonts w:ascii="Times New Roman" w:hAnsi="Times New Roman" w:cs="Times New Roman"/>
          <w:b/>
          <w:bCs/>
          <w:sz w:val="28"/>
          <w:szCs w:val="28"/>
        </w:rPr>
        <w:t>unui</w:t>
      </w:r>
      <w:proofErr w:type="spellEnd"/>
      <w:r w:rsidR="00DD2671" w:rsidRPr="006F6F3F">
        <w:rPr>
          <w:rFonts w:ascii="Times New Roman" w:hAnsi="Times New Roman" w:cs="Times New Roman"/>
          <w:b/>
          <w:bCs/>
          <w:sz w:val="28"/>
          <w:szCs w:val="28"/>
        </w:rPr>
        <w:t xml:space="preserve"> bun </w:t>
      </w:r>
      <w:proofErr w:type="spellStart"/>
      <w:r w:rsidR="00DD2671" w:rsidRPr="006F6F3F">
        <w:rPr>
          <w:rFonts w:ascii="Times New Roman" w:hAnsi="Times New Roman" w:cs="Times New Roman"/>
          <w:b/>
          <w:bCs/>
          <w:sz w:val="28"/>
          <w:szCs w:val="28"/>
        </w:rPr>
        <w:t>imobil</w:t>
      </w:r>
      <w:proofErr w:type="spellEnd"/>
      <w:r w:rsidR="00960B69" w:rsidRPr="006F6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6C12" w:rsidRPr="00294D44" w:rsidRDefault="00AE6C12" w:rsidP="00294D44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4D44"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</w:t>
      </w:r>
    </w:p>
    <w:p w:rsidR="00CD390B" w:rsidRPr="00BF28D7" w:rsidRDefault="00AE6C12" w:rsidP="00B904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28D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453" w:rsidRPr="00BF28D7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="006A032E" w:rsidRPr="00BF28D7">
        <w:rPr>
          <w:rFonts w:ascii="Times New Roman" w:hAnsi="Times New Roman" w:cs="Times New Roman"/>
          <w:sz w:val="28"/>
          <w:szCs w:val="28"/>
        </w:rPr>
        <w:t xml:space="preserve"> art. </w:t>
      </w:r>
      <w:r w:rsidR="00B9046F" w:rsidRPr="00BF28D7">
        <w:rPr>
          <w:rFonts w:ascii="Times New Roman" w:hAnsi="Times New Roman" w:cs="Times New Roman"/>
          <w:sz w:val="28"/>
          <w:szCs w:val="28"/>
        </w:rPr>
        <w:t>8</w:t>
      </w:r>
      <w:r w:rsidR="006A032E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2E" w:rsidRPr="00BF28D7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6A032E" w:rsidRPr="00BF28D7">
        <w:rPr>
          <w:rFonts w:ascii="Times New Roman" w:hAnsi="Times New Roman" w:cs="Times New Roman"/>
          <w:sz w:val="28"/>
          <w:szCs w:val="28"/>
        </w:rPr>
        <w:t>.</w:t>
      </w:r>
      <w:r w:rsidR="00E61AD5" w:rsidRPr="00BF28D7">
        <w:rPr>
          <w:rFonts w:ascii="Times New Roman" w:hAnsi="Times New Roman" w:cs="Times New Roman"/>
          <w:sz w:val="28"/>
          <w:szCs w:val="28"/>
        </w:rPr>
        <w:t xml:space="preserve"> </w:t>
      </w:r>
      <w:r w:rsidR="006A032E" w:rsidRPr="00BF28D7">
        <w:rPr>
          <w:rFonts w:ascii="Times New Roman" w:hAnsi="Times New Roman" w:cs="Times New Roman"/>
          <w:sz w:val="28"/>
          <w:szCs w:val="28"/>
        </w:rPr>
        <w:t>(</w:t>
      </w:r>
      <w:r w:rsidR="00B9046F" w:rsidRPr="00BF28D7">
        <w:rPr>
          <w:rFonts w:ascii="Times New Roman" w:hAnsi="Times New Roman" w:cs="Times New Roman"/>
          <w:sz w:val="28"/>
          <w:szCs w:val="28"/>
        </w:rPr>
        <w:t>2</w:t>
      </w:r>
      <w:r w:rsidR="006A032E" w:rsidRPr="00BF28D7">
        <w:rPr>
          <w:rFonts w:ascii="Times New Roman" w:hAnsi="Times New Roman" w:cs="Times New Roman"/>
          <w:sz w:val="28"/>
          <w:szCs w:val="28"/>
        </w:rPr>
        <w:t xml:space="preserve">) din </w:t>
      </w:r>
      <w:proofErr w:type="spellStart"/>
      <w:r w:rsidR="006A032E" w:rsidRPr="00BF28D7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B9046F" w:rsidRPr="00BF28D7">
        <w:rPr>
          <w:rFonts w:ascii="Times New Roman" w:hAnsi="Times New Roman" w:cs="Times New Roman"/>
          <w:sz w:val="28"/>
          <w:szCs w:val="28"/>
        </w:rPr>
        <w:t xml:space="preserve"> </w:t>
      </w:r>
      <w:r w:rsidR="00FE66FB" w:rsidRPr="00BF28D7">
        <w:rPr>
          <w:rFonts w:ascii="Times New Roman" w:hAnsi="Times New Roman" w:cs="Times New Roman"/>
          <w:sz w:val="28"/>
          <w:szCs w:val="28"/>
        </w:rPr>
        <w:t>nr.</w:t>
      </w:r>
      <w:r w:rsidR="00B9046F" w:rsidRPr="00BF28D7">
        <w:rPr>
          <w:rFonts w:ascii="Times New Roman" w:hAnsi="Times New Roman" w:cs="Times New Roman"/>
          <w:sz w:val="28"/>
          <w:szCs w:val="28"/>
        </w:rPr>
        <w:t>523/1999 cu</w:t>
      </w:r>
      <w:r w:rsidR="006A032E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2E" w:rsidRPr="00BF28D7">
        <w:rPr>
          <w:rFonts w:ascii="Times New Roman" w:hAnsi="Times New Roman" w:cs="Times New Roman"/>
          <w:sz w:val="28"/>
          <w:szCs w:val="28"/>
        </w:rPr>
        <w:t>privi</w:t>
      </w:r>
      <w:r w:rsidR="00B9046F" w:rsidRPr="00BF28D7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6A032E" w:rsidRPr="00BF28D7">
        <w:rPr>
          <w:rFonts w:ascii="Times New Roman" w:hAnsi="Times New Roman" w:cs="Times New Roman"/>
          <w:sz w:val="28"/>
          <w:szCs w:val="28"/>
        </w:rPr>
        <w:t xml:space="preserve"> </w:t>
      </w:r>
      <w:r w:rsidR="00B9046F" w:rsidRPr="00BF28D7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B9046F" w:rsidRPr="00BF28D7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="00B9046F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46F" w:rsidRPr="00BF28D7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B9046F" w:rsidRPr="00BF28D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9046F" w:rsidRPr="00BF28D7">
        <w:rPr>
          <w:rFonts w:ascii="Times New Roman" w:hAnsi="Times New Roman" w:cs="Times New Roman"/>
          <w:sz w:val="28"/>
          <w:szCs w:val="28"/>
        </w:rPr>
        <w:t>unităților</w:t>
      </w:r>
      <w:proofErr w:type="spellEnd"/>
      <w:r w:rsidR="00B9046F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46F" w:rsidRPr="00BF28D7">
        <w:rPr>
          <w:rFonts w:ascii="Times New Roman" w:hAnsi="Times New Roman" w:cs="Times New Roman"/>
          <w:sz w:val="28"/>
          <w:szCs w:val="28"/>
        </w:rPr>
        <w:t>administrativ-teritoriale</w:t>
      </w:r>
      <w:proofErr w:type="spellEnd"/>
      <w:r w:rsidR="00B9046F" w:rsidRPr="00BF28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9046F" w:rsidRPr="00BF28D7"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 w:rsidR="00B9046F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46F" w:rsidRPr="00BF28D7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="00B9046F" w:rsidRPr="00BF28D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B9046F" w:rsidRPr="00BF28D7">
        <w:rPr>
          <w:rFonts w:ascii="Times New Roman" w:hAnsi="Times New Roman" w:cs="Times New Roman"/>
          <w:sz w:val="28"/>
          <w:szCs w:val="28"/>
        </w:rPr>
        <w:t>Republicii</w:t>
      </w:r>
      <w:proofErr w:type="spellEnd"/>
      <w:r w:rsidR="00B9046F" w:rsidRPr="00BF28D7">
        <w:rPr>
          <w:rFonts w:ascii="Times New Roman" w:hAnsi="Times New Roman" w:cs="Times New Roman"/>
          <w:sz w:val="28"/>
          <w:szCs w:val="28"/>
        </w:rPr>
        <w:t xml:space="preserve"> Moldova, 1999, nr.124-125, art.611)</w:t>
      </w:r>
      <w:r w:rsidR="00CD390B" w:rsidRPr="00BF28D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CD390B" w:rsidRPr="00BF28D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CD390B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 w:rsidRPr="00BF28D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CD390B" w:rsidRPr="00BF28D7">
        <w:rPr>
          <w:rFonts w:ascii="Times New Roman" w:hAnsi="Times New Roman" w:cs="Times New Roman"/>
          <w:sz w:val="28"/>
          <w:szCs w:val="28"/>
        </w:rPr>
        <w:t xml:space="preserve">, </w:t>
      </w:r>
      <w:r w:rsidR="00DD2671" w:rsidRPr="00BF28D7">
        <w:rPr>
          <w:rFonts w:ascii="Times New Roman" w:hAnsi="Times New Roman" w:cs="Times New Roman"/>
          <w:sz w:val="28"/>
          <w:szCs w:val="28"/>
        </w:rPr>
        <w:t xml:space="preserve">art.14 </w:t>
      </w:r>
      <w:proofErr w:type="spellStart"/>
      <w:r w:rsidR="00DD2671" w:rsidRPr="00BF28D7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DD2671" w:rsidRPr="00BF28D7">
        <w:rPr>
          <w:rFonts w:ascii="Times New Roman" w:hAnsi="Times New Roman" w:cs="Times New Roman"/>
          <w:sz w:val="28"/>
          <w:szCs w:val="28"/>
        </w:rPr>
        <w:t>.</w:t>
      </w:r>
      <w:r w:rsidR="00AF7152">
        <w:rPr>
          <w:rFonts w:ascii="Times New Roman" w:hAnsi="Times New Roman" w:cs="Times New Roman"/>
          <w:sz w:val="28"/>
          <w:szCs w:val="28"/>
        </w:rPr>
        <w:t xml:space="preserve"> </w:t>
      </w:r>
      <w:r w:rsidR="00DD2671" w:rsidRPr="00BF28D7">
        <w:rPr>
          <w:rFonts w:ascii="Times New Roman" w:hAnsi="Times New Roman" w:cs="Times New Roman"/>
          <w:sz w:val="28"/>
          <w:szCs w:val="28"/>
        </w:rPr>
        <w:t>(1)</w:t>
      </w:r>
      <w:r w:rsidR="001E1EBB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1EBB" w:rsidRPr="00BF28D7">
        <w:rPr>
          <w:rFonts w:ascii="Times New Roman" w:hAnsi="Times New Roman" w:cs="Times New Roman"/>
          <w:sz w:val="28"/>
          <w:szCs w:val="28"/>
        </w:rPr>
        <w:t>lit.</w:t>
      </w:r>
      <w:r w:rsidR="00B9046F" w:rsidRPr="00BF28D7">
        <w:rPr>
          <w:rFonts w:ascii="Times New Roman" w:hAnsi="Times New Roman" w:cs="Times New Roman"/>
          <w:sz w:val="28"/>
          <w:szCs w:val="28"/>
        </w:rPr>
        <w:t>b</w:t>
      </w:r>
      <w:proofErr w:type="spellEnd"/>
      <w:proofErr w:type="gramEnd"/>
      <w:r w:rsidR="00E564CB" w:rsidRPr="00BF28D7">
        <w:rPr>
          <w:rFonts w:ascii="Times New Roman" w:hAnsi="Times New Roman" w:cs="Times New Roman"/>
          <w:sz w:val="28"/>
          <w:szCs w:val="28"/>
        </w:rPr>
        <w:t xml:space="preserve">) din </w:t>
      </w:r>
      <w:proofErr w:type="spellStart"/>
      <w:r w:rsidR="00E564CB" w:rsidRPr="00BF28D7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E564CB" w:rsidRPr="00BF28D7">
        <w:rPr>
          <w:rFonts w:ascii="Times New Roman" w:hAnsi="Times New Roman" w:cs="Times New Roman"/>
          <w:sz w:val="28"/>
          <w:szCs w:val="28"/>
        </w:rPr>
        <w:t xml:space="preserve"> nr.121/2007 </w:t>
      </w:r>
      <w:proofErr w:type="spellStart"/>
      <w:r w:rsidR="00E564CB" w:rsidRPr="00BF28D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E564CB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4CB" w:rsidRPr="00BF28D7"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 w:rsidR="00E564CB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482" w:rsidRPr="00BF28D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C92482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482" w:rsidRPr="00BF28D7">
        <w:rPr>
          <w:rFonts w:ascii="Times New Roman" w:hAnsi="Times New Roman" w:cs="Times New Roman"/>
          <w:sz w:val="28"/>
          <w:szCs w:val="28"/>
        </w:rPr>
        <w:t>deetatizarea</w:t>
      </w:r>
      <w:proofErr w:type="spellEnd"/>
      <w:r w:rsidR="00C92482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482" w:rsidRPr="00BF28D7">
        <w:rPr>
          <w:rFonts w:ascii="Times New Roman" w:hAnsi="Times New Roman" w:cs="Times New Roman"/>
          <w:sz w:val="28"/>
          <w:szCs w:val="28"/>
        </w:rPr>
        <w:t>proprietății</w:t>
      </w:r>
      <w:proofErr w:type="spellEnd"/>
      <w:r w:rsidR="00C92482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482" w:rsidRPr="00BF28D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C92482" w:rsidRPr="00BF28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92482" w:rsidRPr="00BF28D7"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 w:rsidR="00C92482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482" w:rsidRPr="00BF28D7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="00C92482" w:rsidRPr="00BF28D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C92482" w:rsidRPr="00BF28D7">
        <w:rPr>
          <w:rFonts w:ascii="Times New Roman" w:hAnsi="Times New Roman" w:cs="Times New Roman"/>
          <w:sz w:val="28"/>
          <w:szCs w:val="28"/>
        </w:rPr>
        <w:t>Republicii</w:t>
      </w:r>
      <w:proofErr w:type="spellEnd"/>
      <w:r w:rsidR="00C92482" w:rsidRPr="00BF28D7">
        <w:rPr>
          <w:rFonts w:ascii="Times New Roman" w:hAnsi="Times New Roman" w:cs="Times New Roman"/>
          <w:sz w:val="28"/>
          <w:szCs w:val="28"/>
        </w:rPr>
        <w:t xml:space="preserve"> Moldova</w:t>
      </w:r>
      <w:r w:rsidR="009F05C0" w:rsidRPr="00BF28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051" w:rsidRPr="00BF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482" w:rsidRPr="00BF28D7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C92482" w:rsidRPr="00BF28D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92482" w:rsidRPr="00BF28D7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C92482" w:rsidRPr="00BF28D7">
        <w:rPr>
          <w:rFonts w:ascii="Times New Roman" w:hAnsi="Times New Roman" w:cs="Times New Roman"/>
          <w:sz w:val="28"/>
          <w:szCs w:val="28"/>
        </w:rPr>
        <w:t>. 90-93,</w:t>
      </w:r>
      <w:r w:rsidR="00C92482" w:rsidRPr="00BF2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482" w:rsidRPr="00BF28D7">
        <w:rPr>
          <w:rFonts w:ascii="Times New Roman" w:hAnsi="Times New Roman" w:cs="Times New Roman"/>
          <w:sz w:val="28"/>
          <w:szCs w:val="28"/>
        </w:rPr>
        <w:t>art.401</w:t>
      </w:r>
      <w:r w:rsidR="00C92482" w:rsidRPr="00BF28D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92482" w:rsidRPr="00BF28D7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C92482" w:rsidRPr="00BF28D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C92482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482" w:rsidRPr="00BF28D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C92482" w:rsidRPr="00BF28D7">
        <w:rPr>
          <w:rFonts w:ascii="Times New Roman" w:hAnsi="Times New Roman" w:cs="Times New Roman"/>
          <w:sz w:val="28"/>
          <w:szCs w:val="28"/>
        </w:rPr>
        <w:t>,</w:t>
      </w:r>
      <w:r w:rsidR="00207A99" w:rsidRPr="00BF2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28D7">
        <w:rPr>
          <w:rFonts w:ascii="Times New Roman" w:hAnsi="Times New Roman" w:cs="Times New Roman"/>
          <w:sz w:val="28"/>
          <w:szCs w:val="28"/>
        </w:rPr>
        <w:t>Guvernul</w:t>
      </w:r>
      <w:proofErr w:type="spellEnd"/>
      <w:r w:rsidR="00B9046F" w:rsidRPr="00BF28D7">
        <w:rPr>
          <w:rFonts w:ascii="Times New Roman" w:hAnsi="Times New Roman" w:cs="Times New Roman"/>
          <w:sz w:val="28"/>
          <w:szCs w:val="28"/>
        </w:rPr>
        <w:t xml:space="preserve"> </w:t>
      </w:r>
      <w:r w:rsidR="00DC236F" w:rsidRPr="00BF28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90B" w:rsidRPr="00BF28D7" w:rsidRDefault="00CD390B" w:rsidP="00B904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C4A" w:rsidRPr="00BF28D7" w:rsidRDefault="00AE6C12" w:rsidP="00B90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8D7">
        <w:rPr>
          <w:rFonts w:ascii="Times New Roman" w:hAnsi="Times New Roman" w:cs="Times New Roman"/>
          <w:sz w:val="28"/>
          <w:szCs w:val="28"/>
        </w:rPr>
        <w:t>HOTĂRĂŞTE:</w:t>
      </w:r>
    </w:p>
    <w:p w:rsidR="000B0F2E" w:rsidRPr="00BF28D7" w:rsidRDefault="000B0F2E" w:rsidP="00B90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46F" w:rsidRPr="002E218B" w:rsidRDefault="008661C6" w:rsidP="002E218B">
      <w:pPr>
        <w:pStyle w:val="a3"/>
        <w:numPr>
          <w:ilvl w:val="0"/>
          <w:numId w:val="17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18B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Pr="002E218B">
        <w:rPr>
          <w:rFonts w:ascii="Times New Roman" w:hAnsi="Times New Roman" w:cs="Times New Roman"/>
          <w:sz w:val="28"/>
          <w:szCs w:val="28"/>
        </w:rPr>
        <w:t>transmite</w:t>
      </w:r>
      <w:proofErr w:type="spellEnd"/>
      <w:r w:rsidRPr="002E218B">
        <w:rPr>
          <w:rFonts w:ascii="Times New Roman" w:hAnsi="Times New Roman" w:cs="Times New Roman"/>
          <w:sz w:val="28"/>
          <w:szCs w:val="28"/>
        </w:rPr>
        <w:t xml:space="preserve">, </w:t>
      </w:r>
      <w:r w:rsidR="00207A99" w:rsidRPr="002E218B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207A99" w:rsidRPr="002E218B">
        <w:rPr>
          <w:rFonts w:ascii="Times New Roman" w:hAnsi="Times New Roman" w:cs="Times New Roman"/>
          <w:sz w:val="28"/>
          <w:szCs w:val="28"/>
        </w:rPr>
        <w:t>titlu</w:t>
      </w:r>
      <w:proofErr w:type="spellEnd"/>
      <w:r w:rsidR="00207A99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EBB" w:rsidRPr="002E218B">
        <w:rPr>
          <w:rFonts w:ascii="Times New Roman" w:hAnsi="Times New Roman" w:cs="Times New Roman"/>
          <w:sz w:val="28"/>
          <w:szCs w:val="28"/>
        </w:rPr>
        <w:t>gratuit</w:t>
      </w:r>
      <w:proofErr w:type="spellEnd"/>
      <w:r w:rsidR="001E1EBB" w:rsidRPr="002E218B">
        <w:rPr>
          <w:rFonts w:ascii="Times New Roman" w:hAnsi="Times New Roman" w:cs="Times New Roman"/>
          <w:sz w:val="28"/>
          <w:szCs w:val="28"/>
        </w:rPr>
        <w:t xml:space="preserve">, </w:t>
      </w:r>
      <w:r w:rsidR="00B9046F" w:rsidRPr="002E218B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B9046F" w:rsidRPr="002E218B"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 w:rsidR="00FE66FB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6FB" w:rsidRPr="002E218B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FE66FB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AB8" w:rsidRPr="002E218B">
        <w:rPr>
          <w:rFonts w:ascii="Times New Roman" w:hAnsi="Times New Roman" w:cs="Times New Roman"/>
          <w:sz w:val="28"/>
          <w:szCs w:val="28"/>
        </w:rPr>
        <w:t>orășănesc</w:t>
      </w:r>
      <w:proofErr w:type="spellEnd"/>
      <w:r w:rsidR="00FE66FB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424" w:rsidRPr="002E218B">
        <w:rPr>
          <w:rFonts w:ascii="Times New Roman" w:hAnsi="Times New Roman" w:cs="Times New Roman"/>
          <w:sz w:val="28"/>
          <w:szCs w:val="28"/>
        </w:rPr>
        <w:t>Cantemir</w:t>
      </w:r>
      <w:proofErr w:type="spellEnd"/>
      <w:r w:rsidR="00FE66FB" w:rsidRPr="002E218B">
        <w:rPr>
          <w:rFonts w:ascii="Times New Roman" w:hAnsi="Times New Roman" w:cs="Times New Roman"/>
          <w:sz w:val="28"/>
          <w:szCs w:val="28"/>
        </w:rPr>
        <w:t xml:space="preserve">, </w:t>
      </w:r>
      <w:r w:rsidR="00B9046F" w:rsidRPr="002E218B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B9046F" w:rsidRPr="002E218B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="00B9046F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46F" w:rsidRPr="002E218B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="00B9046F" w:rsidRPr="002E21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46F" w:rsidRPr="002E218B"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 w:rsidR="00B9046F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46F" w:rsidRPr="002E218B"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 w:rsidR="00B9046F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46F" w:rsidRPr="002E218B">
        <w:rPr>
          <w:rFonts w:ascii="Times New Roman" w:hAnsi="Times New Roman" w:cs="Times New Roman"/>
          <w:sz w:val="28"/>
          <w:szCs w:val="28"/>
        </w:rPr>
        <w:t>Finanțelor</w:t>
      </w:r>
      <w:proofErr w:type="spellEnd"/>
      <w:r w:rsidR="00B9046F" w:rsidRPr="002E21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9046F" w:rsidRPr="002E218B">
        <w:rPr>
          <w:rFonts w:ascii="Times New Roman" w:hAnsi="Times New Roman" w:cs="Times New Roman"/>
          <w:sz w:val="28"/>
          <w:szCs w:val="28"/>
        </w:rPr>
        <w:t>gestiunea</w:t>
      </w:r>
      <w:proofErr w:type="spellEnd"/>
      <w:r w:rsidR="00B9046F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46F" w:rsidRPr="002E218B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="00B9046F" w:rsidRPr="002E218B">
        <w:rPr>
          <w:rFonts w:ascii="Times New Roman" w:hAnsi="Times New Roman" w:cs="Times New Roman"/>
          <w:sz w:val="28"/>
          <w:szCs w:val="28"/>
        </w:rPr>
        <w:t xml:space="preserve"> Fiscal de S</w:t>
      </w:r>
      <w:r w:rsidR="006C00DF" w:rsidRPr="002E218B">
        <w:rPr>
          <w:rFonts w:ascii="Times New Roman" w:hAnsi="Times New Roman" w:cs="Times New Roman"/>
          <w:sz w:val="28"/>
          <w:szCs w:val="28"/>
        </w:rPr>
        <w:t xml:space="preserve">tat), </w:t>
      </w:r>
      <w:proofErr w:type="spellStart"/>
      <w:r w:rsidR="00FE66FB" w:rsidRPr="002E218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E66FB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6FB" w:rsidRPr="002E218B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="00FE66FB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AB8" w:rsidRPr="002E218B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1C0AB8" w:rsidRPr="002E218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C0AB8" w:rsidRPr="002E218B"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 w:rsidR="001C0AB8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AB8" w:rsidRPr="002E218B">
        <w:rPr>
          <w:rFonts w:ascii="Times New Roman" w:hAnsi="Times New Roman" w:cs="Times New Roman"/>
          <w:sz w:val="28"/>
          <w:szCs w:val="28"/>
        </w:rPr>
        <w:t>orașului</w:t>
      </w:r>
      <w:proofErr w:type="spellEnd"/>
      <w:r w:rsidR="001C0AB8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424" w:rsidRPr="002E218B">
        <w:rPr>
          <w:rFonts w:ascii="Times New Roman" w:hAnsi="Times New Roman" w:cs="Times New Roman"/>
          <w:sz w:val="28"/>
          <w:szCs w:val="28"/>
        </w:rPr>
        <w:t>Cantemir</w:t>
      </w:r>
      <w:proofErr w:type="spellEnd"/>
      <w:r w:rsidR="00FE66FB" w:rsidRPr="002E21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46F" w:rsidRPr="002E218B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="00B9046F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46F" w:rsidRPr="002E218B">
        <w:rPr>
          <w:rFonts w:ascii="Times New Roman" w:hAnsi="Times New Roman" w:cs="Times New Roman"/>
          <w:sz w:val="28"/>
          <w:szCs w:val="28"/>
        </w:rPr>
        <w:t>imobil</w:t>
      </w:r>
      <w:proofErr w:type="spellEnd"/>
      <w:r w:rsidR="00B9046F" w:rsidRPr="002E218B">
        <w:rPr>
          <w:rFonts w:ascii="Times New Roman" w:hAnsi="Times New Roman" w:cs="Times New Roman"/>
          <w:sz w:val="28"/>
          <w:szCs w:val="28"/>
        </w:rPr>
        <w:t xml:space="preserve"> </w:t>
      </w:r>
      <w:r w:rsidR="00EA70DA" w:rsidRPr="002E218B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EA70DA" w:rsidRPr="002E218B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="002E218B" w:rsidRPr="002E218B">
        <w:rPr>
          <w:rFonts w:ascii="Times New Roman" w:hAnsi="Times New Roman" w:cs="Times New Roman"/>
          <w:sz w:val="28"/>
          <w:szCs w:val="28"/>
        </w:rPr>
        <w:t xml:space="preserve"> cadastral </w:t>
      </w:r>
      <w:r w:rsidR="00EA70DA" w:rsidRPr="002E218B">
        <w:rPr>
          <w:rFonts w:ascii="Times New Roman" w:hAnsi="Times New Roman" w:cs="Times New Roman"/>
          <w:sz w:val="28"/>
          <w:szCs w:val="28"/>
        </w:rPr>
        <w:t xml:space="preserve">2101102019.003/004/005, </w:t>
      </w:r>
      <w:proofErr w:type="spellStart"/>
      <w:r w:rsidR="00EA70DA" w:rsidRPr="002E218B">
        <w:rPr>
          <w:rFonts w:ascii="Times New Roman" w:hAnsi="Times New Roman" w:cs="Times New Roman"/>
          <w:sz w:val="28"/>
          <w:szCs w:val="28"/>
        </w:rPr>
        <w:t>s</w:t>
      </w:r>
      <w:r w:rsidR="00B9046F" w:rsidRPr="002E218B">
        <w:rPr>
          <w:rFonts w:ascii="Times New Roman" w:hAnsi="Times New Roman" w:cs="Times New Roman"/>
          <w:sz w:val="28"/>
          <w:szCs w:val="28"/>
        </w:rPr>
        <w:t>uprafața</w:t>
      </w:r>
      <w:proofErr w:type="spellEnd"/>
      <w:r w:rsidR="006C00DF" w:rsidRPr="002E218B">
        <w:rPr>
          <w:rFonts w:ascii="Times New Roman" w:hAnsi="Times New Roman" w:cs="Times New Roman"/>
          <w:sz w:val="28"/>
          <w:szCs w:val="28"/>
        </w:rPr>
        <w:t xml:space="preserve"> </w:t>
      </w:r>
      <w:r w:rsidR="00E630F5" w:rsidRPr="002E218B">
        <w:rPr>
          <w:rFonts w:ascii="Times New Roman" w:hAnsi="Times New Roman" w:cs="Times New Roman"/>
          <w:sz w:val="28"/>
          <w:szCs w:val="28"/>
        </w:rPr>
        <w:t>de386.8m.p./387.3m.p./384.5</w:t>
      </w:r>
      <w:r w:rsidR="00B9046F" w:rsidRPr="002E218B">
        <w:rPr>
          <w:rFonts w:ascii="Times New Roman" w:hAnsi="Times New Roman" w:cs="Times New Roman"/>
          <w:sz w:val="28"/>
          <w:szCs w:val="28"/>
        </w:rPr>
        <w:t>m.p.,</w:t>
      </w:r>
      <w:r w:rsidR="006C00DF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46F" w:rsidRPr="002E218B">
        <w:rPr>
          <w:rFonts w:ascii="Times New Roman" w:hAnsi="Times New Roman" w:cs="Times New Roman"/>
          <w:sz w:val="28"/>
          <w:szCs w:val="28"/>
        </w:rPr>
        <w:t>amplasat</w:t>
      </w:r>
      <w:proofErr w:type="spellEnd"/>
      <w:r w:rsidR="00B9046F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46F" w:rsidRPr="002E218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9046F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46F" w:rsidRPr="002E218B">
        <w:rPr>
          <w:rFonts w:ascii="Times New Roman" w:hAnsi="Times New Roman" w:cs="Times New Roman"/>
          <w:sz w:val="28"/>
          <w:szCs w:val="28"/>
        </w:rPr>
        <w:t>orașul</w:t>
      </w:r>
      <w:proofErr w:type="spellEnd"/>
      <w:r w:rsidR="00B9046F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424" w:rsidRPr="002E218B">
        <w:rPr>
          <w:rFonts w:ascii="Times New Roman" w:hAnsi="Times New Roman" w:cs="Times New Roman"/>
          <w:sz w:val="28"/>
          <w:szCs w:val="28"/>
        </w:rPr>
        <w:t>Cantemir</w:t>
      </w:r>
      <w:proofErr w:type="spellEnd"/>
      <w:r w:rsidR="00B9046F" w:rsidRPr="002E218B">
        <w:rPr>
          <w:rFonts w:ascii="Times New Roman" w:hAnsi="Times New Roman" w:cs="Times New Roman"/>
          <w:sz w:val="28"/>
          <w:szCs w:val="28"/>
        </w:rPr>
        <w:t>, str.</w:t>
      </w:r>
      <w:r w:rsidR="001E058B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424" w:rsidRPr="002E218B">
        <w:rPr>
          <w:rFonts w:ascii="Times New Roman" w:hAnsi="Times New Roman" w:cs="Times New Roman"/>
          <w:sz w:val="28"/>
          <w:szCs w:val="28"/>
        </w:rPr>
        <w:t>Ștefan</w:t>
      </w:r>
      <w:proofErr w:type="spellEnd"/>
      <w:r w:rsidR="00CB5424" w:rsidRPr="002E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424" w:rsidRPr="002E218B">
        <w:rPr>
          <w:rFonts w:ascii="Times New Roman" w:hAnsi="Times New Roman" w:cs="Times New Roman"/>
          <w:sz w:val="28"/>
          <w:szCs w:val="28"/>
        </w:rPr>
        <w:t>Vodă</w:t>
      </w:r>
      <w:proofErr w:type="spellEnd"/>
      <w:r w:rsidR="00CB5424" w:rsidRPr="002E218B">
        <w:rPr>
          <w:rFonts w:ascii="Times New Roman" w:hAnsi="Times New Roman" w:cs="Times New Roman"/>
          <w:sz w:val="28"/>
          <w:szCs w:val="28"/>
        </w:rPr>
        <w:t xml:space="preserve"> 7</w:t>
      </w:r>
      <w:r w:rsidR="00B9046F" w:rsidRPr="002E218B">
        <w:rPr>
          <w:rFonts w:ascii="Times New Roman" w:hAnsi="Times New Roman" w:cs="Times New Roman"/>
          <w:sz w:val="28"/>
          <w:szCs w:val="28"/>
        </w:rPr>
        <w:t>.</w:t>
      </w:r>
    </w:p>
    <w:p w:rsidR="009F584C" w:rsidRPr="00BF28D7" w:rsidRDefault="00334D98" w:rsidP="002E218B">
      <w:pPr>
        <w:tabs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8D7">
        <w:rPr>
          <w:rFonts w:ascii="Times New Roman" w:hAnsi="Times New Roman" w:cs="Times New Roman"/>
          <w:b/>
          <w:sz w:val="28"/>
          <w:szCs w:val="28"/>
        </w:rPr>
        <w:t>2.</w:t>
      </w:r>
      <w:r w:rsidR="00352C7F" w:rsidRPr="00BF2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58B" w:rsidRPr="00BF28D7">
        <w:rPr>
          <w:rFonts w:ascii="Times New Roman" w:hAnsi="Times New Roman" w:cs="Times New Roman"/>
          <w:sz w:val="28"/>
          <w:szCs w:val="28"/>
        </w:rPr>
        <w:t>Ministerul</w:t>
      </w:r>
      <w:proofErr w:type="spellEnd"/>
      <w:r w:rsidR="001E058B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58B" w:rsidRPr="00BF28D7">
        <w:rPr>
          <w:rFonts w:ascii="Times New Roman" w:hAnsi="Times New Roman" w:cs="Times New Roman"/>
          <w:sz w:val="28"/>
          <w:szCs w:val="28"/>
        </w:rPr>
        <w:t>Finanțelor</w:t>
      </w:r>
      <w:proofErr w:type="spellEnd"/>
      <w:r w:rsidR="001E058B" w:rsidRPr="00BF28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6F3F" w:rsidRPr="00BF28D7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="006F6F3F" w:rsidRPr="00BF28D7">
        <w:rPr>
          <w:rFonts w:ascii="Times New Roman" w:hAnsi="Times New Roman" w:cs="Times New Roman"/>
          <w:sz w:val="28"/>
          <w:szCs w:val="28"/>
        </w:rPr>
        <w:t xml:space="preserve"> Fiscal de Stat</w:t>
      </w:r>
      <w:r w:rsidR="001E058B" w:rsidRPr="00BF28D7">
        <w:rPr>
          <w:rFonts w:ascii="Times New Roman" w:hAnsi="Times New Roman" w:cs="Times New Roman"/>
          <w:sz w:val="28"/>
          <w:szCs w:val="28"/>
        </w:rPr>
        <w:t>),</w:t>
      </w:r>
      <w:r w:rsidR="006F6F3F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F3F" w:rsidRPr="00BF28D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F6F3F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F3F" w:rsidRPr="00BF28D7">
        <w:rPr>
          <w:rFonts w:ascii="Times New Roman" w:hAnsi="Times New Roman" w:cs="Times New Roman"/>
          <w:sz w:val="28"/>
          <w:szCs w:val="28"/>
        </w:rPr>
        <w:t>comun</w:t>
      </w:r>
      <w:proofErr w:type="spellEnd"/>
      <w:r w:rsidR="006F6F3F" w:rsidRPr="00BF28D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6F6F3F" w:rsidRPr="00BF28D7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="006F6F3F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AB8" w:rsidRPr="00BF28D7">
        <w:rPr>
          <w:rFonts w:ascii="Times New Roman" w:hAnsi="Times New Roman" w:cs="Times New Roman"/>
          <w:sz w:val="28"/>
          <w:szCs w:val="28"/>
        </w:rPr>
        <w:t>orășănesc</w:t>
      </w:r>
      <w:proofErr w:type="spellEnd"/>
      <w:r w:rsidR="001C0AB8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424" w:rsidRPr="00BF28D7">
        <w:rPr>
          <w:rFonts w:ascii="Times New Roman" w:hAnsi="Times New Roman" w:cs="Times New Roman"/>
          <w:sz w:val="28"/>
          <w:szCs w:val="28"/>
        </w:rPr>
        <w:t>Cantemir</w:t>
      </w:r>
      <w:proofErr w:type="spellEnd"/>
      <w:r w:rsidR="006F6F3F" w:rsidRPr="00BF2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F3F" w:rsidRPr="00BF28D7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6F6F3F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F3F" w:rsidRPr="00BF28D7">
        <w:rPr>
          <w:rFonts w:ascii="Times New Roman" w:hAnsi="Times New Roman" w:cs="Times New Roman"/>
          <w:sz w:val="28"/>
          <w:szCs w:val="28"/>
        </w:rPr>
        <w:t>institui</w:t>
      </w:r>
      <w:proofErr w:type="spellEnd"/>
      <w:r w:rsidR="006F6F3F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F3F" w:rsidRPr="00BF28D7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="006F6F3F" w:rsidRPr="00BF28D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F6F3F" w:rsidRPr="00BF28D7">
        <w:rPr>
          <w:rFonts w:ascii="Times New Roman" w:hAnsi="Times New Roman" w:cs="Times New Roman"/>
          <w:sz w:val="28"/>
          <w:szCs w:val="28"/>
        </w:rPr>
        <w:t>transmitere</w:t>
      </w:r>
      <w:proofErr w:type="spellEnd"/>
      <w:r w:rsidR="006F6F3F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58B" w:rsidRPr="00BF28D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E058B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58B" w:rsidRPr="00BF28D7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1E058B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58B" w:rsidRPr="00BF28D7">
        <w:rPr>
          <w:rFonts w:ascii="Times New Roman" w:hAnsi="Times New Roman" w:cs="Times New Roman"/>
          <w:sz w:val="28"/>
          <w:szCs w:val="28"/>
        </w:rPr>
        <w:t>asigura</w:t>
      </w:r>
      <w:proofErr w:type="spellEnd"/>
      <w:r w:rsidR="001E058B" w:rsidRPr="00BF28D7">
        <w:rPr>
          <w:rFonts w:ascii="Times New Roman" w:hAnsi="Times New Roman" w:cs="Times New Roman"/>
          <w:sz w:val="28"/>
          <w:szCs w:val="28"/>
        </w:rPr>
        <w:t>,</w:t>
      </w:r>
      <w:r w:rsidR="006F6F3F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F3F" w:rsidRPr="00BF28D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F6F3F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F3F" w:rsidRPr="00BF28D7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="006F6F3F" w:rsidRPr="00BF28D7">
        <w:rPr>
          <w:rFonts w:ascii="Times New Roman" w:hAnsi="Times New Roman" w:cs="Times New Roman"/>
          <w:sz w:val="28"/>
          <w:szCs w:val="28"/>
        </w:rPr>
        <w:t xml:space="preserve"> de 30 de </w:t>
      </w:r>
      <w:proofErr w:type="spellStart"/>
      <w:r w:rsidR="006F6F3F" w:rsidRPr="00BF28D7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="00B632F5" w:rsidRPr="00BF2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058B" w:rsidRPr="00BF28D7"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 w:rsidR="001E058B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58B" w:rsidRPr="00BF28D7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="001E058B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58B" w:rsidRPr="00BF28D7">
        <w:rPr>
          <w:rFonts w:ascii="Times New Roman" w:hAnsi="Times New Roman" w:cs="Times New Roman"/>
          <w:sz w:val="28"/>
          <w:szCs w:val="28"/>
        </w:rPr>
        <w:t>imobil</w:t>
      </w:r>
      <w:proofErr w:type="spellEnd"/>
      <w:r w:rsidR="001E058B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58B" w:rsidRPr="00BF28D7">
        <w:rPr>
          <w:rFonts w:ascii="Times New Roman" w:hAnsi="Times New Roman" w:cs="Times New Roman"/>
          <w:sz w:val="28"/>
          <w:szCs w:val="28"/>
        </w:rPr>
        <w:t>menționat</w:t>
      </w:r>
      <w:proofErr w:type="spellEnd"/>
      <w:r w:rsidR="001E058B" w:rsidRPr="00BF28D7">
        <w:rPr>
          <w:rFonts w:ascii="Times New Roman" w:hAnsi="Times New Roman" w:cs="Times New Roman"/>
          <w:sz w:val="28"/>
          <w:szCs w:val="28"/>
        </w:rPr>
        <w:t xml:space="preserve"> la pct.1</w:t>
      </w:r>
      <w:r w:rsidR="000B0F2E" w:rsidRPr="00BF28D7">
        <w:rPr>
          <w:rFonts w:ascii="Times New Roman" w:hAnsi="Times New Roman" w:cs="Times New Roman"/>
          <w:sz w:val="28"/>
          <w:szCs w:val="28"/>
        </w:rPr>
        <w:t>,</w:t>
      </w:r>
      <w:r w:rsidR="001E058B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2F5" w:rsidRPr="00BF28D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632F5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2F5" w:rsidRPr="00BF28D7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="00B632F5" w:rsidRPr="00BF28D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B632F5" w:rsidRPr="00BF28D7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B632F5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2F5" w:rsidRPr="00BF28D7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="00B632F5" w:rsidRPr="00BF28D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B632F5" w:rsidRPr="00BF28D7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="00B632F5" w:rsidRPr="00BF28D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632F5" w:rsidRPr="00BF28D7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="00B632F5" w:rsidRPr="00BF28D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632F5" w:rsidRPr="00BF28D7">
        <w:rPr>
          <w:rFonts w:ascii="Times New Roman" w:hAnsi="Times New Roman" w:cs="Times New Roman"/>
          <w:sz w:val="28"/>
          <w:szCs w:val="28"/>
        </w:rPr>
        <w:t>transmitere</w:t>
      </w:r>
      <w:proofErr w:type="spellEnd"/>
      <w:r w:rsidR="00B632F5" w:rsidRPr="00BF28D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632F5" w:rsidRPr="00BF28D7">
        <w:rPr>
          <w:rFonts w:ascii="Times New Roman" w:hAnsi="Times New Roman" w:cs="Times New Roman"/>
          <w:sz w:val="28"/>
          <w:szCs w:val="28"/>
        </w:rPr>
        <w:t>bunurilor</w:t>
      </w:r>
      <w:proofErr w:type="spellEnd"/>
      <w:r w:rsidR="00B632F5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2F5" w:rsidRPr="00BF28D7"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 w:rsidR="006F6F3F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2F5" w:rsidRPr="00BF28D7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B632F5" w:rsidRPr="00BF2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32F5" w:rsidRPr="00BF28D7">
        <w:rPr>
          <w:rFonts w:ascii="Times New Roman" w:hAnsi="Times New Roman" w:cs="Times New Roman"/>
          <w:sz w:val="28"/>
          <w:szCs w:val="28"/>
        </w:rPr>
        <w:t>aprobat</w:t>
      </w:r>
      <w:proofErr w:type="spellEnd"/>
      <w:r w:rsidR="00B632F5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2F5" w:rsidRPr="00BF28D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B632F5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2F5" w:rsidRPr="00BF28D7"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 w:rsidR="00B632F5"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2F5" w:rsidRPr="00BF28D7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="00B632F5" w:rsidRPr="00BF28D7">
        <w:rPr>
          <w:rFonts w:ascii="Times New Roman" w:hAnsi="Times New Roman" w:cs="Times New Roman"/>
          <w:sz w:val="28"/>
          <w:szCs w:val="28"/>
        </w:rPr>
        <w:t xml:space="preserve"> nr.901/2015</w:t>
      </w:r>
      <w:r w:rsidR="009F584C" w:rsidRPr="00BF28D7">
        <w:rPr>
          <w:rFonts w:ascii="Times New Roman" w:hAnsi="Times New Roman" w:cs="Times New Roman"/>
          <w:sz w:val="28"/>
          <w:szCs w:val="28"/>
        </w:rPr>
        <w:t>.</w:t>
      </w:r>
    </w:p>
    <w:p w:rsidR="00A2136B" w:rsidRPr="00220CDA" w:rsidRDefault="001E058B" w:rsidP="00E630F5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8D7">
        <w:rPr>
          <w:rFonts w:ascii="Times New Roman" w:hAnsi="Times New Roman" w:cs="Times New Roman"/>
          <w:sz w:val="28"/>
          <w:szCs w:val="28"/>
        </w:rPr>
        <w:tab/>
      </w:r>
      <w:r w:rsidR="00352477" w:rsidRPr="00220CDA">
        <w:rPr>
          <w:rFonts w:ascii="Times New Roman" w:hAnsi="Times New Roman" w:cs="Times New Roman"/>
          <w:b/>
          <w:sz w:val="28"/>
          <w:szCs w:val="28"/>
        </w:rPr>
        <w:t>3</w:t>
      </w:r>
      <w:r w:rsidR="009F584C" w:rsidRPr="00220CDA">
        <w:rPr>
          <w:rFonts w:ascii="Times New Roman" w:hAnsi="Times New Roman" w:cs="Times New Roman"/>
          <w:b/>
          <w:sz w:val="28"/>
          <w:szCs w:val="28"/>
        </w:rPr>
        <w:t>.</w:t>
      </w:r>
      <w:r w:rsidR="00B632F5" w:rsidRPr="00220C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136B" w:rsidRPr="00220CDA">
        <w:rPr>
          <w:rFonts w:ascii="Times New Roman" w:hAnsi="Times New Roman" w:cs="Times New Roman"/>
          <w:sz w:val="28"/>
          <w:szCs w:val="28"/>
        </w:rPr>
        <w:t>Poziția</w:t>
      </w:r>
      <w:proofErr w:type="spellEnd"/>
      <w:r w:rsidR="00A2136B" w:rsidRPr="00220CDA">
        <w:rPr>
          <w:rFonts w:ascii="Times New Roman" w:hAnsi="Times New Roman" w:cs="Times New Roman"/>
          <w:sz w:val="28"/>
          <w:szCs w:val="28"/>
        </w:rPr>
        <w:t xml:space="preserve"> 5</w:t>
      </w:r>
      <w:r w:rsidR="00221295" w:rsidRPr="00220CDA">
        <w:rPr>
          <w:rFonts w:ascii="Times New Roman" w:hAnsi="Times New Roman" w:cs="Times New Roman"/>
          <w:sz w:val="28"/>
          <w:szCs w:val="28"/>
        </w:rPr>
        <w:t>1</w:t>
      </w:r>
      <w:r w:rsidR="00A2136B" w:rsidRPr="00220CD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A2136B" w:rsidRPr="00220CDA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A2136B" w:rsidRPr="00220CDA">
        <w:rPr>
          <w:rFonts w:ascii="Times New Roman" w:hAnsi="Times New Roman" w:cs="Times New Roman"/>
          <w:sz w:val="28"/>
          <w:szCs w:val="28"/>
        </w:rPr>
        <w:t xml:space="preserve"> nr.2 la </w:t>
      </w:r>
      <w:proofErr w:type="spellStart"/>
      <w:r w:rsidR="00A2136B" w:rsidRPr="00220CDA"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 w:rsidR="00A2136B" w:rsidRPr="00220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36B" w:rsidRPr="00220CDA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="00A2136B" w:rsidRPr="00220CDA">
        <w:rPr>
          <w:rFonts w:ascii="Times New Roman" w:hAnsi="Times New Roman" w:cs="Times New Roman"/>
          <w:sz w:val="28"/>
          <w:szCs w:val="28"/>
        </w:rPr>
        <w:t xml:space="preserve"> nr.945/2007 cu </w:t>
      </w:r>
      <w:proofErr w:type="spellStart"/>
      <w:r w:rsidR="00A2136B" w:rsidRPr="00220CDA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="00A2136B" w:rsidRPr="00220CD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A2136B" w:rsidRPr="00220CDA">
        <w:rPr>
          <w:rFonts w:ascii="Times New Roman" w:hAnsi="Times New Roman" w:cs="Times New Roman"/>
          <w:sz w:val="28"/>
          <w:szCs w:val="28"/>
        </w:rPr>
        <w:t>măsurile</w:t>
      </w:r>
      <w:proofErr w:type="spellEnd"/>
      <w:r w:rsidR="00A2136B" w:rsidRPr="00220CD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2136B" w:rsidRPr="00220CDA">
        <w:rPr>
          <w:rFonts w:ascii="Times New Roman" w:hAnsi="Times New Roman" w:cs="Times New Roman"/>
          <w:sz w:val="28"/>
          <w:szCs w:val="28"/>
        </w:rPr>
        <w:t>realizar</w:t>
      </w:r>
      <w:r w:rsidR="0053015D" w:rsidRPr="00220CDA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53015D" w:rsidRPr="00220CD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3015D" w:rsidRPr="00220CDA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53015D" w:rsidRPr="00220CDA">
        <w:rPr>
          <w:rFonts w:ascii="Times New Roman" w:hAnsi="Times New Roman" w:cs="Times New Roman"/>
          <w:sz w:val="28"/>
          <w:szCs w:val="28"/>
        </w:rPr>
        <w:t xml:space="preserve"> nr.121-XVI din 4 </w:t>
      </w:r>
      <w:proofErr w:type="spellStart"/>
      <w:r w:rsidR="0053015D" w:rsidRPr="00220CDA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53015D" w:rsidRPr="00220CDA">
        <w:rPr>
          <w:rFonts w:ascii="Times New Roman" w:hAnsi="Times New Roman" w:cs="Times New Roman"/>
          <w:sz w:val="28"/>
          <w:szCs w:val="28"/>
        </w:rPr>
        <w:t xml:space="preserve"> 2007 </w:t>
      </w:r>
      <w:proofErr w:type="spellStart"/>
      <w:r w:rsidR="0053015D" w:rsidRPr="00220CD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53015D" w:rsidRPr="00220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15D" w:rsidRPr="00220CDA"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 w:rsidR="0053015D" w:rsidRPr="00220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15D" w:rsidRPr="00220CD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3015D" w:rsidRPr="00220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15D" w:rsidRPr="00220CDA">
        <w:rPr>
          <w:rFonts w:ascii="Times New Roman" w:hAnsi="Times New Roman" w:cs="Times New Roman"/>
          <w:sz w:val="28"/>
          <w:szCs w:val="28"/>
        </w:rPr>
        <w:t>deetatizarea</w:t>
      </w:r>
      <w:proofErr w:type="spellEnd"/>
      <w:r w:rsidR="0053015D" w:rsidRPr="00220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15D" w:rsidRPr="00220CDA">
        <w:rPr>
          <w:rFonts w:ascii="Times New Roman" w:hAnsi="Times New Roman" w:cs="Times New Roman"/>
          <w:sz w:val="28"/>
          <w:szCs w:val="28"/>
        </w:rPr>
        <w:t>proprietății</w:t>
      </w:r>
      <w:proofErr w:type="spellEnd"/>
      <w:r w:rsidR="0053015D" w:rsidRPr="00220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15D" w:rsidRPr="00220CDA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53015D" w:rsidRPr="00220CDA">
        <w:rPr>
          <w:rFonts w:ascii="Times New Roman" w:hAnsi="Times New Roman" w:cs="Times New Roman"/>
          <w:sz w:val="28"/>
          <w:szCs w:val="28"/>
        </w:rPr>
        <w:t xml:space="preserve"> </w:t>
      </w:r>
      <w:r w:rsidR="00A2136B" w:rsidRPr="00220C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2136B" w:rsidRPr="00220CDA"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 w:rsidR="00A2136B" w:rsidRPr="00220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36B" w:rsidRPr="00220CDA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="00A2136B" w:rsidRPr="00220CD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2136B" w:rsidRPr="00220CDA">
        <w:rPr>
          <w:rFonts w:ascii="Times New Roman" w:hAnsi="Times New Roman" w:cs="Times New Roman"/>
          <w:sz w:val="28"/>
          <w:szCs w:val="28"/>
        </w:rPr>
        <w:t>Republicii</w:t>
      </w:r>
      <w:proofErr w:type="spellEnd"/>
      <w:r w:rsidR="00A2136B" w:rsidRPr="00220CDA">
        <w:rPr>
          <w:rFonts w:ascii="Times New Roman" w:hAnsi="Times New Roman" w:cs="Times New Roman"/>
          <w:sz w:val="28"/>
          <w:szCs w:val="28"/>
        </w:rPr>
        <w:t xml:space="preserve"> Moldova,</w:t>
      </w:r>
      <w:r w:rsidR="00762051" w:rsidRPr="00220CDA">
        <w:rPr>
          <w:rFonts w:ascii="Times New Roman" w:hAnsi="Times New Roman" w:cs="Times New Roman"/>
          <w:sz w:val="28"/>
          <w:szCs w:val="28"/>
        </w:rPr>
        <w:t xml:space="preserve"> </w:t>
      </w:r>
      <w:r w:rsidR="00A2136B" w:rsidRPr="00220CDA">
        <w:rPr>
          <w:rFonts w:ascii="Times New Roman" w:hAnsi="Times New Roman" w:cs="Times New Roman"/>
          <w:sz w:val="28"/>
          <w:szCs w:val="28"/>
        </w:rPr>
        <w:t>200</w:t>
      </w:r>
      <w:r w:rsidR="0053015D" w:rsidRPr="00220CDA">
        <w:rPr>
          <w:rFonts w:ascii="Times New Roman" w:hAnsi="Times New Roman" w:cs="Times New Roman"/>
          <w:sz w:val="28"/>
          <w:szCs w:val="28"/>
        </w:rPr>
        <w:t>7</w:t>
      </w:r>
      <w:r w:rsidR="00A2136B" w:rsidRPr="00220CDA">
        <w:rPr>
          <w:rFonts w:ascii="Times New Roman" w:hAnsi="Times New Roman" w:cs="Times New Roman"/>
          <w:sz w:val="28"/>
          <w:szCs w:val="28"/>
        </w:rPr>
        <w:t>, nr.1</w:t>
      </w:r>
      <w:r w:rsidR="0053015D" w:rsidRPr="00220CDA">
        <w:rPr>
          <w:rFonts w:ascii="Times New Roman" w:hAnsi="Times New Roman" w:cs="Times New Roman"/>
          <w:sz w:val="28"/>
          <w:szCs w:val="28"/>
        </w:rPr>
        <w:t>31</w:t>
      </w:r>
      <w:r w:rsidR="00A2136B" w:rsidRPr="00220CDA">
        <w:rPr>
          <w:rFonts w:ascii="Times New Roman" w:hAnsi="Times New Roman" w:cs="Times New Roman"/>
          <w:sz w:val="28"/>
          <w:szCs w:val="28"/>
        </w:rPr>
        <w:t>-13</w:t>
      </w:r>
      <w:r w:rsidR="0053015D" w:rsidRPr="00220CDA">
        <w:rPr>
          <w:rFonts w:ascii="Times New Roman" w:hAnsi="Times New Roman" w:cs="Times New Roman"/>
          <w:sz w:val="28"/>
          <w:szCs w:val="28"/>
        </w:rPr>
        <w:t>5</w:t>
      </w:r>
      <w:r w:rsidR="00A2136B" w:rsidRPr="00220CDA">
        <w:rPr>
          <w:rFonts w:ascii="Times New Roman" w:hAnsi="Times New Roman" w:cs="Times New Roman"/>
          <w:sz w:val="28"/>
          <w:szCs w:val="28"/>
        </w:rPr>
        <w:t xml:space="preserve"> art. </w:t>
      </w:r>
      <w:r w:rsidR="0053015D" w:rsidRPr="00220CDA">
        <w:rPr>
          <w:rFonts w:ascii="Times New Roman" w:hAnsi="Times New Roman" w:cs="Times New Roman"/>
          <w:sz w:val="28"/>
          <w:szCs w:val="28"/>
        </w:rPr>
        <w:t>981</w:t>
      </w:r>
      <w:r w:rsidR="00A2136B" w:rsidRPr="00220CDA">
        <w:rPr>
          <w:rFonts w:ascii="Times New Roman" w:hAnsi="Times New Roman" w:cs="Times New Roman"/>
          <w:sz w:val="28"/>
          <w:szCs w:val="28"/>
        </w:rPr>
        <w:t xml:space="preserve">) cu </w:t>
      </w:r>
      <w:proofErr w:type="spellStart"/>
      <w:r w:rsidR="00A2136B" w:rsidRPr="00220CDA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A2136B" w:rsidRPr="00220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36B" w:rsidRPr="00220CDA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A2136B" w:rsidRPr="00220CDA">
        <w:rPr>
          <w:rFonts w:ascii="Times New Roman" w:hAnsi="Times New Roman" w:cs="Times New Roman"/>
          <w:sz w:val="28"/>
          <w:szCs w:val="28"/>
        </w:rPr>
        <w:t>, se exclude.</w:t>
      </w:r>
    </w:p>
    <w:p w:rsidR="00BF28D7" w:rsidRDefault="00BF28D7" w:rsidP="00BF2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8D7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BF28D7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D7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D7">
        <w:rPr>
          <w:rFonts w:ascii="Times New Roman" w:hAnsi="Times New Roman" w:cs="Times New Roman"/>
          <w:sz w:val="28"/>
          <w:szCs w:val="28"/>
        </w:rPr>
        <w:t>intră</w:t>
      </w:r>
      <w:proofErr w:type="spellEnd"/>
      <w:r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D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F2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D7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BF28D7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Pr="00BF28D7">
        <w:rPr>
          <w:rFonts w:ascii="Times New Roman" w:hAnsi="Times New Roman" w:cs="Times New Roman"/>
          <w:sz w:val="28"/>
          <w:szCs w:val="28"/>
        </w:rPr>
        <w:t>publicării</w:t>
      </w:r>
      <w:proofErr w:type="spellEnd"/>
      <w:r w:rsidRPr="00BF28D7">
        <w:rPr>
          <w:rFonts w:ascii="Times New Roman" w:hAnsi="Times New Roman" w:cs="Times New Roman"/>
          <w:sz w:val="28"/>
          <w:szCs w:val="28"/>
        </w:rPr>
        <w:t>.</w:t>
      </w:r>
    </w:p>
    <w:p w:rsidR="006D15EE" w:rsidRPr="00BF28D7" w:rsidRDefault="006D15EE" w:rsidP="00BF2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1F4" w:rsidRPr="009F584C" w:rsidRDefault="007521F4" w:rsidP="002E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C12" w:rsidRPr="00221295" w:rsidRDefault="00AE6C12" w:rsidP="00F0577B">
      <w:pPr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35423">
        <w:rPr>
          <w:rFonts w:ascii="Times New Roman" w:hAnsi="Times New Roman" w:cs="Times New Roman"/>
          <w:b/>
          <w:sz w:val="28"/>
          <w:szCs w:val="28"/>
        </w:rPr>
        <w:t>Prim-</w:t>
      </w:r>
      <w:proofErr w:type="spellStart"/>
      <w:r w:rsidRPr="00235423">
        <w:rPr>
          <w:rFonts w:ascii="Times New Roman" w:hAnsi="Times New Roman" w:cs="Times New Roman"/>
          <w:b/>
          <w:sz w:val="28"/>
          <w:szCs w:val="28"/>
        </w:rPr>
        <w:t>ministru</w:t>
      </w:r>
      <w:proofErr w:type="spellEnd"/>
      <w:r w:rsidRPr="002354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0577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D15E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21295">
        <w:rPr>
          <w:rFonts w:ascii="Times New Roman" w:hAnsi="Times New Roman" w:cs="Times New Roman"/>
          <w:b/>
          <w:sz w:val="28"/>
          <w:szCs w:val="28"/>
        </w:rPr>
        <w:t>Natalia GAVRILIȚA</w:t>
      </w:r>
    </w:p>
    <w:p w:rsidR="001E058B" w:rsidRDefault="001E058B" w:rsidP="00F0577B">
      <w:pPr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C12" w:rsidRDefault="00AE6C12" w:rsidP="00F057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423">
        <w:rPr>
          <w:rFonts w:ascii="Times New Roman" w:hAnsi="Times New Roman" w:cs="Times New Roman"/>
          <w:sz w:val="28"/>
          <w:szCs w:val="28"/>
        </w:rPr>
        <w:t>Contrasemnează</w:t>
      </w:r>
      <w:proofErr w:type="spellEnd"/>
      <w:r w:rsidRPr="00235423">
        <w:rPr>
          <w:rFonts w:ascii="Times New Roman" w:hAnsi="Times New Roman" w:cs="Times New Roman"/>
          <w:sz w:val="28"/>
          <w:szCs w:val="28"/>
        </w:rPr>
        <w:t>:</w:t>
      </w:r>
    </w:p>
    <w:p w:rsidR="006C3328" w:rsidRPr="002E218B" w:rsidRDefault="00F0577B" w:rsidP="009F584C">
      <w:pPr>
        <w:tabs>
          <w:tab w:val="left" w:pos="0"/>
          <w:tab w:val="left" w:pos="567"/>
        </w:tabs>
        <w:ind w:right="-143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75905" w:rsidRPr="002E218B">
        <w:rPr>
          <w:rFonts w:ascii="Times New Roman" w:hAnsi="Times New Roman" w:cs="Times New Roman"/>
          <w:b/>
          <w:sz w:val="28"/>
          <w:szCs w:val="28"/>
        </w:rPr>
        <w:t>Ministru</w:t>
      </w:r>
      <w:proofErr w:type="spellEnd"/>
      <w:r w:rsidR="00D75905" w:rsidRPr="002E218B">
        <w:rPr>
          <w:rFonts w:ascii="Times New Roman" w:hAnsi="Times New Roman" w:cs="Times New Roman"/>
          <w:b/>
          <w:sz w:val="28"/>
          <w:szCs w:val="28"/>
        </w:rPr>
        <w:t xml:space="preserve"> al</w:t>
      </w:r>
      <w:r w:rsidR="00AE6C12" w:rsidRPr="002E21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C12" w:rsidRPr="002E218B">
        <w:rPr>
          <w:rFonts w:ascii="Times New Roman" w:hAnsi="Times New Roman" w:cs="Times New Roman"/>
          <w:b/>
          <w:sz w:val="28"/>
          <w:szCs w:val="28"/>
        </w:rPr>
        <w:t>Finanţelor</w:t>
      </w:r>
      <w:proofErr w:type="spellEnd"/>
      <w:r w:rsidR="00AE6C12" w:rsidRPr="002E21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D15EE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proofErr w:type="spellStart"/>
      <w:r w:rsidR="00221295" w:rsidRPr="002E218B">
        <w:rPr>
          <w:rFonts w:ascii="Times New Roman" w:hAnsi="Times New Roman" w:cs="Times New Roman"/>
          <w:b/>
          <w:sz w:val="28"/>
          <w:szCs w:val="28"/>
        </w:rPr>
        <w:t>Dumitru</w:t>
      </w:r>
      <w:proofErr w:type="spellEnd"/>
      <w:r w:rsidR="00221295" w:rsidRPr="002E218B">
        <w:rPr>
          <w:rFonts w:ascii="Times New Roman" w:hAnsi="Times New Roman" w:cs="Times New Roman"/>
          <w:b/>
          <w:sz w:val="28"/>
          <w:szCs w:val="28"/>
        </w:rPr>
        <w:t xml:space="preserve"> BUDIANSCHI</w:t>
      </w:r>
    </w:p>
    <w:sectPr w:rsidR="006C3328" w:rsidRPr="002E218B" w:rsidSect="002E218B">
      <w:pgSz w:w="11906" w:h="16838"/>
      <w:pgMar w:top="709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1A1"/>
    <w:multiLevelType w:val="hybridMultilevel"/>
    <w:tmpl w:val="64B29F36"/>
    <w:lvl w:ilvl="0" w:tplc="BD0C0CC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BE4CE4"/>
    <w:multiLevelType w:val="hybridMultilevel"/>
    <w:tmpl w:val="3822EDA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886C17"/>
    <w:multiLevelType w:val="hybridMultilevel"/>
    <w:tmpl w:val="BC3E1174"/>
    <w:lvl w:ilvl="0" w:tplc="D438FA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852C95"/>
    <w:multiLevelType w:val="hybridMultilevel"/>
    <w:tmpl w:val="7DA0D4FE"/>
    <w:lvl w:ilvl="0" w:tplc="4EB04244">
      <w:start w:val="1"/>
      <w:numFmt w:val="decimal"/>
      <w:lvlText w:val="%1."/>
      <w:lvlJc w:val="left"/>
      <w:pPr>
        <w:ind w:left="9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2920DA4"/>
    <w:multiLevelType w:val="hybridMultilevel"/>
    <w:tmpl w:val="244E1252"/>
    <w:lvl w:ilvl="0" w:tplc="2A100E34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4B5315"/>
    <w:multiLevelType w:val="hybridMultilevel"/>
    <w:tmpl w:val="D5CEC60C"/>
    <w:lvl w:ilvl="0" w:tplc="72BAE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CF6DF8"/>
    <w:multiLevelType w:val="hybridMultilevel"/>
    <w:tmpl w:val="3A7887A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6D6118F"/>
    <w:multiLevelType w:val="hybridMultilevel"/>
    <w:tmpl w:val="64847F7A"/>
    <w:lvl w:ilvl="0" w:tplc="0F1636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71C1D29"/>
    <w:multiLevelType w:val="hybridMultilevel"/>
    <w:tmpl w:val="D8640B7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CF1575"/>
    <w:multiLevelType w:val="hybridMultilevel"/>
    <w:tmpl w:val="BC3E1174"/>
    <w:lvl w:ilvl="0" w:tplc="D438FA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B66F62"/>
    <w:multiLevelType w:val="hybridMultilevel"/>
    <w:tmpl w:val="AB02EF6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9AE56C9"/>
    <w:multiLevelType w:val="hybridMultilevel"/>
    <w:tmpl w:val="B91A97D4"/>
    <w:lvl w:ilvl="0" w:tplc="0CB0077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424AFE"/>
    <w:multiLevelType w:val="hybridMultilevel"/>
    <w:tmpl w:val="6E2272E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80D2BE3"/>
    <w:multiLevelType w:val="hybridMultilevel"/>
    <w:tmpl w:val="621C577A"/>
    <w:lvl w:ilvl="0" w:tplc="D4FEC5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054602"/>
    <w:multiLevelType w:val="hybridMultilevel"/>
    <w:tmpl w:val="BC3E1174"/>
    <w:lvl w:ilvl="0" w:tplc="D438FA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EF36CAC"/>
    <w:multiLevelType w:val="hybridMultilevel"/>
    <w:tmpl w:val="8ABE402C"/>
    <w:lvl w:ilvl="0" w:tplc="8BB4E8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99000D2"/>
    <w:multiLevelType w:val="hybridMultilevel"/>
    <w:tmpl w:val="3AFC2F46"/>
    <w:lvl w:ilvl="0" w:tplc="609A7DD0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8"/>
  </w:num>
  <w:num w:numId="8">
    <w:abstractNumId w:val="10"/>
  </w:num>
  <w:num w:numId="9">
    <w:abstractNumId w:val="12"/>
  </w:num>
  <w:num w:numId="10">
    <w:abstractNumId w:val="1"/>
  </w:num>
  <w:num w:numId="11">
    <w:abstractNumId w:val="9"/>
  </w:num>
  <w:num w:numId="12">
    <w:abstractNumId w:val="4"/>
  </w:num>
  <w:num w:numId="13">
    <w:abstractNumId w:val="14"/>
  </w:num>
  <w:num w:numId="14">
    <w:abstractNumId w:val="16"/>
  </w:num>
  <w:num w:numId="15">
    <w:abstractNumId w:val="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0F"/>
    <w:rsid w:val="0000793D"/>
    <w:rsid w:val="000220C5"/>
    <w:rsid w:val="000431C9"/>
    <w:rsid w:val="00093E98"/>
    <w:rsid w:val="000B0F2E"/>
    <w:rsid w:val="000C341D"/>
    <w:rsid w:val="000D73CF"/>
    <w:rsid w:val="000E05F0"/>
    <w:rsid w:val="000E50F1"/>
    <w:rsid w:val="000F0BA8"/>
    <w:rsid w:val="00124EFF"/>
    <w:rsid w:val="00125135"/>
    <w:rsid w:val="00131719"/>
    <w:rsid w:val="00160D9C"/>
    <w:rsid w:val="001879DA"/>
    <w:rsid w:val="0019276B"/>
    <w:rsid w:val="001B0E6C"/>
    <w:rsid w:val="001B69A2"/>
    <w:rsid w:val="001C0AB8"/>
    <w:rsid w:val="001E058B"/>
    <w:rsid w:val="001E1EBB"/>
    <w:rsid w:val="001E24D5"/>
    <w:rsid w:val="00204BAB"/>
    <w:rsid w:val="00207A99"/>
    <w:rsid w:val="00220BF2"/>
    <w:rsid w:val="00220CDA"/>
    <w:rsid w:val="00221295"/>
    <w:rsid w:val="00287603"/>
    <w:rsid w:val="00294D44"/>
    <w:rsid w:val="002A2CD3"/>
    <w:rsid w:val="002B4F04"/>
    <w:rsid w:val="002D7B7C"/>
    <w:rsid w:val="002E218B"/>
    <w:rsid w:val="00334D98"/>
    <w:rsid w:val="00352477"/>
    <w:rsid w:val="00352B8B"/>
    <w:rsid w:val="00352C7F"/>
    <w:rsid w:val="003B506B"/>
    <w:rsid w:val="003F4F85"/>
    <w:rsid w:val="00407A85"/>
    <w:rsid w:val="0041233C"/>
    <w:rsid w:val="00417199"/>
    <w:rsid w:val="004173AB"/>
    <w:rsid w:val="00446704"/>
    <w:rsid w:val="00457386"/>
    <w:rsid w:val="00457615"/>
    <w:rsid w:val="00457FC7"/>
    <w:rsid w:val="00474807"/>
    <w:rsid w:val="00477055"/>
    <w:rsid w:val="00477C89"/>
    <w:rsid w:val="004A54E7"/>
    <w:rsid w:val="004B6E45"/>
    <w:rsid w:val="004F12C0"/>
    <w:rsid w:val="00523AA6"/>
    <w:rsid w:val="0053015D"/>
    <w:rsid w:val="005350EE"/>
    <w:rsid w:val="00562080"/>
    <w:rsid w:val="00581F84"/>
    <w:rsid w:val="005B1A81"/>
    <w:rsid w:val="005C1A2E"/>
    <w:rsid w:val="005F536A"/>
    <w:rsid w:val="0063466B"/>
    <w:rsid w:val="00643CED"/>
    <w:rsid w:val="0066490A"/>
    <w:rsid w:val="006714E3"/>
    <w:rsid w:val="00676428"/>
    <w:rsid w:val="006A032E"/>
    <w:rsid w:val="006B499E"/>
    <w:rsid w:val="006B791B"/>
    <w:rsid w:val="006C00DF"/>
    <w:rsid w:val="006C3328"/>
    <w:rsid w:val="006C43A7"/>
    <w:rsid w:val="006D15EE"/>
    <w:rsid w:val="006E7DBA"/>
    <w:rsid w:val="006F6F3F"/>
    <w:rsid w:val="007521F4"/>
    <w:rsid w:val="00762051"/>
    <w:rsid w:val="007A4E71"/>
    <w:rsid w:val="007A550A"/>
    <w:rsid w:val="007C489D"/>
    <w:rsid w:val="007F5AA2"/>
    <w:rsid w:val="008620EE"/>
    <w:rsid w:val="008661C6"/>
    <w:rsid w:val="008B7100"/>
    <w:rsid w:val="008C0188"/>
    <w:rsid w:val="008D44B8"/>
    <w:rsid w:val="008F4CD8"/>
    <w:rsid w:val="008F6BFA"/>
    <w:rsid w:val="00915A12"/>
    <w:rsid w:val="00960B69"/>
    <w:rsid w:val="00986646"/>
    <w:rsid w:val="009F05C0"/>
    <w:rsid w:val="009F1244"/>
    <w:rsid w:val="009F584C"/>
    <w:rsid w:val="00A2136B"/>
    <w:rsid w:val="00AB641D"/>
    <w:rsid w:val="00AC4CFE"/>
    <w:rsid w:val="00AD1258"/>
    <w:rsid w:val="00AE6C12"/>
    <w:rsid w:val="00AF7152"/>
    <w:rsid w:val="00B37131"/>
    <w:rsid w:val="00B43B38"/>
    <w:rsid w:val="00B4718A"/>
    <w:rsid w:val="00B615C1"/>
    <w:rsid w:val="00B632F5"/>
    <w:rsid w:val="00B672BD"/>
    <w:rsid w:val="00B7242E"/>
    <w:rsid w:val="00B7718D"/>
    <w:rsid w:val="00B9046F"/>
    <w:rsid w:val="00BB24E1"/>
    <w:rsid w:val="00BB682F"/>
    <w:rsid w:val="00BC5675"/>
    <w:rsid w:val="00BC720F"/>
    <w:rsid w:val="00BD7C4A"/>
    <w:rsid w:val="00BE41A8"/>
    <w:rsid w:val="00BF28D7"/>
    <w:rsid w:val="00C4144C"/>
    <w:rsid w:val="00C43453"/>
    <w:rsid w:val="00C51160"/>
    <w:rsid w:val="00C520F8"/>
    <w:rsid w:val="00C66E1B"/>
    <w:rsid w:val="00C71854"/>
    <w:rsid w:val="00C80539"/>
    <w:rsid w:val="00C92482"/>
    <w:rsid w:val="00CB5424"/>
    <w:rsid w:val="00CC1EDD"/>
    <w:rsid w:val="00CC3CA4"/>
    <w:rsid w:val="00CD390B"/>
    <w:rsid w:val="00CF301F"/>
    <w:rsid w:val="00CF748E"/>
    <w:rsid w:val="00D14BDC"/>
    <w:rsid w:val="00D618A8"/>
    <w:rsid w:val="00D72711"/>
    <w:rsid w:val="00D75905"/>
    <w:rsid w:val="00D958F8"/>
    <w:rsid w:val="00DC236F"/>
    <w:rsid w:val="00DD2671"/>
    <w:rsid w:val="00DD2D79"/>
    <w:rsid w:val="00DD4165"/>
    <w:rsid w:val="00DF29CA"/>
    <w:rsid w:val="00E4771E"/>
    <w:rsid w:val="00E5289C"/>
    <w:rsid w:val="00E564CB"/>
    <w:rsid w:val="00E61AD5"/>
    <w:rsid w:val="00E630F5"/>
    <w:rsid w:val="00E74262"/>
    <w:rsid w:val="00E828AE"/>
    <w:rsid w:val="00E8634E"/>
    <w:rsid w:val="00E86E54"/>
    <w:rsid w:val="00E939E0"/>
    <w:rsid w:val="00EA70DA"/>
    <w:rsid w:val="00EC0EBD"/>
    <w:rsid w:val="00EE5597"/>
    <w:rsid w:val="00EE7BD3"/>
    <w:rsid w:val="00F0577B"/>
    <w:rsid w:val="00F15516"/>
    <w:rsid w:val="00F203E6"/>
    <w:rsid w:val="00F345DD"/>
    <w:rsid w:val="00F47BA0"/>
    <w:rsid w:val="00F833C5"/>
    <w:rsid w:val="00FB0E25"/>
    <w:rsid w:val="00FB4A5A"/>
    <w:rsid w:val="00FE66FB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072A"/>
  <w15:docId w15:val="{FC23581D-F137-4675-9E47-EB83E940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4A"/>
    <w:pPr>
      <w:ind w:left="720"/>
      <w:contextualSpacing/>
    </w:pPr>
  </w:style>
  <w:style w:type="paragraph" w:styleId="a4">
    <w:name w:val="No Spacing"/>
    <w:uiPriority w:val="1"/>
    <w:qFormat/>
    <w:rsid w:val="001879DA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9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9E0"/>
    <w:rPr>
      <w:rFonts w:ascii="Segoe UI" w:hAnsi="Segoe UI" w:cs="Segoe UI"/>
      <w:sz w:val="18"/>
      <w:szCs w:val="18"/>
      <w:lang w:val="en-US"/>
    </w:rPr>
  </w:style>
  <w:style w:type="paragraph" w:customStyle="1" w:styleId="cb">
    <w:name w:val="cb"/>
    <w:basedOn w:val="a"/>
    <w:rsid w:val="0019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7A2A-7F5E-4087-9126-DCCF2827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310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Nedelea Valeria</dc:creator>
  <cp:lastModifiedBy>Popescu Claudia</cp:lastModifiedBy>
  <cp:revision>105</cp:revision>
  <cp:lastPrinted>2021-10-22T06:01:00Z</cp:lastPrinted>
  <dcterms:created xsi:type="dcterms:W3CDTF">2018-05-28T04:56:00Z</dcterms:created>
  <dcterms:modified xsi:type="dcterms:W3CDTF">2021-10-22T06:36:00Z</dcterms:modified>
</cp:coreProperties>
</file>