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FB8" w:rsidRDefault="000E3FB8" w:rsidP="000E3FB8">
      <w:pPr>
        <w:tabs>
          <w:tab w:val="left" w:pos="0"/>
          <w:tab w:val="left" w:pos="8915"/>
        </w:tabs>
        <w:spacing w:line="276" w:lineRule="auto"/>
        <w:ind w:right="560"/>
        <w:jc w:val="right"/>
        <w:rPr>
          <w:i/>
          <w:sz w:val="26"/>
          <w:szCs w:val="26"/>
          <w:lang w:val="ro-MD"/>
        </w:rPr>
      </w:pPr>
      <w:r w:rsidRPr="000A40A2">
        <w:rPr>
          <w:i/>
          <w:sz w:val="26"/>
          <w:szCs w:val="26"/>
          <w:lang w:val="ro-MD"/>
        </w:rPr>
        <w:t>Proiect</w:t>
      </w:r>
    </w:p>
    <w:p w:rsidR="00003E25" w:rsidRDefault="00003E25" w:rsidP="000E3FB8">
      <w:pPr>
        <w:tabs>
          <w:tab w:val="left" w:pos="0"/>
          <w:tab w:val="left" w:pos="8915"/>
        </w:tabs>
        <w:spacing w:line="276" w:lineRule="auto"/>
        <w:ind w:right="560"/>
        <w:jc w:val="right"/>
        <w:rPr>
          <w:i/>
          <w:sz w:val="26"/>
          <w:szCs w:val="26"/>
          <w:lang w:val="ro-MD"/>
        </w:rPr>
      </w:pPr>
    </w:p>
    <w:p w:rsidR="000E3FB8" w:rsidRPr="00181686" w:rsidRDefault="000E3FB8" w:rsidP="000E3FB8">
      <w:pPr>
        <w:ind w:left="1985"/>
        <w:rPr>
          <w:b/>
          <w:sz w:val="28"/>
          <w:szCs w:val="28"/>
          <w:lang w:val="ro-RO"/>
        </w:rPr>
      </w:pPr>
      <w:r w:rsidRPr="00181686">
        <w:rPr>
          <w:b/>
          <w:sz w:val="28"/>
          <w:szCs w:val="28"/>
          <w:lang w:val="ro-RO"/>
        </w:rPr>
        <w:t>GUVERNUL REPUBLICII MOLDOVA</w:t>
      </w:r>
    </w:p>
    <w:p w:rsidR="000E3FB8" w:rsidRPr="00181686" w:rsidRDefault="000E3FB8" w:rsidP="000E3FB8">
      <w:pPr>
        <w:jc w:val="center"/>
        <w:rPr>
          <w:b/>
          <w:sz w:val="28"/>
          <w:szCs w:val="28"/>
          <w:lang w:val="ro-RO"/>
        </w:rPr>
      </w:pPr>
    </w:p>
    <w:p w:rsidR="000E3FB8" w:rsidRDefault="000E3FB8" w:rsidP="000E3FB8">
      <w:pPr>
        <w:jc w:val="center"/>
        <w:rPr>
          <w:b/>
          <w:sz w:val="28"/>
          <w:szCs w:val="28"/>
          <w:lang w:val="ro-RO"/>
        </w:rPr>
      </w:pPr>
      <w:r w:rsidRPr="00181686">
        <w:rPr>
          <w:b/>
          <w:sz w:val="28"/>
          <w:szCs w:val="28"/>
          <w:lang w:val="ro-RO"/>
        </w:rPr>
        <w:t xml:space="preserve">H O T Ă R Î R E </w:t>
      </w:r>
    </w:p>
    <w:p w:rsidR="000E3FB8" w:rsidRPr="00181686" w:rsidRDefault="000E3FB8" w:rsidP="000E3FB8">
      <w:pPr>
        <w:jc w:val="center"/>
        <w:rPr>
          <w:sz w:val="28"/>
          <w:szCs w:val="28"/>
          <w:lang w:val="ro-RO"/>
        </w:rPr>
      </w:pPr>
    </w:p>
    <w:p w:rsidR="000E3FB8" w:rsidRPr="00181686" w:rsidRDefault="000E3FB8" w:rsidP="000E3FB8">
      <w:pPr>
        <w:jc w:val="center"/>
        <w:rPr>
          <w:b/>
          <w:sz w:val="28"/>
          <w:szCs w:val="28"/>
          <w:lang w:val="ro-RO"/>
        </w:rPr>
      </w:pPr>
      <w:r w:rsidRPr="00181686">
        <w:rPr>
          <w:b/>
          <w:sz w:val="28"/>
          <w:szCs w:val="28"/>
          <w:lang w:val="ro-RO"/>
        </w:rPr>
        <w:t xml:space="preserve">pentru modificarea Hotărârii Guvernului nr. </w:t>
      </w:r>
      <w:r w:rsidR="000942AB">
        <w:rPr>
          <w:b/>
          <w:sz w:val="28"/>
          <w:szCs w:val="28"/>
          <w:lang w:val="ro-RO"/>
        </w:rPr>
        <w:t>208/2026</w:t>
      </w:r>
      <w:r w:rsidRPr="00181686">
        <w:rPr>
          <w:b/>
          <w:sz w:val="28"/>
          <w:szCs w:val="28"/>
          <w:lang w:val="ro-RO"/>
        </w:rPr>
        <w:t xml:space="preserve"> cu privire la alocarea mijloacelor financiare (majorarea capitalului autorizat la Banca Europeană pentru Reconstrucție și Dezvoltare)</w:t>
      </w:r>
    </w:p>
    <w:p w:rsidR="000E3FB8" w:rsidRPr="00181686" w:rsidRDefault="000E3FB8" w:rsidP="000E3FB8">
      <w:pPr>
        <w:pStyle w:val="cn"/>
        <w:rPr>
          <w:b/>
          <w:bCs/>
          <w:lang w:val="ro-RO"/>
        </w:rPr>
      </w:pPr>
    </w:p>
    <w:p w:rsidR="000E3FB8" w:rsidRPr="00181686" w:rsidRDefault="000E3FB8" w:rsidP="000E3FB8">
      <w:pPr>
        <w:pStyle w:val="cn"/>
        <w:rPr>
          <w:lang w:val="ro-RO"/>
        </w:rPr>
      </w:pPr>
      <w:r w:rsidRPr="00181686">
        <w:rPr>
          <w:b/>
          <w:bCs/>
          <w:lang w:val="ro-RO"/>
        </w:rPr>
        <w:t>nr. ______ din ___________________202</w:t>
      </w:r>
      <w:r w:rsidR="009C0321">
        <w:rPr>
          <w:b/>
          <w:bCs/>
          <w:lang w:val="ro-RO"/>
        </w:rPr>
        <w:t>6</w:t>
      </w:r>
      <w:r w:rsidRPr="00181686">
        <w:rPr>
          <w:b/>
          <w:bCs/>
          <w:lang w:val="ro-RO"/>
        </w:rPr>
        <w:t xml:space="preserve"> </w:t>
      </w:r>
    </w:p>
    <w:p w:rsidR="000E3FB8" w:rsidRPr="00282CA7" w:rsidRDefault="000E3FB8" w:rsidP="000E3FB8">
      <w:pPr>
        <w:ind w:firstLine="720"/>
        <w:jc w:val="both"/>
        <w:rPr>
          <w:sz w:val="28"/>
          <w:szCs w:val="28"/>
          <w:lang w:val="ro-MD"/>
        </w:rPr>
      </w:pPr>
    </w:p>
    <w:p w:rsidR="006F510B" w:rsidRPr="00181686" w:rsidRDefault="006F510B" w:rsidP="000E3FB8">
      <w:pPr>
        <w:ind w:firstLine="720"/>
        <w:jc w:val="both"/>
        <w:rPr>
          <w:sz w:val="28"/>
          <w:szCs w:val="28"/>
          <w:lang w:val="ro-RO"/>
        </w:rPr>
      </w:pPr>
    </w:p>
    <w:p w:rsidR="000E3FB8" w:rsidRPr="0027523B" w:rsidRDefault="00EB2371" w:rsidP="0027523B">
      <w:pPr>
        <w:jc w:val="both"/>
        <w:rPr>
          <w:sz w:val="28"/>
          <w:szCs w:val="28"/>
          <w:lang w:val="ro-MD"/>
        </w:rPr>
      </w:pPr>
      <w:r w:rsidRPr="0027523B">
        <w:rPr>
          <w:sz w:val="28"/>
          <w:szCs w:val="28"/>
          <w:lang w:val="ro-MD"/>
        </w:rPr>
        <w:t xml:space="preserve">În temeiul </w:t>
      </w:r>
      <w:r w:rsidR="00A02437">
        <w:rPr>
          <w:sz w:val="28"/>
          <w:szCs w:val="28"/>
          <w:lang w:val="ro-MD"/>
        </w:rPr>
        <w:t xml:space="preserve">art. </w:t>
      </w:r>
      <w:r w:rsidR="00DF7EC5">
        <w:rPr>
          <w:sz w:val="28"/>
          <w:szCs w:val="28"/>
          <w:lang w:val="ro-MD"/>
        </w:rPr>
        <w:t xml:space="preserve">3, lit. a) </w:t>
      </w:r>
      <w:r w:rsidR="0027523B">
        <w:rPr>
          <w:sz w:val="28"/>
          <w:szCs w:val="28"/>
          <w:lang w:val="ro-MD"/>
        </w:rPr>
        <w:t xml:space="preserve">și </w:t>
      </w:r>
      <w:r w:rsidR="00DF7EC5">
        <w:rPr>
          <w:sz w:val="28"/>
          <w:szCs w:val="28"/>
          <w:lang w:val="ro-MD"/>
        </w:rPr>
        <w:t xml:space="preserve">art. </w:t>
      </w:r>
      <w:r w:rsidR="0027523B">
        <w:rPr>
          <w:sz w:val="28"/>
          <w:szCs w:val="28"/>
          <w:lang w:val="ro-MD"/>
        </w:rPr>
        <w:t xml:space="preserve">6 </w:t>
      </w:r>
      <w:r w:rsidR="00DF7EC5">
        <w:rPr>
          <w:sz w:val="28"/>
          <w:szCs w:val="28"/>
          <w:lang w:val="ro-MD"/>
        </w:rPr>
        <w:t xml:space="preserve">alin. (1) lit. c) și alin. (2) </w:t>
      </w:r>
      <w:r w:rsidR="0027523B">
        <w:rPr>
          <w:sz w:val="28"/>
          <w:szCs w:val="28"/>
          <w:lang w:val="ro-MD"/>
        </w:rPr>
        <w:t xml:space="preserve">din </w:t>
      </w:r>
      <w:r w:rsidR="00DF7EC5" w:rsidRPr="00146193">
        <w:rPr>
          <w:sz w:val="28"/>
          <w:szCs w:val="28"/>
          <w:lang w:val="ro-MD"/>
        </w:rPr>
        <w:t xml:space="preserve">Legea bugetului de stat </w:t>
      </w:r>
      <w:r w:rsidR="00DF7EC5" w:rsidRPr="00DF7EC5">
        <w:rPr>
          <w:sz w:val="28"/>
          <w:szCs w:val="28"/>
          <w:lang w:val="ro-MD"/>
        </w:rPr>
        <w:t>pentru anul 2026 nr.322/2025 (Monitorul Oficial al Republicii Moldova, 2025, nr.659-661, art.800), cu modificările ulterioare</w:t>
      </w:r>
      <w:r w:rsidR="000E3FB8" w:rsidRPr="0027523B">
        <w:rPr>
          <w:sz w:val="28"/>
          <w:szCs w:val="28"/>
          <w:lang w:val="ro-MD"/>
        </w:rPr>
        <w:t>, Guvernul</w:t>
      </w:r>
    </w:p>
    <w:p w:rsidR="00DF7EC5" w:rsidRDefault="00DF7EC5" w:rsidP="000E3FB8">
      <w:pPr>
        <w:ind w:firstLine="720"/>
        <w:jc w:val="center"/>
        <w:rPr>
          <w:b/>
          <w:sz w:val="28"/>
          <w:szCs w:val="28"/>
          <w:lang w:val="ro-RO"/>
        </w:rPr>
      </w:pPr>
    </w:p>
    <w:p w:rsidR="000E3FB8" w:rsidRPr="00181686" w:rsidRDefault="000E3FB8" w:rsidP="000E3FB8">
      <w:pPr>
        <w:ind w:firstLine="720"/>
        <w:jc w:val="center"/>
        <w:rPr>
          <w:b/>
          <w:sz w:val="28"/>
          <w:szCs w:val="28"/>
          <w:lang w:val="ro-RO"/>
        </w:rPr>
      </w:pPr>
      <w:r w:rsidRPr="00181686">
        <w:rPr>
          <w:b/>
          <w:sz w:val="28"/>
          <w:szCs w:val="28"/>
          <w:lang w:val="ro-RO"/>
        </w:rPr>
        <w:t>HOTĂRĂŞTE:</w:t>
      </w:r>
    </w:p>
    <w:p w:rsidR="00083E02" w:rsidRDefault="00083E02" w:rsidP="000E3FB8">
      <w:pPr>
        <w:ind w:firstLine="720"/>
        <w:jc w:val="center"/>
        <w:rPr>
          <w:sz w:val="28"/>
          <w:szCs w:val="28"/>
          <w:lang w:val="ro-RO"/>
        </w:rPr>
      </w:pPr>
    </w:p>
    <w:p w:rsidR="005C4F6C" w:rsidRPr="00181686" w:rsidRDefault="005C4F6C" w:rsidP="000E3FB8">
      <w:pPr>
        <w:ind w:firstLine="720"/>
        <w:jc w:val="center"/>
        <w:rPr>
          <w:sz w:val="28"/>
          <w:szCs w:val="28"/>
          <w:lang w:val="ro-RO"/>
        </w:rPr>
      </w:pPr>
      <w:bookmarkStart w:id="0" w:name="_GoBack"/>
      <w:bookmarkEnd w:id="0"/>
    </w:p>
    <w:p w:rsidR="000E3FB8" w:rsidRDefault="000E3FB8" w:rsidP="0027523B">
      <w:pPr>
        <w:ind w:firstLine="567"/>
        <w:jc w:val="both"/>
        <w:rPr>
          <w:sz w:val="28"/>
          <w:szCs w:val="28"/>
          <w:lang w:val="ro-RO"/>
        </w:rPr>
      </w:pPr>
      <w:r w:rsidRPr="00181686">
        <w:rPr>
          <w:b/>
          <w:sz w:val="28"/>
          <w:szCs w:val="28"/>
          <w:lang w:val="ro-RO"/>
        </w:rPr>
        <w:t>1.</w:t>
      </w:r>
      <w:r w:rsidRPr="00181686">
        <w:rPr>
          <w:sz w:val="28"/>
          <w:szCs w:val="28"/>
          <w:lang w:val="ro-RO"/>
        </w:rPr>
        <w:t xml:space="preserve"> Hotărârea Guvernului nr. </w:t>
      </w:r>
      <w:r w:rsidR="000942AB">
        <w:rPr>
          <w:sz w:val="28"/>
          <w:szCs w:val="28"/>
          <w:lang w:val="ro-RO"/>
        </w:rPr>
        <w:t>208/2026</w:t>
      </w:r>
      <w:r w:rsidRPr="00181686">
        <w:rPr>
          <w:sz w:val="28"/>
          <w:szCs w:val="28"/>
          <w:lang w:val="ro-RO"/>
        </w:rPr>
        <w:t xml:space="preserve"> cu privire la alocarea mijloacelor financiare (majorarea capitalului autorizat la </w:t>
      </w:r>
      <w:r>
        <w:rPr>
          <w:sz w:val="28"/>
          <w:szCs w:val="28"/>
          <w:lang w:val="ro-RO"/>
        </w:rPr>
        <w:t>Banca Europeană pentru Reconstrucție și Dezvoltare</w:t>
      </w:r>
      <w:r w:rsidRPr="00181686">
        <w:rPr>
          <w:sz w:val="28"/>
          <w:szCs w:val="28"/>
          <w:lang w:val="ro-RO"/>
        </w:rPr>
        <w:t>) (Monitorul Ofi</w:t>
      </w:r>
      <w:r w:rsidR="000942AB">
        <w:rPr>
          <w:sz w:val="28"/>
          <w:szCs w:val="28"/>
          <w:lang w:val="ro-RO"/>
        </w:rPr>
        <w:t>cial al Republicii Moldova, 2026</w:t>
      </w:r>
      <w:r w:rsidRPr="00181686">
        <w:rPr>
          <w:sz w:val="28"/>
          <w:szCs w:val="28"/>
          <w:lang w:val="ro-RO"/>
        </w:rPr>
        <w:t>, nr. 17</w:t>
      </w:r>
      <w:r w:rsidR="000942AB">
        <w:rPr>
          <w:sz w:val="28"/>
          <w:szCs w:val="28"/>
          <w:lang w:val="ro-RO"/>
        </w:rPr>
        <w:t>6</w:t>
      </w:r>
      <w:r w:rsidRPr="00181686">
        <w:rPr>
          <w:sz w:val="28"/>
          <w:szCs w:val="28"/>
          <w:lang w:val="ro-RO"/>
        </w:rPr>
        <w:t>-17</w:t>
      </w:r>
      <w:r w:rsidR="000942AB">
        <w:rPr>
          <w:sz w:val="28"/>
          <w:szCs w:val="28"/>
          <w:lang w:val="ro-RO"/>
        </w:rPr>
        <w:t>9</w:t>
      </w:r>
      <w:r w:rsidRPr="00181686">
        <w:rPr>
          <w:sz w:val="28"/>
          <w:szCs w:val="28"/>
          <w:lang w:val="ro-RO"/>
        </w:rPr>
        <w:t xml:space="preserve">, art. </w:t>
      </w:r>
      <w:r w:rsidR="000942AB">
        <w:rPr>
          <w:sz w:val="28"/>
          <w:szCs w:val="28"/>
          <w:lang w:val="ro-RO"/>
        </w:rPr>
        <w:t>208</w:t>
      </w:r>
      <w:r w:rsidRPr="00181686">
        <w:rPr>
          <w:sz w:val="28"/>
          <w:szCs w:val="28"/>
          <w:lang w:val="ro-RO"/>
        </w:rPr>
        <w:t>)</w:t>
      </w:r>
      <w:r w:rsidR="00AD03E2">
        <w:rPr>
          <w:sz w:val="28"/>
          <w:szCs w:val="28"/>
          <w:lang w:val="ro-RO"/>
        </w:rPr>
        <w:t>, se modifică după cum urmează:</w:t>
      </w:r>
    </w:p>
    <w:p w:rsidR="006753B7" w:rsidRDefault="006753B7" w:rsidP="0027523B">
      <w:pPr>
        <w:ind w:firstLine="567"/>
        <w:jc w:val="both"/>
        <w:rPr>
          <w:sz w:val="28"/>
          <w:szCs w:val="28"/>
          <w:lang w:val="ro-RO"/>
        </w:rPr>
      </w:pPr>
    </w:p>
    <w:p w:rsidR="000E3FB8" w:rsidRDefault="008B55E3" w:rsidP="006753B7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1.1. Î</w:t>
      </w:r>
      <w:r w:rsidR="000E3FB8" w:rsidRPr="00181686">
        <w:rPr>
          <w:sz w:val="28"/>
          <w:szCs w:val="28"/>
          <w:lang w:val="ro-RO"/>
        </w:rPr>
        <w:t xml:space="preserve">n </w:t>
      </w:r>
      <w:r w:rsidR="009F712E">
        <w:rPr>
          <w:sz w:val="28"/>
          <w:szCs w:val="28"/>
          <w:lang w:val="ro-RO"/>
        </w:rPr>
        <w:t>denumire</w:t>
      </w:r>
      <w:r w:rsidR="000E3FB8" w:rsidRPr="00181686">
        <w:rPr>
          <w:sz w:val="28"/>
          <w:szCs w:val="28"/>
          <w:lang w:val="ro-RO"/>
        </w:rPr>
        <w:t xml:space="preserve">, </w:t>
      </w:r>
      <w:r w:rsidR="00DA68BE">
        <w:rPr>
          <w:sz w:val="28"/>
          <w:szCs w:val="28"/>
          <w:lang w:val="ro-RO"/>
        </w:rPr>
        <w:t>textul</w:t>
      </w:r>
      <w:r w:rsidR="000E3FB8" w:rsidRPr="00181686">
        <w:rPr>
          <w:sz w:val="28"/>
          <w:szCs w:val="28"/>
          <w:lang w:val="ro-RO"/>
        </w:rPr>
        <w:t xml:space="preserve"> „</w:t>
      </w:r>
      <w:r w:rsidR="00A043F1" w:rsidRPr="00947E13">
        <w:rPr>
          <w:sz w:val="28"/>
          <w:szCs w:val="28"/>
          <w:lang w:val="ro-RO"/>
        </w:rPr>
        <w:t>(majorarea capitalului autorizat la Banca Europeană pentru Reconstrucție și Dezvoltare)</w:t>
      </w:r>
      <w:r w:rsidR="000E3FB8" w:rsidRPr="00181686">
        <w:rPr>
          <w:sz w:val="28"/>
          <w:szCs w:val="28"/>
          <w:lang w:val="ro-RO"/>
        </w:rPr>
        <w:t>„</w:t>
      </w:r>
      <w:r w:rsidR="00223DCB">
        <w:rPr>
          <w:sz w:val="28"/>
          <w:szCs w:val="28"/>
          <w:lang w:val="ro-RO"/>
        </w:rPr>
        <w:t xml:space="preserve"> </w:t>
      </w:r>
      <w:r w:rsidR="00A043F1" w:rsidRPr="00181686">
        <w:rPr>
          <w:sz w:val="28"/>
          <w:szCs w:val="28"/>
          <w:lang w:val="ro-RO"/>
        </w:rPr>
        <w:t xml:space="preserve">se </w:t>
      </w:r>
      <w:r w:rsidR="00A043F1">
        <w:rPr>
          <w:sz w:val="28"/>
          <w:szCs w:val="28"/>
          <w:lang w:val="ro-RO"/>
        </w:rPr>
        <w:t>substituie cu textul „(onorarea unor angajamente internaționale)”</w:t>
      </w:r>
      <w:r w:rsidR="000E3FB8" w:rsidRPr="00181686">
        <w:rPr>
          <w:sz w:val="28"/>
          <w:szCs w:val="28"/>
          <w:lang w:val="ro-RO"/>
        </w:rPr>
        <w:t>;</w:t>
      </w:r>
    </w:p>
    <w:p w:rsidR="006753B7" w:rsidRDefault="006753B7" w:rsidP="006753B7">
      <w:pPr>
        <w:jc w:val="both"/>
        <w:rPr>
          <w:sz w:val="28"/>
          <w:szCs w:val="28"/>
          <w:lang w:val="ro-RO"/>
        </w:rPr>
      </w:pPr>
    </w:p>
    <w:p w:rsidR="00FD4767" w:rsidRDefault="000E3FB8" w:rsidP="006753B7">
      <w:pPr>
        <w:jc w:val="both"/>
        <w:rPr>
          <w:sz w:val="28"/>
          <w:szCs w:val="28"/>
          <w:lang w:val="ro-RO"/>
        </w:rPr>
      </w:pPr>
      <w:r w:rsidRPr="00181686">
        <w:rPr>
          <w:sz w:val="28"/>
          <w:szCs w:val="28"/>
          <w:lang w:val="ro-RO"/>
        </w:rPr>
        <w:t xml:space="preserve">1.2. </w:t>
      </w:r>
      <w:r w:rsidR="008B55E3">
        <w:rPr>
          <w:sz w:val="28"/>
          <w:szCs w:val="28"/>
          <w:lang w:val="ro-RO"/>
        </w:rPr>
        <w:t>Î</w:t>
      </w:r>
      <w:r w:rsidR="00FD4767">
        <w:rPr>
          <w:sz w:val="28"/>
          <w:szCs w:val="28"/>
          <w:lang w:val="ro-RO"/>
        </w:rPr>
        <w:t>n preambul</w:t>
      </w:r>
      <w:r w:rsidR="00DA2AF7">
        <w:rPr>
          <w:sz w:val="28"/>
          <w:szCs w:val="28"/>
          <w:lang w:val="ro-RO"/>
        </w:rPr>
        <w:t>,</w:t>
      </w:r>
      <w:r w:rsidR="00FD4767">
        <w:rPr>
          <w:sz w:val="28"/>
          <w:szCs w:val="28"/>
          <w:lang w:val="ro-RO"/>
        </w:rPr>
        <w:t xml:space="preserve"> </w:t>
      </w:r>
      <w:r w:rsidR="00DA2AF7">
        <w:rPr>
          <w:sz w:val="28"/>
          <w:szCs w:val="28"/>
          <w:lang w:val="ro-RO"/>
        </w:rPr>
        <w:t xml:space="preserve">după </w:t>
      </w:r>
      <w:r w:rsidR="00DA68BE">
        <w:rPr>
          <w:sz w:val="28"/>
          <w:szCs w:val="28"/>
          <w:lang w:val="ro-RO"/>
        </w:rPr>
        <w:t>textul</w:t>
      </w:r>
      <w:r w:rsidR="00DA2AF7">
        <w:rPr>
          <w:sz w:val="28"/>
          <w:szCs w:val="28"/>
          <w:lang w:val="ro-RO"/>
        </w:rPr>
        <w:t xml:space="preserve"> „</w:t>
      </w:r>
      <w:r w:rsidR="00DA2AF7" w:rsidRPr="00181686">
        <w:rPr>
          <w:sz w:val="28"/>
          <w:szCs w:val="28"/>
          <w:lang w:val="ro-RO"/>
        </w:rPr>
        <w:t>În temeiul</w:t>
      </w:r>
      <w:r w:rsidR="00DA2AF7">
        <w:rPr>
          <w:sz w:val="28"/>
          <w:szCs w:val="28"/>
          <w:lang w:val="ro-RO"/>
        </w:rPr>
        <w:t xml:space="preserve">” </w:t>
      </w:r>
      <w:r w:rsidR="00DA2AF7" w:rsidRPr="00181686">
        <w:rPr>
          <w:sz w:val="28"/>
          <w:szCs w:val="28"/>
          <w:lang w:val="ro-RO"/>
        </w:rPr>
        <w:t xml:space="preserve">se </w:t>
      </w:r>
      <w:r w:rsidR="00DA2AF7">
        <w:rPr>
          <w:sz w:val="28"/>
          <w:szCs w:val="28"/>
          <w:lang w:val="ro-RO"/>
        </w:rPr>
        <w:t>completează</w:t>
      </w:r>
      <w:r w:rsidR="00DA2AF7" w:rsidRPr="00181686">
        <w:rPr>
          <w:sz w:val="28"/>
          <w:szCs w:val="28"/>
          <w:lang w:val="ro-RO"/>
        </w:rPr>
        <w:t xml:space="preserve"> cu </w:t>
      </w:r>
      <w:r w:rsidR="00DA68BE">
        <w:rPr>
          <w:sz w:val="28"/>
          <w:szCs w:val="28"/>
          <w:lang w:val="ro-RO"/>
        </w:rPr>
        <w:t>textul</w:t>
      </w:r>
      <w:r w:rsidR="00DA2AF7">
        <w:rPr>
          <w:sz w:val="28"/>
          <w:szCs w:val="28"/>
          <w:lang w:val="ro-RO"/>
        </w:rPr>
        <w:t xml:space="preserve"> „</w:t>
      </w:r>
      <w:r w:rsidR="00DA2AF7" w:rsidRPr="00181686">
        <w:rPr>
          <w:sz w:val="28"/>
          <w:szCs w:val="28"/>
          <w:lang w:val="ro-RO"/>
        </w:rPr>
        <w:t xml:space="preserve">art. </w:t>
      </w:r>
      <w:r w:rsidR="00DA2AF7">
        <w:rPr>
          <w:sz w:val="28"/>
          <w:szCs w:val="28"/>
          <w:lang w:val="ro-RO"/>
        </w:rPr>
        <w:t>3 lit. a) și”</w:t>
      </w:r>
      <w:r w:rsidR="00DF7EC5">
        <w:rPr>
          <w:sz w:val="28"/>
          <w:szCs w:val="28"/>
          <w:lang w:val="ro-RO"/>
        </w:rPr>
        <w:t>;</w:t>
      </w:r>
    </w:p>
    <w:p w:rsidR="006753B7" w:rsidRDefault="006753B7" w:rsidP="006753B7">
      <w:pPr>
        <w:jc w:val="both"/>
        <w:rPr>
          <w:sz w:val="28"/>
          <w:szCs w:val="28"/>
          <w:lang w:val="ro-RO"/>
        </w:rPr>
      </w:pPr>
    </w:p>
    <w:p w:rsidR="006753B7" w:rsidRDefault="00FD4767" w:rsidP="006753B7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1.3</w:t>
      </w:r>
      <w:r w:rsidR="008B55E3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</w:t>
      </w:r>
      <w:r w:rsidR="008B55E3">
        <w:rPr>
          <w:sz w:val="28"/>
          <w:szCs w:val="28"/>
          <w:lang w:val="ro-RO"/>
        </w:rPr>
        <w:t>Î</w:t>
      </w:r>
      <w:r w:rsidR="00DC2787">
        <w:rPr>
          <w:sz w:val="28"/>
          <w:szCs w:val="28"/>
          <w:lang w:val="ro-RO"/>
        </w:rPr>
        <w:t xml:space="preserve">n </w:t>
      </w:r>
      <w:r w:rsidR="000E3FB8" w:rsidRPr="00181686">
        <w:rPr>
          <w:sz w:val="28"/>
          <w:szCs w:val="28"/>
          <w:lang w:val="ro-RO"/>
        </w:rPr>
        <w:t>punctul 1</w:t>
      </w:r>
      <w:r w:rsidR="00E54C6A">
        <w:rPr>
          <w:sz w:val="28"/>
          <w:szCs w:val="28"/>
          <w:lang w:val="ro-RO"/>
        </w:rPr>
        <w:t>,</w:t>
      </w:r>
      <w:r w:rsidR="000E3FB8" w:rsidRPr="00181686">
        <w:rPr>
          <w:sz w:val="28"/>
          <w:szCs w:val="28"/>
          <w:lang w:val="ro-RO"/>
        </w:rPr>
        <w:t xml:space="preserve"> </w:t>
      </w:r>
      <w:r w:rsidR="00AC48D8">
        <w:rPr>
          <w:sz w:val="28"/>
          <w:szCs w:val="28"/>
          <w:lang w:val="ro-RO"/>
        </w:rPr>
        <w:t>textul</w:t>
      </w:r>
      <w:r w:rsidR="00AC48D8" w:rsidRPr="00181686">
        <w:rPr>
          <w:sz w:val="28"/>
          <w:szCs w:val="28"/>
          <w:lang w:val="ro-RO"/>
        </w:rPr>
        <w:t xml:space="preserve"> </w:t>
      </w:r>
      <w:r w:rsidR="00AD03E2">
        <w:rPr>
          <w:sz w:val="28"/>
          <w:szCs w:val="28"/>
          <w:lang w:val="ro-RO"/>
        </w:rPr>
        <w:t>„</w:t>
      </w:r>
      <w:r w:rsidR="00AD03E2" w:rsidRPr="00754423">
        <w:rPr>
          <w:sz w:val="28"/>
          <w:szCs w:val="28"/>
          <w:lang w:val="ro-RO"/>
        </w:rPr>
        <w:t>în sumă de până la 15950,7 mii de lei (echivalentul a 806,0 mii de euro, tranșa a II-a) pentru majorarea capitalului autorizat deținut de Republica Moldova la Banca Europeană pen</w:t>
      </w:r>
      <w:r w:rsidR="00DC2787">
        <w:rPr>
          <w:sz w:val="28"/>
          <w:szCs w:val="28"/>
          <w:lang w:val="ro-RO"/>
        </w:rPr>
        <w:t>tru Reconstrucție și Dezvoltare</w:t>
      </w:r>
      <w:r w:rsidR="00AD03E2">
        <w:rPr>
          <w:sz w:val="28"/>
          <w:szCs w:val="28"/>
          <w:lang w:val="ro-RO"/>
        </w:rPr>
        <w:t xml:space="preserve">” </w:t>
      </w:r>
      <w:r w:rsidR="000E3FB8" w:rsidRPr="00181686">
        <w:rPr>
          <w:sz w:val="28"/>
          <w:szCs w:val="28"/>
          <w:lang w:val="ro-RO"/>
        </w:rPr>
        <w:t xml:space="preserve">se </w:t>
      </w:r>
      <w:r w:rsidR="0027523B">
        <w:rPr>
          <w:sz w:val="28"/>
          <w:szCs w:val="28"/>
          <w:lang w:val="ro-RO"/>
        </w:rPr>
        <w:t>substituie</w:t>
      </w:r>
      <w:r w:rsidR="00E54C6A">
        <w:rPr>
          <w:sz w:val="28"/>
          <w:szCs w:val="28"/>
          <w:lang w:val="ro-RO"/>
        </w:rPr>
        <w:t xml:space="preserve"> </w:t>
      </w:r>
      <w:r w:rsidR="00DF7EC5">
        <w:rPr>
          <w:sz w:val="28"/>
          <w:szCs w:val="28"/>
          <w:lang w:val="ro-RO"/>
        </w:rPr>
        <w:t>cu</w:t>
      </w:r>
      <w:r w:rsidR="003B0A65">
        <w:rPr>
          <w:sz w:val="28"/>
          <w:szCs w:val="28"/>
          <w:lang w:val="ro-RO"/>
        </w:rPr>
        <w:t xml:space="preserve"> textul</w:t>
      </w:r>
      <w:r w:rsidR="008B55E3">
        <w:rPr>
          <w:sz w:val="28"/>
          <w:szCs w:val="28"/>
          <w:lang w:val="ro-RO"/>
        </w:rPr>
        <w:t xml:space="preserve">: </w:t>
      </w:r>
    </w:p>
    <w:p w:rsidR="008B55E3" w:rsidRPr="00DA68BE" w:rsidRDefault="000E3FB8" w:rsidP="004D1738">
      <w:pPr>
        <w:ind w:left="851"/>
        <w:jc w:val="both"/>
        <w:rPr>
          <w:sz w:val="28"/>
          <w:szCs w:val="28"/>
          <w:lang w:val="ro-RO"/>
        </w:rPr>
      </w:pPr>
      <w:r w:rsidRPr="00DA68BE">
        <w:rPr>
          <w:sz w:val="28"/>
          <w:szCs w:val="28"/>
          <w:lang w:val="ro-RO"/>
        </w:rPr>
        <w:t>„</w:t>
      </w:r>
      <w:r w:rsidR="005C4F6C">
        <w:rPr>
          <w:sz w:val="28"/>
          <w:szCs w:val="28"/>
          <w:lang w:val="ro-RO"/>
        </w:rPr>
        <w:t xml:space="preserve"> </w:t>
      </w:r>
      <w:r w:rsidR="004D1738">
        <w:rPr>
          <w:sz w:val="28"/>
          <w:szCs w:val="28"/>
          <w:lang w:val="ro-RO"/>
        </w:rPr>
        <w:t>:</w:t>
      </w:r>
      <w:r w:rsidR="00AD03E2" w:rsidRPr="00DA68BE">
        <w:rPr>
          <w:sz w:val="28"/>
          <w:szCs w:val="28"/>
          <w:lang w:val="ro-RO"/>
        </w:rPr>
        <w:t xml:space="preserve"> </w:t>
      </w:r>
      <w:r w:rsidR="005C4F6C">
        <w:rPr>
          <w:sz w:val="28"/>
          <w:szCs w:val="28"/>
          <w:lang w:val="ro-RO"/>
        </w:rPr>
        <w:t xml:space="preserve"> </w:t>
      </w:r>
      <w:r w:rsidR="00E54C6A" w:rsidRPr="00DA68BE">
        <w:rPr>
          <w:sz w:val="28"/>
          <w:szCs w:val="28"/>
          <w:lang w:val="ro-RO"/>
        </w:rPr>
        <w:t xml:space="preserve">1.1 în sumă de până la </w:t>
      </w:r>
      <w:r w:rsidR="00693C50" w:rsidRPr="00DA68BE">
        <w:rPr>
          <w:sz w:val="28"/>
          <w:szCs w:val="28"/>
          <w:lang w:val="ro-RO"/>
        </w:rPr>
        <w:t>16333,1</w:t>
      </w:r>
      <w:r w:rsidR="00E54C6A" w:rsidRPr="00DA68BE">
        <w:rPr>
          <w:sz w:val="28"/>
          <w:szCs w:val="28"/>
          <w:lang w:val="ro-RO"/>
        </w:rPr>
        <w:t xml:space="preserve"> mii de lei (echivalentul a 806,0 mii de euro, </w:t>
      </w:r>
      <w:r w:rsidR="00C81D26" w:rsidRPr="00DA68BE">
        <w:rPr>
          <w:sz w:val="28"/>
          <w:szCs w:val="28"/>
          <w:lang w:val="ro-RO"/>
        </w:rPr>
        <w:t>tranșa</w:t>
      </w:r>
      <w:r w:rsidR="00E54C6A" w:rsidRPr="00DA68BE">
        <w:rPr>
          <w:sz w:val="28"/>
          <w:szCs w:val="28"/>
          <w:lang w:val="ro-RO"/>
        </w:rPr>
        <w:t xml:space="preserve"> a II-a) pentru majorarea capitalului autorizat </w:t>
      </w:r>
      <w:r w:rsidR="00C81D26" w:rsidRPr="00DA68BE">
        <w:rPr>
          <w:sz w:val="28"/>
          <w:szCs w:val="28"/>
          <w:lang w:val="ro-RO"/>
        </w:rPr>
        <w:t>deținut</w:t>
      </w:r>
      <w:r w:rsidR="00E54C6A" w:rsidRPr="00DA68BE">
        <w:rPr>
          <w:sz w:val="28"/>
          <w:szCs w:val="28"/>
          <w:lang w:val="ro-RO"/>
        </w:rPr>
        <w:t xml:space="preserve"> de Republica Moldova la Banca Europeană pentru </w:t>
      </w:r>
      <w:r w:rsidR="00C81D26" w:rsidRPr="00DA68BE">
        <w:rPr>
          <w:sz w:val="28"/>
          <w:szCs w:val="28"/>
          <w:lang w:val="ro-RO"/>
        </w:rPr>
        <w:t>Reconstrucție</w:t>
      </w:r>
      <w:r w:rsidR="00E54C6A" w:rsidRPr="00DA68BE">
        <w:rPr>
          <w:sz w:val="28"/>
          <w:szCs w:val="28"/>
          <w:lang w:val="ro-RO"/>
        </w:rPr>
        <w:t xml:space="preserve"> </w:t>
      </w:r>
      <w:r w:rsidR="00C81D26" w:rsidRPr="00DA68BE">
        <w:rPr>
          <w:sz w:val="28"/>
          <w:szCs w:val="28"/>
          <w:lang w:val="ro-RO"/>
        </w:rPr>
        <w:t>și</w:t>
      </w:r>
      <w:r w:rsidR="00E54C6A" w:rsidRPr="00DA68BE">
        <w:rPr>
          <w:sz w:val="28"/>
          <w:szCs w:val="28"/>
          <w:lang w:val="ro-RO"/>
        </w:rPr>
        <w:t xml:space="preserve"> Dezvoltare</w:t>
      </w:r>
      <w:r w:rsidR="00693C50" w:rsidRPr="00DA68BE">
        <w:rPr>
          <w:sz w:val="28"/>
          <w:szCs w:val="28"/>
          <w:lang w:val="ro-RO"/>
        </w:rPr>
        <w:t>;</w:t>
      </w:r>
      <w:r w:rsidR="00083E02" w:rsidRPr="00DA68BE">
        <w:rPr>
          <w:sz w:val="28"/>
          <w:szCs w:val="28"/>
          <w:lang w:val="ro-RO"/>
        </w:rPr>
        <w:t xml:space="preserve"> </w:t>
      </w:r>
      <w:r w:rsidR="00B8786D" w:rsidRPr="00DA68BE">
        <w:rPr>
          <w:sz w:val="28"/>
          <w:szCs w:val="28"/>
          <w:lang w:val="ro-RO"/>
        </w:rPr>
        <w:t xml:space="preserve">  </w:t>
      </w:r>
    </w:p>
    <w:p w:rsidR="008B55E3" w:rsidRPr="00DA68BE" w:rsidRDefault="002C7FC5" w:rsidP="004D1738">
      <w:pPr>
        <w:ind w:left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5C4F6C">
        <w:rPr>
          <w:sz w:val="28"/>
          <w:szCs w:val="28"/>
          <w:lang w:val="ro-RO"/>
        </w:rPr>
        <w:t xml:space="preserve">   </w:t>
      </w:r>
      <w:r w:rsidR="00E54C6A" w:rsidRPr="00DA68BE">
        <w:rPr>
          <w:sz w:val="28"/>
          <w:szCs w:val="28"/>
          <w:lang w:val="ro-RO"/>
        </w:rPr>
        <w:t xml:space="preserve">1.2 în sumă de până la </w:t>
      </w:r>
      <w:r w:rsidR="00693C50" w:rsidRPr="00DA68BE">
        <w:rPr>
          <w:sz w:val="28"/>
          <w:szCs w:val="28"/>
          <w:lang w:val="ro-RO"/>
        </w:rPr>
        <w:t>6090,5</w:t>
      </w:r>
      <w:r w:rsidR="00E54C6A" w:rsidRPr="00DA68BE">
        <w:rPr>
          <w:sz w:val="28"/>
          <w:szCs w:val="28"/>
          <w:lang w:val="ro-RO"/>
        </w:rPr>
        <w:t xml:space="preserve"> mii de lei (echivalentul a 300,6 mii de euro, </w:t>
      </w:r>
      <w:r w:rsidR="00C81D26" w:rsidRPr="00DA68BE">
        <w:rPr>
          <w:sz w:val="28"/>
          <w:szCs w:val="28"/>
          <w:lang w:val="ro-RO"/>
        </w:rPr>
        <w:t>tranșa</w:t>
      </w:r>
      <w:r w:rsidR="00E54C6A" w:rsidRPr="00DA68BE">
        <w:rPr>
          <w:sz w:val="28"/>
          <w:szCs w:val="28"/>
          <w:lang w:val="ro-RO"/>
        </w:rPr>
        <w:t xml:space="preserve"> a II-a) pentru majorarea capitalului autorizat </w:t>
      </w:r>
      <w:r w:rsidR="00C81D26" w:rsidRPr="00DA68BE">
        <w:rPr>
          <w:sz w:val="28"/>
          <w:szCs w:val="28"/>
          <w:lang w:val="ro-RO"/>
        </w:rPr>
        <w:t>deținut</w:t>
      </w:r>
      <w:r w:rsidR="00E54C6A" w:rsidRPr="00DA68BE">
        <w:rPr>
          <w:sz w:val="28"/>
          <w:szCs w:val="28"/>
          <w:lang w:val="ro-RO"/>
        </w:rPr>
        <w:t xml:space="preserve"> de Republica Moldova la Banca de Dezvoltare a Consiliului Europei</w:t>
      </w:r>
      <w:r w:rsidR="00C927DC" w:rsidRPr="00DA68BE">
        <w:rPr>
          <w:sz w:val="28"/>
          <w:szCs w:val="28"/>
          <w:lang w:val="ro-RO"/>
        </w:rPr>
        <w:t>;</w:t>
      </w:r>
      <w:r w:rsidR="00083E02" w:rsidRPr="00DA68BE">
        <w:rPr>
          <w:sz w:val="28"/>
          <w:szCs w:val="28"/>
          <w:lang w:val="ro-RO"/>
        </w:rPr>
        <w:t xml:space="preserve"> </w:t>
      </w:r>
      <w:r w:rsidR="008B55E3" w:rsidRPr="00DA68BE">
        <w:rPr>
          <w:sz w:val="28"/>
          <w:szCs w:val="28"/>
          <w:lang w:val="ro-RO"/>
        </w:rPr>
        <w:t xml:space="preserve"> </w:t>
      </w:r>
    </w:p>
    <w:p w:rsidR="00C927DC" w:rsidRPr="00DA68BE" w:rsidRDefault="002C7FC5" w:rsidP="004D1738">
      <w:pPr>
        <w:ind w:left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5C4F6C">
        <w:rPr>
          <w:sz w:val="28"/>
          <w:szCs w:val="28"/>
          <w:lang w:val="ro-RO"/>
        </w:rPr>
        <w:t xml:space="preserve">   </w:t>
      </w:r>
      <w:r w:rsidR="00C927DC" w:rsidRPr="00DA68BE">
        <w:rPr>
          <w:sz w:val="28"/>
          <w:szCs w:val="28"/>
          <w:lang w:val="ro-RO"/>
        </w:rPr>
        <w:t xml:space="preserve">1.3 </w:t>
      </w:r>
      <w:r w:rsidR="005C4F6C" w:rsidRPr="005C4F6C">
        <w:rPr>
          <w:sz w:val="28"/>
          <w:szCs w:val="28"/>
          <w:lang w:val="ro-RO"/>
        </w:rPr>
        <w:t>în sumă de 3554,0 mii lei (echivalentul a 200,0 mii de dolari SUA, I-a tranșă) pentru achitarea contribuției Republicii Moldovei la Centrul Regional de Dezvoltare a Capacităților din Europa de Sud-Est (SEETAC), administrat de Fondul Monetar Internațional.</w:t>
      </w:r>
      <w:r w:rsidR="00DA2AF7" w:rsidRPr="00DA68BE">
        <w:rPr>
          <w:sz w:val="28"/>
          <w:szCs w:val="28"/>
          <w:lang w:val="ro-RO"/>
        </w:rPr>
        <w:t>”</w:t>
      </w:r>
    </w:p>
    <w:p w:rsidR="009C0321" w:rsidRPr="00181686" w:rsidRDefault="009C0321" w:rsidP="00282CA7">
      <w:pPr>
        <w:ind w:left="567" w:firstLine="284"/>
        <w:jc w:val="both"/>
        <w:rPr>
          <w:sz w:val="28"/>
          <w:szCs w:val="28"/>
          <w:lang w:val="ro-RO"/>
        </w:rPr>
      </w:pPr>
    </w:p>
    <w:p w:rsidR="000E3FB8" w:rsidRPr="00181686" w:rsidRDefault="000E3FB8" w:rsidP="0027523B">
      <w:pPr>
        <w:ind w:firstLine="567"/>
        <w:jc w:val="both"/>
        <w:rPr>
          <w:sz w:val="28"/>
          <w:szCs w:val="28"/>
          <w:lang w:val="ro-RO"/>
        </w:rPr>
      </w:pPr>
      <w:r w:rsidRPr="00181686">
        <w:rPr>
          <w:b/>
          <w:sz w:val="28"/>
          <w:szCs w:val="28"/>
          <w:lang w:val="ro-RO"/>
        </w:rPr>
        <w:lastRenderedPageBreak/>
        <w:t>2.</w:t>
      </w:r>
      <w:r w:rsidRPr="00181686">
        <w:rPr>
          <w:sz w:val="28"/>
          <w:szCs w:val="28"/>
          <w:lang w:val="ro-RO"/>
        </w:rPr>
        <w:t xml:space="preserve"> Prezenta hotărâre intră în vigoare la data publicării în Monitorul Oficial al Republicii Moldova.</w:t>
      </w:r>
    </w:p>
    <w:p w:rsidR="000E3FB8" w:rsidRDefault="000E3FB8" w:rsidP="000E3FB8">
      <w:pPr>
        <w:ind w:firstLine="720"/>
        <w:jc w:val="both"/>
        <w:rPr>
          <w:sz w:val="28"/>
          <w:szCs w:val="28"/>
          <w:lang w:val="ro-RO"/>
        </w:rPr>
      </w:pPr>
    </w:p>
    <w:p w:rsidR="00AD03E2" w:rsidRDefault="00AD03E2" w:rsidP="000E3FB8">
      <w:pPr>
        <w:ind w:firstLine="720"/>
        <w:jc w:val="both"/>
        <w:rPr>
          <w:sz w:val="28"/>
          <w:szCs w:val="28"/>
          <w:lang w:val="ro-RO"/>
        </w:rPr>
      </w:pPr>
    </w:p>
    <w:p w:rsidR="00AD03E2" w:rsidRDefault="00AD03E2" w:rsidP="000E3FB8">
      <w:pPr>
        <w:ind w:firstLine="720"/>
        <w:jc w:val="both"/>
        <w:rPr>
          <w:sz w:val="28"/>
          <w:szCs w:val="28"/>
          <w:lang w:val="ro-RO"/>
        </w:rPr>
      </w:pPr>
    </w:p>
    <w:p w:rsidR="000E3FB8" w:rsidRPr="00181686" w:rsidRDefault="000E3FB8" w:rsidP="000E3FB8">
      <w:pPr>
        <w:ind w:firstLine="720"/>
        <w:rPr>
          <w:b/>
          <w:sz w:val="28"/>
          <w:szCs w:val="28"/>
          <w:lang w:val="ro-RO"/>
        </w:rPr>
      </w:pPr>
      <w:r w:rsidRPr="00181686">
        <w:rPr>
          <w:b/>
          <w:sz w:val="28"/>
          <w:szCs w:val="28"/>
          <w:lang w:val="ro-RO"/>
        </w:rPr>
        <w:t>Prim-ministru</w:t>
      </w:r>
      <w:r w:rsidRPr="00181686">
        <w:rPr>
          <w:b/>
          <w:sz w:val="28"/>
          <w:szCs w:val="28"/>
          <w:lang w:val="ro-RO"/>
        </w:rPr>
        <w:tab/>
      </w:r>
      <w:r w:rsidRPr="00181686">
        <w:rPr>
          <w:b/>
          <w:sz w:val="28"/>
          <w:szCs w:val="28"/>
          <w:lang w:val="ro-RO"/>
        </w:rPr>
        <w:tab/>
      </w:r>
      <w:r w:rsidRPr="00181686">
        <w:rPr>
          <w:b/>
          <w:sz w:val="28"/>
          <w:szCs w:val="28"/>
          <w:lang w:val="ro-RO"/>
        </w:rPr>
        <w:tab/>
      </w:r>
      <w:r w:rsidRPr="00181686">
        <w:rPr>
          <w:b/>
          <w:sz w:val="28"/>
          <w:szCs w:val="28"/>
          <w:lang w:val="ro-RO"/>
        </w:rPr>
        <w:tab/>
      </w:r>
      <w:r w:rsidRPr="00181686">
        <w:rPr>
          <w:b/>
          <w:sz w:val="28"/>
          <w:szCs w:val="28"/>
          <w:lang w:val="ro-RO"/>
        </w:rPr>
        <w:tab/>
      </w:r>
      <w:r w:rsidR="00DF7EC5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VASILE TOFAN</w:t>
      </w:r>
    </w:p>
    <w:p w:rsidR="000E3FB8" w:rsidRDefault="000E3FB8" w:rsidP="000E3FB8">
      <w:pPr>
        <w:ind w:firstLine="720"/>
        <w:rPr>
          <w:b/>
          <w:sz w:val="28"/>
          <w:szCs w:val="28"/>
          <w:lang w:val="ro-RO"/>
        </w:rPr>
      </w:pPr>
    </w:p>
    <w:p w:rsidR="00AD03E2" w:rsidRPr="0066710D" w:rsidRDefault="00AD03E2" w:rsidP="000E3FB8">
      <w:pPr>
        <w:ind w:firstLine="720"/>
        <w:rPr>
          <w:b/>
          <w:sz w:val="28"/>
          <w:szCs w:val="28"/>
          <w:lang w:val="en-US"/>
        </w:rPr>
      </w:pPr>
    </w:p>
    <w:p w:rsidR="000E3FB8" w:rsidRPr="00181686" w:rsidRDefault="000E3FB8" w:rsidP="000E3FB8">
      <w:pPr>
        <w:ind w:firstLine="720"/>
        <w:rPr>
          <w:sz w:val="28"/>
          <w:szCs w:val="28"/>
          <w:lang w:val="ro-RO"/>
        </w:rPr>
      </w:pPr>
      <w:r w:rsidRPr="00181686">
        <w:rPr>
          <w:sz w:val="28"/>
          <w:szCs w:val="28"/>
          <w:lang w:val="ro-RO"/>
        </w:rPr>
        <w:t>Contrasemnează:</w:t>
      </w:r>
    </w:p>
    <w:p w:rsidR="000E3FB8" w:rsidRPr="00181686" w:rsidRDefault="000E3FB8" w:rsidP="000E3FB8">
      <w:pPr>
        <w:ind w:firstLine="720"/>
        <w:rPr>
          <w:sz w:val="28"/>
          <w:szCs w:val="28"/>
          <w:lang w:val="ro-RO"/>
        </w:rPr>
      </w:pPr>
    </w:p>
    <w:p w:rsidR="00083E02" w:rsidRPr="00DF7EC5" w:rsidRDefault="00DF7EC5" w:rsidP="00083E02">
      <w:pPr>
        <w:pStyle w:val="news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7EC5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="00083E02" w:rsidRPr="00DF7EC5">
        <w:rPr>
          <w:rFonts w:ascii="Times New Roman" w:hAnsi="Times New Roman" w:cs="Times New Roman"/>
          <w:color w:val="000000"/>
          <w:sz w:val="28"/>
          <w:szCs w:val="28"/>
        </w:rPr>
        <w:t xml:space="preserve">inistrul dezvoltării </w:t>
      </w:r>
    </w:p>
    <w:p w:rsidR="00083E02" w:rsidRPr="00083E02" w:rsidRDefault="00083E02" w:rsidP="00083E02">
      <w:pPr>
        <w:pStyle w:val="news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7EC5">
        <w:rPr>
          <w:rFonts w:ascii="Times New Roman" w:hAnsi="Times New Roman" w:cs="Times New Roman"/>
          <w:color w:val="000000"/>
          <w:sz w:val="28"/>
          <w:szCs w:val="28"/>
        </w:rPr>
        <w:t xml:space="preserve">economice </w:t>
      </w:r>
      <w:proofErr w:type="spellStart"/>
      <w:r w:rsidRPr="00DF7EC5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r w:rsidRPr="00DF7EC5">
        <w:rPr>
          <w:rFonts w:ascii="Times New Roman" w:hAnsi="Times New Roman" w:cs="Times New Roman"/>
          <w:color w:val="000000"/>
          <w:sz w:val="28"/>
          <w:szCs w:val="28"/>
        </w:rPr>
        <w:t xml:space="preserve"> digitalizării</w:t>
      </w:r>
      <w:r w:rsidRPr="00083E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51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7E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3E02">
        <w:rPr>
          <w:rFonts w:ascii="Times New Roman" w:hAnsi="Times New Roman" w:cs="Times New Roman"/>
          <w:color w:val="000000"/>
          <w:sz w:val="28"/>
          <w:szCs w:val="28"/>
        </w:rPr>
        <w:t xml:space="preserve">Claudiu-Iulius-Gavril </w:t>
      </w:r>
      <w:r w:rsidR="009F712E" w:rsidRPr="00083E02">
        <w:rPr>
          <w:rFonts w:ascii="Times New Roman" w:hAnsi="Times New Roman" w:cs="Times New Roman"/>
          <w:color w:val="000000"/>
          <w:sz w:val="28"/>
          <w:szCs w:val="28"/>
        </w:rPr>
        <w:t>NĂSUI</w:t>
      </w:r>
    </w:p>
    <w:p w:rsidR="000E3FB8" w:rsidRPr="00181686" w:rsidRDefault="000E3FB8" w:rsidP="00083E02">
      <w:pPr>
        <w:pStyle w:val="news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168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8168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81686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0E3FB8" w:rsidRPr="00181686" w:rsidRDefault="000E3FB8" w:rsidP="000E3FB8">
      <w:pPr>
        <w:pStyle w:val="news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2596" w:rsidRPr="006443BF" w:rsidRDefault="000E3FB8" w:rsidP="009C0321">
      <w:pPr>
        <w:pStyle w:val="news"/>
        <w:ind w:firstLine="720"/>
        <w:rPr>
          <w:sz w:val="14"/>
          <w:szCs w:val="14"/>
        </w:rPr>
      </w:pPr>
      <w:r w:rsidRPr="00181686">
        <w:rPr>
          <w:rFonts w:ascii="Times New Roman" w:hAnsi="Times New Roman" w:cs="Times New Roman"/>
          <w:color w:val="000000"/>
          <w:sz w:val="28"/>
          <w:szCs w:val="28"/>
        </w:rPr>
        <w:t>Ministr</w:t>
      </w:r>
      <w:r w:rsidR="00DF7EC5">
        <w:rPr>
          <w:rFonts w:ascii="Times New Roman" w:hAnsi="Times New Roman" w:cs="Times New Roman"/>
          <w:color w:val="000000"/>
          <w:sz w:val="28"/>
          <w:szCs w:val="28"/>
        </w:rPr>
        <w:t>ul</w:t>
      </w:r>
      <w:r w:rsidRPr="00181686">
        <w:rPr>
          <w:rFonts w:ascii="Times New Roman" w:hAnsi="Times New Roman" w:cs="Times New Roman"/>
          <w:color w:val="000000"/>
          <w:sz w:val="28"/>
          <w:szCs w:val="28"/>
        </w:rPr>
        <w:t xml:space="preserve"> finanțelor</w:t>
      </w:r>
      <w:r w:rsidRPr="0018168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81686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8168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EC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181686">
        <w:rPr>
          <w:rFonts w:ascii="Times New Roman" w:hAnsi="Times New Roman" w:cs="Times New Roman"/>
          <w:color w:val="000000"/>
          <w:sz w:val="28"/>
          <w:szCs w:val="28"/>
        </w:rPr>
        <w:t>Victoria BELOUS</w:t>
      </w:r>
    </w:p>
    <w:sectPr w:rsidR="008B2596" w:rsidRPr="006443BF" w:rsidSect="00003E25">
      <w:footerReference w:type="first" r:id="rId8"/>
      <w:pgSz w:w="11906" w:h="16838"/>
      <w:pgMar w:top="851" w:right="851" w:bottom="1134" w:left="1701" w:header="709" w:footer="5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373" w:rsidRDefault="00BB5373" w:rsidP="0034393D">
      <w:r>
        <w:separator/>
      </w:r>
    </w:p>
  </w:endnote>
  <w:endnote w:type="continuationSeparator" w:id="0">
    <w:p w:rsidR="00BB5373" w:rsidRDefault="00BB5373" w:rsidP="0034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3E2" w:rsidRPr="00AD03E2" w:rsidRDefault="00AD03E2">
    <w:pPr>
      <w:pStyle w:val="a6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373" w:rsidRDefault="00BB5373" w:rsidP="0034393D">
      <w:r>
        <w:separator/>
      </w:r>
    </w:p>
  </w:footnote>
  <w:footnote w:type="continuationSeparator" w:id="0">
    <w:p w:rsidR="00BB5373" w:rsidRDefault="00BB5373" w:rsidP="00343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873"/>
    <w:multiLevelType w:val="hybridMultilevel"/>
    <w:tmpl w:val="0EA6774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D458A4"/>
    <w:multiLevelType w:val="hybridMultilevel"/>
    <w:tmpl w:val="F622F6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9D"/>
    <w:rsid w:val="00003E25"/>
    <w:rsid w:val="00014E21"/>
    <w:rsid w:val="00017816"/>
    <w:rsid w:val="000265D2"/>
    <w:rsid w:val="0003138F"/>
    <w:rsid w:val="0003451D"/>
    <w:rsid w:val="00036852"/>
    <w:rsid w:val="00044241"/>
    <w:rsid w:val="00053617"/>
    <w:rsid w:val="00060A9D"/>
    <w:rsid w:val="000614F1"/>
    <w:rsid w:val="00061FC9"/>
    <w:rsid w:val="00077C2A"/>
    <w:rsid w:val="0008211F"/>
    <w:rsid w:val="00083E02"/>
    <w:rsid w:val="00092280"/>
    <w:rsid w:val="000942AB"/>
    <w:rsid w:val="000971A9"/>
    <w:rsid w:val="000A5D22"/>
    <w:rsid w:val="000B2FAB"/>
    <w:rsid w:val="000E2E17"/>
    <w:rsid w:val="000E3FB8"/>
    <w:rsid w:val="000E504F"/>
    <w:rsid w:val="000F0E9E"/>
    <w:rsid w:val="00113F32"/>
    <w:rsid w:val="0012443E"/>
    <w:rsid w:val="00125E8A"/>
    <w:rsid w:val="00134972"/>
    <w:rsid w:val="0013691B"/>
    <w:rsid w:val="00146193"/>
    <w:rsid w:val="0014788E"/>
    <w:rsid w:val="00174B27"/>
    <w:rsid w:val="00180A51"/>
    <w:rsid w:val="00181686"/>
    <w:rsid w:val="001901C5"/>
    <w:rsid w:val="001A3128"/>
    <w:rsid w:val="001A450C"/>
    <w:rsid w:val="001B3254"/>
    <w:rsid w:val="001B6CC8"/>
    <w:rsid w:val="001B7D7C"/>
    <w:rsid w:val="001D129F"/>
    <w:rsid w:val="001F6296"/>
    <w:rsid w:val="0021139B"/>
    <w:rsid w:val="00223DBE"/>
    <w:rsid w:val="00223DCB"/>
    <w:rsid w:val="00236FE5"/>
    <w:rsid w:val="00256D3F"/>
    <w:rsid w:val="002722C1"/>
    <w:rsid w:val="002736F1"/>
    <w:rsid w:val="0027523B"/>
    <w:rsid w:val="00282CA7"/>
    <w:rsid w:val="002A1C6D"/>
    <w:rsid w:val="002B1785"/>
    <w:rsid w:val="002C7FC5"/>
    <w:rsid w:val="002D12BA"/>
    <w:rsid w:val="002F6396"/>
    <w:rsid w:val="00305594"/>
    <w:rsid w:val="00323F25"/>
    <w:rsid w:val="00324C0E"/>
    <w:rsid w:val="00342574"/>
    <w:rsid w:val="0034393D"/>
    <w:rsid w:val="003544C2"/>
    <w:rsid w:val="003628E8"/>
    <w:rsid w:val="0036681E"/>
    <w:rsid w:val="00373ACE"/>
    <w:rsid w:val="00374889"/>
    <w:rsid w:val="00381653"/>
    <w:rsid w:val="003935FD"/>
    <w:rsid w:val="003A50AF"/>
    <w:rsid w:val="003B0A65"/>
    <w:rsid w:val="003B0BF8"/>
    <w:rsid w:val="003B1FB0"/>
    <w:rsid w:val="003B4B67"/>
    <w:rsid w:val="003E4053"/>
    <w:rsid w:val="003E6E94"/>
    <w:rsid w:val="003F126F"/>
    <w:rsid w:val="00401AFF"/>
    <w:rsid w:val="00402FFB"/>
    <w:rsid w:val="00403E6F"/>
    <w:rsid w:val="004043DF"/>
    <w:rsid w:val="004056FD"/>
    <w:rsid w:val="00410952"/>
    <w:rsid w:val="00415C9A"/>
    <w:rsid w:val="004226BA"/>
    <w:rsid w:val="00442DE0"/>
    <w:rsid w:val="00443BA1"/>
    <w:rsid w:val="00444ADA"/>
    <w:rsid w:val="0045268F"/>
    <w:rsid w:val="004536D4"/>
    <w:rsid w:val="004821F0"/>
    <w:rsid w:val="00496BC6"/>
    <w:rsid w:val="004A13E2"/>
    <w:rsid w:val="004A3394"/>
    <w:rsid w:val="004A33D5"/>
    <w:rsid w:val="004B385F"/>
    <w:rsid w:val="004C3D18"/>
    <w:rsid w:val="004D1738"/>
    <w:rsid w:val="004F1490"/>
    <w:rsid w:val="005177D7"/>
    <w:rsid w:val="00524158"/>
    <w:rsid w:val="0053246B"/>
    <w:rsid w:val="00553E20"/>
    <w:rsid w:val="0055472A"/>
    <w:rsid w:val="0057321D"/>
    <w:rsid w:val="00583A46"/>
    <w:rsid w:val="00584192"/>
    <w:rsid w:val="00593FE2"/>
    <w:rsid w:val="005A2EA8"/>
    <w:rsid w:val="005B288A"/>
    <w:rsid w:val="005C4F6C"/>
    <w:rsid w:val="005C6B68"/>
    <w:rsid w:val="005D3F8A"/>
    <w:rsid w:val="005E5942"/>
    <w:rsid w:val="00600496"/>
    <w:rsid w:val="00603C27"/>
    <w:rsid w:val="00607D77"/>
    <w:rsid w:val="00613441"/>
    <w:rsid w:val="006443BF"/>
    <w:rsid w:val="00654C9D"/>
    <w:rsid w:val="006552A2"/>
    <w:rsid w:val="00656F5D"/>
    <w:rsid w:val="0066710D"/>
    <w:rsid w:val="0067360F"/>
    <w:rsid w:val="006753B7"/>
    <w:rsid w:val="00691A40"/>
    <w:rsid w:val="00693C50"/>
    <w:rsid w:val="006D1D59"/>
    <w:rsid w:val="006D1F52"/>
    <w:rsid w:val="006F510B"/>
    <w:rsid w:val="006F7389"/>
    <w:rsid w:val="00701315"/>
    <w:rsid w:val="007038B2"/>
    <w:rsid w:val="00707320"/>
    <w:rsid w:val="00722193"/>
    <w:rsid w:val="00733C4D"/>
    <w:rsid w:val="00737001"/>
    <w:rsid w:val="007427D8"/>
    <w:rsid w:val="00744BA4"/>
    <w:rsid w:val="007830E6"/>
    <w:rsid w:val="007911BC"/>
    <w:rsid w:val="007A5F25"/>
    <w:rsid w:val="007A6B24"/>
    <w:rsid w:val="007B141D"/>
    <w:rsid w:val="007B5F51"/>
    <w:rsid w:val="007B6092"/>
    <w:rsid w:val="007C0D9F"/>
    <w:rsid w:val="007C7D54"/>
    <w:rsid w:val="007D011F"/>
    <w:rsid w:val="007D4B84"/>
    <w:rsid w:val="007E0AEA"/>
    <w:rsid w:val="007E6C0C"/>
    <w:rsid w:val="007E7B78"/>
    <w:rsid w:val="007E7DFD"/>
    <w:rsid w:val="007F6641"/>
    <w:rsid w:val="007F728A"/>
    <w:rsid w:val="008005EE"/>
    <w:rsid w:val="008029E0"/>
    <w:rsid w:val="008138FA"/>
    <w:rsid w:val="00827489"/>
    <w:rsid w:val="00863113"/>
    <w:rsid w:val="00874257"/>
    <w:rsid w:val="00875028"/>
    <w:rsid w:val="008868F8"/>
    <w:rsid w:val="0089518D"/>
    <w:rsid w:val="008959FA"/>
    <w:rsid w:val="008A0687"/>
    <w:rsid w:val="008B2596"/>
    <w:rsid w:val="008B55E3"/>
    <w:rsid w:val="008C527E"/>
    <w:rsid w:val="008D2846"/>
    <w:rsid w:val="008D6801"/>
    <w:rsid w:val="008D6FC3"/>
    <w:rsid w:val="008F05B6"/>
    <w:rsid w:val="00901185"/>
    <w:rsid w:val="00901AAD"/>
    <w:rsid w:val="009138FA"/>
    <w:rsid w:val="00917050"/>
    <w:rsid w:val="00931BDF"/>
    <w:rsid w:val="0093318B"/>
    <w:rsid w:val="00947E13"/>
    <w:rsid w:val="009559C9"/>
    <w:rsid w:val="009564A0"/>
    <w:rsid w:val="00957B59"/>
    <w:rsid w:val="0097051C"/>
    <w:rsid w:val="0097787B"/>
    <w:rsid w:val="00981C63"/>
    <w:rsid w:val="0098656E"/>
    <w:rsid w:val="00993DE6"/>
    <w:rsid w:val="009A11D1"/>
    <w:rsid w:val="009A3FBC"/>
    <w:rsid w:val="009C0321"/>
    <w:rsid w:val="009C06EF"/>
    <w:rsid w:val="009C226D"/>
    <w:rsid w:val="009F3403"/>
    <w:rsid w:val="009F712E"/>
    <w:rsid w:val="00A02437"/>
    <w:rsid w:val="00A043F1"/>
    <w:rsid w:val="00A07FB4"/>
    <w:rsid w:val="00A4213C"/>
    <w:rsid w:val="00A504D1"/>
    <w:rsid w:val="00A52326"/>
    <w:rsid w:val="00A6053E"/>
    <w:rsid w:val="00A62B89"/>
    <w:rsid w:val="00A64610"/>
    <w:rsid w:val="00A7434C"/>
    <w:rsid w:val="00A75986"/>
    <w:rsid w:val="00A82634"/>
    <w:rsid w:val="00A85CDF"/>
    <w:rsid w:val="00A85FB6"/>
    <w:rsid w:val="00A868CB"/>
    <w:rsid w:val="00A96AFD"/>
    <w:rsid w:val="00AB5A3B"/>
    <w:rsid w:val="00AC48D8"/>
    <w:rsid w:val="00AC4AF9"/>
    <w:rsid w:val="00AC4BB6"/>
    <w:rsid w:val="00AD03E2"/>
    <w:rsid w:val="00AF0273"/>
    <w:rsid w:val="00AF7425"/>
    <w:rsid w:val="00B05D78"/>
    <w:rsid w:val="00B16226"/>
    <w:rsid w:val="00B325EF"/>
    <w:rsid w:val="00B3409E"/>
    <w:rsid w:val="00B343C4"/>
    <w:rsid w:val="00B412A7"/>
    <w:rsid w:val="00B6385C"/>
    <w:rsid w:val="00B6410E"/>
    <w:rsid w:val="00B76296"/>
    <w:rsid w:val="00B77E98"/>
    <w:rsid w:val="00B81594"/>
    <w:rsid w:val="00B84C09"/>
    <w:rsid w:val="00B8786D"/>
    <w:rsid w:val="00B928B1"/>
    <w:rsid w:val="00B97DBF"/>
    <w:rsid w:val="00BB5373"/>
    <w:rsid w:val="00BC0F61"/>
    <w:rsid w:val="00BD3101"/>
    <w:rsid w:val="00BD44E3"/>
    <w:rsid w:val="00BF3DD8"/>
    <w:rsid w:val="00C0058A"/>
    <w:rsid w:val="00C03BFB"/>
    <w:rsid w:val="00C21984"/>
    <w:rsid w:val="00C31C4F"/>
    <w:rsid w:val="00C81D26"/>
    <w:rsid w:val="00C9050F"/>
    <w:rsid w:val="00C906DB"/>
    <w:rsid w:val="00C91203"/>
    <w:rsid w:val="00C927DC"/>
    <w:rsid w:val="00CA0BDF"/>
    <w:rsid w:val="00CB5456"/>
    <w:rsid w:val="00CB762F"/>
    <w:rsid w:val="00CB7A27"/>
    <w:rsid w:val="00CD6F03"/>
    <w:rsid w:val="00CE1E4B"/>
    <w:rsid w:val="00CF0EC0"/>
    <w:rsid w:val="00CF4502"/>
    <w:rsid w:val="00D01318"/>
    <w:rsid w:val="00D1045F"/>
    <w:rsid w:val="00D23D78"/>
    <w:rsid w:val="00D324BB"/>
    <w:rsid w:val="00D40454"/>
    <w:rsid w:val="00D5025A"/>
    <w:rsid w:val="00D555C7"/>
    <w:rsid w:val="00D55C44"/>
    <w:rsid w:val="00D5750C"/>
    <w:rsid w:val="00D57746"/>
    <w:rsid w:val="00D6362A"/>
    <w:rsid w:val="00D774B8"/>
    <w:rsid w:val="00D929F5"/>
    <w:rsid w:val="00DA2AF7"/>
    <w:rsid w:val="00DA68BE"/>
    <w:rsid w:val="00DB0FD9"/>
    <w:rsid w:val="00DB45C0"/>
    <w:rsid w:val="00DB57C2"/>
    <w:rsid w:val="00DC0E2B"/>
    <w:rsid w:val="00DC2787"/>
    <w:rsid w:val="00DC5CFA"/>
    <w:rsid w:val="00DE3614"/>
    <w:rsid w:val="00DF7EC5"/>
    <w:rsid w:val="00E1300D"/>
    <w:rsid w:val="00E179C0"/>
    <w:rsid w:val="00E30A9B"/>
    <w:rsid w:val="00E54C6A"/>
    <w:rsid w:val="00E61B6F"/>
    <w:rsid w:val="00E83FD3"/>
    <w:rsid w:val="00E851D5"/>
    <w:rsid w:val="00E90F33"/>
    <w:rsid w:val="00E96BD2"/>
    <w:rsid w:val="00EA2D1C"/>
    <w:rsid w:val="00EB2371"/>
    <w:rsid w:val="00EC1A11"/>
    <w:rsid w:val="00EF20C7"/>
    <w:rsid w:val="00EF5873"/>
    <w:rsid w:val="00F213DA"/>
    <w:rsid w:val="00F24365"/>
    <w:rsid w:val="00F32B76"/>
    <w:rsid w:val="00F338CB"/>
    <w:rsid w:val="00F5155C"/>
    <w:rsid w:val="00F57A55"/>
    <w:rsid w:val="00F60295"/>
    <w:rsid w:val="00F60B5A"/>
    <w:rsid w:val="00F62088"/>
    <w:rsid w:val="00F63513"/>
    <w:rsid w:val="00F8461C"/>
    <w:rsid w:val="00F86625"/>
    <w:rsid w:val="00F96E1A"/>
    <w:rsid w:val="00FA474F"/>
    <w:rsid w:val="00FB10F2"/>
    <w:rsid w:val="00FC5652"/>
    <w:rsid w:val="00FC7014"/>
    <w:rsid w:val="00FD4767"/>
    <w:rsid w:val="00FE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8F869"/>
  <w15:chartTrackingRefBased/>
  <w15:docId w15:val="{3EEDFA31-70AE-4469-A995-89C6335B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0B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4393D"/>
    <w:pPr>
      <w:tabs>
        <w:tab w:val="center" w:pos="4513"/>
        <w:tab w:val="right" w:pos="902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393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34393D"/>
    <w:pPr>
      <w:tabs>
        <w:tab w:val="center" w:pos="4513"/>
        <w:tab w:val="right" w:pos="902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393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unhideWhenUsed/>
    <w:rsid w:val="0034393D"/>
    <w:rPr>
      <w:color w:val="0563C1" w:themeColor="hyperlink"/>
      <w:u w:val="single"/>
    </w:rPr>
  </w:style>
  <w:style w:type="paragraph" w:customStyle="1" w:styleId="docdata">
    <w:name w:val="docdata"/>
    <w:basedOn w:val="a"/>
    <w:rsid w:val="0003138F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03138F"/>
    <w:pPr>
      <w:spacing w:before="100" w:beforeAutospacing="1" w:after="100" w:afterAutospacing="1"/>
    </w:pPr>
  </w:style>
  <w:style w:type="paragraph" w:customStyle="1" w:styleId="Default">
    <w:name w:val="Default"/>
    <w:rsid w:val="0003138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ru-RU"/>
    </w:rPr>
  </w:style>
  <w:style w:type="paragraph" w:styleId="aa">
    <w:name w:val="No Spacing"/>
    <w:uiPriority w:val="1"/>
    <w:qFormat/>
    <w:rsid w:val="008C527E"/>
    <w:pPr>
      <w:spacing w:after="0" w:line="240" w:lineRule="auto"/>
    </w:pPr>
    <w:rPr>
      <w:rFonts w:ascii="Times New Roman" w:hAnsi="Times New Roman"/>
      <w:sz w:val="28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A504D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504D1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tt">
    <w:name w:val="tt"/>
    <w:basedOn w:val="a"/>
    <w:rsid w:val="008D6801"/>
    <w:pPr>
      <w:spacing w:before="100" w:beforeAutospacing="1" w:after="100" w:afterAutospacing="1"/>
    </w:pPr>
    <w:rPr>
      <w:lang w:val="en-US" w:eastAsia="en-US"/>
    </w:rPr>
  </w:style>
  <w:style w:type="paragraph" w:customStyle="1" w:styleId="news">
    <w:name w:val="news"/>
    <w:basedOn w:val="a"/>
    <w:rsid w:val="00181686"/>
    <w:rPr>
      <w:rFonts w:ascii="Arial" w:hAnsi="Arial" w:cs="Arial"/>
      <w:sz w:val="20"/>
      <w:szCs w:val="20"/>
      <w:lang w:val="ro-RO"/>
    </w:rPr>
  </w:style>
  <w:style w:type="paragraph" w:customStyle="1" w:styleId="cn">
    <w:name w:val="cn"/>
    <w:basedOn w:val="a"/>
    <w:rsid w:val="00181686"/>
    <w:pPr>
      <w:jc w:val="center"/>
    </w:pPr>
  </w:style>
  <w:style w:type="paragraph" w:styleId="ad">
    <w:name w:val="List Paragraph"/>
    <w:basedOn w:val="a"/>
    <w:uiPriority w:val="34"/>
    <w:qFormat/>
    <w:rsid w:val="00AD0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4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0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0E1AD-5B9D-4EA2-8406-DB0BA2323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pislaru ion</dc:creator>
  <cp:keywords/>
  <dc:description/>
  <cp:lastModifiedBy>Balanel, Alexandru</cp:lastModifiedBy>
  <cp:revision>3</cp:revision>
  <cp:lastPrinted>2026-10-05T05:22:00Z</cp:lastPrinted>
  <dcterms:created xsi:type="dcterms:W3CDTF">2026-10-08T08:01:00Z</dcterms:created>
  <dcterms:modified xsi:type="dcterms:W3CDTF">2026-10-08T08:03:00Z</dcterms:modified>
</cp:coreProperties>
</file>