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7E" w:rsidRPr="0035487F" w:rsidRDefault="00E9257E" w:rsidP="0035487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35487F">
        <w:rPr>
          <w:rFonts w:ascii="Times New Roman" w:hAnsi="Times New Roman" w:cs="Times New Roman"/>
          <w:b/>
          <w:sz w:val="28"/>
          <w:szCs w:val="28"/>
          <w:lang w:val="ro-MD"/>
        </w:rPr>
        <w:t>NOTA INFORMATIVĂ</w:t>
      </w:r>
    </w:p>
    <w:p w:rsidR="009B45AE" w:rsidRPr="0035487F" w:rsidRDefault="00E9257E" w:rsidP="0035487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35487F">
        <w:rPr>
          <w:rFonts w:ascii="Times New Roman" w:hAnsi="Times New Roman" w:cs="Times New Roman"/>
          <w:b/>
          <w:sz w:val="28"/>
          <w:szCs w:val="28"/>
          <w:lang w:val="ro-MD"/>
        </w:rPr>
        <w:t xml:space="preserve">la proiectul Ordinului Ministerului Finanțelor  </w:t>
      </w:r>
    </w:p>
    <w:p w:rsidR="00E9257E" w:rsidRPr="0035487F" w:rsidRDefault="00E9257E" w:rsidP="0035487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35487F">
        <w:rPr>
          <w:rFonts w:ascii="Times New Roman" w:hAnsi="Times New Roman" w:cs="Times New Roman"/>
          <w:b/>
          <w:sz w:val="28"/>
          <w:szCs w:val="28"/>
          <w:lang w:val="ro-MD"/>
        </w:rPr>
        <w:t>,,Cu privire la modificarea unor Ordine</w:t>
      </w:r>
    </w:p>
    <w:p w:rsidR="00E9257E" w:rsidRPr="0035487F" w:rsidRDefault="00E9257E" w:rsidP="0035487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35487F">
        <w:rPr>
          <w:rFonts w:ascii="Times New Roman" w:hAnsi="Times New Roman" w:cs="Times New Roman"/>
          <w:b/>
          <w:sz w:val="28"/>
          <w:szCs w:val="28"/>
          <w:lang w:val="ro-MD"/>
        </w:rPr>
        <w:t>ale Ministerului Finanțelor”</w:t>
      </w:r>
    </w:p>
    <w:p w:rsidR="00E9257E" w:rsidRPr="00D8104A" w:rsidRDefault="00E9257E" w:rsidP="00E925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o-MD"/>
        </w:rPr>
      </w:pPr>
    </w:p>
    <w:p w:rsidR="00E9257E" w:rsidRPr="00567F0B" w:rsidRDefault="00E9257E" w:rsidP="00567F0B">
      <w:pPr>
        <w:spacing w:after="0" w:line="276" w:lineRule="auto"/>
        <w:jc w:val="center"/>
        <w:rPr>
          <w:rFonts w:ascii="Times New Roman" w:hAnsi="Times New Roman" w:cs="Times New Roman"/>
          <w:sz w:val="27"/>
          <w:szCs w:val="27"/>
          <w:lang w:val="ro-MD"/>
        </w:rPr>
      </w:pPr>
    </w:p>
    <w:p w:rsidR="00165C64" w:rsidRPr="00567F0B" w:rsidRDefault="00D8104A" w:rsidP="00567F0B">
      <w:pPr>
        <w:spacing w:after="0" w:line="276" w:lineRule="auto"/>
        <w:ind w:left="-426" w:firstLine="710"/>
        <w:jc w:val="both"/>
        <w:rPr>
          <w:rFonts w:ascii="Times New Roman" w:hAnsi="Times New Roman" w:cs="Times New Roman"/>
          <w:sz w:val="27"/>
          <w:szCs w:val="27"/>
          <w:lang w:val="ro-MD"/>
        </w:rPr>
      </w:pPr>
      <w:r w:rsidRPr="00567F0B">
        <w:rPr>
          <w:rFonts w:ascii="Times New Roman" w:hAnsi="Times New Roman" w:cs="Times New Roman"/>
          <w:sz w:val="27"/>
          <w:szCs w:val="27"/>
          <w:lang w:val="ro-MD"/>
        </w:rPr>
        <w:t xml:space="preserve">Necesitatea elaborării proiectului Ordinului menționat este condiționată de faptul </w:t>
      </w:r>
      <w:r w:rsidR="00992749" w:rsidRPr="00567F0B">
        <w:rPr>
          <w:rFonts w:ascii="Times New Roman" w:hAnsi="Times New Roman" w:cs="Times New Roman"/>
          <w:sz w:val="27"/>
          <w:szCs w:val="27"/>
          <w:lang w:val="ro-MD"/>
        </w:rPr>
        <w:t>corelării prevederilor</w:t>
      </w:r>
      <w:r w:rsidR="00165C64" w:rsidRPr="00567F0B">
        <w:rPr>
          <w:rFonts w:ascii="Times New Roman" w:hAnsi="Times New Roman" w:cs="Times New Roman"/>
          <w:sz w:val="27"/>
          <w:szCs w:val="27"/>
          <w:lang w:val="ro-MD"/>
        </w:rPr>
        <w:t xml:space="preserve"> actelor normative elaborate de către Ministerul Finanțelor cu prevederile Codului fiscal și</w:t>
      </w:r>
      <w:r w:rsidRPr="00567F0B">
        <w:rPr>
          <w:rFonts w:ascii="Times New Roman" w:hAnsi="Times New Roman" w:cs="Times New Roman"/>
          <w:sz w:val="27"/>
          <w:szCs w:val="27"/>
          <w:lang w:val="ro-MD"/>
        </w:rPr>
        <w:t xml:space="preserve"> </w:t>
      </w:r>
      <w:r w:rsidR="0035487F" w:rsidRPr="00567F0B">
        <w:rPr>
          <w:rFonts w:ascii="Times New Roman" w:hAnsi="Times New Roman" w:cs="Times New Roman"/>
          <w:sz w:val="27"/>
          <w:szCs w:val="27"/>
          <w:lang w:val="ro-MD"/>
        </w:rPr>
        <w:t xml:space="preserve">a </w:t>
      </w:r>
      <w:r w:rsidRPr="00567F0B">
        <w:rPr>
          <w:rFonts w:ascii="Times New Roman" w:hAnsi="Times New Roman" w:cs="Times New Roman"/>
          <w:sz w:val="27"/>
          <w:szCs w:val="27"/>
          <w:lang w:val="ro-MD"/>
        </w:rPr>
        <w:t>altor acte</w:t>
      </w:r>
      <w:r w:rsidR="00165C64" w:rsidRPr="00567F0B">
        <w:rPr>
          <w:rFonts w:ascii="Times New Roman" w:hAnsi="Times New Roman" w:cs="Times New Roman"/>
          <w:sz w:val="27"/>
          <w:szCs w:val="27"/>
          <w:lang w:val="ro-MD"/>
        </w:rPr>
        <w:t xml:space="preserve"> </w:t>
      </w:r>
      <w:r w:rsidR="00C04605" w:rsidRPr="00567F0B">
        <w:rPr>
          <w:rFonts w:ascii="Times New Roman" w:hAnsi="Times New Roman" w:cs="Times New Roman"/>
          <w:sz w:val="27"/>
          <w:szCs w:val="27"/>
          <w:lang w:val="ro-MD"/>
        </w:rPr>
        <w:t>normative</w:t>
      </w:r>
      <w:r w:rsidR="00165C64" w:rsidRPr="00567F0B">
        <w:rPr>
          <w:rFonts w:ascii="Times New Roman" w:hAnsi="Times New Roman" w:cs="Times New Roman"/>
          <w:sz w:val="27"/>
          <w:szCs w:val="27"/>
          <w:lang w:val="ro-MD"/>
        </w:rPr>
        <w:t>, precum și întru eficientizarea și simplificarea</w:t>
      </w:r>
      <w:r w:rsidR="008B6C46" w:rsidRPr="00567F0B">
        <w:rPr>
          <w:rFonts w:ascii="Times New Roman" w:hAnsi="Times New Roman" w:cs="Times New Roman"/>
          <w:sz w:val="27"/>
          <w:szCs w:val="27"/>
          <w:lang w:val="ro-MD"/>
        </w:rPr>
        <w:t xml:space="preserve"> modalității de raportare a obligațiilor fiscale</w:t>
      </w:r>
      <w:r w:rsidRPr="00567F0B">
        <w:rPr>
          <w:rFonts w:ascii="Times New Roman" w:hAnsi="Times New Roman" w:cs="Times New Roman"/>
          <w:sz w:val="27"/>
          <w:szCs w:val="27"/>
          <w:lang w:val="ro-MD"/>
        </w:rPr>
        <w:t>.</w:t>
      </w:r>
      <w:r w:rsidR="008B6C46" w:rsidRPr="00567F0B">
        <w:rPr>
          <w:rFonts w:ascii="Times New Roman" w:hAnsi="Times New Roman" w:cs="Times New Roman"/>
          <w:sz w:val="27"/>
          <w:szCs w:val="27"/>
          <w:lang w:val="ro-MD"/>
        </w:rPr>
        <w:t xml:space="preserve"> </w:t>
      </w:r>
      <w:r w:rsidR="00165C64" w:rsidRPr="00567F0B">
        <w:rPr>
          <w:rFonts w:ascii="Times New Roman" w:hAnsi="Times New Roman" w:cs="Times New Roman"/>
          <w:sz w:val="27"/>
          <w:szCs w:val="27"/>
          <w:lang w:val="ro-MD"/>
        </w:rPr>
        <w:t xml:space="preserve"> </w:t>
      </w:r>
    </w:p>
    <w:p w:rsidR="0031301D" w:rsidRPr="00567F0B" w:rsidRDefault="00946209" w:rsidP="00567F0B">
      <w:pPr>
        <w:spacing w:after="0" w:line="276" w:lineRule="auto"/>
        <w:ind w:left="-426" w:firstLine="710"/>
        <w:jc w:val="both"/>
        <w:rPr>
          <w:rFonts w:ascii="Times New Roman" w:hAnsi="Times New Roman" w:cs="Times New Roman"/>
          <w:sz w:val="27"/>
          <w:szCs w:val="27"/>
          <w:lang w:val="ro-RO"/>
        </w:rPr>
      </w:pPr>
      <w:r w:rsidRPr="00567F0B">
        <w:rPr>
          <w:rFonts w:ascii="Times New Roman" w:eastAsia="Calibri" w:hAnsi="Times New Roman" w:cs="Times New Roman"/>
          <w:color w:val="000000"/>
          <w:sz w:val="27"/>
          <w:szCs w:val="27"/>
          <w:lang w:val="ro-RO"/>
        </w:rPr>
        <w:t xml:space="preserve">Modificările legislative efectuate prin </w:t>
      </w:r>
      <w:r w:rsidRPr="00567F0B">
        <w:rPr>
          <w:rFonts w:ascii="Times New Roman" w:hAnsi="Times New Roman" w:cs="Times New Roman"/>
          <w:bCs/>
          <w:sz w:val="27"/>
          <w:szCs w:val="27"/>
          <w:lang w:val="ro-RO"/>
        </w:rPr>
        <w:t>Legea</w:t>
      </w:r>
      <w:r w:rsidR="006D5A64">
        <w:rPr>
          <w:rFonts w:ascii="Times New Roman" w:hAnsi="Times New Roman" w:cs="Times New Roman"/>
          <w:bCs/>
          <w:sz w:val="27"/>
          <w:szCs w:val="27"/>
          <w:lang w:val="ro-RO"/>
        </w:rPr>
        <w:t xml:space="preserve"> privind instituirea unor măsuri de susținere a activității de întreprinzător și modificarea unor acte normative </w:t>
      </w:r>
      <w:r w:rsidRPr="00567F0B">
        <w:rPr>
          <w:rFonts w:ascii="Times New Roman" w:hAnsi="Times New Roman" w:cs="Times New Roman"/>
          <w:bCs/>
          <w:sz w:val="27"/>
          <w:szCs w:val="27"/>
          <w:lang w:val="ro-RO"/>
        </w:rPr>
        <w:t>nr</w:t>
      </w:r>
      <w:r w:rsidRPr="00567F0B">
        <w:rPr>
          <w:rFonts w:ascii="Times New Roman" w:hAnsi="Times New Roman" w:cs="Times New Roman"/>
          <w:bCs/>
          <w:sz w:val="27"/>
          <w:szCs w:val="27"/>
          <w:lang w:val="en-US"/>
        </w:rPr>
        <w:t>.60</w:t>
      </w:r>
      <w:r w:rsidR="00567F0B">
        <w:rPr>
          <w:rFonts w:ascii="Times New Roman" w:hAnsi="Times New Roman" w:cs="Times New Roman"/>
          <w:bCs/>
          <w:sz w:val="27"/>
          <w:szCs w:val="27"/>
          <w:lang w:val="en-US"/>
        </w:rPr>
        <w:t xml:space="preserve"> din 23 </w:t>
      </w:r>
      <w:r w:rsidR="00567F0B" w:rsidRPr="00567F0B">
        <w:rPr>
          <w:rFonts w:ascii="Times New Roman" w:hAnsi="Times New Roman" w:cs="Times New Roman"/>
          <w:bCs/>
          <w:sz w:val="27"/>
          <w:szCs w:val="27"/>
          <w:lang w:val="ro-RO"/>
        </w:rPr>
        <w:t>aprilie 202</w:t>
      </w:r>
      <w:r w:rsidR="00567F0B">
        <w:rPr>
          <w:rFonts w:ascii="Times New Roman" w:hAnsi="Times New Roman" w:cs="Times New Roman"/>
          <w:bCs/>
          <w:sz w:val="27"/>
          <w:szCs w:val="27"/>
          <w:lang w:val="en-US"/>
        </w:rPr>
        <w:t xml:space="preserve">0 </w:t>
      </w:r>
      <w:r w:rsidR="00567F0B" w:rsidRPr="00567F0B">
        <w:rPr>
          <w:rFonts w:ascii="Times New Roman" w:hAnsi="Times New Roman" w:cs="Times New Roman"/>
          <w:bCs/>
          <w:sz w:val="27"/>
          <w:szCs w:val="27"/>
          <w:lang w:val="ro-RO"/>
        </w:rPr>
        <w:t>aduc schimbări</w:t>
      </w:r>
      <w:r w:rsidR="00567F0B">
        <w:rPr>
          <w:rFonts w:ascii="Times New Roman" w:hAnsi="Times New Roman" w:cs="Times New Roman"/>
          <w:bCs/>
          <w:sz w:val="27"/>
          <w:szCs w:val="27"/>
          <w:lang w:val="en-US"/>
        </w:rPr>
        <w:t xml:space="preserve"> </w:t>
      </w:r>
      <w:r w:rsidR="0031301D" w:rsidRPr="00567F0B">
        <w:rPr>
          <w:rFonts w:ascii="Times New Roman" w:eastAsia="Calibri" w:hAnsi="Times New Roman" w:cs="Times New Roman"/>
          <w:color w:val="000000"/>
          <w:sz w:val="27"/>
          <w:szCs w:val="27"/>
          <w:lang w:val="ro-RO"/>
        </w:rPr>
        <w:t>în vederea oferirii posibilității contribuabililor de obligațiile fiscale de declarare, începând cu perioada fiscală 2021, aferente contribuțiilor de asigurări sociale la nivel de angajator și a primelor de asigurare obligatorie de asistență medicală la nivel de angajat.</w:t>
      </w:r>
    </w:p>
    <w:p w:rsidR="0031301D" w:rsidRPr="00567F0B" w:rsidRDefault="00D8104A" w:rsidP="00567F0B">
      <w:pPr>
        <w:spacing w:after="0" w:line="276" w:lineRule="auto"/>
        <w:ind w:left="-426" w:firstLine="709"/>
        <w:jc w:val="both"/>
        <w:rPr>
          <w:rFonts w:ascii="Times New Roman" w:hAnsi="Times New Roman" w:cs="Times New Roman"/>
          <w:sz w:val="27"/>
          <w:szCs w:val="27"/>
          <w:lang w:val="ro-MD"/>
        </w:rPr>
      </w:pPr>
      <w:r w:rsidRPr="00567F0B">
        <w:rPr>
          <w:rFonts w:ascii="Times New Roman" w:hAnsi="Times New Roman" w:cs="Times New Roman"/>
          <w:sz w:val="27"/>
          <w:szCs w:val="27"/>
          <w:lang w:val="ro-MD"/>
        </w:rPr>
        <w:t xml:space="preserve">Astfel, </w:t>
      </w:r>
      <w:r w:rsidR="006806F2" w:rsidRPr="00567F0B">
        <w:rPr>
          <w:rFonts w:ascii="Times New Roman" w:hAnsi="Times New Roman" w:cs="Times New Roman"/>
          <w:sz w:val="27"/>
          <w:szCs w:val="27"/>
          <w:lang w:val="ro-MD"/>
        </w:rPr>
        <w:t>prin modificarea Ordinului</w:t>
      </w:r>
      <w:r w:rsidR="00567F0B">
        <w:rPr>
          <w:rFonts w:ascii="Times New Roman" w:hAnsi="Times New Roman" w:cs="Times New Roman"/>
          <w:sz w:val="27"/>
          <w:szCs w:val="27"/>
          <w:lang w:val="ro-MD"/>
        </w:rPr>
        <w:t xml:space="preserve"> Ministerului Finanțelor nr.</w:t>
      </w:r>
      <w:r w:rsidR="00946209" w:rsidRPr="00567F0B">
        <w:rPr>
          <w:rFonts w:ascii="Times New Roman" w:hAnsi="Times New Roman" w:cs="Times New Roman"/>
          <w:sz w:val="27"/>
          <w:szCs w:val="27"/>
          <w:lang w:val="ro-MD"/>
        </w:rPr>
        <w:t>150 din 05</w:t>
      </w:r>
      <w:r w:rsidR="006806F2" w:rsidRPr="00567F0B">
        <w:rPr>
          <w:rFonts w:ascii="Times New Roman" w:hAnsi="Times New Roman" w:cs="Times New Roman"/>
          <w:sz w:val="27"/>
          <w:szCs w:val="27"/>
          <w:lang w:val="ro-MD"/>
        </w:rPr>
        <w:t xml:space="preserve"> </w:t>
      </w:r>
      <w:r w:rsidR="00946209" w:rsidRPr="00567F0B">
        <w:rPr>
          <w:rFonts w:ascii="Times New Roman" w:hAnsi="Times New Roman" w:cs="Times New Roman"/>
          <w:sz w:val="27"/>
          <w:szCs w:val="27"/>
          <w:lang w:val="ro-MD"/>
        </w:rPr>
        <w:t>septembrie 2018</w:t>
      </w:r>
      <w:r w:rsidR="006806F2" w:rsidRPr="00567F0B">
        <w:rPr>
          <w:rFonts w:ascii="Times New Roman" w:hAnsi="Times New Roman" w:cs="Times New Roman"/>
          <w:sz w:val="27"/>
          <w:szCs w:val="27"/>
          <w:lang w:val="ro-MD"/>
        </w:rPr>
        <w:t xml:space="preserve"> </w:t>
      </w:r>
      <w:r w:rsidR="00946209" w:rsidRPr="00567F0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„</w:t>
      </w:r>
      <w:r w:rsidR="00C551D3" w:rsidRPr="00567F0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Privind aprobarea formularului </w:t>
      </w:r>
      <w:r w:rsidR="00946209" w:rsidRPr="00567F0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CET18 – Declarația persoanei fizice</w:t>
      </w:r>
      <w:r w:rsidR="00C551D3" w:rsidRPr="00567F0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 cu privire la impozitul pe venit”</w:t>
      </w:r>
      <w:r w:rsidR="00DD3759" w:rsidRPr="00567F0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 </w:t>
      </w:r>
      <w:r w:rsidR="0008005C" w:rsidRPr="00567F0B">
        <w:rPr>
          <w:rFonts w:ascii="Times New Roman" w:hAnsi="Times New Roman" w:cs="Times New Roman"/>
          <w:sz w:val="27"/>
          <w:szCs w:val="27"/>
          <w:lang w:val="ro-MD"/>
        </w:rPr>
        <w:t>se urmărește</w:t>
      </w:r>
      <w:r w:rsidR="00C551D3" w:rsidRPr="00567F0B">
        <w:rPr>
          <w:rFonts w:ascii="Times New Roman" w:hAnsi="Times New Roman" w:cs="Times New Roman"/>
          <w:sz w:val="27"/>
          <w:szCs w:val="27"/>
          <w:lang w:val="ro-MD"/>
        </w:rPr>
        <w:t xml:space="preserve"> de a se </w:t>
      </w:r>
      <w:r w:rsidR="0035487F" w:rsidRPr="00567F0B">
        <w:rPr>
          <w:rFonts w:ascii="Times New Roman" w:hAnsi="Times New Roman" w:cs="Times New Roman"/>
          <w:sz w:val="27"/>
          <w:szCs w:val="27"/>
          <w:lang w:val="ro-MD"/>
        </w:rPr>
        <w:t>a</w:t>
      </w:r>
      <w:r w:rsidR="00C551D3" w:rsidRPr="00567F0B">
        <w:rPr>
          <w:rFonts w:ascii="Times New Roman" w:hAnsi="Times New Roman" w:cs="Times New Roman"/>
          <w:sz w:val="27"/>
          <w:szCs w:val="27"/>
          <w:lang w:val="ro-MD"/>
        </w:rPr>
        <w:t>duce în co</w:t>
      </w:r>
      <w:r w:rsidR="0035487F" w:rsidRPr="00567F0B">
        <w:rPr>
          <w:rFonts w:ascii="Times New Roman" w:hAnsi="Times New Roman" w:cs="Times New Roman"/>
          <w:sz w:val="27"/>
          <w:szCs w:val="27"/>
          <w:lang w:val="ro-MD"/>
        </w:rPr>
        <w:t>ncordanță noțiunile</w:t>
      </w:r>
      <w:r w:rsidR="002F16D6" w:rsidRPr="00567F0B">
        <w:rPr>
          <w:rFonts w:ascii="Times New Roman" w:hAnsi="Times New Roman" w:cs="Times New Roman"/>
          <w:sz w:val="27"/>
          <w:szCs w:val="27"/>
          <w:lang w:val="ro-MD"/>
        </w:rPr>
        <w:t xml:space="preserve"> cu modifică</w:t>
      </w:r>
      <w:r w:rsidR="00946209" w:rsidRPr="00567F0B">
        <w:rPr>
          <w:rFonts w:ascii="Times New Roman" w:hAnsi="Times New Roman" w:cs="Times New Roman"/>
          <w:sz w:val="27"/>
          <w:szCs w:val="27"/>
          <w:lang w:val="ro-MD"/>
        </w:rPr>
        <w:t>rile operate prin Legea nr.60/2020</w:t>
      </w:r>
      <w:r w:rsidR="0035487F" w:rsidRPr="00567F0B">
        <w:rPr>
          <w:rFonts w:ascii="Times New Roman" w:hAnsi="Times New Roman" w:cs="Times New Roman"/>
          <w:sz w:val="27"/>
          <w:szCs w:val="27"/>
          <w:lang w:val="ro-MD"/>
        </w:rPr>
        <w:t xml:space="preserve"> și</w:t>
      </w:r>
      <w:r w:rsidR="00946209" w:rsidRPr="00567F0B">
        <w:rPr>
          <w:rFonts w:ascii="Times New Roman" w:hAnsi="Times New Roman" w:cs="Times New Roman"/>
          <w:sz w:val="27"/>
          <w:szCs w:val="27"/>
          <w:lang w:val="ro-MD"/>
        </w:rPr>
        <w:t xml:space="preserve"> anume persoana fizic</w:t>
      </w:r>
      <w:r w:rsidR="00946209" w:rsidRPr="00567F0B">
        <w:rPr>
          <w:rFonts w:ascii="Times New Roman" w:hAnsi="Times New Roman" w:cs="Times New Roman"/>
          <w:sz w:val="27"/>
          <w:szCs w:val="27"/>
          <w:lang w:val="ro-RO"/>
        </w:rPr>
        <w:t>ă va reflecta în Declarația (Forma CET18)</w:t>
      </w:r>
      <w:r w:rsidR="0035487F" w:rsidRPr="00567F0B">
        <w:rPr>
          <w:rFonts w:ascii="Times New Roman" w:hAnsi="Times New Roman" w:cs="Times New Roman"/>
          <w:sz w:val="27"/>
          <w:szCs w:val="27"/>
          <w:lang w:val="ro-MD"/>
        </w:rPr>
        <w:t xml:space="preserve"> </w:t>
      </w:r>
      <w:r w:rsidR="00946209" w:rsidRPr="00567F0B">
        <w:rPr>
          <w:rFonts w:ascii="Times New Roman" w:hAnsi="Times New Roman" w:cs="Times New Roman"/>
          <w:sz w:val="27"/>
          <w:szCs w:val="27"/>
          <w:lang w:val="ro-MD"/>
        </w:rPr>
        <w:t xml:space="preserve">doar </w:t>
      </w:r>
      <w:r w:rsidR="00946209" w:rsidRPr="00567F0B">
        <w:rPr>
          <w:rFonts w:ascii="Times New Roman" w:eastAsia="Times New Roman" w:hAnsi="Times New Roman" w:cs="Times New Roman"/>
          <w:sz w:val="27"/>
          <w:szCs w:val="27"/>
          <w:lang w:val="ro-MD" w:eastAsia="ru-RU"/>
        </w:rPr>
        <w:t xml:space="preserve">contribuţiile </w:t>
      </w:r>
      <w:r w:rsidR="00946209" w:rsidRPr="00567F0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de asigurări sociale</w:t>
      </w:r>
      <w:r w:rsidR="00946209" w:rsidRPr="00567F0B">
        <w:rPr>
          <w:rFonts w:ascii="Times New Roman" w:eastAsia="Times New Roman" w:hAnsi="Times New Roman" w:cs="Times New Roman"/>
          <w:sz w:val="27"/>
          <w:szCs w:val="27"/>
          <w:lang w:val="ro-MD" w:eastAsia="ru-RU"/>
        </w:rPr>
        <w:t xml:space="preserve"> achitate în sumă fixă pentru perioada de gestiune în cazul în care persoana fizică achită contribuţia de asigurări sociale stabilită în sumă fixă în mod individual.</w:t>
      </w:r>
    </w:p>
    <w:p w:rsidR="00C551D3" w:rsidRPr="00567F0B" w:rsidRDefault="0031301D" w:rsidP="00567F0B">
      <w:pPr>
        <w:spacing w:after="0" w:line="276" w:lineRule="auto"/>
        <w:ind w:left="-426" w:firstLine="709"/>
        <w:jc w:val="both"/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</w:pPr>
      <w:r w:rsidRPr="00567F0B">
        <w:rPr>
          <w:rFonts w:ascii="Times New Roman" w:hAnsi="Times New Roman" w:cs="Times New Roman"/>
          <w:sz w:val="27"/>
          <w:szCs w:val="27"/>
          <w:lang w:val="ro-MD"/>
        </w:rPr>
        <w:t xml:space="preserve">Totodată, în </w:t>
      </w:r>
      <w:r w:rsidRPr="00567F0B">
        <w:rPr>
          <w:rFonts w:ascii="Times New Roman" w:hAnsi="Times New Roman" w:cs="Times New Roman"/>
          <w:color w:val="000000"/>
          <w:sz w:val="27"/>
          <w:szCs w:val="27"/>
          <w:lang w:val="ro-RO"/>
        </w:rPr>
        <w:t xml:space="preserve">Ordinul Ministerului Finanțelor nr.140 din 20 noiembrie 2017, anexa nr.5 </w:t>
      </w:r>
      <w:r w:rsidRPr="00567F0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conform modificărilor prin Legea nr.60/2020, nu este necesar de a se include în </w:t>
      </w:r>
      <w:r w:rsidRPr="00567F0B">
        <w:rPr>
          <w:rFonts w:ascii="Times New Roman" w:hAnsi="Times New Roman" w:cs="Times New Roman"/>
          <w:sz w:val="27"/>
          <w:szCs w:val="27"/>
          <w:lang w:val="ro-RO" w:eastAsia="ru-RU"/>
        </w:rPr>
        <w:t xml:space="preserve">Informația privind veniturile calculate și achitate în folosul persoanei fizice (juridice) și impozitul pe venit reținut din aceste venituri” </w:t>
      </w:r>
      <w:r w:rsidRPr="00567F0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contribuția individuală de asigurări sociale de stat obligatorii.</w:t>
      </w:r>
    </w:p>
    <w:p w:rsidR="000502DC" w:rsidRPr="00567F0B" w:rsidRDefault="000502DC" w:rsidP="00567F0B">
      <w:pPr>
        <w:spacing w:after="0" w:line="276" w:lineRule="auto"/>
        <w:ind w:left="-425" w:firstLine="709"/>
        <w:jc w:val="both"/>
        <w:rPr>
          <w:rFonts w:ascii="Times New Roman" w:hAnsi="Times New Roman" w:cs="Times New Roman"/>
          <w:sz w:val="27"/>
          <w:szCs w:val="27"/>
          <w:lang w:val="ro-RO"/>
        </w:rPr>
      </w:pPr>
      <w:r w:rsidRPr="00567F0B">
        <w:rPr>
          <w:rFonts w:ascii="Times New Roman" w:hAnsi="Times New Roman" w:cs="Times New Roman"/>
          <w:sz w:val="27"/>
          <w:szCs w:val="27"/>
          <w:lang w:val="ro-RO"/>
        </w:rPr>
        <w:t xml:space="preserve">Astfel, ținînd cont de </w:t>
      </w:r>
      <w:r w:rsidR="00846ACD" w:rsidRPr="00567F0B">
        <w:rPr>
          <w:rFonts w:ascii="Times New Roman" w:hAnsi="Times New Roman" w:cs="Times New Roman"/>
          <w:sz w:val="27"/>
          <w:szCs w:val="27"/>
          <w:lang w:val="ro-RO"/>
        </w:rPr>
        <w:t xml:space="preserve">modificările menționate, </w:t>
      </w:r>
      <w:r w:rsidR="0035487F" w:rsidRPr="00567F0B">
        <w:rPr>
          <w:rFonts w:ascii="Times New Roman" w:hAnsi="Times New Roman" w:cs="Times New Roman"/>
          <w:sz w:val="27"/>
          <w:szCs w:val="27"/>
          <w:lang w:val="ro-RO"/>
        </w:rPr>
        <w:t>se propune operarea ajustărilor</w:t>
      </w:r>
      <w:r w:rsidRPr="00567F0B">
        <w:rPr>
          <w:rFonts w:ascii="Times New Roman" w:hAnsi="Times New Roman" w:cs="Times New Roman"/>
          <w:sz w:val="27"/>
          <w:szCs w:val="27"/>
          <w:lang w:val="ro-RO"/>
        </w:rPr>
        <w:t xml:space="preserve"> corespunzătoare în Declarațiile cu privire la impozitul pe venit.</w:t>
      </w:r>
    </w:p>
    <w:p w:rsidR="0035487F" w:rsidRPr="00567F0B" w:rsidRDefault="0035487F" w:rsidP="00567F0B">
      <w:pPr>
        <w:spacing w:line="276" w:lineRule="auto"/>
        <w:ind w:left="-426" w:firstLine="710"/>
        <w:jc w:val="both"/>
        <w:rPr>
          <w:rFonts w:ascii="Times New Roman" w:hAnsi="Times New Roman" w:cs="Times New Roman"/>
          <w:sz w:val="27"/>
          <w:szCs w:val="27"/>
          <w:lang w:val="ro-RO"/>
        </w:rPr>
      </w:pPr>
      <w:r w:rsidRPr="00567F0B">
        <w:rPr>
          <w:rFonts w:ascii="Times New Roman" w:hAnsi="Times New Roman" w:cs="Times New Roman"/>
          <w:sz w:val="27"/>
          <w:szCs w:val="27"/>
          <w:lang w:val="ro-RO"/>
        </w:rPr>
        <w:t>Prin urmare, promovarea proiectelor în cauză va permite contribuabililor de a avea o certitudine la declararea impozitului pe venit, fapt care va contribui și la conformarea fiscală a acestora.</w:t>
      </w:r>
    </w:p>
    <w:p w:rsidR="00846ACD" w:rsidRDefault="00846ACD" w:rsidP="00846ACD">
      <w:pPr>
        <w:pStyle w:val="a8"/>
        <w:tabs>
          <w:tab w:val="left" w:pos="990"/>
        </w:tabs>
        <w:spacing w:after="0"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6D5A64" w:rsidRPr="006D5A64" w:rsidRDefault="004020BD" w:rsidP="006D5A64">
      <w:pPr>
        <w:pStyle w:val="a8"/>
        <w:tabs>
          <w:tab w:val="left" w:pos="990"/>
        </w:tabs>
        <w:spacing w:after="0" w:line="276" w:lineRule="auto"/>
        <w:ind w:left="0"/>
        <w:rPr>
          <w:rFonts w:ascii="Times New Roman" w:eastAsia="Times New Roman" w:hAnsi="Times New Roman" w:cs="Times New Roman"/>
          <w:b/>
          <w:sz w:val="30"/>
          <w:szCs w:val="30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ab/>
      </w:r>
      <w:r w:rsidRPr="004020BD">
        <w:rPr>
          <w:rFonts w:ascii="Times New Roman" w:eastAsia="Times New Roman" w:hAnsi="Times New Roman" w:cs="Times New Roman"/>
          <w:b/>
          <w:sz w:val="30"/>
          <w:szCs w:val="30"/>
          <w:lang w:val="ro-RO" w:eastAsia="ru-RU"/>
        </w:rPr>
        <w:t>Secretar de Stat</w:t>
      </w:r>
      <w:r w:rsidR="00D4294B" w:rsidRPr="004020BD">
        <w:rPr>
          <w:rFonts w:ascii="Times New Roman" w:eastAsia="Times New Roman" w:hAnsi="Times New Roman" w:cs="Times New Roman"/>
          <w:b/>
          <w:sz w:val="30"/>
          <w:szCs w:val="30"/>
          <w:lang w:val="ro-RO" w:eastAsia="ru-RU"/>
        </w:rPr>
        <w:t xml:space="preserve">                          </w:t>
      </w:r>
      <w:r w:rsidRPr="004020BD">
        <w:rPr>
          <w:rFonts w:ascii="Times New Roman" w:eastAsia="Times New Roman" w:hAnsi="Times New Roman" w:cs="Times New Roman"/>
          <w:b/>
          <w:sz w:val="30"/>
          <w:szCs w:val="30"/>
          <w:lang w:val="ro-RO" w:eastAsia="ru-RU"/>
        </w:rPr>
        <w:t xml:space="preserve">                Dorel NOROC</w:t>
      </w:r>
    </w:p>
    <w:p w:rsidR="006D5A64" w:rsidRDefault="006D5A64" w:rsidP="006D5A6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50BA" w:rsidRPr="006D5A64" w:rsidRDefault="003650BA" w:rsidP="006D5A64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3650BA" w:rsidRPr="006D5A64" w:rsidSect="00D429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320"/>
    <w:multiLevelType w:val="hybridMultilevel"/>
    <w:tmpl w:val="D1462632"/>
    <w:lvl w:ilvl="0" w:tplc="9C6E95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1CB22A4"/>
    <w:multiLevelType w:val="hybridMultilevel"/>
    <w:tmpl w:val="FF1EE2C2"/>
    <w:lvl w:ilvl="0" w:tplc="F30EF3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C5A8D"/>
    <w:multiLevelType w:val="hybridMultilevel"/>
    <w:tmpl w:val="5A8ABC1C"/>
    <w:lvl w:ilvl="0" w:tplc="C46C127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D0"/>
    <w:rsid w:val="00011608"/>
    <w:rsid w:val="00014524"/>
    <w:rsid w:val="00030140"/>
    <w:rsid w:val="000502DC"/>
    <w:rsid w:val="0008005C"/>
    <w:rsid w:val="00165C64"/>
    <w:rsid w:val="002D357E"/>
    <w:rsid w:val="002D56E4"/>
    <w:rsid w:val="002D7F46"/>
    <w:rsid w:val="002F16D6"/>
    <w:rsid w:val="0031301D"/>
    <w:rsid w:val="00353F14"/>
    <w:rsid w:val="0035487F"/>
    <w:rsid w:val="003650BA"/>
    <w:rsid w:val="003F05DF"/>
    <w:rsid w:val="004020BD"/>
    <w:rsid w:val="004F4DE7"/>
    <w:rsid w:val="00513629"/>
    <w:rsid w:val="00567F0B"/>
    <w:rsid w:val="005A0973"/>
    <w:rsid w:val="005F03D0"/>
    <w:rsid w:val="00660D69"/>
    <w:rsid w:val="006806F2"/>
    <w:rsid w:val="006B0FAD"/>
    <w:rsid w:val="006D07F5"/>
    <w:rsid w:val="006D5A64"/>
    <w:rsid w:val="006F39E6"/>
    <w:rsid w:val="0074635C"/>
    <w:rsid w:val="007B6557"/>
    <w:rsid w:val="00846ACD"/>
    <w:rsid w:val="0086185F"/>
    <w:rsid w:val="008707BB"/>
    <w:rsid w:val="008B6C46"/>
    <w:rsid w:val="008E74FB"/>
    <w:rsid w:val="009004DC"/>
    <w:rsid w:val="00937202"/>
    <w:rsid w:val="00946209"/>
    <w:rsid w:val="00956F96"/>
    <w:rsid w:val="00992749"/>
    <w:rsid w:val="009B45AE"/>
    <w:rsid w:val="00AB408E"/>
    <w:rsid w:val="00AD60B6"/>
    <w:rsid w:val="00AE1E0E"/>
    <w:rsid w:val="00BD2F0F"/>
    <w:rsid w:val="00BF1EA1"/>
    <w:rsid w:val="00BF276D"/>
    <w:rsid w:val="00C04605"/>
    <w:rsid w:val="00C24F4E"/>
    <w:rsid w:val="00C551D3"/>
    <w:rsid w:val="00C83C0F"/>
    <w:rsid w:val="00CB1DA4"/>
    <w:rsid w:val="00D4294B"/>
    <w:rsid w:val="00D8104A"/>
    <w:rsid w:val="00DA4A5F"/>
    <w:rsid w:val="00DB196F"/>
    <w:rsid w:val="00DD3759"/>
    <w:rsid w:val="00E9257E"/>
    <w:rsid w:val="00EF1DE5"/>
    <w:rsid w:val="00FA4244"/>
    <w:rsid w:val="00FA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2DF5"/>
  <w15:chartTrackingRefBased/>
  <w15:docId w15:val="{DE1E72F7-55F7-4224-ABEA-A9D7668B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4A5F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DA4A5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character" w:customStyle="1" w:styleId="a6">
    <w:name w:val="Основной текст Знак"/>
    <w:basedOn w:val="a0"/>
    <w:link w:val="a5"/>
    <w:rsid w:val="00DA4A5F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character" w:styleId="a7">
    <w:name w:val="Hyperlink"/>
    <w:uiPriority w:val="99"/>
    <w:unhideWhenUsed/>
    <w:rsid w:val="00DA4A5F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C551D3"/>
    <w:pPr>
      <w:ind w:left="720"/>
      <w:contextualSpacing/>
    </w:pPr>
    <w:rPr>
      <w:lang w:val="en-US"/>
    </w:rPr>
  </w:style>
  <w:style w:type="paragraph" w:customStyle="1" w:styleId="tt">
    <w:name w:val="tt"/>
    <w:basedOn w:val="a"/>
    <w:rsid w:val="0094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Griciuc Jana</dc:creator>
  <cp:keywords/>
  <dc:description/>
  <cp:lastModifiedBy>Zurabisvili Irma</cp:lastModifiedBy>
  <cp:revision>25</cp:revision>
  <cp:lastPrinted>2020-06-24T04:46:00Z</cp:lastPrinted>
  <dcterms:created xsi:type="dcterms:W3CDTF">2019-07-10T05:32:00Z</dcterms:created>
  <dcterms:modified xsi:type="dcterms:W3CDTF">2020-06-24T04:46:00Z</dcterms:modified>
</cp:coreProperties>
</file>