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81" w:rsidRPr="00CD38A8" w:rsidRDefault="00F63081" w:rsidP="009329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ro-RO"/>
        </w:rPr>
      </w:pPr>
      <w:r w:rsidRPr="00CD38A8">
        <w:rPr>
          <w:rFonts w:ascii="Times New Roman" w:hAnsi="Times New Roman"/>
          <w:b/>
          <w:color w:val="000000" w:themeColor="text1"/>
          <w:sz w:val="27"/>
          <w:szCs w:val="27"/>
          <w:lang w:val="ro-RO"/>
        </w:rPr>
        <w:t>Nota informativă</w:t>
      </w:r>
    </w:p>
    <w:p w:rsidR="00932989" w:rsidRDefault="00027780" w:rsidP="009329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MD"/>
        </w:rPr>
      </w:pPr>
      <w:r w:rsidRPr="00CD38A8">
        <w:rPr>
          <w:rFonts w:ascii="Times New Roman" w:hAnsi="Times New Roman"/>
          <w:b/>
          <w:color w:val="000000" w:themeColor="text1"/>
          <w:sz w:val="27"/>
          <w:szCs w:val="27"/>
          <w:lang w:val="ro-RO"/>
        </w:rPr>
        <w:t xml:space="preserve">la </w:t>
      </w:r>
      <w:r w:rsidRPr="00E332C9">
        <w:rPr>
          <w:rFonts w:ascii="Times New Roman" w:hAnsi="Times New Roman"/>
          <w:b/>
          <w:color w:val="000000" w:themeColor="text1"/>
          <w:sz w:val="28"/>
          <w:szCs w:val="28"/>
          <w:lang w:val="ro-MD"/>
        </w:rPr>
        <w:t xml:space="preserve">proiectul </w:t>
      </w:r>
      <w:r w:rsidR="00563AF3" w:rsidRPr="00E332C9">
        <w:rPr>
          <w:rFonts w:ascii="Times New Roman" w:hAnsi="Times New Roman"/>
          <w:b/>
          <w:color w:val="000000" w:themeColor="text1"/>
          <w:sz w:val="28"/>
          <w:szCs w:val="28"/>
          <w:lang w:val="ro-MD"/>
        </w:rPr>
        <w:t xml:space="preserve">Ordinului </w:t>
      </w:r>
      <w:r w:rsidR="00932989">
        <w:rPr>
          <w:rFonts w:ascii="Times New Roman" w:hAnsi="Times New Roman"/>
          <w:b/>
          <w:color w:val="000000" w:themeColor="text1"/>
          <w:sz w:val="28"/>
          <w:szCs w:val="28"/>
          <w:lang w:val="ro-MD"/>
        </w:rPr>
        <w:t>c</w:t>
      </w:r>
      <w:r w:rsidR="00932989" w:rsidRPr="00932989">
        <w:rPr>
          <w:rFonts w:ascii="Times New Roman" w:hAnsi="Times New Roman"/>
          <w:b/>
          <w:color w:val="000000" w:themeColor="text1"/>
          <w:sz w:val="28"/>
          <w:szCs w:val="28"/>
          <w:lang w:val="ro-MD"/>
        </w:rPr>
        <w:t>u privire la aprobarea Regulamentului</w:t>
      </w:r>
    </w:p>
    <w:p w:rsidR="00027780" w:rsidRDefault="00932989" w:rsidP="009329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MD"/>
        </w:rPr>
      </w:pPr>
      <w:r w:rsidRPr="00932989">
        <w:rPr>
          <w:rFonts w:ascii="Times New Roman" w:hAnsi="Times New Roman"/>
          <w:b/>
          <w:color w:val="000000" w:themeColor="text1"/>
          <w:sz w:val="28"/>
          <w:szCs w:val="28"/>
          <w:lang w:val="ro-MD"/>
        </w:rPr>
        <w:t>privind stingerea obligației vamale prin compensare și/sau restituirea mijloacelor bănești</w:t>
      </w:r>
    </w:p>
    <w:p w:rsidR="00D34E64" w:rsidRPr="00E332C9" w:rsidRDefault="00D34E64" w:rsidP="009329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MD"/>
        </w:rPr>
      </w:pPr>
    </w:p>
    <w:p w:rsidR="00932989" w:rsidRDefault="00E332C9" w:rsidP="00D34E6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 w:rsidRPr="00E332C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Proiectul Ordinului Ministerului Finanțelor prevede 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aprobarea Regulamentului privind stingerea obligației vamale prin compensare și/sau restituirea mijloacelor bănești. </w:t>
      </w:r>
    </w:p>
    <w:p w:rsidR="00932989" w:rsidRPr="00932989" w:rsidRDefault="00083E1B" w:rsidP="00D34E6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Acest proiect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de Ordin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a fost elaborat 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în vederea executării art.128 alin.(3) din Codul vamal nr.1149-XIV din 20 iulie 2000</w:t>
      </w:r>
      <w:r w:rsid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care prevede faptul că</w:t>
      </w:r>
      <w:r w:rsid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s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tingerea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obligaţiei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vamale prin compensare se efectuează din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iniţiativa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organului vamal (fără acordul plătitorului vamal), prin trecerea în contul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obligaţiei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a sumelor plătite în plus, înregistrate la dreptul de import respectiv sau la alte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plăţi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. Modul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procedura de stingere prin compensare se stab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ilesc de Ministerul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Finanţelor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.</w:t>
      </w:r>
    </w:p>
    <w:p w:rsidR="00932989" w:rsidRPr="00932989" w:rsidRDefault="00083E1B" w:rsidP="00D34E6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Pînă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în data de 26 mai 2017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prevederile art.128 din Codul vamal au fost aplicate în baza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Ordinul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ui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Ministerului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Finanţelor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nr.42 din 07.07.2004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cu privire la aprobarea Regulamentului privind stingerea obligației fiscale prin compensare</w:t>
      </w:r>
      <w:r w:rsidR="0049720D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, </w:t>
      </w:r>
      <w:r w:rsidR="0049720D" w:rsidRPr="0049720D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care a fost abrogat ca urmare</w:t>
      </w:r>
      <w:r w:rsidR="0049720D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a aprobării </w:t>
      </w:r>
      <w:proofErr w:type="spellStart"/>
      <w:r w:rsidR="0049720D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Hotărîrii</w:t>
      </w:r>
      <w:proofErr w:type="spellEnd"/>
      <w:r w:rsidR="0049720D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Guvernului nr.235 din 19 iulie 2017 pentru aprobarea Regulamentului privind stingerea obligației fiscale prin compensare și/sau restituirea mijloacelor bănești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.</w:t>
      </w:r>
    </w:p>
    <w:p w:rsidR="00E332C9" w:rsidRPr="00E332C9" w:rsidRDefault="00083E1B" w:rsidP="00D34E6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În acest sens, </w:t>
      </w:r>
      <w:r w:rsidR="00D34E64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proiectul de Ordin are drept scop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asigur</w:t>
      </w:r>
      <w:r w:rsidR="00D34E64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area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continuității acțiunilor </w:t>
      </w:r>
      <w:r w:rsidR="00D34E64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Serviciului Vamal </w:t>
      </w:r>
      <w:r w:rsid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în cee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a ce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priveşte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restituirea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transferul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plăţilor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administrate de </w:t>
      </w:r>
      <w:r w:rsidR="00D34E64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către acesta 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din/în conturile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trezoreiale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, conform Ordinului Ministerului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Finanţelor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D34E64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nr.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158 din 23.12.2016, precum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şi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D34E64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a 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procedur</w:t>
      </w:r>
      <w:r w:rsidR="00D34E64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ii</w:t>
      </w:r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de stingere prin compensare a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obligaţiei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vamale în cazul achitării </w:t>
      </w:r>
      <w:proofErr w:type="spellStart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obligaţiei</w:t>
      </w:r>
      <w:proofErr w:type="spellEnd"/>
      <w:r w:rsidR="00932989" w:rsidRPr="00932989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vamale.</w:t>
      </w:r>
    </w:p>
    <w:p w:rsidR="0033788C" w:rsidRDefault="0033788C" w:rsidP="00337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378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  </w:t>
      </w:r>
    </w:p>
    <w:p w:rsidR="00E332C9" w:rsidRDefault="00E332C9" w:rsidP="00337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D38A8" w:rsidRDefault="00CD38A8" w:rsidP="00337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D38A8" w:rsidRPr="00E332C9" w:rsidRDefault="00CD38A8" w:rsidP="00CD38A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E332C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VICEMINISTRU                                              Veronica VRAGALEVA</w:t>
      </w:r>
    </w:p>
    <w:sectPr w:rsidR="00CD38A8" w:rsidRPr="00E332C9" w:rsidSect="00CD38A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081"/>
    <w:rsid w:val="000128FE"/>
    <w:rsid w:val="00027780"/>
    <w:rsid w:val="00083E1B"/>
    <w:rsid w:val="000D5009"/>
    <w:rsid w:val="00191E2C"/>
    <w:rsid w:val="001B20C4"/>
    <w:rsid w:val="00267AC6"/>
    <w:rsid w:val="0033788C"/>
    <w:rsid w:val="003E1458"/>
    <w:rsid w:val="0044253F"/>
    <w:rsid w:val="0049720D"/>
    <w:rsid w:val="00563AF3"/>
    <w:rsid w:val="00586693"/>
    <w:rsid w:val="005C3335"/>
    <w:rsid w:val="005F7FFD"/>
    <w:rsid w:val="00643764"/>
    <w:rsid w:val="00661B0A"/>
    <w:rsid w:val="0076682E"/>
    <w:rsid w:val="008245CA"/>
    <w:rsid w:val="008B7FA9"/>
    <w:rsid w:val="008C75B2"/>
    <w:rsid w:val="00932989"/>
    <w:rsid w:val="0095467B"/>
    <w:rsid w:val="00996A35"/>
    <w:rsid w:val="009B190A"/>
    <w:rsid w:val="009F525A"/>
    <w:rsid w:val="00A05F12"/>
    <w:rsid w:val="00A30EA7"/>
    <w:rsid w:val="00B16BA7"/>
    <w:rsid w:val="00B50C54"/>
    <w:rsid w:val="00CD38A8"/>
    <w:rsid w:val="00D34E64"/>
    <w:rsid w:val="00DF7B39"/>
    <w:rsid w:val="00E04320"/>
    <w:rsid w:val="00E331DF"/>
    <w:rsid w:val="00E332C9"/>
    <w:rsid w:val="00E53668"/>
    <w:rsid w:val="00F63081"/>
    <w:rsid w:val="00F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DC50"/>
  <w15:docId w15:val="{C312EC18-2A8A-48FD-8AF8-B222AF96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643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t">
    <w:name w:val="tt"/>
    <w:basedOn w:val="Normal"/>
    <w:rsid w:val="00563A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cn">
    <w:name w:val="cn"/>
    <w:basedOn w:val="Normal"/>
    <w:rsid w:val="003378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">
    <w:name w:val="cb"/>
    <w:basedOn w:val="Normal"/>
    <w:rsid w:val="003378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E332C9"/>
    <w:rPr>
      <w:color w:val="0000FF"/>
      <w:u w:val="single"/>
    </w:rPr>
  </w:style>
  <w:style w:type="character" w:customStyle="1" w:styleId="NormalWebChar">
    <w:name w:val="Normal (Web) Char"/>
    <w:aliases w:val="Знак Char, Знак Char"/>
    <w:basedOn w:val="DefaultParagraphFont"/>
    <w:link w:val="NormalWeb"/>
    <w:uiPriority w:val="99"/>
    <w:locked/>
    <w:rsid w:val="00E332C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nituleacdm</dc:creator>
  <cp:lastModifiedBy>Alesea Boghiu</cp:lastModifiedBy>
  <cp:revision>7</cp:revision>
  <cp:lastPrinted>2017-09-12T05:25:00Z</cp:lastPrinted>
  <dcterms:created xsi:type="dcterms:W3CDTF">2016-08-08T14:54:00Z</dcterms:created>
  <dcterms:modified xsi:type="dcterms:W3CDTF">2017-09-12T05:25:00Z</dcterms:modified>
</cp:coreProperties>
</file>