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204A55" w:rsidRPr="00204A55">
        <w:rPr>
          <w:b/>
          <w:sz w:val="24"/>
          <w:szCs w:val="24"/>
          <w:lang w:val="ro-RO" w:eastAsia="ru-RU"/>
        </w:rPr>
      </w:r>
      <w:r w:rsidR="00204A55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A4EC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28</w:t>
                  </w:r>
                  <w:r w:rsidR="006F5EE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A4EC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februarie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4A47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AA4EC4">
        <w:rPr>
          <w:rFonts w:ascii="Times New Roman" w:hAnsi="Times New Roman"/>
          <w:sz w:val="24"/>
          <w:szCs w:val="24"/>
          <w:lang w:val="ro-RO"/>
        </w:rPr>
        <w:t>28</w:t>
      </w:r>
      <w:r w:rsidR="002967E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4EC4">
        <w:rPr>
          <w:rFonts w:ascii="Times New Roman" w:hAnsi="Times New Roman"/>
          <w:sz w:val="24"/>
          <w:szCs w:val="24"/>
          <w:lang w:val="ro-RO"/>
        </w:rPr>
        <w:t>februarie</w:t>
      </w:r>
      <w:r w:rsidR="009429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4EC4">
        <w:rPr>
          <w:rFonts w:ascii="Times New Roman" w:hAnsi="Times New Roman"/>
          <w:sz w:val="24"/>
          <w:szCs w:val="24"/>
          <w:lang w:val="ro-RO"/>
        </w:rPr>
        <w:t>87,9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mil. 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AA4EC4">
        <w:rPr>
          <w:rFonts w:ascii="Times New Roman" w:hAnsi="Times New Roman"/>
          <w:sz w:val="24"/>
          <w:szCs w:val="24"/>
          <w:lang w:val="ro-RO"/>
        </w:rPr>
        <w:t>68,1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AA4EC4">
        <w:rPr>
          <w:rFonts w:ascii="Times New Roman" w:hAnsi="Times New Roman"/>
          <w:sz w:val="24"/>
          <w:szCs w:val="24"/>
          <w:lang w:val="ro-RO"/>
        </w:rPr>
        <w:t>19,8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8A4954">
        <w:rPr>
          <w:rFonts w:ascii="Times New Roman" w:hAnsi="Times New Roman"/>
          <w:sz w:val="24"/>
          <w:szCs w:val="24"/>
          <w:lang w:val="ro-RO"/>
        </w:rPr>
        <w:t>.</w:t>
      </w:r>
      <w:r w:rsidR="00576A6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2E6485" w:rsidRPr="008C1593" w:rsidRDefault="00204A55" w:rsidP="0094547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204A55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F858A4" w:rsidTr="00CA5173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AA55AA" w:rsidRPr="00525201" w:rsidRDefault="00DA569E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A55AA" w:rsidRPr="00525201" w:rsidRDefault="00AA4EC4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</w:t>
            </w:r>
            <w:r w:rsidR="00972DE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0442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80442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277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8480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28</w:t>
            </w:r>
            <w:r w:rsidR="009429A8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F858A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C8480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F858A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F858A4" w:rsidTr="005F202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804424" w:rsidRPr="00F858A4" w:rsidTr="00CA5173">
        <w:trPr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B94EF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133,2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427F36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87,9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427F36" w:rsidP="00AF68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-45,3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Pr="002D75F8" w:rsidRDefault="00427F36" w:rsidP="00362BB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34,0</w:t>
            </w:r>
          </w:p>
        </w:tc>
      </w:tr>
      <w:tr w:rsidR="00804424" w:rsidRPr="00197A1E" w:rsidTr="00CA5173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115,4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427F36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68,1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427F36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-47,3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Default="00427F36" w:rsidP="00207AC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41,0</w:t>
            </w:r>
          </w:p>
        </w:tc>
      </w:tr>
      <w:tr w:rsidR="00804424" w:rsidRPr="00F858A4" w:rsidTr="00CA5173">
        <w:trPr>
          <w:trHeight w:val="40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427F36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19,8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427F36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Default="00427F36" w:rsidP="009B46D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11,2</w:t>
            </w:r>
          </w:p>
        </w:tc>
      </w:tr>
    </w:tbl>
    <w:p w:rsidR="00DF3C9D" w:rsidRDefault="00855737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473E" w:rsidRPr="004A4791" w:rsidRDefault="000F26EE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ab/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creanțele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B3473E"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26EFD">
        <w:rPr>
          <w:rFonts w:ascii="Times New Roman" w:hAnsi="Times New Roman"/>
          <w:sz w:val="24"/>
          <w:szCs w:val="24"/>
          <w:lang w:val="fr-FR"/>
        </w:rPr>
        <w:t>34,0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F26EFD">
        <w:rPr>
          <w:rFonts w:ascii="Times New Roman" w:hAnsi="Times New Roman"/>
          <w:sz w:val="24"/>
          <w:szCs w:val="24"/>
          <w:lang w:val="fr-FR"/>
        </w:rPr>
        <w:t>45,3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81683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. Creanțele respective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ale bugetului de stat </w:t>
      </w:r>
      <w:r w:rsidR="00F26EFD">
        <w:rPr>
          <w:rFonts w:ascii="Times New Roman" w:hAnsi="Times New Roman"/>
          <w:sz w:val="24"/>
          <w:szCs w:val="24"/>
          <w:lang w:val="fr-FR"/>
        </w:rPr>
        <w:t>s-au redus cu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26EFD">
        <w:rPr>
          <w:rFonts w:ascii="Times New Roman" w:hAnsi="Times New Roman"/>
          <w:sz w:val="24"/>
          <w:szCs w:val="24"/>
          <w:lang w:val="fr-FR"/>
        </w:rPr>
        <w:t>41,0</w:t>
      </w:r>
      <w:r w:rsidR="00B3473E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B3473E">
        <w:rPr>
          <w:rFonts w:ascii="Times New Roman" w:hAnsi="Times New Roman"/>
          <w:i/>
          <w:sz w:val="24"/>
          <w:szCs w:val="24"/>
          <w:lang w:val="fr-FR"/>
        </w:rPr>
        <w:t xml:space="preserve"> 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F26EFD">
        <w:rPr>
          <w:rFonts w:ascii="Times New Roman" w:hAnsi="Times New Roman"/>
          <w:sz w:val="24"/>
          <w:szCs w:val="24"/>
          <w:lang w:val="fr-FR"/>
        </w:rPr>
        <w:t>47,3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B3473E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26EFD">
        <w:rPr>
          <w:rFonts w:ascii="Times New Roman" w:hAnsi="Times New Roman"/>
          <w:sz w:val="24"/>
          <w:szCs w:val="24"/>
          <w:lang w:val="fr-FR"/>
        </w:rPr>
        <w:t>, însă cele ale</w:t>
      </w:r>
      <w:r w:rsidR="00B3473E">
        <w:rPr>
          <w:rFonts w:ascii="Times New Roman" w:hAnsi="Times New Roman"/>
          <w:i/>
          <w:sz w:val="24"/>
          <w:szCs w:val="24"/>
          <w:lang w:val="fr-FR"/>
        </w:rPr>
        <w:t> 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bugetelor locale</w:t>
      </w:r>
      <w:r w:rsidR="008F552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26EFD">
        <w:rPr>
          <w:rFonts w:ascii="Times New Roman" w:hAnsi="Times New Roman"/>
          <w:sz w:val="24"/>
          <w:szCs w:val="24"/>
          <w:lang w:val="fr-FR"/>
        </w:rPr>
        <w:t>s-au ma</w:t>
      </w:r>
      <w:r w:rsidR="008F552B">
        <w:rPr>
          <w:rFonts w:ascii="Times New Roman" w:hAnsi="Times New Roman"/>
          <w:sz w:val="24"/>
          <w:szCs w:val="24"/>
          <w:lang w:val="fr-FR"/>
        </w:rPr>
        <w:t>j</w:t>
      </w:r>
      <w:r w:rsidR="00F26EFD">
        <w:rPr>
          <w:rFonts w:ascii="Times New Roman" w:hAnsi="Times New Roman"/>
          <w:sz w:val="24"/>
          <w:szCs w:val="24"/>
          <w:lang w:val="fr-FR"/>
        </w:rPr>
        <w:t>orat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26EFD">
        <w:rPr>
          <w:rFonts w:ascii="Times New Roman" w:hAnsi="Times New Roman"/>
          <w:sz w:val="24"/>
          <w:szCs w:val="24"/>
          <w:lang w:val="fr-FR"/>
        </w:rPr>
        <w:t>11,2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26EFD">
        <w:rPr>
          <w:rFonts w:ascii="Times New Roman" w:hAnsi="Times New Roman"/>
          <w:sz w:val="24"/>
          <w:szCs w:val="24"/>
          <w:lang w:val="fr-FR"/>
        </w:rPr>
        <w:t>2,0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4A4791" w:rsidRPr="00B3473E" w:rsidRDefault="004A4791" w:rsidP="004A4791">
      <w:pPr>
        <w:tabs>
          <w:tab w:val="left" w:pos="540"/>
          <w:tab w:val="left" w:pos="4500"/>
          <w:tab w:val="left" w:pos="7200"/>
        </w:tabs>
        <w:spacing w:line="264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E2DE0" w:rsidRPr="001B57E5" w:rsidRDefault="00193ED3" w:rsidP="004A4791">
      <w:pPr>
        <w:tabs>
          <w:tab w:val="left" w:pos="540"/>
          <w:tab w:val="left" w:pos="4500"/>
          <w:tab w:val="left" w:pos="7200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3C5DA5">
        <w:rPr>
          <w:rFonts w:ascii="Times New Roman" w:hAnsi="Times New Roman"/>
          <w:sz w:val="24"/>
          <w:szCs w:val="24"/>
          <w:lang w:val="ro-RO"/>
        </w:rPr>
        <w:t>77,5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3C5DA5">
        <w:rPr>
          <w:rFonts w:ascii="Times New Roman" w:hAnsi="Times New Roman"/>
          <w:sz w:val="24"/>
          <w:szCs w:val="24"/>
          <w:lang w:val="ro-RO"/>
        </w:rPr>
        <w:t>68,1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CBF">
        <w:rPr>
          <w:rFonts w:ascii="Times New Roman" w:hAnsi="Times New Roman"/>
          <w:sz w:val="24"/>
          <w:szCs w:val="24"/>
          <w:lang w:val="ro-RO"/>
        </w:rPr>
        <w:t>22,5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760CBF">
        <w:rPr>
          <w:rFonts w:ascii="Times New Roman" w:hAnsi="Times New Roman"/>
          <w:sz w:val="24"/>
          <w:szCs w:val="24"/>
          <w:lang w:val="ro-RO"/>
        </w:rPr>
        <w:t>19,8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4A4791" w:rsidRDefault="004A4791" w:rsidP="0013435B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val="en-US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39B1" w:rsidRPr="00FD602B" w:rsidRDefault="005A2FBA" w:rsidP="000D0C1F">
      <w:pPr>
        <w:pStyle w:val="af1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204A55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204A55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C5FE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28</w:t>
                  </w:r>
                  <w:r w:rsidR="00E46C6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A760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CC5FE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8A760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C5FE2" w:rsidRDefault="0050286E" w:rsidP="00B869F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 w:rsidR="00B869FE"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CC5FE2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AD7681" w:rsidRPr="00CC5FE2" w:rsidRDefault="006F50DB" w:rsidP="00CC5FE2">
      <w:pPr>
        <w:pStyle w:val="a5"/>
        <w:numPr>
          <w:ilvl w:val="0"/>
          <w:numId w:val="13"/>
        </w:numPr>
        <w:spacing w:after="12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</w:t>
      </w:r>
      <w:r w:rsidR="00CC5FE2">
        <w:rPr>
          <w:rFonts w:ascii="Times New Roman" w:hAnsi="Times New Roman"/>
          <w:sz w:val="24"/>
          <w:szCs w:val="24"/>
          <w:lang w:val="ro-RO"/>
        </w:rPr>
        <w:t>ezerve materiale ale statului</w:t>
      </w:r>
      <w:r w:rsidR="00AD7681" w:rsidRPr="00CC5FE2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CC5FE2">
        <w:rPr>
          <w:rFonts w:ascii="Times New Roman" w:hAnsi="Times New Roman"/>
          <w:sz w:val="24"/>
          <w:szCs w:val="24"/>
          <w:lang w:val="ro-RO"/>
        </w:rPr>
        <w:t>41,</w:t>
      </w:r>
      <w:r w:rsidR="000359A3">
        <w:rPr>
          <w:rFonts w:ascii="Times New Roman" w:hAnsi="Times New Roman"/>
          <w:sz w:val="24"/>
          <w:szCs w:val="24"/>
          <w:lang w:val="ro-RO"/>
        </w:rPr>
        <w:t>7</w:t>
      </w:r>
      <w:r w:rsidR="00AD7681" w:rsidRPr="00CC5FE2">
        <w:rPr>
          <w:rFonts w:ascii="Times New Roman" w:hAnsi="Times New Roman"/>
          <w:sz w:val="24"/>
          <w:szCs w:val="24"/>
          <w:lang w:val="ro-RO"/>
        </w:rPr>
        <w:t xml:space="preserve"> mil. lei pe bugetul de stat</w:t>
      </w:r>
      <w:r w:rsidR="00066B19" w:rsidRPr="00CC5FE2">
        <w:rPr>
          <w:rFonts w:ascii="Times New Roman" w:hAnsi="Times New Roman"/>
          <w:sz w:val="24"/>
          <w:szCs w:val="24"/>
          <w:lang w:val="ro-RO"/>
        </w:rPr>
        <w:t>.</w:t>
      </w:r>
    </w:p>
    <w:p w:rsidR="00CC5FE2" w:rsidRPr="00B533DC" w:rsidRDefault="00CC5FE2" w:rsidP="00CC5FE2">
      <w:pPr>
        <w:pStyle w:val="a5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B2826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sz w:val="24"/>
          <w:szCs w:val="24"/>
          <w:lang w:val="ro-RO"/>
        </w:rPr>
        <w:t>2,1</w:t>
      </w:r>
      <w:r w:rsidRPr="004B2826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2826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CC5FE2" w:rsidRPr="00B533DC" w:rsidRDefault="00CC5FE2" w:rsidP="00CC5FE2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B533DC">
        <w:rPr>
          <w:rFonts w:ascii="Times New Roman" w:hAnsi="Times New Roman"/>
          <w:sz w:val="24"/>
          <w:szCs w:val="24"/>
          <w:lang w:val="ro-RO"/>
        </w:rPr>
        <w:t>- pe bugetul de stat s-au</w:t>
      </w:r>
      <w:r>
        <w:rPr>
          <w:rFonts w:ascii="Times New Roman" w:hAnsi="Times New Roman"/>
          <w:sz w:val="24"/>
          <w:szCs w:val="24"/>
          <w:lang w:val="ro-RO"/>
        </w:rPr>
        <w:t xml:space="preserve"> micșorat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3,5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CC5FE2" w:rsidRPr="00B869FE" w:rsidRDefault="00CC5FE2" w:rsidP="00CC5FE2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B533DC">
        <w:rPr>
          <w:rFonts w:ascii="Times New Roman" w:hAnsi="Times New Roman"/>
          <w:sz w:val="24"/>
          <w:szCs w:val="24"/>
          <w:lang w:val="ro-RO"/>
        </w:rPr>
        <w:t xml:space="preserve">- iar pe bugetele locale s-au </w:t>
      </w:r>
      <w:r>
        <w:rPr>
          <w:rFonts w:ascii="Times New Roman" w:hAnsi="Times New Roman"/>
          <w:sz w:val="24"/>
          <w:szCs w:val="24"/>
          <w:lang w:val="ro-RO"/>
        </w:rPr>
        <w:t>majorat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>1,4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6F50DB" w:rsidRDefault="006F50DB" w:rsidP="006F50DB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B629F4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sz w:val="24"/>
          <w:szCs w:val="24"/>
          <w:lang w:val="ro-RO"/>
        </w:rPr>
        <w:t>1,2 mil. lei, dintre care:</w:t>
      </w:r>
    </w:p>
    <w:p w:rsidR="006F50DB" w:rsidRPr="00401642" w:rsidRDefault="006F50DB" w:rsidP="006F50DB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AB2C6F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>mil. lei.</w:t>
      </w:r>
    </w:p>
    <w:p w:rsidR="006F50DB" w:rsidRDefault="006F50DB" w:rsidP="006F50DB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pe bugetele locale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 cu 0,3 </w:t>
      </w:r>
      <w:r w:rsidRPr="00B629F4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629F4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6F50DB" w:rsidRDefault="006F50DB" w:rsidP="006F50DB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remunerarea muncii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B629F4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1,</w:t>
      </w:r>
      <w:r w:rsidR="00541F1E">
        <w:rPr>
          <w:rFonts w:ascii="Times New Roman" w:hAnsi="Times New Roman"/>
          <w:sz w:val="24"/>
          <w:szCs w:val="24"/>
          <w:lang w:val="ro-RO"/>
        </w:rPr>
        <w:t>0</w:t>
      </w:r>
      <w:r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6F50DB" w:rsidRPr="00401642" w:rsidRDefault="006F50DB" w:rsidP="006F50DB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0,9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6F50DB" w:rsidRPr="006F50DB" w:rsidRDefault="006F50DB" w:rsidP="006F50DB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6F50DB">
        <w:rPr>
          <w:rFonts w:ascii="Times New Roman" w:hAnsi="Times New Roman"/>
          <w:sz w:val="24"/>
          <w:szCs w:val="24"/>
          <w:lang w:val="ro-RO"/>
        </w:rPr>
        <w:t>- pe bugetele locale –  cu 0,</w:t>
      </w:r>
      <w:r w:rsidR="00541F1E">
        <w:rPr>
          <w:rFonts w:ascii="Times New Roman" w:hAnsi="Times New Roman"/>
          <w:sz w:val="24"/>
          <w:szCs w:val="24"/>
          <w:lang w:val="ro-RO"/>
        </w:rPr>
        <w:t>1</w:t>
      </w:r>
      <w:r w:rsidRPr="006F50DB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772EB5" w:rsidRDefault="00772EB5" w:rsidP="00772EB5">
      <w:pPr>
        <w:pStyle w:val="a5"/>
        <w:numPr>
          <w:ilvl w:val="0"/>
          <w:numId w:val="9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52F3F">
        <w:rPr>
          <w:rFonts w:ascii="Times New Roman" w:hAnsi="Times New Roman"/>
          <w:sz w:val="24"/>
          <w:szCs w:val="24"/>
          <w:lang w:val="ro-RO"/>
        </w:rPr>
        <w:t>reparații capitale</w:t>
      </w:r>
      <w:r>
        <w:rPr>
          <w:rFonts w:ascii="Times New Roman" w:hAnsi="Times New Roman"/>
          <w:sz w:val="24"/>
          <w:szCs w:val="24"/>
          <w:lang w:val="ro-RO"/>
        </w:rPr>
        <w:t xml:space="preserve"> ale mijloacelor fixe</w:t>
      </w:r>
      <w:r w:rsidRPr="00E52F3F">
        <w:rPr>
          <w:rFonts w:ascii="Times New Roman" w:hAnsi="Times New Roman"/>
          <w:sz w:val="24"/>
          <w:szCs w:val="24"/>
          <w:lang w:val="ro-RO"/>
        </w:rPr>
        <w:t xml:space="preserve"> 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52F3F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 xml:space="preserve">0,9 </w:t>
      </w:r>
      <w:r w:rsidRPr="00E52F3F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52F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772EB5" w:rsidRPr="00C13D14" w:rsidRDefault="00772EB5" w:rsidP="00772EB5">
      <w:pPr>
        <w:spacing w:after="0"/>
        <w:ind w:left="426" w:firstLine="28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D768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Pr="003E1C1A">
        <w:rPr>
          <w:rFonts w:ascii="Times New Roman" w:hAnsi="Times New Roman"/>
          <w:sz w:val="24"/>
          <w:szCs w:val="24"/>
          <w:lang w:val="ro-RO"/>
        </w:rPr>
        <w:t xml:space="preserve">bugetul de stat – </w:t>
      </w:r>
      <w:r>
        <w:rPr>
          <w:rFonts w:ascii="Times New Roman" w:hAnsi="Times New Roman"/>
          <w:sz w:val="24"/>
          <w:szCs w:val="24"/>
          <w:lang w:val="ro-RO"/>
        </w:rPr>
        <w:t>cu 0,1</w:t>
      </w:r>
      <w:r w:rsidRPr="003E1C1A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E1C1A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:rsidR="00772EB5" w:rsidRDefault="00772EB5" w:rsidP="00772EB5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B533DC">
        <w:rPr>
          <w:rFonts w:ascii="Times New Roman" w:hAnsi="Times New Roman"/>
          <w:sz w:val="24"/>
          <w:szCs w:val="24"/>
          <w:lang w:val="ro-RO"/>
        </w:rPr>
        <w:t>pe bugetele locale</w:t>
      </w:r>
      <w:r w:rsidR="00555F6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55F62" w:rsidRPr="003E1C1A">
        <w:rPr>
          <w:rFonts w:ascii="Times New Roman" w:hAnsi="Times New Roman"/>
          <w:sz w:val="24"/>
          <w:szCs w:val="24"/>
          <w:lang w:val="ro-RO"/>
        </w:rPr>
        <w:t>–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Pr="00B533DC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555F62" w:rsidRPr="00CC5FE2" w:rsidRDefault="00555F62" w:rsidP="00555F62">
      <w:pPr>
        <w:pStyle w:val="a5"/>
        <w:numPr>
          <w:ilvl w:val="0"/>
          <w:numId w:val="13"/>
        </w:numPr>
        <w:spacing w:after="12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</w:t>
      </w:r>
      <w:r w:rsidRPr="00CC5FE2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CC5FE2">
        <w:rPr>
          <w:rFonts w:ascii="Times New Roman" w:hAnsi="Times New Roman"/>
          <w:sz w:val="24"/>
          <w:szCs w:val="24"/>
          <w:lang w:val="ro-RO"/>
        </w:rPr>
        <w:t xml:space="preserve"> mil. lei pe bugetul de stat.</w:t>
      </w:r>
    </w:p>
    <w:p w:rsidR="00555F62" w:rsidRDefault="00555F62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55F62" w:rsidRPr="00A3335B" w:rsidRDefault="00555F62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69FE" w:rsidRPr="00C13D14" w:rsidRDefault="0050286E" w:rsidP="003A027A">
      <w:pPr>
        <w:spacing w:after="0"/>
        <w:ind w:left="426" w:firstLine="14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12C0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La unele poziții creanțele s-au majorat</w:t>
      </w:r>
      <w:r w:rsidR="003A027A">
        <w:rPr>
          <w:rFonts w:ascii="Times New Roman" w:hAnsi="Times New Roman"/>
          <w:b/>
          <w:sz w:val="24"/>
          <w:szCs w:val="24"/>
          <w:lang w:val="ro-RO"/>
        </w:rPr>
        <w:t xml:space="preserve"> la </w:t>
      </w:r>
      <w:r w:rsidR="00B869FE" w:rsidRPr="003A027A">
        <w:rPr>
          <w:rFonts w:ascii="Times New Roman" w:hAnsi="Times New Roman"/>
          <w:sz w:val="24"/>
          <w:szCs w:val="24"/>
          <w:lang w:val="ro-RO"/>
        </w:rPr>
        <w:t xml:space="preserve">procurări de mijloace fixe – cu </w:t>
      </w:r>
      <w:r w:rsidR="003A027A">
        <w:rPr>
          <w:rFonts w:ascii="Times New Roman" w:hAnsi="Times New Roman"/>
          <w:sz w:val="24"/>
          <w:szCs w:val="24"/>
          <w:lang w:val="ro-RO"/>
        </w:rPr>
        <w:t>1,9</w:t>
      </w:r>
      <w:r w:rsidR="00B869FE" w:rsidRPr="003A027A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B869F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1039D" w:rsidRDefault="00B869FE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3E1C1A">
        <w:rPr>
          <w:rFonts w:ascii="Times New Roman" w:hAnsi="Times New Roman"/>
          <w:sz w:val="24"/>
          <w:szCs w:val="24"/>
          <w:lang w:val="ro-RO"/>
        </w:rPr>
        <w:t>bugetele locale</w:t>
      </w:r>
      <w:r w:rsidR="003A027A">
        <w:rPr>
          <w:rFonts w:ascii="Times New Roman" w:hAnsi="Times New Roman"/>
          <w:sz w:val="24"/>
          <w:szCs w:val="24"/>
          <w:lang w:val="ro-RO"/>
        </w:rPr>
        <w:t>.</w:t>
      </w: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41434A">
        <w:rPr>
          <w:rFonts w:ascii="Times New Roman" w:hAnsi="Times New Roman"/>
          <w:sz w:val="24"/>
          <w:szCs w:val="24"/>
          <w:lang w:val="ro-RO"/>
        </w:rPr>
        <w:drawing>
          <wp:inline distT="0" distB="0" distL="0" distR="0">
            <wp:extent cx="5880542" cy="2816363"/>
            <wp:effectExtent l="19050" t="0" r="24958" b="303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Pr="003E1C1A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69FE" w:rsidRDefault="00B869FE" w:rsidP="004560D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7681" w:rsidRDefault="00AD7681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417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Pr="00B533DC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533DC" w:rsidRPr="00B533DC" w:rsidRDefault="00B533DC" w:rsidP="00B533DC">
      <w:pPr>
        <w:spacing w:after="0"/>
        <w:ind w:left="56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Pr="00B629F4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A6927" w:rsidRPr="00F8770B" w:rsidRDefault="008A6927" w:rsidP="00F877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8A6927" w:rsidRPr="00F8770B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CF" w:rsidRDefault="00B27CCF" w:rsidP="00FF3F3E">
      <w:pPr>
        <w:spacing w:after="0" w:line="240" w:lineRule="auto"/>
      </w:pPr>
      <w:r>
        <w:separator/>
      </w:r>
    </w:p>
  </w:endnote>
  <w:endnote w:type="continuationSeparator" w:id="0">
    <w:p w:rsidR="00B27CCF" w:rsidRDefault="00B27CC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204A55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C208C7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204A55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AE5A85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CF" w:rsidRDefault="00B27CCF" w:rsidP="00FF3F3E">
      <w:pPr>
        <w:spacing w:after="0" w:line="240" w:lineRule="auto"/>
      </w:pPr>
      <w:r>
        <w:separator/>
      </w:r>
    </w:p>
  </w:footnote>
  <w:footnote w:type="continuationSeparator" w:id="0">
    <w:p w:rsidR="00B27CCF" w:rsidRDefault="00B27CC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01D"/>
    <w:multiLevelType w:val="hybridMultilevel"/>
    <w:tmpl w:val="91F045D6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92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5969"/>
    <w:rsid w:val="00025F21"/>
    <w:rsid w:val="00027610"/>
    <w:rsid w:val="00030AB3"/>
    <w:rsid w:val="00030C03"/>
    <w:rsid w:val="0003153C"/>
    <w:rsid w:val="00031DF5"/>
    <w:rsid w:val="000321C1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990"/>
    <w:rsid w:val="000F4E0F"/>
    <w:rsid w:val="000F4E45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4305"/>
    <w:rsid w:val="00184438"/>
    <w:rsid w:val="00184469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114A"/>
    <w:rsid w:val="00221616"/>
    <w:rsid w:val="00221EC1"/>
    <w:rsid w:val="00223876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1D26"/>
    <w:rsid w:val="002B4478"/>
    <w:rsid w:val="002B44DD"/>
    <w:rsid w:val="002B5D53"/>
    <w:rsid w:val="002B63F2"/>
    <w:rsid w:val="002B6FE9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5E0D"/>
    <w:rsid w:val="003E5E59"/>
    <w:rsid w:val="003E665D"/>
    <w:rsid w:val="003E6C26"/>
    <w:rsid w:val="003E6C53"/>
    <w:rsid w:val="003E77A9"/>
    <w:rsid w:val="003F04C8"/>
    <w:rsid w:val="003F0A63"/>
    <w:rsid w:val="003F14C1"/>
    <w:rsid w:val="003F14FF"/>
    <w:rsid w:val="003F15AD"/>
    <w:rsid w:val="003F1B3B"/>
    <w:rsid w:val="003F2193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B07F9"/>
    <w:rsid w:val="004B081F"/>
    <w:rsid w:val="004B0AC3"/>
    <w:rsid w:val="004B22F5"/>
    <w:rsid w:val="004B2357"/>
    <w:rsid w:val="004B38A7"/>
    <w:rsid w:val="004B429F"/>
    <w:rsid w:val="004B4B1B"/>
    <w:rsid w:val="004B5C39"/>
    <w:rsid w:val="004B6486"/>
    <w:rsid w:val="004B73E7"/>
    <w:rsid w:val="004C02E2"/>
    <w:rsid w:val="004C03E4"/>
    <w:rsid w:val="004C230D"/>
    <w:rsid w:val="004C2AD0"/>
    <w:rsid w:val="004C335B"/>
    <w:rsid w:val="004C3442"/>
    <w:rsid w:val="004C4304"/>
    <w:rsid w:val="004C58E0"/>
    <w:rsid w:val="004C5F94"/>
    <w:rsid w:val="004C60FF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424"/>
    <w:rsid w:val="004F1DCD"/>
    <w:rsid w:val="004F2FF9"/>
    <w:rsid w:val="004F4A35"/>
    <w:rsid w:val="004F52B9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79F"/>
    <w:rsid w:val="005311F7"/>
    <w:rsid w:val="00531BDB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6E23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2C94"/>
    <w:rsid w:val="005A2FBA"/>
    <w:rsid w:val="005A3529"/>
    <w:rsid w:val="005A4E9A"/>
    <w:rsid w:val="005A5ABB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406"/>
    <w:rsid w:val="006044FF"/>
    <w:rsid w:val="0060495E"/>
    <w:rsid w:val="00606CF0"/>
    <w:rsid w:val="00606FC8"/>
    <w:rsid w:val="00611479"/>
    <w:rsid w:val="00611CF5"/>
    <w:rsid w:val="00612AF0"/>
    <w:rsid w:val="00613CF8"/>
    <w:rsid w:val="00613DB3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430"/>
    <w:rsid w:val="006F1834"/>
    <w:rsid w:val="006F23EF"/>
    <w:rsid w:val="006F488A"/>
    <w:rsid w:val="006F4B49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A2A"/>
    <w:rsid w:val="00723ABF"/>
    <w:rsid w:val="00725749"/>
    <w:rsid w:val="00726353"/>
    <w:rsid w:val="00726B4E"/>
    <w:rsid w:val="00727103"/>
    <w:rsid w:val="007302E1"/>
    <w:rsid w:val="00730804"/>
    <w:rsid w:val="007309C0"/>
    <w:rsid w:val="007309CC"/>
    <w:rsid w:val="007327E8"/>
    <w:rsid w:val="0073305E"/>
    <w:rsid w:val="007334C0"/>
    <w:rsid w:val="00734640"/>
    <w:rsid w:val="007346B3"/>
    <w:rsid w:val="0073484C"/>
    <w:rsid w:val="007356A4"/>
    <w:rsid w:val="00735F6E"/>
    <w:rsid w:val="00736C09"/>
    <w:rsid w:val="00737A2A"/>
    <w:rsid w:val="00737FAC"/>
    <w:rsid w:val="00741777"/>
    <w:rsid w:val="00741FCD"/>
    <w:rsid w:val="00742660"/>
    <w:rsid w:val="007440B0"/>
    <w:rsid w:val="00744ACA"/>
    <w:rsid w:val="00745548"/>
    <w:rsid w:val="007456CE"/>
    <w:rsid w:val="00745918"/>
    <w:rsid w:val="00745C9C"/>
    <w:rsid w:val="0074641E"/>
    <w:rsid w:val="007464F7"/>
    <w:rsid w:val="00746F97"/>
    <w:rsid w:val="007471D5"/>
    <w:rsid w:val="007473FB"/>
    <w:rsid w:val="00750E96"/>
    <w:rsid w:val="00750EB4"/>
    <w:rsid w:val="0075167B"/>
    <w:rsid w:val="0075279C"/>
    <w:rsid w:val="0075283C"/>
    <w:rsid w:val="00752996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8E"/>
    <w:rsid w:val="007810E5"/>
    <w:rsid w:val="0078127B"/>
    <w:rsid w:val="0078150B"/>
    <w:rsid w:val="00781784"/>
    <w:rsid w:val="0078180E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68A2"/>
    <w:rsid w:val="007F6A8F"/>
    <w:rsid w:val="007F713D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55F"/>
    <w:rsid w:val="00847EC0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F54"/>
    <w:rsid w:val="0087357C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5A5E"/>
    <w:rsid w:val="008A5B04"/>
    <w:rsid w:val="008A5D38"/>
    <w:rsid w:val="008A6578"/>
    <w:rsid w:val="008A6927"/>
    <w:rsid w:val="008A6B94"/>
    <w:rsid w:val="008A6D01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20F1"/>
    <w:rsid w:val="009649E9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02F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F7D"/>
    <w:rsid w:val="009F1FFD"/>
    <w:rsid w:val="009F4613"/>
    <w:rsid w:val="009F4A02"/>
    <w:rsid w:val="009F50A2"/>
    <w:rsid w:val="009F58EE"/>
    <w:rsid w:val="009F6B22"/>
    <w:rsid w:val="00A0016E"/>
    <w:rsid w:val="00A006A6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500E"/>
    <w:rsid w:val="00AE5A85"/>
    <w:rsid w:val="00AE5BFC"/>
    <w:rsid w:val="00AE5DEA"/>
    <w:rsid w:val="00AE6644"/>
    <w:rsid w:val="00AE69C7"/>
    <w:rsid w:val="00AE6DF0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557A"/>
    <w:rsid w:val="00B26A3D"/>
    <w:rsid w:val="00B27631"/>
    <w:rsid w:val="00B27CCF"/>
    <w:rsid w:val="00B27E9C"/>
    <w:rsid w:val="00B309FF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3BE"/>
    <w:rsid w:val="00BB5793"/>
    <w:rsid w:val="00BB5FBD"/>
    <w:rsid w:val="00BB6076"/>
    <w:rsid w:val="00BB6409"/>
    <w:rsid w:val="00BB68AE"/>
    <w:rsid w:val="00BB6D7F"/>
    <w:rsid w:val="00BB775A"/>
    <w:rsid w:val="00BC07CC"/>
    <w:rsid w:val="00BC0B78"/>
    <w:rsid w:val="00BC1375"/>
    <w:rsid w:val="00BC41F7"/>
    <w:rsid w:val="00BC4635"/>
    <w:rsid w:val="00BC7677"/>
    <w:rsid w:val="00BD08D1"/>
    <w:rsid w:val="00BD2184"/>
    <w:rsid w:val="00BD246A"/>
    <w:rsid w:val="00BD257F"/>
    <w:rsid w:val="00BD2A6B"/>
    <w:rsid w:val="00BD385F"/>
    <w:rsid w:val="00BD4976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71"/>
    <w:rsid w:val="00D34498"/>
    <w:rsid w:val="00D349D2"/>
    <w:rsid w:val="00D34B1E"/>
    <w:rsid w:val="00D354BE"/>
    <w:rsid w:val="00D35A9E"/>
    <w:rsid w:val="00D35B5A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6422"/>
    <w:rsid w:val="00DA6457"/>
    <w:rsid w:val="00DB0970"/>
    <w:rsid w:val="00DB0E22"/>
    <w:rsid w:val="00DB132E"/>
    <w:rsid w:val="00DB1720"/>
    <w:rsid w:val="00DB2767"/>
    <w:rsid w:val="00DB2CF6"/>
    <w:rsid w:val="00DB32FD"/>
    <w:rsid w:val="00DB36A3"/>
    <w:rsid w:val="00DB36FC"/>
    <w:rsid w:val="00DB5CD8"/>
    <w:rsid w:val="00DB6B6C"/>
    <w:rsid w:val="00DB737C"/>
    <w:rsid w:val="00DB786C"/>
    <w:rsid w:val="00DC03BF"/>
    <w:rsid w:val="00DC1036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7D0"/>
    <w:rsid w:val="00DD5A57"/>
    <w:rsid w:val="00DD5AA3"/>
    <w:rsid w:val="00DD5B2C"/>
    <w:rsid w:val="00DD5B33"/>
    <w:rsid w:val="00DD7084"/>
    <w:rsid w:val="00DD7394"/>
    <w:rsid w:val="00DD75E0"/>
    <w:rsid w:val="00DE0927"/>
    <w:rsid w:val="00DE103E"/>
    <w:rsid w:val="00DE22F9"/>
    <w:rsid w:val="00DE22FE"/>
    <w:rsid w:val="00DE265E"/>
    <w:rsid w:val="00DE27D4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E00891"/>
    <w:rsid w:val="00E00D09"/>
    <w:rsid w:val="00E01AEA"/>
    <w:rsid w:val="00E01B96"/>
    <w:rsid w:val="00E0396D"/>
    <w:rsid w:val="00E044D1"/>
    <w:rsid w:val="00E1113C"/>
    <w:rsid w:val="00E11F91"/>
    <w:rsid w:val="00E1273E"/>
    <w:rsid w:val="00E143FF"/>
    <w:rsid w:val="00E147C6"/>
    <w:rsid w:val="00E148F4"/>
    <w:rsid w:val="00E16B78"/>
    <w:rsid w:val="00E2157A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E30"/>
    <w:rsid w:val="00E80ECF"/>
    <w:rsid w:val="00E817E3"/>
    <w:rsid w:val="00E81DD0"/>
    <w:rsid w:val="00E81EE8"/>
    <w:rsid w:val="00E820AE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106C7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92D"/>
    <w:rsid w:val="00F17B71"/>
    <w:rsid w:val="00F2093A"/>
    <w:rsid w:val="00F22022"/>
    <w:rsid w:val="00F22D1F"/>
    <w:rsid w:val="00F22D4C"/>
    <w:rsid w:val="00F24113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1DB3"/>
    <w:rsid w:val="00FC1F63"/>
    <w:rsid w:val="00FC2063"/>
    <w:rsid w:val="00FC2C45"/>
    <w:rsid w:val="00FC2D9B"/>
    <w:rsid w:val="00FC41CD"/>
    <w:rsid w:val="00FC42A3"/>
    <w:rsid w:val="00FC5275"/>
    <w:rsid w:val="00FC6128"/>
    <w:rsid w:val="00FC69F3"/>
    <w:rsid w:val="00FC6F60"/>
    <w:rsid w:val="00FC7EDF"/>
    <w:rsid w:val="00FC7EE1"/>
    <w:rsid w:val="00FD09C5"/>
    <w:rsid w:val="00FD19DA"/>
    <w:rsid w:val="00FD2E15"/>
    <w:rsid w:val="00FD2E7E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404"/>
    <w:rsid w:val="00FF1974"/>
    <w:rsid w:val="00FF206E"/>
    <w:rsid w:val="00FF229D"/>
    <w:rsid w:val="00FF33EF"/>
    <w:rsid w:val="00FF3F3E"/>
    <w:rsid w:val="00FF3F55"/>
    <w:rsid w:val="00FF409A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pe%20luna%20februarie%202017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5779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028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68,1 mil.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77,5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6461420499058332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19,8 mil.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19,8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7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ser>
          <c:idx val="0"/>
          <c:order val="0"/>
          <c:tx>
            <c:strRef>
              <c:f>DT!$C$7</c:f>
              <c:strCache>
                <c:ptCount val="1"/>
                <c:pt idx="0">
                  <c:v>01.01.2017</c:v>
                </c:pt>
              </c:strCache>
            </c:strRef>
          </c:tx>
          <c:cat>
            <c:strRef>
              <c:f>DT!$B$8:$B$16</c:f>
              <c:strCache>
                <c:ptCount val="9"/>
                <c:pt idx="0">
                  <c:v>Total</c:v>
                </c:pt>
                <c:pt idx="1">
                  <c:v>Rezerve materiale ale statului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Reparații capitale ale mijloacelor fixe</c:v>
                </c:pt>
                <c:pt idx="5">
                  <c:v>Stocuri de materiale circulante</c:v>
                </c:pt>
                <c:pt idx="6">
                  <c:v>Remunerarea muncii</c:v>
                </c:pt>
                <c:pt idx="7">
                  <c:v>Investiții capitale</c:v>
                </c:pt>
                <c:pt idx="8">
                  <c:v>Alte cheltuieli</c:v>
                </c:pt>
              </c:strCache>
            </c:strRef>
          </c:cat>
          <c:val>
            <c:numRef>
              <c:f>DT!$C$8:$C$16</c:f>
              <c:numCache>
                <c:formatCode>0.0</c:formatCode>
                <c:ptCount val="9"/>
                <c:pt idx="0">
                  <c:v>133.19999999999999</c:v>
                </c:pt>
                <c:pt idx="1">
                  <c:v>88.3</c:v>
                </c:pt>
                <c:pt idx="2">
                  <c:v>17.8</c:v>
                </c:pt>
                <c:pt idx="3">
                  <c:v>9.3000000000000007</c:v>
                </c:pt>
                <c:pt idx="4">
                  <c:v>5.9</c:v>
                </c:pt>
                <c:pt idx="5">
                  <c:v>4.9000000000000004</c:v>
                </c:pt>
                <c:pt idx="6">
                  <c:v>2.5</c:v>
                </c:pt>
                <c:pt idx="7">
                  <c:v>1.3</c:v>
                </c:pt>
                <c:pt idx="8">
                  <c:v>3.2</c:v>
                </c:pt>
              </c:numCache>
            </c:numRef>
          </c:val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28.02.2017</c:v>
                </c:pt>
              </c:strCache>
            </c:strRef>
          </c:tx>
          <c:cat>
            <c:strRef>
              <c:f>DT!$B$8:$B$16</c:f>
              <c:strCache>
                <c:ptCount val="9"/>
                <c:pt idx="0">
                  <c:v>Total</c:v>
                </c:pt>
                <c:pt idx="1">
                  <c:v>Rezerve materiale ale statului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Reparații capitale ale mijloacelor fixe</c:v>
                </c:pt>
                <c:pt idx="5">
                  <c:v>Stocuri de materiale circulante</c:v>
                </c:pt>
                <c:pt idx="6">
                  <c:v>Remunerarea muncii</c:v>
                </c:pt>
                <c:pt idx="7">
                  <c:v>Investiții capitale</c:v>
                </c:pt>
                <c:pt idx="8">
                  <c:v>Alte cheltuieli</c:v>
                </c:pt>
              </c:strCache>
            </c:strRef>
          </c:cat>
          <c:val>
            <c:numRef>
              <c:f>DT!$D$8:$D$16</c:f>
              <c:numCache>
                <c:formatCode>0.0</c:formatCode>
                <c:ptCount val="9"/>
                <c:pt idx="0">
                  <c:v>87.9</c:v>
                </c:pt>
                <c:pt idx="1">
                  <c:v>46.6</c:v>
                </c:pt>
                <c:pt idx="2">
                  <c:v>16.600000000000001</c:v>
                </c:pt>
                <c:pt idx="3">
                  <c:v>11.2</c:v>
                </c:pt>
                <c:pt idx="4">
                  <c:v>5</c:v>
                </c:pt>
                <c:pt idx="5">
                  <c:v>2.8</c:v>
                </c:pt>
                <c:pt idx="6">
                  <c:v>1.5</c:v>
                </c:pt>
                <c:pt idx="7">
                  <c:v>1.1000000000000001</c:v>
                </c:pt>
                <c:pt idx="8">
                  <c:v>3.1</c:v>
                </c:pt>
              </c:numCache>
            </c:numRef>
          </c:val>
        </c:ser>
        <c:dLbls>
          <c:showVal val="1"/>
        </c:dLbls>
        <c:gapWidth val="75"/>
        <c:shape val="cylinder"/>
        <c:axId val="132832256"/>
        <c:axId val="132797184"/>
        <c:axId val="0"/>
      </c:bar3DChart>
      <c:dateAx>
        <c:axId val="132832256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797184"/>
        <c:crosses val="autoZero"/>
        <c:lblOffset val="50"/>
        <c:baseTimeUnit val="days"/>
      </c:dateAx>
      <c:valAx>
        <c:axId val="13279718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3283225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495"/>
          <c:h val="8.3717191601050026E-2"/>
        </c:manualLayout>
      </c:layout>
    </c:legend>
    <c:plotVisOnly val="1"/>
  </c:chart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D785-FE88-4015-8012-77FFA8F6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2137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188</cp:revision>
  <cp:lastPrinted>2017-03-17T09:55:00Z</cp:lastPrinted>
  <dcterms:created xsi:type="dcterms:W3CDTF">2016-09-21T05:01:00Z</dcterms:created>
  <dcterms:modified xsi:type="dcterms:W3CDTF">2017-03-20T06:26:00Z</dcterms:modified>
</cp:coreProperties>
</file>