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36" w:rsidRDefault="00446C36" w:rsidP="00446C36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446C36" w:rsidRDefault="00446C36" w:rsidP="00446C36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446C36" w:rsidRDefault="00446C36" w:rsidP="00446C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:rsidR="00446C36" w:rsidRDefault="00446C36" w:rsidP="00446C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46C36" w:rsidRDefault="00446C36" w:rsidP="00446C3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nr.______</w:t>
      </w:r>
    </w:p>
    <w:p w:rsidR="00446C36" w:rsidRDefault="00446C36" w:rsidP="00446C3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 _________2018</w:t>
      </w:r>
    </w:p>
    <w:p w:rsidR="00446C36" w:rsidRDefault="00446C36" w:rsidP="00446C3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Chişinău</w:t>
      </w:r>
      <w:proofErr w:type="spellEnd"/>
    </w:p>
    <w:p w:rsidR="00446C36" w:rsidRDefault="00446C36" w:rsidP="00446C3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46C36" w:rsidRDefault="00446C36" w:rsidP="00446C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modificarea și completarea </w:t>
      </w:r>
    </w:p>
    <w:p w:rsidR="00446C36" w:rsidRDefault="00446C36" w:rsidP="00446C3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Hotărîrii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nr.960 din 7 noiembrie 2017</w:t>
      </w:r>
    </w:p>
    <w:p w:rsidR="00446C36" w:rsidRDefault="00446C36" w:rsidP="00446C3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C661E" w:rsidRPr="005C661E" w:rsidRDefault="005C661E" w:rsidP="005C661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5C66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temeiul prevederilor art.1 din Legea nr.109 din 9 iunie 2017 privind unele măsuri de control la trecerea frontierei, de control vamal </w:t>
      </w:r>
      <w:proofErr w:type="spellStart"/>
      <w:r w:rsidRPr="005C66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5C66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privind asigurarea regimului fiscal în cadrul controlului în comun la unele puncte de trecere a frontierei de stat </w:t>
      </w:r>
      <w:proofErr w:type="spellStart"/>
      <w:r w:rsidRPr="005C66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moldo</w:t>
      </w:r>
      <w:proofErr w:type="spellEnd"/>
      <w:r w:rsidRPr="005C66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-ucrainene (Monitorul Oficial al Republicii Moldova, 2017, nr.244-251, art.391), </w:t>
      </w:r>
    </w:p>
    <w:p w:rsidR="005C661E" w:rsidRDefault="005C661E" w:rsidP="00446C3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46C36" w:rsidRDefault="00446C36" w:rsidP="00446C3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Guvernul HOTĂRĂȘTE:</w:t>
      </w:r>
    </w:p>
    <w:p w:rsidR="00446C36" w:rsidRDefault="00446C36" w:rsidP="00446C3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46C36" w:rsidRDefault="005F69CA" w:rsidP="00446C3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hyperlink r:id="rId5" w:history="1">
        <w:proofErr w:type="spellStart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>Hotărîrea</w:t>
        </w:r>
        <w:proofErr w:type="spellEnd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 xml:space="preserve"> </w:t>
        </w:r>
        <w:proofErr w:type="spellStart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>Guvernului</w:t>
        </w:r>
        <w:proofErr w:type="spellEnd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 xml:space="preserve"> nr.960 din 7 </w:t>
        </w:r>
        <w:proofErr w:type="spellStart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>noiembrie</w:t>
        </w:r>
        <w:proofErr w:type="spellEnd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 xml:space="preserve"> 2017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</w:t>
      </w:r>
      <w:r w:rsidR="00446C36" w:rsidRPr="008E2F4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entru punerea în aplicare a </w:t>
      </w:r>
      <w:hyperlink r:id="rId6" w:history="1">
        <w:proofErr w:type="spellStart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>Legii</w:t>
        </w:r>
        <w:proofErr w:type="spellEnd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 xml:space="preserve"> nr.109 din 9 </w:t>
        </w:r>
        <w:proofErr w:type="spellStart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>iunie</w:t>
        </w:r>
        <w:proofErr w:type="spellEnd"/>
        <w:r w:rsidR="00446C36" w:rsidRPr="008E2F4C">
          <w:rPr>
            <w:rFonts w:ascii="Times New Roman" w:eastAsia="Times New Roman" w:hAnsi="Times New Roman" w:cs="Times New Roman"/>
            <w:sz w:val="28"/>
            <w:szCs w:val="28"/>
            <w:lang w:val="en-US" w:eastAsia="ro-RO"/>
          </w:rPr>
          <w:t xml:space="preserve"> 2017</w:t>
        </w:r>
      </w:hyperlink>
      <w:r w:rsidR="00446C36" w:rsidRPr="008E2F4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privind unele măsuri de control la trecerea frontierei, de control vamal </w:t>
      </w:r>
      <w:proofErr w:type="spellStart"/>
      <w:r w:rsidR="00446C36" w:rsidRPr="008E2F4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="00446C36" w:rsidRPr="008E2F4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privind asigurarea regimului fiscal în cadrul controlului comun la unele puncte de trecere a frontierei de</w:t>
      </w:r>
      <w:r w:rsidR="00446C3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stat </w:t>
      </w:r>
      <w:proofErr w:type="spellStart"/>
      <w:r w:rsidR="00446C3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mold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-ucrainene</w:t>
      </w:r>
      <w:r w:rsidR="00446C3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(Monitorul Oficial al Republicii Moldova, 2017, nr.390-395, art.1068) se modifică și se completează după cum urmează:</w:t>
      </w:r>
    </w:p>
    <w:p w:rsidR="005F69CA" w:rsidRDefault="005F69CA" w:rsidP="00446C3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46C36" w:rsidRDefault="00446C36" w:rsidP="00446C36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la p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unctul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o-RO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textul „18 iulie 2018” se substituie cu textul </w:t>
      </w:r>
      <w:r w:rsidR="005C66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„</w:t>
      </w:r>
      <w:r w:rsidR="00D441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ianuarie 2019”;</w:t>
      </w:r>
    </w:p>
    <w:p w:rsidR="00446C36" w:rsidRDefault="00446C36" w:rsidP="00446C36">
      <w:pPr>
        <w:pStyle w:val="ListParagraph"/>
        <w:tabs>
          <w:tab w:val="left" w:pos="709"/>
          <w:tab w:val="left" w:pos="851"/>
        </w:tabs>
        <w:spacing w:line="276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446C36" w:rsidRDefault="00446C36" w:rsidP="00446C36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t>se completează cu punctul 2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, cu următorul cuprins: </w:t>
      </w:r>
    </w:p>
    <w:p w:rsidR="00446C36" w:rsidRDefault="00446C36" w:rsidP="00446C36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t>„2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val="ro-RO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. Mărfurile, cu excepția celor </w:t>
      </w:r>
      <w:r w:rsidR="008E2F4C">
        <w:rPr>
          <w:rFonts w:ascii="Times New Roman" w:hAnsi="Times New Roman" w:cs="Times New Roman"/>
          <w:noProof/>
          <w:sz w:val="28"/>
          <w:szCs w:val="28"/>
          <w:lang w:val="ro-RO"/>
        </w:rPr>
        <w:t>supuse accizelor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, provenite din cadrul tranzacțiilor economice externe și livrate </w:t>
      </w:r>
      <w:r>
        <w:rPr>
          <w:rFonts w:ascii="Times New Roman" w:hAnsi="Times New Roman" w:cs="Times New Roman"/>
          <w:sz w:val="28"/>
          <w:szCs w:val="28"/>
          <w:lang w:val="ro-RO"/>
        </w:rPr>
        <w:t>de către agenții economici ai Republicii Moldova, care au relații fiscale cu sistemul ei bugetar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către agenții economici din raioanele de est ale Republicii Moldova,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care nu au relații fiscale cu sistemul ei bugetar și care introduc și vămuiesc aceste mărfuri pe teritoriul Republicii Moldova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prin punctul de trecere a frontierei de stat Pervomaisk – Cuciurgan,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sunt scutite de </w:t>
      </w:r>
      <w:r w:rsidR="008E2F4C">
        <w:rPr>
          <w:rFonts w:ascii="Times New Roman" w:hAnsi="Times New Roman" w:cs="Times New Roman"/>
          <w:noProof/>
          <w:sz w:val="28"/>
          <w:szCs w:val="28"/>
          <w:lang w:val="ro-RO"/>
        </w:rPr>
        <w:t>drepturi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de import, cu condiția rămînerii acestor mărfuri pe teritoriul necontrolat de către organele constituționale.”</w:t>
      </w:r>
      <w:r w:rsidR="00476520">
        <w:rPr>
          <w:rFonts w:ascii="Times New Roman" w:hAnsi="Times New Roman" w:cs="Times New Roman"/>
          <w:noProof/>
          <w:sz w:val="28"/>
          <w:szCs w:val="28"/>
          <w:lang w:val="ro-RO"/>
        </w:rPr>
        <w:t>.</w:t>
      </w:r>
    </w:p>
    <w:p w:rsidR="00446C36" w:rsidRDefault="00446C36" w:rsidP="00446C36">
      <w:pPr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46C36" w:rsidRDefault="00446C36" w:rsidP="00446C36">
      <w:pPr>
        <w:spacing w:line="276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PRIM-MINISTRU                                                              Pavel FILIP</w:t>
      </w:r>
    </w:p>
    <w:p w:rsidR="00446C36" w:rsidRDefault="00446C36" w:rsidP="00446C3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o-RO"/>
        </w:rPr>
      </w:pPr>
    </w:p>
    <w:p w:rsidR="00446C36" w:rsidRDefault="00446C36" w:rsidP="00446C36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Contrasemnează:</w:t>
      </w:r>
    </w:p>
    <w:p w:rsidR="00446C36" w:rsidRDefault="00446C36" w:rsidP="00446C36">
      <w:pPr>
        <w:spacing w:line="276" w:lineRule="auto"/>
        <w:ind w:left="142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46C36" w:rsidRDefault="00446C36" w:rsidP="00446C36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Ministrul economiei și infrastructurii                                Chiril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Gaburici</w:t>
      </w:r>
      <w:proofErr w:type="spellEnd"/>
    </w:p>
    <w:p w:rsidR="00446C36" w:rsidRDefault="00446C36" w:rsidP="00446C36">
      <w:pPr>
        <w:tabs>
          <w:tab w:val="left" w:pos="6750"/>
        </w:tabs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ro-RO"/>
        </w:rPr>
      </w:pPr>
    </w:p>
    <w:p w:rsidR="00F46681" w:rsidRDefault="00446C36" w:rsidP="005F69CA">
      <w:pPr>
        <w:tabs>
          <w:tab w:val="left" w:pos="6750"/>
        </w:tabs>
        <w:spacing w:line="276" w:lineRule="auto"/>
        <w:ind w:left="142"/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Ministrul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Octavian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Armașu</w:t>
      </w:r>
      <w:bookmarkStart w:id="0" w:name="_GoBack"/>
      <w:bookmarkEnd w:id="0"/>
      <w:proofErr w:type="spellEnd"/>
    </w:p>
    <w:sectPr w:rsidR="00F46681" w:rsidSect="005C661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5D52"/>
    <w:multiLevelType w:val="hybridMultilevel"/>
    <w:tmpl w:val="DEF2753C"/>
    <w:lvl w:ilvl="0" w:tplc="22E87AC2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36"/>
    <w:rsid w:val="002876D7"/>
    <w:rsid w:val="00446C36"/>
    <w:rsid w:val="00476520"/>
    <w:rsid w:val="005C661E"/>
    <w:rsid w:val="005F69CA"/>
    <w:rsid w:val="008E2F4C"/>
    <w:rsid w:val="00D441AE"/>
    <w:rsid w:val="00F46681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60AF"/>
  <w15:chartTrackingRefBased/>
  <w15:docId w15:val="{52504F82-40C7-462B-8EA6-1D002570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36"/>
    <w:pPr>
      <w:spacing w:after="0" w:line="240" w:lineRule="auto"/>
      <w:ind w:firstLine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6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61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20170609109" TargetMode="External"/><Relationship Id="rId5" Type="http://schemas.openxmlformats.org/officeDocument/2006/relationships/hyperlink" Target="lex:HGHG20171107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Popovici Mariana</dc:creator>
  <cp:keywords/>
  <dc:description/>
  <cp:lastModifiedBy>Alesea Boghiu</cp:lastModifiedBy>
  <cp:revision>6</cp:revision>
  <cp:lastPrinted>2018-07-11T06:05:00Z</cp:lastPrinted>
  <dcterms:created xsi:type="dcterms:W3CDTF">2018-07-09T06:05:00Z</dcterms:created>
  <dcterms:modified xsi:type="dcterms:W3CDTF">2018-07-11T06:05:00Z</dcterms:modified>
</cp:coreProperties>
</file>