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54C4A" w14:textId="67415C40" w:rsidR="00BC4F6F" w:rsidRPr="00BC4F6F" w:rsidRDefault="00BC4F6F" w:rsidP="00BC4F6F">
      <w:pPr>
        <w:spacing w:line="276" w:lineRule="auto"/>
        <w:jc w:val="right"/>
        <w:rPr>
          <w:i/>
          <w:color w:val="000000" w:themeColor="text1"/>
          <w:sz w:val="24"/>
          <w:szCs w:val="24"/>
          <w:lang w:val="ro-RO"/>
        </w:rPr>
      </w:pPr>
      <w:r>
        <w:rPr>
          <w:i/>
          <w:color w:val="000000" w:themeColor="text1"/>
          <w:sz w:val="24"/>
          <w:szCs w:val="24"/>
          <w:lang w:val="ro-RO"/>
        </w:rPr>
        <w:t>Anexa nr. 7</w:t>
      </w:r>
    </w:p>
    <w:p w14:paraId="2112ABBA" w14:textId="77777777" w:rsidR="00BC4F6F" w:rsidRDefault="00BC4F6F" w:rsidP="00BB2AEA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</w:p>
    <w:p w14:paraId="75728041" w14:textId="49321313" w:rsidR="00BB2AEA" w:rsidRPr="00BB2AEA" w:rsidRDefault="00BB2AEA" w:rsidP="00BB2AEA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 w:rsidRPr="00BB2AEA">
        <w:rPr>
          <w:b/>
          <w:color w:val="000000" w:themeColor="text1"/>
          <w:sz w:val="24"/>
          <w:szCs w:val="24"/>
          <w:lang w:val="ro-RO"/>
        </w:rPr>
        <w:t>Unele particularități suplimentare</w:t>
      </w:r>
    </w:p>
    <w:p w14:paraId="7311B015" w14:textId="77777777" w:rsidR="001B1545" w:rsidRDefault="001B1545" w:rsidP="00BB2AEA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>
        <w:rPr>
          <w:b/>
          <w:color w:val="000000" w:themeColor="text1"/>
          <w:sz w:val="24"/>
          <w:szCs w:val="24"/>
          <w:lang w:val="ro-RO"/>
        </w:rPr>
        <w:t xml:space="preserve">privind estimarea propunerilor de buget pentru instituțiile/autoritățile </w:t>
      </w:r>
    </w:p>
    <w:p w14:paraId="44AF2CCF" w14:textId="27568A56" w:rsidR="00BB2AEA" w:rsidRPr="00BB2AEA" w:rsidRDefault="00BB2AEA" w:rsidP="00BB2AEA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 w:rsidRPr="00BB2AEA">
        <w:rPr>
          <w:b/>
          <w:color w:val="000000" w:themeColor="text1"/>
          <w:sz w:val="24"/>
          <w:szCs w:val="24"/>
          <w:lang w:val="ro-RO"/>
        </w:rPr>
        <w:t xml:space="preserve">din </w:t>
      </w:r>
      <w:r w:rsidR="001B1545">
        <w:rPr>
          <w:b/>
          <w:color w:val="000000" w:themeColor="text1"/>
          <w:sz w:val="24"/>
          <w:szCs w:val="24"/>
          <w:lang w:val="ro-RO"/>
        </w:rPr>
        <w:t xml:space="preserve">domeniul protecției sociale  </w:t>
      </w:r>
    </w:p>
    <w:p w14:paraId="0F56C9F5" w14:textId="77777777" w:rsidR="00BB2AEA" w:rsidRPr="00BB2AEA" w:rsidRDefault="00BB2AEA" w:rsidP="00BB2AEA">
      <w:pPr>
        <w:spacing w:line="276" w:lineRule="auto"/>
        <w:jc w:val="center"/>
        <w:rPr>
          <w:b/>
          <w:color w:val="000000" w:themeColor="text1"/>
          <w:sz w:val="24"/>
          <w:szCs w:val="24"/>
          <w:u w:val="single"/>
          <w:lang w:val="ro-RO"/>
        </w:rPr>
      </w:pPr>
    </w:p>
    <w:p w14:paraId="0F8E7DCB" w14:textId="7E539D94" w:rsidR="00F96155" w:rsidRPr="00BB2AEA" w:rsidRDefault="00BB2AEA" w:rsidP="00F96155">
      <w:pPr>
        <w:spacing w:line="276" w:lineRule="auto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BB2AEA">
        <w:rPr>
          <w:color w:val="000000" w:themeColor="text1"/>
          <w:sz w:val="24"/>
          <w:szCs w:val="24"/>
          <w:lang w:val="ro-RO"/>
        </w:rPr>
        <w:t xml:space="preserve">Estimarea veniturilor și cheltuielilor din resursele generale și resursele colectate </w:t>
      </w:r>
      <w:r w:rsidR="00F96155">
        <w:rPr>
          <w:color w:val="000000" w:themeColor="text1"/>
          <w:sz w:val="24"/>
          <w:szCs w:val="24"/>
          <w:lang w:val="ro-RO"/>
        </w:rPr>
        <w:t xml:space="preserve">în procesul elaborării propunerilor de buget pentru </w:t>
      </w:r>
      <w:r w:rsidRPr="00BB2AEA">
        <w:rPr>
          <w:color w:val="000000" w:themeColor="text1"/>
          <w:sz w:val="24"/>
          <w:szCs w:val="24"/>
          <w:lang w:val="ro-RO"/>
        </w:rPr>
        <w:t xml:space="preserve">anul </w:t>
      </w:r>
      <w:r w:rsidRPr="00BB2AEA">
        <w:rPr>
          <w:sz w:val="24"/>
          <w:szCs w:val="24"/>
          <w:lang w:val="ro-RO"/>
        </w:rPr>
        <w:t>202</w:t>
      </w:r>
      <w:r w:rsidR="00B72CD4">
        <w:rPr>
          <w:sz w:val="24"/>
          <w:szCs w:val="24"/>
          <w:lang w:val="ro-RO"/>
        </w:rPr>
        <w:t>5</w:t>
      </w:r>
      <w:r w:rsidRPr="00BB2AEA">
        <w:rPr>
          <w:sz w:val="24"/>
          <w:szCs w:val="24"/>
          <w:lang w:val="ro-RO"/>
        </w:rPr>
        <w:t xml:space="preserve"> și estimăril</w:t>
      </w:r>
      <w:r w:rsidR="00F96155">
        <w:rPr>
          <w:sz w:val="24"/>
          <w:szCs w:val="24"/>
          <w:lang w:val="ro-RO"/>
        </w:rPr>
        <w:t>or p</w:t>
      </w:r>
      <w:r w:rsidR="00ED0552">
        <w:rPr>
          <w:sz w:val="24"/>
          <w:szCs w:val="24"/>
          <w:lang w:val="ro-RO"/>
        </w:rPr>
        <w:t>e</w:t>
      </w:r>
      <w:r w:rsidR="00F96155">
        <w:rPr>
          <w:sz w:val="24"/>
          <w:szCs w:val="24"/>
          <w:lang w:val="ro-RO"/>
        </w:rPr>
        <w:t>ntru</w:t>
      </w:r>
      <w:r w:rsidRPr="00BB2AEA">
        <w:rPr>
          <w:sz w:val="24"/>
          <w:szCs w:val="24"/>
          <w:lang w:val="ro-RO"/>
        </w:rPr>
        <w:t xml:space="preserve">  anii 202</w:t>
      </w:r>
      <w:r w:rsidR="00B72CD4">
        <w:rPr>
          <w:sz w:val="24"/>
          <w:szCs w:val="24"/>
          <w:lang w:val="ro-RO"/>
        </w:rPr>
        <w:t>6</w:t>
      </w:r>
      <w:r w:rsidRPr="00BB2AEA">
        <w:rPr>
          <w:sz w:val="24"/>
          <w:szCs w:val="24"/>
          <w:lang w:val="ro-RO"/>
        </w:rPr>
        <w:t>-202</w:t>
      </w:r>
      <w:r w:rsidR="00B72CD4">
        <w:rPr>
          <w:sz w:val="24"/>
          <w:szCs w:val="24"/>
          <w:lang w:val="ro-RO"/>
        </w:rPr>
        <w:t>7</w:t>
      </w:r>
      <w:r w:rsidR="00C56C07">
        <w:rPr>
          <w:sz w:val="24"/>
          <w:szCs w:val="24"/>
          <w:lang w:val="ro-RO"/>
        </w:rPr>
        <w:t xml:space="preserve"> </w:t>
      </w:r>
      <w:r w:rsidRPr="00BB2AEA">
        <w:rPr>
          <w:color w:val="000000" w:themeColor="text1"/>
          <w:sz w:val="24"/>
          <w:szCs w:val="24"/>
          <w:lang w:val="ro-RO"/>
        </w:rPr>
        <w:t xml:space="preserve">se va efectua și confirma prin calcule </w:t>
      </w:r>
      <w:r w:rsidR="00B72CD4">
        <w:rPr>
          <w:color w:val="000000" w:themeColor="text1"/>
          <w:sz w:val="24"/>
          <w:szCs w:val="24"/>
          <w:lang w:val="ro-RO"/>
        </w:rPr>
        <w:t>conform</w:t>
      </w:r>
      <w:r w:rsidRPr="00BB2AEA">
        <w:rPr>
          <w:color w:val="000000" w:themeColor="text1"/>
          <w:sz w:val="24"/>
          <w:szCs w:val="24"/>
          <w:lang w:val="ro-RO"/>
        </w:rPr>
        <w:t xml:space="preserve"> formularelor</w:t>
      </w:r>
      <w:r w:rsidR="00B72CD4">
        <w:rPr>
          <w:color w:val="000000" w:themeColor="text1"/>
          <w:sz w:val="24"/>
          <w:szCs w:val="24"/>
          <w:lang w:val="ro-RO"/>
        </w:rPr>
        <w:t>/tabelelor.</w:t>
      </w:r>
    </w:p>
    <w:p w14:paraId="687C9AA7" w14:textId="769E85E8" w:rsidR="00BB2AEA" w:rsidRPr="00BB2AEA" w:rsidRDefault="001B1545" w:rsidP="00B72CD4">
      <w:pPr>
        <w:spacing w:line="276" w:lineRule="auto"/>
        <w:ind w:firstLine="426"/>
        <w:jc w:val="both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Ministerul Muncii și Protecției Sociale</w:t>
      </w:r>
      <w:r w:rsidR="00BB2AEA" w:rsidRPr="00BB2AEA">
        <w:rPr>
          <w:color w:val="000000" w:themeColor="text1"/>
          <w:sz w:val="24"/>
          <w:szCs w:val="24"/>
          <w:lang w:val="ro-RO"/>
        </w:rPr>
        <w:t xml:space="preserve"> v</w:t>
      </w:r>
      <w:r w:rsidR="00B72CD4">
        <w:rPr>
          <w:color w:val="000000" w:themeColor="text1"/>
          <w:sz w:val="24"/>
          <w:szCs w:val="24"/>
          <w:lang w:val="ro-RO"/>
        </w:rPr>
        <w:t>a</w:t>
      </w:r>
      <w:r w:rsidR="00BB2AEA" w:rsidRPr="00BB2AEA">
        <w:rPr>
          <w:color w:val="000000" w:themeColor="text1"/>
          <w:sz w:val="24"/>
          <w:szCs w:val="24"/>
          <w:lang w:val="ro-RO"/>
        </w:rPr>
        <w:t xml:space="preserve"> generaliza și completa formularele</w:t>
      </w:r>
      <w:r w:rsidR="00B72CD4">
        <w:rPr>
          <w:color w:val="000000" w:themeColor="text1"/>
          <w:sz w:val="24"/>
          <w:szCs w:val="24"/>
          <w:lang w:val="ro-RO"/>
        </w:rPr>
        <w:t xml:space="preserve"> </w:t>
      </w:r>
      <w:r w:rsidR="00BB2AEA" w:rsidRPr="00BB2AEA">
        <w:rPr>
          <w:color w:val="000000" w:themeColor="text1"/>
          <w:sz w:val="24"/>
          <w:szCs w:val="24"/>
          <w:lang w:val="ro-RO"/>
        </w:rPr>
        <w:t xml:space="preserve">respective (la nivel de activitate) după prezentarea de către instituțiile subordonate a informației conform formularelor stabilite pentru acestea. În scopul confirmării/justificării cheltuielilor, </w:t>
      </w:r>
      <w:r w:rsidR="00BB2AEA" w:rsidRPr="00BB2AEA">
        <w:rPr>
          <w:color w:val="000000" w:themeColor="text1"/>
          <w:sz w:val="24"/>
          <w:szCs w:val="24"/>
          <w:u w:val="single"/>
          <w:lang w:val="ro-RO"/>
        </w:rPr>
        <w:t>formularele generalizatoare urmează a fi prezentate Ministerului Finanțelor</w:t>
      </w:r>
      <w:r w:rsidR="00BB2AEA" w:rsidRPr="00BB2AEA">
        <w:rPr>
          <w:color w:val="000000" w:themeColor="text1"/>
          <w:sz w:val="24"/>
          <w:szCs w:val="24"/>
          <w:lang w:val="ro-RO"/>
        </w:rPr>
        <w:t>.</w:t>
      </w:r>
    </w:p>
    <w:p w14:paraId="197FDC5A" w14:textId="5C59E0B7" w:rsidR="00BB2AEA" w:rsidRPr="00BB2AEA" w:rsidRDefault="00BB2AEA" w:rsidP="00DF3110">
      <w:pPr>
        <w:spacing w:line="276" w:lineRule="auto"/>
        <w:ind w:firstLine="426"/>
        <w:jc w:val="both"/>
        <w:rPr>
          <w:color w:val="000000" w:themeColor="text1"/>
          <w:sz w:val="24"/>
          <w:szCs w:val="24"/>
          <w:lang w:val="ro-RO"/>
        </w:rPr>
      </w:pPr>
      <w:r w:rsidRPr="00B72CD4">
        <w:rPr>
          <w:bCs/>
          <w:color w:val="000000" w:themeColor="text1"/>
          <w:sz w:val="24"/>
          <w:szCs w:val="24"/>
          <w:lang w:val="ro-RO"/>
        </w:rPr>
        <w:t>Justificarea veniturilor colectate</w:t>
      </w:r>
      <w:r w:rsidRPr="00BB2AEA">
        <w:rPr>
          <w:color w:val="000000" w:themeColor="text1"/>
          <w:sz w:val="24"/>
          <w:szCs w:val="24"/>
          <w:lang w:val="ro-RO"/>
        </w:rPr>
        <w:t xml:space="preserve"> </w:t>
      </w:r>
      <w:r w:rsidRPr="00BB2AEA">
        <w:rPr>
          <w:bCs/>
          <w:color w:val="000000" w:themeColor="text1"/>
          <w:sz w:val="24"/>
          <w:szCs w:val="24"/>
          <w:lang w:val="ro-RO"/>
        </w:rPr>
        <w:t xml:space="preserve">se va efectua </w:t>
      </w:r>
      <w:r w:rsidRPr="00BB2AEA">
        <w:rPr>
          <w:color w:val="000000" w:themeColor="text1"/>
          <w:sz w:val="24"/>
          <w:szCs w:val="24"/>
          <w:lang w:val="ro-RO"/>
        </w:rPr>
        <w:t>de către instituții</w:t>
      </w:r>
      <w:r w:rsidR="00B72CD4">
        <w:rPr>
          <w:color w:val="000000" w:themeColor="text1"/>
          <w:sz w:val="24"/>
          <w:szCs w:val="24"/>
          <w:lang w:val="ro-RO"/>
        </w:rPr>
        <w:t>/autorități</w:t>
      </w:r>
      <w:r w:rsidRPr="00BB2AEA">
        <w:rPr>
          <w:color w:val="000000" w:themeColor="text1"/>
          <w:sz w:val="24"/>
          <w:szCs w:val="24"/>
          <w:lang w:val="ro-RO"/>
        </w:rPr>
        <w:t xml:space="preserve"> conform surselor de venituri. Estimarea veniturilor colectate </w:t>
      </w:r>
      <w:r w:rsidR="001B1545">
        <w:rPr>
          <w:color w:val="000000" w:themeColor="text1"/>
          <w:sz w:val="24"/>
          <w:szCs w:val="24"/>
          <w:lang w:val="ro-RO"/>
        </w:rPr>
        <w:t>se va efectua pentru fiecare program</w:t>
      </w:r>
      <w:r w:rsidR="00DF3110">
        <w:rPr>
          <w:color w:val="000000" w:themeColor="text1"/>
          <w:sz w:val="24"/>
          <w:szCs w:val="24"/>
          <w:lang w:val="ro-RO"/>
        </w:rPr>
        <w:t>/subprogram</w:t>
      </w:r>
      <w:r w:rsidR="001B1545">
        <w:rPr>
          <w:color w:val="000000" w:themeColor="text1"/>
          <w:sz w:val="24"/>
          <w:szCs w:val="24"/>
          <w:lang w:val="ro-RO"/>
        </w:rPr>
        <w:t xml:space="preserve"> cu prezentarea informației totalizatoare. </w:t>
      </w:r>
      <w:r w:rsidR="001B1545" w:rsidRPr="00BB2AEA">
        <w:rPr>
          <w:color w:val="000000" w:themeColor="text1"/>
          <w:sz w:val="24"/>
          <w:szCs w:val="24"/>
          <w:lang w:val="ro-RO"/>
        </w:rPr>
        <w:t xml:space="preserve">Veniturile din granturi </w:t>
      </w:r>
      <w:r w:rsidR="001B1545" w:rsidRPr="00BB2AEA">
        <w:rPr>
          <w:bCs/>
          <w:color w:val="000000" w:themeColor="text1"/>
          <w:sz w:val="24"/>
          <w:szCs w:val="24"/>
          <w:lang w:val="ro-RO"/>
        </w:rPr>
        <w:t>se vor prognoza reieșind</w:t>
      </w:r>
      <w:r w:rsidR="001B1545" w:rsidRPr="00BB2AEA">
        <w:rPr>
          <w:color w:val="000000" w:themeColor="text1"/>
          <w:sz w:val="24"/>
          <w:szCs w:val="24"/>
          <w:lang w:val="ro-RO"/>
        </w:rPr>
        <w:t xml:space="preserve"> din contracte</w:t>
      </w:r>
      <w:r w:rsidR="001B1545">
        <w:rPr>
          <w:color w:val="000000" w:themeColor="text1"/>
          <w:sz w:val="24"/>
          <w:szCs w:val="24"/>
          <w:lang w:val="ro-RO"/>
        </w:rPr>
        <w:t>le</w:t>
      </w:r>
      <w:r w:rsidR="001B1545" w:rsidRPr="00BB2AEA">
        <w:rPr>
          <w:color w:val="000000" w:themeColor="text1"/>
          <w:sz w:val="24"/>
          <w:szCs w:val="24"/>
          <w:lang w:val="ro-RO"/>
        </w:rPr>
        <w:t xml:space="preserve"> existente, care vor </w:t>
      </w:r>
      <w:r w:rsidR="001B1545">
        <w:rPr>
          <w:color w:val="000000" w:themeColor="text1"/>
          <w:sz w:val="24"/>
          <w:szCs w:val="24"/>
          <w:lang w:val="ro-RO"/>
        </w:rPr>
        <w:t>fi în vigoare</w:t>
      </w:r>
      <w:r w:rsidR="001B1545" w:rsidRPr="00BB2AEA">
        <w:rPr>
          <w:color w:val="000000" w:themeColor="text1"/>
          <w:sz w:val="24"/>
          <w:szCs w:val="24"/>
          <w:lang w:val="ro-RO"/>
        </w:rPr>
        <w:t xml:space="preserve"> în anul 202</w:t>
      </w:r>
      <w:r w:rsidR="00B72CD4">
        <w:rPr>
          <w:color w:val="000000" w:themeColor="text1"/>
          <w:sz w:val="24"/>
          <w:szCs w:val="24"/>
          <w:lang w:val="ro-RO"/>
        </w:rPr>
        <w:t>5</w:t>
      </w:r>
      <w:r w:rsidR="001B1545" w:rsidRPr="00BB2AEA">
        <w:rPr>
          <w:color w:val="000000" w:themeColor="text1"/>
          <w:sz w:val="24"/>
          <w:szCs w:val="24"/>
          <w:lang w:val="ro-RO"/>
        </w:rPr>
        <w:t>, precum și din acorduri noi, care vor fi incluse pe parcursul anilor 202</w:t>
      </w:r>
      <w:r w:rsidR="00072844">
        <w:rPr>
          <w:color w:val="000000" w:themeColor="text1"/>
          <w:sz w:val="24"/>
          <w:szCs w:val="24"/>
          <w:lang w:val="ro-RO"/>
        </w:rPr>
        <w:t>6</w:t>
      </w:r>
      <w:r w:rsidR="001B1545" w:rsidRPr="00BB2AEA">
        <w:rPr>
          <w:color w:val="000000" w:themeColor="text1"/>
          <w:sz w:val="24"/>
          <w:szCs w:val="24"/>
          <w:lang w:val="ro-RO"/>
        </w:rPr>
        <w:t>-202</w:t>
      </w:r>
      <w:r w:rsidR="00072844">
        <w:rPr>
          <w:color w:val="000000" w:themeColor="text1"/>
          <w:sz w:val="24"/>
          <w:szCs w:val="24"/>
          <w:lang w:val="ro-RO"/>
        </w:rPr>
        <w:t>7</w:t>
      </w:r>
      <w:r w:rsidR="001B1545" w:rsidRPr="00BB2AEA">
        <w:rPr>
          <w:color w:val="000000" w:themeColor="text1"/>
          <w:sz w:val="24"/>
          <w:szCs w:val="24"/>
          <w:lang w:val="ro-RO"/>
        </w:rPr>
        <w:t>.</w:t>
      </w:r>
      <w:r w:rsidR="00072844">
        <w:rPr>
          <w:color w:val="000000" w:themeColor="text1"/>
          <w:sz w:val="24"/>
          <w:szCs w:val="24"/>
          <w:lang w:val="ro-RO"/>
        </w:rPr>
        <w:t xml:space="preserve"> </w:t>
      </w:r>
      <w:r w:rsidRPr="00BB2AEA">
        <w:rPr>
          <w:color w:val="000000" w:themeColor="text1"/>
          <w:sz w:val="24"/>
          <w:szCs w:val="24"/>
          <w:lang w:val="ro-RO"/>
        </w:rPr>
        <w:t xml:space="preserve">Veniturile din donații și sponsorizări se vor prognoza reieșind din volumul veniturilor efective acumulate în anii precedenți, actualizat la situația </w:t>
      </w:r>
      <w:r w:rsidR="00072844">
        <w:rPr>
          <w:color w:val="000000" w:themeColor="text1"/>
          <w:sz w:val="24"/>
          <w:szCs w:val="24"/>
          <w:lang w:val="ro-RO"/>
        </w:rPr>
        <w:t>estimată</w:t>
      </w:r>
      <w:r w:rsidRPr="00BB2AEA">
        <w:rPr>
          <w:color w:val="000000" w:themeColor="text1"/>
          <w:sz w:val="24"/>
          <w:szCs w:val="24"/>
          <w:lang w:val="ro-RO"/>
        </w:rPr>
        <w:t>.</w:t>
      </w:r>
    </w:p>
    <w:p w14:paraId="4F9759A7" w14:textId="499A90AE" w:rsidR="001B1545" w:rsidRDefault="00072844" w:rsidP="00770F6A">
      <w:pPr>
        <w:keepNext/>
        <w:keepLines/>
        <w:spacing w:line="276" w:lineRule="auto"/>
        <w:ind w:firstLine="426"/>
        <w:jc w:val="both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Adițional, l</w:t>
      </w:r>
      <w:r w:rsidR="001B1545" w:rsidRPr="00BB2AEA">
        <w:rPr>
          <w:sz w:val="24"/>
          <w:szCs w:val="24"/>
          <w:lang w:val="ro-RO"/>
        </w:rPr>
        <w:t>a elaborarea pro</w:t>
      </w:r>
      <w:r w:rsidR="001B1545">
        <w:rPr>
          <w:sz w:val="24"/>
          <w:szCs w:val="24"/>
          <w:lang w:val="ro-RO"/>
        </w:rPr>
        <w:t>punerilor  de buget</w:t>
      </w:r>
      <w:r w:rsidR="001B1545" w:rsidRPr="00BB2AEA">
        <w:rPr>
          <w:sz w:val="24"/>
          <w:szCs w:val="24"/>
          <w:lang w:val="ro-RO"/>
        </w:rPr>
        <w:t xml:space="preserve"> pe</w:t>
      </w:r>
      <w:r w:rsidR="001B1545">
        <w:rPr>
          <w:sz w:val="24"/>
          <w:szCs w:val="24"/>
          <w:lang w:val="ro-RO"/>
        </w:rPr>
        <w:t>ntru</w:t>
      </w:r>
      <w:r w:rsidR="001B1545" w:rsidRPr="00BB2AEA">
        <w:rPr>
          <w:sz w:val="24"/>
          <w:szCs w:val="24"/>
          <w:lang w:val="ro-RO"/>
        </w:rPr>
        <w:t xml:space="preserve"> anul 202</w:t>
      </w:r>
      <w:r w:rsidR="001B1545">
        <w:rPr>
          <w:sz w:val="24"/>
          <w:szCs w:val="24"/>
          <w:lang w:val="ro-RO"/>
        </w:rPr>
        <w:t xml:space="preserve">5 și estimările pentru anii 2026-2027 </w:t>
      </w:r>
      <w:r w:rsidR="00142593">
        <w:rPr>
          <w:color w:val="000000" w:themeColor="text1"/>
          <w:sz w:val="24"/>
          <w:szCs w:val="24"/>
          <w:lang w:val="ro-RO"/>
        </w:rPr>
        <w:t>Ministerul Muncii și Protecției Sociale</w:t>
      </w:r>
      <w:r w:rsidR="00142593" w:rsidRPr="00BB2AEA">
        <w:rPr>
          <w:color w:val="000000" w:themeColor="text1"/>
          <w:sz w:val="24"/>
          <w:szCs w:val="24"/>
          <w:lang w:val="ro-RO"/>
        </w:rPr>
        <w:t xml:space="preserve"> </w:t>
      </w:r>
      <w:r w:rsidR="001B1545">
        <w:rPr>
          <w:sz w:val="24"/>
          <w:szCs w:val="24"/>
          <w:lang w:val="ro-RO"/>
        </w:rPr>
        <w:t xml:space="preserve">urmează </w:t>
      </w:r>
      <w:r>
        <w:rPr>
          <w:sz w:val="24"/>
          <w:szCs w:val="24"/>
          <w:lang w:val="ro-RO"/>
        </w:rPr>
        <w:t>să prezinte, inclusiv în format Excel</w:t>
      </w:r>
      <w:r w:rsidR="001B1545">
        <w:rPr>
          <w:sz w:val="24"/>
          <w:szCs w:val="24"/>
          <w:lang w:val="ro-RO"/>
        </w:rPr>
        <w:t xml:space="preserve"> </w:t>
      </w:r>
      <w:r w:rsidR="00142593">
        <w:rPr>
          <w:sz w:val="24"/>
          <w:szCs w:val="24"/>
          <w:lang w:val="ro-RO"/>
        </w:rPr>
        <w:t>informația conform Tabelelor nr.1-9.</w:t>
      </w:r>
    </w:p>
    <w:p w14:paraId="0E36CBC4" w14:textId="77777777" w:rsidR="001B1545" w:rsidRDefault="001B1545" w:rsidP="002903A8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14:paraId="05A22AE3" w14:textId="77777777" w:rsidR="001B1545" w:rsidRDefault="001B1545" w:rsidP="002903A8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p w14:paraId="54D6A8A2" w14:textId="77777777" w:rsidR="001B1545" w:rsidRDefault="001B1545" w:rsidP="002903A8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14:paraId="2FE5551B" w14:textId="77777777" w:rsidR="001B1545" w:rsidRDefault="001B1545" w:rsidP="002903A8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14:paraId="744DEAB9" w14:textId="77777777" w:rsidR="001B1545" w:rsidRDefault="001B1545" w:rsidP="002903A8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sectPr w:rsidR="001B1545" w:rsidSect="00B12EC6">
      <w:footerReference w:type="even" r:id="rId8"/>
      <w:footerReference w:type="default" r:id="rId9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37D25" w14:textId="77777777" w:rsidR="009D3F88" w:rsidRDefault="009D3F88" w:rsidP="00134565">
      <w:r>
        <w:separator/>
      </w:r>
    </w:p>
  </w:endnote>
  <w:endnote w:type="continuationSeparator" w:id="0">
    <w:p w14:paraId="254C6DC0" w14:textId="77777777" w:rsidR="009D3F88" w:rsidRDefault="009D3F88" w:rsidP="0013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FBB8F" w14:textId="77777777" w:rsidR="006A521C" w:rsidRDefault="006A52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AB3596" w14:textId="77777777" w:rsidR="006A521C" w:rsidRDefault="006A52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51560" w14:textId="7C84375E" w:rsidR="006A521C" w:rsidRDefault="006A52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4F6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11DA1E" w14:textId="77777777" w:rsidR="006A521C" w:rsidRDefault="006A52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AF767" w14:textId="77777777" w:rsidR="009D3F88" w:rsidRDefault="009D3F88" w:rsidP="00134565">
      <w:r>
        <w:separator/>
      </w:r>
    </w:p>
  </w:footnote>
  <w:footnote w:type="continuationSeparator" w:id="0">
    <w:p w14:paraId="17D6FF10" w14:textId="77777777" w:rsidR="009D3F88" w:rsidRDefault="009D3F88" w:rsidP="00134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C11"/>
    <w:multiLevelType w:val="hybridMultilevel"/>
    <w:tmpl w:val="546AEE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E5768E"/>
    <w:multiLevelType w:val="hybridMultilevel"/>
    <w:tmpl w:val="C8ECB7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450716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186A02"/>
    <w:multiLevelType w:val="hybridMultilevel"/>
    <w:tmpl w:val="3F60B400"/>
    <w:lvl w:ilvl="0" w:tplc="E36065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587B"/>
    <w:multiLevelType w:val="hybridMultilevel"/>
    <w:tmpl w:val="6FD6C62C"/>
    <w:lvl w:ilvl="0" w:tplc="615454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6B0FBE"/>
    <w:multiLevelType w:val="hybridMultilevel"/>
    <w:tmpl w:val="2E2EE5CC"/>
    <w:lvl w:ilvl="0" w:tplc="779C31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75C73A8"/>
    <w:multiLevelType w:val="hybridMultilevel"/>
    <w:tmpl w:val="AEE2A1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B92809"/>
    <w:multiLevelType w:val="hybridMultilevel"/>
    <w:tmpl w:val="E20EEA4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396DB72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F82FAE"/>
    <w:multiLevelType w:val="hybridMultilevel"/>
    <w:tmpl w:val="29D436FA"/>
    <w:lvl w:ilvl="0" w:tplc="6A3624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92B31A8"/>
    <w:multiLevelType w:val="hybridMultilevel"/>
    <w:tmpl w:val="D8A615D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5444C24"/>
    <w:multiLevelType w:val="hybridMultilevel"/>
    <w:tmpl w:val="81528786"/>
    <w:lvl w:ilvl="0" w:tplc="3836FC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98D39ED"/>
    <w:multiLevelType w:val="hybridMultilevel"/>
    <w:tmpl w:val="18E21634"/>
    <w:lvl w:ilvl="0" w:tplc="CDE44E4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76DE803E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hint="default"/>
      </w:rPr>
    </w:lvl>
    <w:lvl w:ilvl="2" w:tplc="53D20BDC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413ADBEE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B992A98A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hint="default"/>
      </w:rPr>
    </w:lvl>
    <w:lvl w:ilvl="5" w:tplc="C874B18A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AA8C52D6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3E048B9C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hint="default"/>
      </w:rPr>
    </w:lvl>
    <w:lvl w:ilvl="8" w:tplc="4EE03D72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11" w15:restartNumberingAfterBreak="0">
    <w:nsid w:val="59BC4296"/>
    <w:multiLevelType w:val="hybridMultilevel"/>
    <w:tmpl w:val="589CDF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E02EEE"/>
    <w:multiLevelType w:val="hybridMultilevel"/>
    <w:tmpl w:val="8A38EBB0"/>
    <w:lvl w:ilvl="0" w:tplc="83F617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2EAC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AACE6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224AD7E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F4D8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F26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9E82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2626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44C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47607"/>
    <w:multiLevelType w:val="hybridMultilevel"/>
    <w:tmpl w:val="A842879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8F67970"/>
    <w:multiLevelType w:val="hybridMultilevel"/>
    <w:tmpl w:val="715E7C34"/>
    <w:lvl w:ilvl="0" w:tplc="73EA7260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DE65CED"/>
    <w:multiLevelType w:val="hybridMultilevel"/>
    <w:tmpl w:val="005878A2"/>
    <w:lvl w:ilvl="0" w:tplc="005C0A00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eastAsia="Times New Roman" w:hAnsi="Symbol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85CC64B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3097B"/>
    <w:multiLevelType w:val="hybridMultilevel"/>
    <w:tmpl w:val="A37EB6CC"/>
    <w:lvl w:ilvl="0" w:tplc="B90C7E52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99565B"/>
    <w:multiLevelType w:val="hybridMultilevel"/>
    <w:tmpl w:val="86FC00E0"/>
    <w:lvl w:ilvl="0" w:tplc="3BA6D380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2"/>
  </w:num>
  <w:num w:numId="5">
    <w:abstractNumId w:val="15"/>
  </w:num>
  <w:num w:numId="6">
    <w:abstractNumId w:val="1"/>
  </w:num>
  <w:num w:numId="7">
    <w:abstractNumId w:val="8"/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1"/>
  </w:num>
  <w:num w:numId="13">
    <w:abstractNumId w:val="4"/>
  </w:num>
  <w:num w:numId="14">
    <w:abstractNumId w:val="17"/>
  </w:num>
  <w:num w:numId="15">
    <w:abstractNumId w:val="14"/>
  </w:num>
  <w:num w:numId="16">
    <w:abstractNumId w:val="5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7A"/>
    <w:rsid w:val="00016BA4"/>
    <w:rsid w:val="0002102E"/>
    <w:rsid w:val="0002397F"/>
    <w:rsid w:val="00035FB5"/>
    <w:rsid w:val="00036B86"/>
    <w:rsid w:val="0004357D"/>
    <w:rsid w:val="00050867"/>
    <w:rsid w:val="0005123D"/>
    <w:rsid w:val="000515D6"/>
    <w:rsid w:val="00056B0A"/>
    <w:rsid w:val="00056B38"/>
    <w:rsid w:val="00067C4C"/>
    <w:rsid w:val="0007172C"/>
    <w:rsid w:val="00072844"/>
    <w:rsid w:val="00074200"/>
    <w:rsid w:val="000816F3"/>
    <w:rsid w:val="000841B2"/>
    <w:rsid w:val="00085BD3"/>
    <w:rsid w:val="00092CBC"/>
    <w:rsid w:val="000A3262"/>
    <w:rsid w:val="000A7FDE"/>
    <w:rsid w:val="000B1ACA"/>
    <w:rsid w:val="000B4FC5"/>
    <w:rsid w:val="000B7AAD"/>
    <w:rsid w:val="000C48FF"/>
    <w:rsid w:val="000D36A5"/>
    <w:rsid w:val="000D3CB3"/>
    <w:rsid w:val="000F1264"/>
    <w:rsid w:val="000F7C7D"/>
    <w:rsid w:val="001019DF"/>
    <w:rsid w:val="00103631"/>
    <w:rsid w:val="001063F3"/>
    <w:rsid w:val="00107EE2"/>
    <w:rsid w:val="00116CAB"/>
    <w:rsid w:val="00123CCC"/>
    <w:rsid w:val="00134565"/>
    <w:rsid w:val="001355B7"/>
    <w:rsid w:val="00142593"/>
    <w:rsid w:val="001566C1"/>
    <w:rsid w:val="00157067"/>
    <w:rsid w:val="00164FDB"/>
    <w:rsid w:val="00170FB3"/>
    <w:rsid w:val="00171BF5"/>
    <w:rsid w:val="00177BC7"/>
    <w:rsid w:val="001870F3"/>
    <w:rsid w:val="001876A6"/>
    <w:rsid w:val="00196A00"/>
    <w:rsid w:val="001B1545"/>
    <w:rsid w:val="001B724C"/>
    <w:rsid w:val="001B781C"/>
    <w:rsid w:val="001C2C12"/>
    <w:rsid w:val="001C3BFC"/>
    <w:rsid w:val="001D2305"/>
    <w:rsid w:val="001D4C81"/>
    <w:rsid w:val="001E4CE2"/>
    <w:rsid w:val="001E51C5"/>
    <w:rsid w:val="001F0595"/>
    <w:rsid w:val="001F06DD"/>
    <w:rsid w:val="001F43C3"/>
    <w:rsid w:val="00200C91"/>
    <w:rsid w:val="002012BF"/>
    <w:rsid w:val="00213392"/>
    <w:rsid w:val="002206BE"/>
    <w:rsid w:val="002234E0"/>
    <w:rsid w:val="00225CF6"/>
    <w:rsid w:val="00240CCA"/>
    <w:rsid w:val="002414EB"/>
    <w:rsid w:val="00243F22"/>
    <w:rsid w:val="002514F1"/>
    <w:rsid w:val="00257B9D"/>
    <w:rsid w:val="00261EDE"/>
    <w:rsid w:val="0026281E"/>
    <w:rsid w:val="002649F6"/>
    <w:rsid w:val="00265340"/>
    <w:rsid w:val="0027231B"/>
    <w:rsid w:val="0027268D"/>
    <w:rsid w:val="002774D2"/>
    <w:rsid w:val="002903A8"/>
    <w:rsid w:val="002907C1"/>
    <w:rsid w:val="00291687"/>
    <w:rsid w:val="00295D45"/>
    <w:rsid w:val="002A5CEE"/>
    <w:rsid w:val="002B1F14"/>
    <w:rsid w:val="002B4C40"/>
    <w:rsid w:val="002B4E58"/>
    <w:rsid w:val="002C04AB"/>
    <w:rsid w:val="002C0F22"/>
    <w:rsid w:val="002C1AF3"/>
    <w:rsid w:val="002C42CD"/>
    <w:rsid w:val="002C49A0"/>
    <w:rsid w:val="002D2E65"/>
    <w:rsid w:val="002D6541"/>
    <w:rsid w:val="002D7453"/>
    <w:rsid w:val="002D7478"/>
    <w:rsid w:val="002E5178"/>
    <w:rsid w:val="002F3BBD"/>
    <w:rsid w:val="002F7772"/>
    <w:rsid w:val="00300CE5"/>
    <w:rsid w:val="003019C6"/>
    <w:rsid w:val="0030249F"/>
    <w:rsid w:val="00303830"/>
    <w:rsid w:val="00304993"/>
    <w:rsid w:val="00304E8F"/>
    <w:rsid w:val="00311708"/>
    <w:rsid w:val="00314092"/>
    <w:rsid w:val="0031452E"/>
    <w:rsid w:val="00314F37"/>
    <w:rsid w:val="00317A51"/>
    <w:rsid w:val="0032048B"/>
    <w:rsid w:val="00321D4A"/>
    <w:rsid w:val="00331D04"/>
    <w:rsid w:val="00341024"/>
    <w:rsid w:val="0036473D"/>
    <w:rsid w:val="00370A06"/>
    <w:rsid w:val="003724DB"/>
    <w:rsid w:val="00376EEB"/>
    <w:rsid w:val="0038213B"/>
    <w:rsid w:val="00392110"/>
    <w:rsid w:val="00392C3B"/>
    <w:rsid w:val="003B5CE8"/>
    <w:rsid w:val="003B734F"/>
    <w:rsid w:val="003B74D3"/>
    <w:rsid w:val="003C0617"/>
    <w:rsid w:val="003D6082"/>
    <w:rsid w:val="003D62B1"/>
    <w:rsid w:val="003E1278"/>
    <w:rsid w:val="003E757B"/>
    <w:rsid w:val="003F110F"/>
    <w:rsid w:val="003F7A4F"/>
    <w:rsid w:val="00400639"/>
    <w:rsid w:val="00407078"/>
    <w:rsid w:val="00423AE4"/>
    <w:rsid w:val="00425D22"/>
    <w:rsid w:val="004277AC"/>
    <w:rsid w:val="00431EDC"/>
    <w:rsid w:val="0043232F"/>
    <w:rsid w:val="00444AF2"/>
    <w:rsid w:val="004517E4"/>
    <w:rsid w:val="00452465"/>
    <w:rsid w:val="004568A6"/>
    <w:rsid w:val="00457C26"/>
    <w:rsid w:val="00463249"/>
    <w:rsid w:val="00465E13"/>
    <w:rsid w:val="00475565"/>
    <w:rsid w:val="004915DF"/>
    <w:rsid w:val="004A062B"/>
    <w:rsid w:val="004A12DE"/>
    <w:rsid w:val="004A1C4A"/>
    <w:rsid w:val="004A2940"/>
    <w:rsid w:val="004A2DCA"/>
    <w:rsid w:val="004A40FF"/>
    <w:rsid w:val="004A77F7"/>
    <w:rsid w:val="004A7CC4"/>
    <w:rsid w:val="004B59F8"/>
    <w:rsid w:val="004C39DD"/>
    <w:rsid w:val="004D2937"/>
    <w:rsid w:val="004D43D1"/>
    <w:rsid w:val="004E0788"/>
    <w:rsid w:val="004E78CD"/>
    <w:rsid w:val="004F7015"/>
    <w:rsid w:val="00505B1C"/>
    <w:rsid w:val="0051792D"/>
    <w:rsid w:val="00526288"/>
    <w:rsid w:val="005337C4"/>
    <w:rsid w:val="00534904"/>
    <w:rsid w:val="005443C7"/>
    <w:rsid w:val="00544F6B"/>
    <w:rsid w:val="00545B85"/>
    <w:rsid w:val="005479E0"/>
    <w:rsid w:val="00551F1B"/>
    <w:rsid w:val="0055395E"/>
    <w:rsid w:val="00555FCA"/>
    <w:rsid w:val="005619CE"/>
    <w:rsid w:val="0056207B"/>
    <w:rsid w:val="00567172"/>
    <w:rsid w:val="005701AE"/>
    <w:rsid w:val="00571C9E"/>
    <w:rsid w:val="0057280F"/>
    <w:rsid w:val="00576737"/>
    <w:rsid w:val="00576EBA"/>
    <w:rsid w:val="00594C00"/>
    <w:rsid w:val="00597096"/>
    <w:rsid w:val="005A0624"/>
    <w:rsid w:val="005A49B0"/>
    <w:rsid w:val="005A712E"/>
    <w:rsid w:val="005B56E9"/>
    <w:rsid w:val="005C50E0"/>
    <w:rsid w:val="005D6A3F"/>
    <w:rsid w:val="005E070C"/>
    <w:rsid w:val="005E17B8"/>
    <w:rsid w:val="005E3B9D"/>
    <w:rsid w:val="005E53D7"/>
    <w:rsid w:val="005F1431"/>
    <w:rsid w:val="005F4E26"/>
    <w:rsid w:val="00601C04"/>
    <w:rsid w:val="00614151"/>
    <w:rsid w:val="006201B2"/>
    <w:rsid w:val="00620B64"/>
    <w:rsid w:val="00640A2E"/>
    <w:rsid w:val="00642163"/>
    <w:rsid w:val="00642580"/>
    <w:rsid w:val="00654238"/>
    <w:rsid w:val="00655917"/>
    <w:rsid w:val="006561AF"/>
    <w:rsid w:val="00666581"/>
    <w:rsid w:val="00670819"/>
    <w:rsid w:val="00673ED3"/>
    <w:rsid w:val="0068166E"/>
    <w:rsid w:val="006A349E"/>
    <w:rsid w:val="006A521C"/>
    <w:rsid w:val="006C13D4"/>
    <w:rsid w:val="006C163E"/>
    <w:rsid w:val="006C5CA1"/>
    <w:rsid w:val="006D2714"/>
    <w:rsid w:val="006F3E11"/>
    <w:rsid w:val="006F6E4A"/>
    <w:rsid w:val="00700D33"/>
    <w:rsid w:val="00715B17"/>
    <w:rsid w:val="00721EA5"/>
    <w:rsid w:val="007260D8"/>
    <w:rsid w:val="0072631E"/>
    <w:rsid w:val="007350FF"/>
    <w:rsid w:val="007370BF"/>
    <w:rsid w:val="007373C0"/>
    <w:rsid w:val="00747C57"/>
    <w:rsid w:val="00761C27"/>
    <w:rsid w:val="00770F6A"/>
    <w:rsid w:val="00772AA9"/>
    <w:rsid w:val="00782050"/>
    <w:rsid w:val="0078331C"/>
    <w:rsid w:val="0078547C"/>
    <w:rsid w:val="00790954"/>
    <w:rsid w:val="00792807"/>
    <w:rsid w:val="0079547A"/>
    <w:rsid w:val="007A0885"/>
    <w:rsid w:val="007A1CA3"/>
    <w:rsid w:val="007A356C"/>
    <w:rsid w:val="007A4CAE"/>
    <w:rsid w:val="007A5271"/>
    <w:rsid w:val="007A6519"/>
    <w:rsid w:val="007C3C48"/>
    <w:rsid w:val="007D0E1A"/>
    <w:rsid w:val="007D4515"/>
    <w:rsid w:val="007D7F5A"/>
    <w:rsid w:val="007E2361"/>
    <w:rsid w:val="007E311C"/>
    <w:rsid w:val="007E3FF0"/>
    <w:rsid w:val="007F2E4C"/>
    <w:rsid w:val="007F39DF"/>
    <w:rsid w:val="007F4E61"/>
    <w:rsid w:val="007F5440"/>
    <w:rsid w:val="0081187C"/>
    <w:rsid w:val="00814FC3"/>
    <w:rsid w:val="008200D6"/>
    <w:rsid w:val="00820EA8"/>
    <w:rsid w:val="00842FC7"/>
    <w:rsid w:val="008519E3"/>
    <w:rsid w:val="00870F7E"/>
    <w:rsid w:val="0087322F"/>
    <w:rsid w:val="00882C06"/>
    <w:rsid w:val="00883BD3"/>
    <w:rsid w:val="00886738"/>
    <w:rsid w:val="00891B7F"/>
    <w:rsid w:val="008941FB"/>
    <w:rsid w:val="0089690B"/>
    <w:rsid w:val="008C68DF"/>
    <w:rsid w:val="00912A85"/>
    <w:rsid w:val="009156AB"/>
    <w:rsid w:val="00922062"/>
    <w:rsid w:val="009302BF"/>
    <w:rsid w:val="00943A6E"/>
    <w:rsid w:val="00945FF4"/>
    <w:rsid w:val="009479B7"/>
    <w:rsid w:val="0095287D"/>
    <w:rsid w:val="009640B6"/>
    <w:rsid w:val="00965413"/>
    <w:rsid w:val="00973766"/>
    <w:rsid w:val="00981F2A"/>
    <w:rsid w:val="0098346E"/>
    <w:rsid w:val="00986CE7"/>
    <w:rsid w:val="00990FE0"/>
    <w:rsid w:val="00996DB1"/>
    <w:rsid w:val="009A07D7"/>
    <w:rsid w:val="009B018B"/>
    <w:rsid w:val="009B1D80"/>
    <w:rsid w:val="009D3F88"/>
    <w:rsid w:val="009D46DC"/>
    <w:rsid w:val="009D690B"/>
    <w:rsid w:val="009D73A9"/>
    <w:rsid w:val="009E7387"/>
    <w:rsid w:val="00A00D55"/>
    <w:rsid w:val="00A00E27"/>
    <w:rsid w:val="00A039CA"/>
    <w:rsid w:val="00A0687D"/>
    <w:rsid w:val="00A139B7"/>
    <w:rsid w:val="00A21397"/>
    <w:rsid w:val="00A21605"/>
    <w:rsid w:val="00A24319"/>
    <w:rsid w:val="00A24CE8"/>
    <w:rsid w:val="00A25DD5"/>
    <w:rsid w:val="00A42563"/>
    <w:rsid w:val="00A51426"/>
    <w:rsid w:val="00A51ABD"/>
    <w:rsid w:val="00A52687"/>
    <w:rsid w:val="00A53514"/>
    <w:rsid w:val="00A56E5B"/>
    <w:rsid w:val="00A60A88"/>
    <w:rsid w:val="00A62369"/>
    <w:rsid w:val="00A634D0"/>
    <w:rsid w:val="00A7079F"/>
    <w:rsid w:val="00A8661B"/>
    <w:rsid w:val="00A97C22"/>
    <w:rsid w:val="00AA238B"/>
    <w:rsid w:val="00AA3B90"/>
    <w:rsid w:val="00AA568F"/>
    <w:rsid w:val="00AB7097"/>
    <w:rsid w:val="00AC37C6"/>
    <w:rsid w:val="00AC4633"/>
    <w:rsid w:val="00AC4646"/>
    <w:rsid w:val="00AE1500"/>
    <w:rsid w:val="00AF0C85"/>
    <w:rsid w:val="00AF437C"/>
    <w:rsid w:val="00B1253E"/>
    <w:rsid w:val="00B12EC6"/>
    <w:rsid w:val="00B13AFC"/>
    <w:rsid w:val="00B27CD7"/>
    <w:rsid w:val="00B31765"/>
    <w:rsid w:val="00B33B1C"/>
    <w:rsid w:val="00B3457F"/>
    <w:rsid w:val="00B46216"/>
    <w:rsid w:val="00B5704B"/>
    <w:rsid w:val="00B60B90"/>
    <w:rsid w:val="00B6255A"/>
    <w:rsid w:val="00B6570E"/>
    <w:rsid w:val="00B670FA"/>
    <w:rsid w:val="00B72CD4"/>
    <w:rsid w:val="00B848F9"/>
    <w:rsid w:val="00B94F90"/>
    <w:rsid w:val="00B9565F"/>
    <w:rsid w:val="00B95CE8"/>
    <w:rsid w:val="00BA396A"/>
    <w:rsid w:val="00BB0C41"/>
    <w:rsid w:val="00BB2AEA"/>
    <w:rsid w:val="00BB2FBC"/>
    <w:rsid w:val="00BB348D"/>
    <w:rsid w:val="00BB3E61"/>
    <w:rsid w:val="00BB4A07"/>
    <w:rsid w:val="00BC0D78"/>
    <w:rsid w:val="00BC1693"/>
    <w:rsid w:val="00BC26F9"/>
    <w:rsid w:val="00BC4F6F"/>
    <w:rsid w:val="00BD107A"/>
    <w:rsid w:val="00BD11DB"/>
    <w:rsid w:val="00BD716B"/>
    <w:rsid w:val="00BE6E67"/>
    <w:rsid w:val="00BE6E7E"/>
    <w:rsid w:val="00BF104C"/>
    <w:rsid w:val="00C03687"/>
    <w:rsid w:val="00C16EC9"/>
    <w:rsid w:val="00C213F0"/>
    <w:rsid w:val="00C217E0"/>
    <w:rsid w:val="00C26997"/>
    <w:rsid w:val="00C30DD3"/>
    <w:rsid w:val="00C320DF"/>
    <w:rsid w:val="00C33AAA"/>
    <w:rsid w:val="00C35D08"/>
    <w:rsid w:val="00C37FD9"/>
    <w:rsid w:val="00C474BF"/>
    <w:rsid w:val="00C56C07"/>
    <w:rsid w:val="00C56C74"/>
    <w:rsid w:val="00C64C14"/>
    <w:rsid w:val="00C724B4"/>
    <w:rsid w:val="00C9239C"/>
    <w:rsid w:val="00C92826"/>
    <w:rsid w:val="00C94D22"/>
    <w:rsid w:val="00C94D57"/>
    <w:rsid w:val="00CA024B"/>
    <w:rsid w:val="00CA4DA0"/>
    <w:rsid w:val="00CB5F11"/>
    <w:rsid w:val="00CC0771"/>
    <w:rsid w:val="00CD256A"/>
    <w:rsid w:val="00CD29A0"/>
    <w:rsid w:val="00CD306D"/>
    <w:rsid w:val="00CE7EC7"/>
    <w:rsid w:val="00CF1512"/>
    <w:rsid w:val="00CF452E"/>
    <w:rsid w:val="00CF6080"/>
    <w:rsid w:val="00D074E7"/>
    <w:rsid w:val="00D24001"/>
    <w:rsid w:val="00D3590C"/>
    <w:rsid w:val="00D442C7"/>
    <w:rsid w:val="00D56523"/>
    <w:rsid w:val="00D72DDA"/>
    <w:rsid w:val="00D74A20"/>
    <w:rsid w:val="00D75620"/>
    <w:rsid w:val="00D75C42"/>
    <w:rsid w:val="00D77421"/>
    <w:rsid w:val="00D774F8"/>
    <w:rsid w:val="00D850AA"/>
    <w:rsid w:val="00D947D6"/>
    <w:rsid w:val="00D976C2"/>
    <w:rsid w:val="00DA2C05"/>
    <w:rsid w:val="00DA59B1"/>
    <w:rsid w:val="00DA7109"/>
    <w:rsid w:val="00DB26E0"/>
    <w:rsid w:val="00DB2A34"/>
    <w:rsid w:val="00DC6A95"/>
    <w:rsid w:val="00DD040E"/>
    <w:rsid w:val="00DD7F14"/>
    <w:rsid w:val="00DE258A"/>
    <w:rsid w:val="00DF3110"/>
    <w:rsid w:val="00DF32B8"/>
    <w:rsid w:val="00DF49DD"/>
    <w:rsid w:val="00E02DA1"/>
    <w:rsid w:val="00E02E46"/>
    <w:rsid w:val="00E03B66"/>
    <w:rsid w:val="00E16D60"/>
    <w:rsid w:val="00E2411E"/>
    <w:rsid w:val="00E345F3"/>
    <w:rsid w:val="00E448A4"/>
    <w:rsid w:val="00E50D0E"/>
    <w:rsid w:val="00E51D28"/>
    <w:rsid w:val="00E64442"/>
    <w:rsid w:val="00E705E6"/>
    <w:rsid w:val="00E73062"/>
    <w:rsid w:val="00E77D89"/>
    <w:rsid w:val="00E802DA"/>
    <w:rsid w:val="00E836A4"/>
    <w:rsid w:val="00E8388F"/>
    <w:rsid w:val="00E865E0"/>
    <w:rsid w:val="00EA3E38"/>
    <w:rsid w:val="00EA63E9"/>
    <w:rsid w:val="00EB0BBE"/>
    <w:rsid w:val="00EB2E65"/>
    <w:rsid w:val="00EB6D82"/>
    <w:rsid w:val="00EB75DF"/>
    <w:rsid w:val="00ED0552"/>
    <w:rsid w:val="00ED365C"/>
    <w:rsid w:val="00F25652"/>
    <w:rsid w:val="00F27730"/>
    <w:rsid w:val="00F30067"/>
    <w:rsid w:val="00F327ED"/>
    <w:rsid w:val="00F330A5"/>
    <w:rsid w:val="00F33527"/>
    <w:rsid w:val="00F36BD8"/>
    <w:rsid w:val="00F36E22"/>
    <w:rsid w:val="00F563A8"/>
    <w:rsid w:val="00F5770D"/>
    <w:rsid w:val="00F63981"/>
    <w:rsid w:val="00F70803"/>
    <w:rsid w:val="00F82096"/>
    <w:rsid w:val="00F855D6"/>
    <w:rsid w:val="00F85691"/>
    <w:rsid w:val="00F91917"/>
    <w:rsid w:val="00F96155"/>
    <w:rsid w:val="00FB2CC1"/>
    <w:rsid w:val="00FB4230"/>
    <w:rsid w:val="00FB4E7C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E9B29"/>
  <w15:docId w15:val="{4932B8EC-E744-4850-A689-8372AEF5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4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79547A"/>
    <w:pPr>
      <w:keepNext/>
      <w:jc w:val="center"/>
      <w:outlineLvl w:val="1"/>
    </w:pPr>
    <w:rPr>
      <w:b/>
      <w:sz w:val="2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4C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25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qFormat/>
    <w:rsid w:val="0079547A"/>
    <w:pPr>
      <w:keepNext/>
      <w:jc w:val="center"/>
      <w:outlineLvl w:val="6"/>
    </w:pPr>
    <w:rPr>
      <w:b/>
      <w:sz w:val="32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547A"/>
    <w:rPr>
      <w:rFonts w:ascii="Times New Roman" w:eastAsia="Times New Roman" w:hAnsi="Times New Roman" w:cs="Times New Roman"/>
      <w:b/>
      <w:sz w:val="26"/>
      <w:szCs w:val="20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79547A"/>
    <w:rPr>
      <w:rFonts w:ascii="Times New Roman" w:eastAsia="Times New Roman" w:hAnsi="Times New Roman" w:cs="Times New Roman"/>
      <w:b/>
      <w:sz w:val="32"/>
      <w:szCs w:val="20"/>
      <w:u w:val="single"/>
      <w:lang w:val="ro-RO" w:eastAsia="ru-RU"/>
    </w:rPr>
  </w:style>
  <w:style w:type="paragraph" w:styleId="BodyText">
    <w:name w:val="Body Text"/>
    <w:basedOn w:val="Normal"/>
    <w:link w:val="BodyTextChar"/>
    <w:uiPriority w:val="99"/>
    <w:rsid w:val="0079547A"/>
    <w:rPr>
      <w:sz w:val="26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79547A"/>
    <w:rPr>
      <w:rFonts w:ascii="Times New Roman" w:eastAsia="Times New Roman" w:hAnsi="Times New Roman" w:cs="Times New Roman"/>
      <w:sz w:val="26"/>
      <w:szCs w:val="20"/>
      <w:lang w:val="ro-RO" w:eastAsia="ru-RU"/>
    </w:rPr>
  </w:style>
  <w:style w:type="paragraph" w:styleId="BodyTextIndent">
    <w:name w:val="Body Text Indent"/>
    <w:basedOn w:val="Normal"/>
    <w:link w:val="BodyTextIndentChar"/>
    <w:rsid w:val="0079547A"/>
    <w:pPr>
      <w:ind w:firstLine="720"/>
      <w:jc w:val="both"/>
    </w:pPr>
    <w:rPr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9547A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Footer">
    <w:name w:val="footer"/>
    <w:basedOn w:val="Normal"/>
    <w:link w:val="FooterChar"/>
    <w:rsid w:val="007954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954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9547A"/>
    <w:pPr>
      <w:ind w:left="720"/>
      <w:jc w:val="both"/>
    </w:pPr>
    <w:rPr>
      <w:sz w:val="28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79547A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BodyText2">
    <w:name w:val="Body Text 2"/>
    <w:basedOn w:val="Normal"/>
    <w:link w:val="BodyText2Char"/>
    <w:rsid w:val="0079547A"/>
    <w:pPr>
      <w:jc w:val="both"/>
    </w:pPr>
    <w:rPr>
      <w:bCs/>
      <w:sz w:val="28"/>
      <w:lang w:val="ro-RO"/>
    </w:rPr>
  </w:style>
  <w:style w:type="character" w:customStyle="1" w:styleId="BodyText2Char">
    <w:name w:val="Body Text 2 Char"/>
    <w:basedOn w:val="DefaultParagraphFont"/>
    <w:link w:val="BodyText2"/>
    <w:rsid w:val="0079547A"/>
    <w:rPr>
      <w:rFonts w:ascii="Times New Roman" w:eastAsia="Times New Roman" w:hAnsi="Times New Roman" w:cs="Times New Roman"/>
      <w:bCs/>
      <w:sz w:val="28"/>
      <w:szCs w:val="20"/>
      <w:lang w:val="ro-RO" w:eastAsia="ru-RU"/>
    </w:rPr>
  </w:style>
  <w:style w:type="character" w:styleId="PageNumber">
    <w:name w:val="page number"/>
    <w:basedOn w:val="DefaultParagraphFont"/>
    <w:rsid w:val="0079547A"/>
  </w:style>
  <w:style w:type="paragraph" w:customStyle="1" w:styleId="tt">
    <w:name w:val="tt"/>
    <w:basedOn w:val="Normal"/>
    <w:rsid w:val="0079547A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B125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5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253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0210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02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0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1E4CE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ListParagraph">
    <w:name w:val="List Paragraph"/>
    <w:aliases w:val="List Paragraph 1"/>
    <w:basedOn w:val="Normal"/>
    <w:link w:val="ListParagraphChar"/>
    <w:uiPriority w:val="34"/>
    <w:qFormat/>
    <w:rsid w:val="001E4CE2"/>
    <w:pPr>
      <w:ind w:left="720"/>
      <w:contextualSpacing/>
    </w:pPr>
  </w:style>
  <w:style w:type="paragraph" w:styleId="Title">
    <w:name w:val="Title"/>
    <w:basedOn w:val="Normal"/>
    <w:link w:val="TitleChar"/>
    <w:qFormat/>
    <w:rsid w:val="0032048B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32048B"/>
    <w:rPr>
      <w:rFonts w:ascii="Times New Roman" w:eastAsia="Times New Roman" w:hAnsi="Times New Roman" w:cs="Times New Roman"/>
      <w:b/>
      <w:bCs/>
      <w:sz w:val="28"/>
      <w:szCs w:val="24"/>
      <w:lang w:val="ro-RO" w:eastAsia="ru-RU"/>
    </w:rPr>
  </w:style>
  <w:style w:type="table" w:styleId="TableGrid">
    <w:name w:val="Table Grid"/>
    <w:basedOn w:val="TableNormal"/>
    <w:uiPriority w:val="59"/>
    <w:rsid w:val="007820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aliases w:val="List Paragraph 1 Char"/>
    <w:link w:val="ListParagraph"/>
    <w:uiPriority w:val="34"/>
    <w:locked/>
    <w:rsid w:val="00DF49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b">
    <w:name w:val="cb"/>
    <w:basedOn w:val="Normal"/>
    <w:rsid w:val="005B56E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AD212-E7A3-40BD-B328-34C180A7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soltanana1</dc:creator>
  <cp:lastModifiedBy>Veronica, Chirila</cp:lastModifiedBy>
  <cp:revision>2</cp:revision>
  <cp:lastPrinted>2024-08-02T11:13:00Z</cp:lastPrinted>
  <dcterms:created xsi:type="dcterms:W3CDTF">2024-08-02T13:25:00Z</dcterms:created>
  <dcterms:modified xsi:type="dcterms:W3CDTF">2024-08-02T13:25:00Z</dcterms:modified>
</cp:coreProperties>
</file>