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74C" w:rsidRDefault="00A1274C" w:rsidP="00A1274C">
      <w:pPr>
        <w:jc w:val="center"/>
        <w:rPr>
          <w:sz w:val="28"/>
          <w:szCs w:val="28"/>
          <w:lang w:val="ro-RO"/>
        </w:rPr>
      </w:pPr>
      <w:r>
        <w:rPr>
          <w:b/>
          <w:bCs/>
          <w:color w:val="000000"/>
          <w:sz w:val="28"/>
          <w:szCs w:val="28"/>
          <w:lang w:val="ro-R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Concursul  privind ocuparea</w:t>
      </w:r>
    </w:p>
    <w:p w:rsidR="00A1274C" w:rsidRDefault="00A1274C" w:rsidP="00A1274C">
      <w:pPr>
        <w:jc w:val="center"/>
        <w:rPr>
          <w:b/>
          <w:bCs/>
          <w:color w:val="000000"/>
          <w:sz w:val="28"/>
          <w:szCs w:val="28"/>
          <w:lang w:val="ro-RO"/>
        </w:rPr>
      </w:pPr>
      <w:proofErr w:type="spellStart"/>
      <w:r>
        <w:rPr>
          <w:b/>
          <w:bCs/>
          <w:color w:val="000000"/>
          <w:sz w:val="28"/>
          <w:szCs w:val="28"/>
          <w:lang w:val="ro-RO"/>
        </w:rPr>
        <w:t>funcţiilor</w:t>
      </w:r>
      <w:proofErr w:type="spellEnd"/>
      <w:r>
        <w:rPr>
          <w:b/>
          <w:bCs/>
          <w:color w:val="000000"/>
          <w:sz w:val="28"/>
          <w:szCs w:val="28"/>
          <w:lang w:val="ro-RO"/>
        </w:rPr>
        <w:t xml:space="preserve"> publice vacante în cadrul subdiviziunilor Ministerului Finanțelor:</w:t>
      </w:r>
    </w:p>
    <w:p w:rsidR="00A1274C" w:rsidRDefault="00A1274C" w:rsidP="00A1274C">
      <w:pPr>
        <w:jc w:val="center"/>
        <w:rPr>
          <w:b/>
          <w:sz w:val="28"/>
          <w:szCs w:val="28"/>
          <w:u w:val="single"/>
          <w:lang w:val="ro-RO"/>
        </w:rPr>
      </w:pPr>
      <w:r>
        <w:rPr>
          <w:b/>
          <w:sz w:val="28"/>
          <w:szCs w:val="28"/>
          <w:lang w:val="ro-RO"/>
        </w:rPr>
        <w:t xml:space="preserve">Va avea loc pe data de </w:t>
      </w:r>
      <w:r>
        <w:rPr>
          <w:b/>
          <w:sz w:val="28"/>
          <w:szCs w:val="28"/>
          <w:u w:val="single"/>
          <w:lang w:val="ro-RO"/>
        </w:rPr>
        <w:t>03 februarie 2025</w:t>
      </w:r>
      <w:r>
        <w:rPr>
          <w:b/>
          <w:sz w:val="28"/>
          <w:szCs w:val="28"/>
          <w:u w:val="single"/>
          <w:lang w:val="ro-RO"/>
        </w:rPr>
        <w:t>, începere la orele 1</w:t>
      </w:r>
      <w:r>
        <w:rPr>
          <w:b/>
          <w:sz w:val="28"/>
          <w:szCs w:val="28"/>
          <w:u w:val="single"/>
          <w:lang w:val="ro-RO"/>
        </w:rPr>
        <w:t>1</w:t>
      </w:r>
      <w:r>
        <w:rPr>
          <w:b/>
          <w:sz w:val="28"/>
          <w:szCs w:val="28"/>
          <w:u w:val="single"/>
          <w:lang w:val="ro-RO"/>
        </w:rPr>
        <w:t xml:space="preserve">:00, prezența obligatorie a fiecărui candidat cu 10 minute rezervă la ora stabilită în holul ministerului </w:t>
      </w:r>
      <w:proofErr w:type="spellStart"/>
      <w:r>
        <w:rPr>
          <w:b/>
          <w:sz w:val="28"/>
          <w:szCs w:val="28"/>
          <w:u w:val="single"/>
          <w:lang w:val="ro-RO"/>
        </w:rPr>
        <w:t>str.C</w:t>
      </w:r>
      <w:proofErr w:type="spellEnd"/>
      <w:r>
        <w:rPr>
          <w:b/>
          <w:sz w:val="28"/>
          <w:szCs w:val="28"/>
          <w:u w:val="single"/>
          <w:lang w:val="ro-RO"/>
        </w:rPr>
        <w:t xml:space="preserve">. Tănase, 7 </w:t>
      </w:r>
    </w:p>
    <w:p w:rsidR="00A1274C" w:rsidRPr="00C61C95" w:rsidRDefault="00A1274C" w:rsidP="00A1274C">
      <w:pPr>
        <w:jc w:val="center"/>
        <w:rPr>
          <w:b/>
          <w:sz w:val="28"/>
          <w:szCs w:val="28"/>
          <w:u w:val="single"/>
          <w:lang w:val="ro-RO"/>
        </w:rPr>
      </w:pPr>
      <w:r w:rsidRPr="00C61C95">
        <w:rPr>
          <w:b/>
          <w:sz w:val="28"/>
          <w:szCs w:val="28"/>
          <w:u w:val="single"/>
          <w:lang w:val="ro-RO"/>
        </w:rPr>
        <w:t>Persoanele acceptate pentru proba interviu</w:t>
      </w:r>
    </w:p>
    <w:p w:rsidR="00A1274C" w:rsidRPr="006B0954" w:rsidRDefault="00A1274C" w:rsidP="00A1274C">
      <w:pPr>
        <w:jc w:val="center"/>
        <w:rPr>
          <w:b/>
          <w:sz w:val="26"/>
          <w:szCs w:val="26"/>
          <w:lang w:val="ro-RO"/>
        </w:rPr>
      </w:pPr>
    </w:p>
    <w:p w:rsidR="00A1274C" w:rsidRPr="001215AC" w:rsidRDefault="00A1274C" w:rsidP="00A1274C">
      <w:pPr>
        <w:tabs>
          <w:tab w:val="left" w:pos="2610"/>
        </w:tabs>
        <w:rPr>
          <w:lang w:val="en-US"/>
        </w:rPr>
      </w:pPr>
    </w:p>
    <w:p w:rsidR="00A1274C" w:rsidRPr="00375F4B" w:rsidRDefault="00A1274C" w:rsidP="00A1274C">
      <w:pPr>
        <w:jc w:val="center"/>
        <w:rPr>
          <w:sz w:val="28"/>
          <w:szCs w:val="28"/>
          <w:lang w:val="ro-RO"/>
        </w:rPr>
      </w:pPr>
      <w:r w:rsidRPr="0037743C">
        <w:rPr>
          <w:b/>
          <w:sz w:val="28"/>
          <w:szCs w:val="28"/>
          <w:lang w:val="ro-RO"/>
        </w:rPr>
        <w:t xml:space="preserve">Lista </w:t>
      </w:r>
      <w:proofErr w:type="spellStart"/>
      <w:r w:rsidRPr="0037743C">
        <w:rPr>
          <w:b/>
          <w:sz w:val="28"/>
          <w:szCs w:val="28"/>
          <w:lang w:val="ro-RO"/>
        </w:rPr>
        <w:t>candidaţilor</w:t>
      </w:r>
      <w:proofErr w:type="spellEnd"/>
      <w:r w:rsidRPr="0037743C">
        <w:rPr>
          <w:b/>
          <w:sz w:val="28"/>
          <w:szCs w:val="28"/>
          <w:lang w:val="ro-RO"/>
        </w:rPr>
        <w:t xml:space="preserve"> </w:t>
      </w:r>
      <w:proofErr w:type="spellStart"/>
      <w:r w:rsidRPr="0037743C">
        <w:rPr>
          <w:b/>
          <w:sz w:val="28"/>
          <w:szCs w:val="28"/>
          <w:lang w:val="ro-RO"/>
        </w:rPr>
        <w:t>admişi</w:t>
      </w:r>
      <w:proofErr w:type="spellEnd"/>
      <w:r w:rsidRPr="0037743C">
        <w:rPr>
          <w:b/>
          <w:sz w:val="28"/>
          <w:szCs w:val="28"/>
          <w:lang w:val="ro-RO"/>
        </w:rPr>
        <w:t xml:space="preserve"> la interviul pentru ocuparea </w:t>
      </w:r>
      <w:proofErr w:type="spellStart"/>
      <w:r w:rsidRPr="0037743C">
        <w:rPr>
          <w:b/>
          <w:sz w:val="28"/>
          <w:szCs w:val="28"/>
          <w:lang w:val="ro-RO"/>
        </w:rPr>
        <w:t>funcţiei</w:t>
      </w:r>
      <w:proofErr w:type="spellEnd"/>
      <w:r w:rsidRPr="0037743C">
        <w:rPr>
          <w:b/>
          <w:sz w:val="28"/>
          <w:szCs w:val="28"/>
          <w:lang w:val="ro-RO"/>
        </w:rPr>
        <w:t xml:space="preserve"> publice vacante </w:t>
      </w:r>
    </w:p>
    <w:p w:rsidR="00A1274C" w:rsidRPr="00375F4B" w:rsidRDefault="00A1274C" w:rsidP="00A1274C">
      <w:pPr>
        <w:jc w:val="center"/>
        <w:rPr>
          <w:sz w:val="28"/>
          <w:szCs w:val="28"/>
          <w:lang w:val="ro-RO"/>
        </w:rPr>
      </w:pPr>
    </w:p>
    <w:p w:rsidR="00A1274C" w:rsidRPr="00390226" w:rsidRDefault="00A1274C" w:rsidP="00A1274C">
      <w:pPr>
        <w:rPr>
          <w:lang w:val="en-US"/>
        </w:rPr>
      </w:pPr>
    </w:p>
    <w:tbl>
      <w:tblPr>
        <w:tblStyle w:val="a3"/>
        <w:tblW w:w="0" w:type="auto"/>
        <w:tblInd w:w="1489" w:type="dxa"/>
        <w:tblLook w:val="04A0" w:firstRow="1" w:lastRow="0" w:firstColumn="1" w:lastColumn="0" w:noHBand="0" w:noVBand="1"/>
      </w:tblPr>
      <w:tblGrid>
        <w:gridCol w:w="732"/>
        <w:gridCol w:w="5913"/>
      </w:tblGrid>
      <w:tr w:rsidR="00A1274C" w:rsidRPr="00B76B00" w:rsidTr="00C02240">
        <w:trPr>
          <w:trHeight w:val="360"/>
        </w:trPr>
        <w:tc>
          <w:tcPr>
            <w:tcW w:w="732" w:type="dxa"/>
          </w:tcPr>
          <w:p w:rsidR="00A1274C" w:rsidRPr="00B76B00" w:rsidRDefault="00A1274C" w:rsidP="00C02240">
            <w:pPr>
              <w:spacing w:line="276" w:lineRule="auto"/>
              <w:ind w:firstLine="142"/>
              <w:jc w:val="center"/>
              <w:rPr>
                <w:rFonts w:eastAsia="SimSun"/>
                <w:b/>
                <w:i/>
                <w:sz w:val="28"/>
                <w:szCs w:val="28"/>
                <w:lang w:val="ro-RO" w:eastAsia="zh-CN"/>
              </w:rPr>
            </w:pPr>
            <w:r w:rsidRPr="00B76B00">
              <w:rPr>
                <w:rFonts w:eastAsia="SimSun"/>
                <w:b/>
                <w:i/>
                <w:sz w:val="28"/>
                <w:szCs w:val="28"/>
                <w:lang w:val="ro-RO" w:eastAsia="zh-CN"/>
              </w:rPr>
              <w:t>n/o</w:t>
            </w:r>
          </w:p>
        </w:tc>
        <w:tc>
          <w:tcPr>
            <w:tcW w:w="5913" w:type="dxa"/>
            <w:shd w:val="clear" w:color="auto" w:fill="auto"/>
          </w:tcPr>
          <w:p w:rsidR="00A1274C" w:rsidRPr="00B76B00" w:rsidRDefault="00A1274C" w:rsidP="00C02240">
            <w:pPr>
              <w:ind w:firstLine="142"/>
              <w:jc w:val="center"/>
              <w:rPr>
                <w:rFonts w:eastAsia="SimSun"/>
                <w:b/>
                <w:i/>
                <w:sz w:val="28"/>
                <w:szCs w:val="28"/>
                <w:lang w:val="ro-RO" w:eastAsia="zh-CN"/>
              </w:rPr>
            </w:pPr>
            <w:r w:rsidRPr="00B76B00">
              <w:rPr>
                <w:rFonts w:eastAsia="SimSun"/>
                <w:b/>
                <w:i/>
                <w:sz w:val="28"/>
                <w:szCs w:val="28"/>
                <w:lang w:val="ro-RO" w:eastAsia="zh-CN"/>
              </w:rPr>
              <w:t>nume/prenume</w:t>
            </w:r>
          </w:p>
        </w:tc>
      </w:tr>
      <w:tr w:rsidR="00A1274C" w:rsidRPr="00B76B00" w:rsidTr="00C02240">
        <w:tc>
          <w:tcPr>
            <w:tcW w:w="732" w:type="dxa"/>
          </w:tcPr>
          <w:p w:rsidR="00A1274C" w:rsidRPr="00B76B00" w:rsidRDefault="00A1274C" w:rsidP="00C02240">
            <w:pPr>
              <w:rPr>
                <w:sz w:val="28"/>
                <w:szCs w:val="28"/>
              </w:rPr>
            </w:pPr>
            <w:r w:rsidRPr="00B76B00">
              <w:rPr>
                <w:sz w:val="28"/>
                <w:szCs w:val="28"/>
              </w:rPr>
              <w:t>1</w:t>
            </w:r>
          </w:p>
        </w:tc>
        <w:tc>
          <w:tcPr>
            <w:tcW w:w="5913" w:type="dxa"/>
          </w:tcPr>
          <w:p w:rsidR="00A1274C" w:rsidRPr="00A1274C" w:rsidRDefault="00A1274C" w:rsidP="00C02240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Pavliuc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Tatiana</w:t>
            </w:r>
          </w:p>
        </w:tc>
      </w:tr>
      <w:tr w:rsidR="00A1274C" w:rsidRPr="00B76B00" w:rsidTr="00C02240">
        <w:tc>
          <w:tcPr>
            <w:tcW w:w="732" w:type="dxa"/>
          </w:tcPr>
          <w:p w:rsidR="00A1274C" w:rsidRPr="00B76B00" w:rsidRDefault="00A1274C" w:rsidP="00C02240">
            <w:pPr>
              <w:rPr>
                <w:sz w:val="28"/>
                <w:szCs w:val="28"/>
              </w:rPr>
            </w:pPr>
            <w:r w:rsidRPr="00B76B00">
              <w:rPr>
                <w:sz w:val="28"/>
                <w:szCs w:val="28"/>
              </w:rPr>
              <w:t>2</w:t>
            </w:r>
          </w:p>
        </w:tc>
        <w:tc>
          <w:tcPr>
            <w:tcW w:w="5913" w:type="dxa"/>
          </w:tcPr>
          <w:p w:rsidR="00A1274C" w:rsidRPr="00A1274C" w:rsidRDefault="00A1274C" w:rsidP="00C0224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Gheciu</w:t>
            </w:r>
            <w:proofErr w:type="spellEnd"/>
            <w:r>
              <w:rPr>
                <w:lang w:val="en-US"/>
              </w:rPr>
              <w:t xml:space="preserve"> Carina</w:t>
            </w:r>
            <w:bookmarkStart w:id="0" w:name="_GoBack"/>
            <w:bookmarkEnd w:id="0"/>
          </w:p>
        </w:tc>
      </w:tr>
    </w:tbl>
    <w:p w:rsidR="00A1274C" w:rsidRDefault="00A1274C" w:rsidP="00A1274C"/>
    <w:p w:rsidR="00A1274C" w:rsidRDefault="00A1274C" w:rsidP="00A1274C"/>
    <w:p w:rsidR="00A1274C" w:rsidRDefault="00A1274C" w:rsidP="00A1274C"/>
    <w:p w:rsidR="00960C68" w:rsidRDefault="00960C68"/>
    <w:sectPr w:rsidR="00960C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74C"/>
    <w:rsid w:val="00960C68"/>
    <w:rsid w:val="00A1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E6696"/>
  <w15:chartTrackingRefBased/>
  <w15:docId w15:val="{ECBCF215-DAD8-45FD-943A-629ADE78F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2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1</cp:revision>
  <dcterms:created xsi:type="dcterms:W3CDTF">2025-01-29T12:36:00Z</dcterms:created>
  <dcterms:modified xsi:type="dcterms:W3CDTF">2025-01-29T12:39:00Z</dcterms:modified>
</cp:coreProperties>
</file>